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50112" w:rsidRPr="005C6A8C" w:rsidRDefault="00950112" w:rsidP="005C6A8C"/>
    <w:p w:rsidR="001D041F" w:rsidRPr="00F350BE" w:rsidRDefault="001D041F" w:rsidP="004B0AAE">
      <w:pPr>
        <w:jc w:val="center"/>
        <w:rPr>
          <w:b/>
          <w:bCs/>
          <w:lang w:val="ru-RU"/>
        </w:rPr>
      </w:pPr>
      <w:r w:rsidRPr="004B0AAE">
        <w:rPr>
          <w:b/>
          <w:bCs/>
          <w:lang w:val="ru-RU"/>
        </w:rPr>
        <w:t>АКАДЕМИЯ</w:t>
      </w:r>
      <w:r w:rsidR="00F350BE">
        <w:rPr>
          <w:b/>
          <w:bCs/>
          <w:lang w:val="ru-RU"/>
        </w:rPr>
        <w:t xml:space="preserve"> </w:t>
      </w:r>
      <w:r w:rsidRPr="004B0AAE">
        <w:rPr>
          <w:b/>
          <w:bCs/>
          <w:lang w:val="ru-RU"/>
        </w:rPr>
        <w:t>НАУК</w:t>
      </w:r>
      <w:r w:rsidR="00F350BE">
        <w:rPr>
          <w:b/>
          <w:bCs/>
          <w:lang w:val="ru-RU"/>
        </w:rPr>
        <w:t xml:space="preserve"> </w:t>
      </w:r>
      <w:r w:rsidRPr="004B0AAE">
        <w:rPr>
          <w:b/>
          <w:bCs/>
          <w:lang w:val="ru-RU"/>
        </w:rPr>
        <w:t>СССР ОТДЕЛЕНИЕ ФИЗИОЛОГИИ</w:t>
      </w:r>
    </w:p>
    <w:p w:rsidR="004B0AAE" w:rsidRPr="00F350BE" w:rsidRDefault="004B0AAE" w:rsidP="004B0AAE">
      <w:pPr>
        <w:jc w:val="center"/>
        <w:rPr>
          <w:b/>
          <w:bCs/>
          <w:lang w:val="ru-RU"/>
        </w:rPr>
      </w:pPr>
    </w:p>
    <w:p w:rsidR="001D041F" w:rsidRPr="004B0AAE" w:rsidRDefault="001D041F" w:rsidP="004B0AAE">
      <w:pPr>
        <w:jc w:val="center"/>
        <w:rPr>
          <w:b/>
          <w:bCs/>
          <w:lang w:val="ru-RU"/>
        </w:rPr>
      </w:pPr>
      <w:r w:rsidRPr="004B0AAE">
        <w:rPr>
          <w:b/>
          <w:bCs/>
          <w:lang w:val="ru-RU"/>
        </w:rPr>
        <w:t>О. С. Виноградова</w:t>
      </w:r>
    </w:p>
    <w:p w:rsidR="001D041F" w:rsidRPr="00F26460" w:rsidRDefault="001D041F" w:rsidP="004B0AAE">
      <w:pPr>
        <w:jc w:val="center"/>
        <w:rPr>
          <w:b/>
          <w:bCs/>
          <w:sz w:val="48"/>
          <w:szCs w:val="48"/>
          <w:lang w:val="ru-RU"/>
        </w:rPr>
      </w:pPr>
      <w:r w:rsidRPr="004B0AAE">
        <w:rPr>
          <w:b/>
          <w:bCs/>
          <w:sz w:val="48"/>
          <w:szCs w:val="48"/>
          <w:lang w:val="ru-RU"/>
        </w:rPr>
        <w:t>Гиппокамп и память</w:t>
      </w:r>
    </w:p>
    <w:p w:rsidR="004B0AAE" w:rsidRPr="00F26460" w:rsidRDefault="004B0AAE" w:rsidP="004B0AAE">
      <w:pPr>
        <w:jc w:val="center"/>
        <w:rPr>
          <w:b/>
          <w:bCs/>
          <w:sz w:val="48"/>
          <w:szCs w:val="48"/>
          <w:lang w:val="ru-RU"/>
        </w:rPr>
      </w:pPr>
    </w:p>
    <w:p w:rsidR="001D041F" w:rsidRPr="004B0AAE" w:rsidRDefault="001D041F" w:rsidP="004B0AAE">
      <w:pPr>
        <w:jc w:val="center"/>
        <w:rPr>
          <w:b/>
          <w:bCs/>
          <w:lang w:val="ru-RU"/>
        </w:rPr>
      </w:pPr>
      <w:r w:rsidRPr="004B0AAE">
        <w:rPr>
          <w:b/>
          <w:bCs/>
          <w:lang w:val="ru-RU"/>
        </w:rPr>
        <w:t>ИЗДАТЕЛЬСТВО</w:t>
      </w:r>
      <w:r w:rsidR="00F350BE">
        <w:rPr>
          <w:b/>
          <w:bCs/>
          <w:lang w:val="ru-RU"/>
        </w:rPr>
        <w:t xml:space="preserve"> </w:t>
      </w:r>
      <w:r w:rsidRPr="004B0AAE">
        <w:rPr>
          <w:b/>
          <w:bCs/>
          <w:lang w:val="ru-RU"/>
        </w:rPr>
        <w:t>НАУКА</w:t>
      </w:r>
      <w:r w:rsidRPr="004B0AAE">
        <w:rPr>
          <w:rFonts w:ascii="Cambria" w:hAnsi="Cambria" w:cs="Cambria"/>
          <w:b/>
          <w:bCs/>
          <w:lang w:val="ru-RU"/>
        </w:rPr>
        <w:t>»</w:t>
      </w:r>
      <w:r w:rsidRPr="004B0AAE">
        <w:rPr>
          <w:b/>
          <w:bCs/>
          <w:lang w:val="ru-RU"/>
        </w:rPr>
        <w:t xml:space="preserve"> </w:t>
      </w:r>
      <w:proofErr w:type="spellStart"/>
      <w:r w:rsidRPr="004B0AAE">
        <w:rPr>
          <w:b/>
          <w:bCs/>
          <w:lang w:val="ru-RU"/>
        </w:rPr>
        <w:t>Моснва</w:t>
      </w:r>
      <w:proofErr w:type="spellEnd"/>
      <w:r w:rsidRPr="004B0AAE">
        <w:rPr>
          <w:b/>
          <w:bCs/>
          <w:lang w:val="ru-RU"/>
        </w:rPr>
        <w:t xml:space="preserve"> </w:t>
      </w:r>
      <w:r w:rsidR="004B0AAE" w:rsidRPr="00F26460">
        <w:rPr>
          <w:b/>
          <w:bCs/>
          <w:lang w:val="ru-RU"/>
        </w:rPr>
        <w:t>1</w:t>
      </w:r>
      <w:r w:rsidRPr="004B0AAE">
        <w:rPr>
          <w:b/>
          <w:bCs/>
          <w:lang w:val="ru-RU"/>
        </w:rPr>
        <w:t>975</w:t>
      </w:r>
    </w:p>
    <w:p w:rsidR="001D041F" w:rsidRPr="004B0AAE" w:rsidRDefault="001D041F" w:rsidP="005C6A8C">
      <w:pPr>
        <w:rPr>
          <w:lang w:val="ru-RU"/>
        </w:rPr>
      </w:pPr>
    </w:p>
    <w:p w:rsidR="004B0AAE" w:rsidRPr="00F26460" w:rsidRDefault="004B0AAE" w:rsidP="005C6A8C">
      <w:pPr>
        <w:rPr>
          <w:lang w:val="ru-RU"/>
        </w:rPr>
      </w:pP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>В монографи</w:t>
      </w:r>
      <w:r w:rsidR="004B0AAE">
        <w:rPr>
          <w:lang w:val="ru-RU"/>
        </w:rPr>
        <w:t>и</w:t>
      </w:r>
      <w:r w:rsidRPr="001D041F">
        <w:rPr>
          <w:lang w:val="ru-RU"/>
        </w:rPr>
        <w:t xml:space="preserve"> приведены собственные и литературные дан</w:t>
      </w:r>
      <w:r w:rsidRPr="001D041F">
        <w:rPr>
          <w:lang w:val="ru-RU"/>
        </w:rPr>
        <w:softHyphen/>
        <w:t>ные по различным аспектам исследований гиппока</w:t>
      </w:r>
      <w:r w:rsidR="004B0AAE">
        <w:rPr>
          <w:lang w:val="ru-RU"/>
        </w:rPr>
        <w:t>м</w:t>
      </w:r>
      <w:r w:rsidRPr="001D041F">
        <w:rPr>
          <w:lang w:val="ru-RU"/>
        </w:rPr>
        <w:t>па и связан</w:t>
      </w:r>
      <w:r w:rsidRPr="001D041F">
        <w:rPr>
          <w:lang w:val="ru-RU"/>
        </w:rPr>
        <w:softHyphen/>
        <w:t>ных с ним лимбических структур мозга. Рассматриваются ана</w:t>
      </w:r>
      <w:r w:rsidRPr="001D041F">
        <w:rPr>
          <w:lang w:val="ru-RU"/>
        </w:rPr>
        <w:softHyphen/>
        <w:t xml:space="preserve">томия, тонкая гистология, биохимия, </w:t>
      </w:r>
      <w:proofErr w:type="spellStart"/>
      <w:r w:rsidRPr="001D041F">
        <w:rPr>
          <w:lang w:val="ru-RU"/>
        </w:rPr>
        <w:t>электрофизнология</w:t>
      </w:r>
      <w:proofErr w:type="spellEnd"/>
      <w:r w:rsidRPr="001D041F">
        <w:rPr>
          <w:lang w:val="ru-RU"/>
        </w:rPr>
        <w:t xml:space="preserve"> </w:t>
      </w:r>
      <w:r w:rsidR="004B0AAE" w:rsidRPr="001D041F">
        <w:rPr>
          <w:lang w:val="ru-RU"/>
        </w:rPr>
        <w:t>гиппока</w:t>
      </w:r>
      <w:r w:rsidR="004B0AAE">
        <w:rPr>
          <w:lang w:val="ru-RU"/>
        </w:rPr>
        <w:t>м</w:t>
      </w:r>
      <w:r w:rsidR="004B0AAE" w:rsidRPr="001D041F">
        <w:rPr>
          <w:lang w:val="ru-RU"/>
        </w:rPr>
        <w:t xml:space="preserve">па </w:t>
      </w:r>
      <w:r w:rsidRPr="001D041F">
        <w:rPr>
          <w:lang w:val="ru-RU"/>
        </w:rPr>
        <w:t xml:space="preserve">н его роль в поведении человека н животных. На основе </w:t>
      </w:r>
      <w:proofErr w:type="spellStart"/>
      <w:r w:rsidRPr="001D041F">
        <w:rPr>
          <w:lang w:val="ru-RU"/>
        </w:rPr>
        <w:t>морфофункцнонального</w:t>
      </w:r>
      <w:proofErr w:type="spellEnd"/>
      <w:r w:rsidRPr="001D041F">
        <w:rPr>
          <w:lang w:val="ru-RU"/>
        </w:rPr>
        <w:t xml:space="preserve"> анализа сделан вывод об участии </w:t>
      </w:r>
      <w:r w:rsidR="004B0AAE" w:rsidRPr="001D041F">
        <w:rPr>
          <w:lang w:val="ru-RU"/>
        </w:rPr>
        <w:t>гиппока</w:t>
      </w:r>
      <w:r w:rsidR="004B0AAE">
        <w:rPr>
          <w:lang w:val="ru-RU"/>
        </w:rPr>
        <w:t>м</w:t>
      </w:r>
      <w:r w:rsidR="004B0AAE" w:rsidRPr="001D041F">
        <w:rPr>
          <w:lang w:val="ru-RU"/>
        </w:rPr>
        <w:t xml:space="preserve">па </w:t>
      </w:r>
      <w:r w:rsidRPr="001D041F">
        <w:rPr>
          <w:lang w:val="ru-RU"/>
        </w:rPr>
        <w:t>в процессе регистрации информации. Предлагается гипо</w:t>
      </w:r>
      <w:r w:rsidRPr="001D041F">
        <w:rPr>
          <w:lang w:val="ru-RU"/>
        </w:rPr>
        <w:softHyphen/>
        <w:t>теза об организации гиппока</w:t>
      </w:r>
      <w:r w:rsidR="004B0AAE">
        <w:rPr>
          <w:lang w:val="ru-RU"/>
        </w:rPr>
        <w:t>м</w:t>
      </w:r>
      <w:r w:rsidRPr="001D041F">
        <w:rPr>
          <w:lang w:val="ru-RU"/>
        </w:rPr>
        <w:t xml:space="preserve">пом и связанных с ним </w:t>
      </w:r>
      <w:proofErr w:type="spellStart"/>
      <w:r w:rsidRPr="001D041F">
        <w:rPr>
          <w:lang w:val="ru-RU"/>
        </w:rPr>
        <w:t>лимбнческнх</w:t>
      </w:r>
      <w:proofErr w:type="spellEnd"/>
      <w:r w:rsidRPr="001D041F">
        <w:rPr>
          <w:lang w:val="ru-RU"/>
        </w:rPr>
        <w:t xml:space="preserve"> структур</w:t>
      </w:r>
      <w:r w:rsidR="00F350BE">
        <w:rPr>
          <w:lang w:val="ru-RU"/>
        </w:rPr>
        <w:t xml:space="preserve"> </w:t>
      </w:r>
      <w:r w:rsidRPr="001D041F">
        <w:rPr>
          <w:lang w:val="ru-RU"/>
        </w:rPr>
        <w:t>процесса</w:t>
      </w:r>
      <w:r w:rsidR="00F350BE">
        <w:rPr>
          <w:lang w:val="ru-RU"/>
        </w:rPr>
        <w:t xml:space="preserve"> </w:t>
      </w:r>
      <w:r w:rsidRPr="001D041F">
        <w:rPr>
          <w:lang w:val="ru-RU"/>
        </w:rPr>
        <w:t>регистрации информации.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>Издание рассчитано на нейрофизиологов, физиологов выс</w:t>
      </w:r>
      <w:r w:rsidRPr="001D041F">
        <w:rPr>
          <w:lang w:val="ru-RU"/>
        </w:rPr>
        <w:softHyphen/>
        <w:t xml:space="preserve">шей нервной деятельности, </w:t>
      </w:r>
      <w:proofErr w:type="spellStart"/>
      <w:r w:rsidRPr="001D041F">
        <w:rPr>
          <w:lang w:val="ru-RU"/>
        </w:rPr>
        <w:t>нейропснхологов</w:t>
      </w:r>
      <w:proofErr w:type="spellEnd"/>
      <w:r w:rsidRPr="001D041F">
        <w:rPr>
          <w:lang w:val="ru-RU"/>
        </w:rPr>
        <w:t xml:space="preserve">, </w:t>
      </w:r>
      <w:proofErr w:type="spellStart"/>
      <w:r w:rsidRPr="001D041F">
        <w:rPr>
          <w:lang w:val="ru-RU"/>
        </w:rPr>
        <w:t>нейрохнмиков</w:t>
      </w:r>
      <w:proofErr w:type="spellEnd"/>
      <w:r w:rsidRPr="001D041F">
        <w:rPr>
          <w:lang w:val="ru-RU"/>
        </w:rPr>
        <w:t xml:space="preserve"> и клиницистов.</w:t>
      </w:r>
    </w:p>
    <w:p w:rsidR="001D041F" w:rsidRPr="001D041F" w:rsidRDefault="001D041F" w:rsidP="005C6A8C">
      <w:pPr>
        <w:rPr>
          <w:lang w:val="ru-RU"/>
        </w:rPr>
      </w:pPr>
      <w:proofErr w:type="spellStart"/>
      <w:r w:rsidRPr="001D041F">
        <w:rPr>
          <w:lang w:val="ru-RU"/>
        </w:rPr>
        <w:t>Илл</w:t>
      </w:r>
      <w:proofErr w:type="spellEnd"/>
      <w:r w:rsidRPr="001D041F">
        <w:rPr>
          <w:lang w:val="ru-RU"/>
        </w:rPr>
        <w:t>. 45. Библ. 62 стр.</w:t>
      </w:r>
    </w:p>
    <w:p w:rsidR="001D041F" w:rsidRDefault="001D041F" w:rsidP="005C6A8C">
      <w:pPr>
        <w:rPr>
          <w:lang w:val="ru-RU"/>
        </w:rPr>
      </w:pPr>
      <w:r w:rsidRPr="001D041F">
        <w:rPr>
          <w:lang w:val="ru-RU"/>
        </w:rPr>
        <w:t>Ответственный редактор академик М. Н. ЛИВАНОВ</w:t>
      </w:r>
    </w:p>
    <w:p w:rsidR="001D45BD" w:rsidRDefault="001D45BD" w:rsidP="005C6A8C">
      <w:pPr>
        <w:rPr>
          <w:lang w:val="ru-RU"/>
        </w:rPr>
      </w:pPr>
    </w:p>
    <w:p w:rsidR="001D45BD" w:rsidRPr="001A4F96" w:rsidRDefault="001D45BD" w:rsidP="005C6A8C">
      <w:pPr>
        <w:rPr>
          <w:color w:val="0000FF"/>
          <w:lang w:val="ru-RU"/>
        </w:rPr>
      </w:pPr>
      <w:r w:rsidRPr="001D45BD">
        <w:rPr>
          <w:color w:val="0000FF"/>
          <w:lang w:val="ru-RU"/>
        </w:rPr>
        <w:t xml:space="preserve">Со времени публикации книги никто не позаботился оцифровать текст, просто выкладывая </w:t>
      </w:r>
      <w:r w:rsidRPr="001D45BD">
        <w:rPr>
          <w:color w:val="0000FF"/>
        </w:rPr>
        <w:t>PDF</w:t>
      </w:r>
      <w:r w:rsidRPr="001D45BD">
        <w:rPr>
          <w:color w:val="0000FF"/>
          <w:lang w:val="ru-RU"/>
        </w:rPr>
        <w:t xml:space="preserve"> в виде сканов (есть два таких файла, один перетемненный, второй, наоборот </w:t>
      </w:r>
      <w:proofErr w:type="spellStart"/>
      <w:proofErr w:type="gramStart"/>
      <w:r w:rsidRPr="001D45BD">
        <w:rPr>
          <w:color w:val="0000FF"/>
          <w:lang w:val="ru-RU"/>
        </w:rPr>
        <w:t>пере</w:t>
      </w:r>
      <w:r w:rsidR="00986128">
        <w:rPr>
          <w:color w:val="0000FF"/>
          <w:lang w:val="ru-RU"/>
        </w:rPr>
        <w:t>о</w:t>
      </w:r>
      <w:r w:rsidRPr="001D45BD">
        <w:rPr>
          <w:color w:val="0000FF"/>
          <w:lang w:val="ru-RU"/>
        </w:rPr>
        <w:t>светленный</w:t>
      </w:r>
      <w:proofErr w:type="spellEnd"/>
      <w:proofErr w:type="gramEnd"/>
      <w:r w:rsidRPr="001D45BD">
        <w:rPr>
          <w:color w:val="0000FF"/>
          <w:lang w:val="ru-RU"/>
        </w:rPr>
        <w:t xml:space="preserve"> да еще и с зазубринами вокруг букв). Так что этот файл был </w:t>
      </w:r>
      <w:r w:rsidR="001A4F96">
        <w:rPr>
          <w:color w:val="0000FF"/>
          <w:lang w:val="ru-RU"/>
        </w:rPr>
        <w:t>создан</w:t>
      </w:r>
      <w:r w:rsidRPr="001D45BD">
        <w:rPr>
          <w:color w:val="0000FF"/>
          <w:lang w:val="ru-RU"/>
        </w:rPr>
        <w:t xml:space="preserve"> после выправления сканов с последующим распознаванием, что, конечно же, привело к некоторому числу ошибок распознавания, часть из которых исправлены при вычитке.</w:t>
      </w:r>
    </w:p>
    <w:p w:rsidR="00905A80" w:rsidRPr="00905A80" w:rsidRDefault="00905A80" w:rsidP="005C6A8C">
      <w:pPr>
        <w:rPr>
          <w:color w:val="0000FF"/>
          <w:lang w:val="ru-RU"/>
        </w:rPr>
      </w:pPr>
      <w:r>
        <w:rPr>
          <w:color w:val="0000FF"/>
          <w:lang w:val="ru-RU"/>
        </w:rPr>
        <w:t>Комментарии к тексту доступны по ХХХХ</w:t>
      </w:r>
    </w:p>
    <w:p w:rsidR="002C4E4E" w:rsidRDefault="002C4E4E" w:rsidP="005C6A8C">
      <w:pPr>
        <w:rPr>
          <w:lang w:val="ru-RU"/>
        </w:rPr>
      </w:pPr>
    </w:p>
    <w:sdt>
      <w:sdtPr>
        <w:rPr>
          <w:rFonts w:ascii="Roboto" w:eastAsia="Times New Roman" w:hAnsi="Roboto" w:cs="Times New Roman"/>
          <w:color w:val="auto"/>
          <w:sz w:val="20"/>
          <w:szCs w:val="20"/>
          <w:lang w:val="en-US" w:eastAsia="en-US"/>
        </w:rPr>
        <w:id w:val="-6987045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C4E4E" w:rsidRPr="00FE444F" w:rsidRDefault="002C4E4E">
          <w:pPr>
            <w:pStyle w:val="a5"/>
            <w:rPr>
              <w:rFonts w:ascii="Roboto" w:hAnsi="Roboto"/>
              <w:sz w:val="20"/>
              <w:szCs w:val="20"/>
            </w:rPr>
          </w:pPr>
          <w:r w:rsidRPr="00FE444F">
            <w:rPr>
              <w:rFonts w:ascii="Roboto" w:hAnsi="Roboto"/>
              <w:sz w:val="20"/>
              <w:szCs w:val="20"/>
            </w:rPr>
            <w:t>Оглавление</w:t>
          </w:r>
        </w:p>
        <w:p w:rsidR="00D6547E" w:rsidRPr="00D6547E" w:rsidRDefault="002C4E4E">
          <w:pPr>
            <w:pStyle w:val="2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r w:rsidRPr="00D6547E">
            <w:rPr>
              <w:sz w:val="20"/>
              <w:szCs w:val="20"/>
            </w:rPr>
            <w:fldChar w:fldCharType="begin"/>
          </w:r>
          <w:r w:rsidRPr="00D6547E">
            <w:rPr>
              <w:sz w:val="20"/>
              <w:szCs w:val="20"/>
              <w:lang w:val="ru-RU"/>
            </w:rPr>
            <w:instrText xml:space="preserve"> </w:instrText>
          </w:r>
          <w:r w:rsidRPr="00D6547E">
            <w:rPr>
              <w:sz w:val="20"/>
              <w:szCs w:val="20"/>
            </w:rPr>
            <w:instrText>TOC</w:instrText>
          </w:r>
          <w:r w:rsidRPr="00D6547E">
            <w:rPr>
              <w:sz w:val="20"/>
              <w:szCs w:val="20"/>
              <w:lang w:val="ru-RU"/>
            </w:rPr>
            <w:instrText xml:space="preserve"> \</w:instrText>
          </w:r>
          <w:r w:rsidRPr="00D6547E">
            <w:rPr>
              <w:sz w:val="20"/>
              <w:szCs w:val="20"/>
            </w:rPr>
            <w:instrText>o</w:instrText>
          </w:r>
          <w:r w:rsidRPr="00D6547E">
            <w:rPr>
              <w:sz w:val="20"/>
              <w:szCs w:val="20"/>
              <w:lang w:val="ru-RU"/>
            </w:rPr>
            <w:instrText xml:space="preserve"> "1-3" \</w:instrText>
          </w:r>
          <w:r w:rsidRPr="00D6547E">
            <w:rPr>
              <w:sz w:val="20"/>
              <w:szCs w:val="20"/>
            </w:rPr>
            <w:instrText>h</w:instrText>
          </w:r>
          <w:r w:rsidRPr="00D6547E">
            <w:rPr>
              <w:sz w:val="20"/>
              <w:szCs w:val="20"/>
              <w:lang w:val="ru-RU"/>
            </w:rPr>
            <w:instrText xml:space="preserve"> \</w:instrText>
          </w:r>
          <w:r w:rsidRPr="00D6547E">
            <w:rPr>
              <w:sz w:val="20"/>
              <w:szCs w:val="20"/>
            </w:rPr>
            <w:instrText>z</w:instrText>
          </w:r>
          <w:r w:rsidRPr="00D6547E">
            <w:rPr>
              <w:sz w:val="20"/>
              <w:szCs w:val="20"/>
              <w:lang w:val="ru-RU"/>
            </w:rPr>
            <w:instrText xml:space="preserve"> \</w:instrText>
          </w:r>
          <w:r w:rsidRPr="00D6547E">
            <w:rPr>
              <w:sz w:val="20"/>
              <w:szCs w:val="20"/>
            </w:rPr>
            <w:instrText>u</w:instrText>
          </w:r>
          <w:r w:rsidRPr="00D6547E">
            <w:rPr>
              <w:sz w:val="20"/>
              <w:szCs w:val="20"/>
              <w:lang w:val="ru-RU"/>
            </w:rPr>
            <w:instrText xml:space="preserve"> </w:instrText>
          </w:r>
          <w:r w:rsidRPr="00D6547E">
            <w:rPr>
              <w:sz w:val="20"/>
              <w:szCs w:val="20"/>
            </w:rPr>
            <w:fldChar w:fldCharType="separate"/>
          </w:r>
          <w:hyperlink w:anchor="_Toc193538477" w:history="1">
            <w:r w:rsidR="00D6547E" w:rsidRPr="00D6547E">
              <w:rPr>
                <w:rStyle w:val="a6"/>
                <w:noProof/>
                <w:sz w:val="20"/>
                <w:szCs w:val="20"/>
                <w:lang w:val="ru-RU"/>
              </w:rPr>
              <w:t>ВВЕДЕНИЕ</w:t>
            </w:r>
            <w:r w:rsidR="00D6547E" w:rsidRPr="00D6547E">
              <w:rPr>
                <w:noProof/>
                <w:webHidden/>
                <w:sz w:val="20"/>
                <w:szCs w:val="20"/>
              </w:rPr>
              <w:tab/>
            </w:r>
            <w:r w:rsidR="00D6547E"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="00D6547E" w:rsidRPr="00D6547E">
              <w:rPr>
                <w:noProof/>
                <w:webHidden/>
                <w:sz w:val="20"/>
                <w:szCs w:val="20"/>
              </w:rPr>
              <w:instrText xml:space="preserve"> PAGEREF _Toc193538477 \h </w:instrText>
            </w:r>
            <w:r w:rsidR="00D6547E" w:rsidRPr="00D6547E">
              <w:rPr>
                <w:noProof/>
                <w:webHidden/>
                <w:sz w:val="20"/>
                <w:szCs w:val="20"/>
              </w:rPr>
            </w:r>
            <w:r w:rsidR="00D6547E"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6547E" w:rsidRPr="00D6547E">
              <w:rPr>
                <w:noProof/>
                <w:webHidden/>
                <w:sz w:val="20"/>
                <w:szCs w:val="20"/>
              </w:rPr>
              <w:t>4</w:t>
            </w:r>
            <w:r w:rsidR="00D6547E"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2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478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 xml:space="preserve">Глава </w:t>
            </w:r>
            <w:r w:rsidRPr="00D6547E">
              <w:rPr>
                <w:rStyle w:val="a6"/>
                <w:noProof/>
                <w:sz w:val="20"/>
                <w:szCs w:val="20"/>
              </w:rPr>
              <w:t>I</w:t>
            </w:r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 xml:space="preserve"> ОБЩИЕ ДАННЫЕ О СВЯЗЯХ ГКППОКАМПА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_Toc193538478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6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479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Основной лимбический круг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_Toc193538479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6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480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Гиппокампо-ретикулярные связи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_Toc193538480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12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2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481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Глава 2 ВНУТРЕННЯЯ СТРУКТУРА ГИППОКАМПА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_Toc193538481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16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482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Деление по полям. Клеточные элементы гиппокампа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_Toc193538482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16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483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Деление на слои. Внутренние системы связей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_Toc193538483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18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484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Ультраструктура гиппокампа. Синапсы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_Toc193538484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22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485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Таким образом, можно сделать следующие выводы.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_Toc193538485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25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2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486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Глава 3 НЕКОТОРЫЕ БИОХИМИЧЕСКИЕ ОСОБЕННОСТИ ГИППОКАМПА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_Toc193538486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26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487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Ацетилхолин (АХ)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_Toc193538487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27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488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Биогенные амины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_Toc193538488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30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489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Гамма-аминомасляная кислота (ГАМК)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_Toc193538489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32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490" w:history="1">
            <w:r w:rsidRPr="00D6547E">
              <w:rPr>
                <w:rStyle w:val="a6"/>
                <w:noProof/>
                <w:sz w:val="20"/>
                <w:szCs w:val="20"/>
              </w:rPr>
              <w:t>Zn</w:t>
            </w:r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-содержащая система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_Toc193538490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33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491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Нуклеиновые кислоты и белок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_Toc193538491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35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2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492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Глава 4 О НЕКОТОРЫХ ДИНАМИЧЕСКИХ АСПЕКТАХ МОРФОЛОГИИ ЛИМБИЧЕСКОЙ СИСТЕМЫ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_Toc193538492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37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493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Тенденция филогенетического развития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_Toc193538493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38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494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Неокортекс к лимбическая система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_Toc193538494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40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495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Некоторые особенности онтогенеза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_Toc193538495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43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2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496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Глава 5 КРИТИЧЕСКИЙ АНАЛИЗ ДАННЫХ О СВЯЗИ ГИППОКАМПА С ВИСЦЕРАЛЬНЫМИ РЕАКЦИЯМИ, ПОТРЕБНОСТЯМИ, МОТИВАЦИЕЙ, ЭМОЦИЯМИ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_Toc193538496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47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497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Истоки представлений об эмоционально-висцеральных функциях лимбической системы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_Toc193538497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47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498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Эффекты стимуляции и разрушений гиппокампа (висцеро-эмоциональные сдвиги)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_Toc193538498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49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2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499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Глава 6 КЛИНИЧЕСКИЕ ДАННЫЕ О ФУНКЦИЯХ ГИППОКАМПА И СВЯЗАННЫХ С НИМ ЛИМБИЧЕСКИХ СТРУКТУР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_Toc193538499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56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2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00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Глава 7 ФУНКЦИИ ГИППОКАМПА В ПОВЕДЕНИИ ЖИВОТНЫХ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_Toc193538500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65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01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Влияние разрушения гиппокампа на условные рефлексы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_Toc193538501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68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02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Изменения ориентировочного рефлекса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_Toc193538502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73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03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Химические влияния на предполагаемые медиаторные системы гиппокампа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_Toc193538503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76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04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Морфологические и биохимические изменения в гиппокампе при обучении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_Toc193538504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79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2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05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 xml:space="preserve">Глава 8 ПРОБЛЕМА </w:t>
            </w:r>
            <w:r w:rsidRPr="00D6547E">
              <w:rPr>
                <w:rStyle w:val="a6"/>
                <w:rFonts w:ascii="Cambria" w:hAnsi="Cambria" w:cs="Cambria"/>
                <w:noProof/>
                <w:sz w:val="20"/>
                <w:szCs w:val="20"/>
                <w:lang w:val="ru-RU"/>
              </w:rPr>
              <w:t>«</w:t>
            </w:r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ПОВЕДЕНЧЕСКИХ КОРРЕЛЯТОВ</w:t>
            </w:r>
            <w:r w:rsidRPr="00D6547E">
              <w:rPr>
                <w:rStyle w:val="a6"/>
                <w:rFonts w:ascii="Cambria" w:hAnsi="Cambria" w:cs="Cambria"/>
                <w:noProof/>
                <w:sz w:val="20"/>
                <w:szCs w:val="20"/>
                <w:lang w:val="ru-RU"/>
              </w:rPr>
              <w:t>»</w:t>
            </w:r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 xml:space="preserve"> ТЭТА-РИТМА ГИППОКАМПА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_Toc193538505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87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06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Тэта-ритм и мотивация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_Toc193538506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90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07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 xml:space="preserve">Тэта-ритм и обучение </w:t>
            </w:r>
            <w:r w:rsidRPr="00D6547E">
              <w:rPr>
                <w:rStyle w:val="a6"/>
                <w:rFonts w:ascii="Times New Roman" w:hAnsi="Times New Roman"/>
                <w:noProof/>
                <w:sz w:val="20"/>
                <w:szCs w:val="20"/>
                <w:lang w:val="ru-RU"/>
              </w:rPr>
              <w:t>—</w:t>
            </w:r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 xml:space="preserve"> </w:t>
            </w:r>
            <w:r w:rsidRPr="00D6547E">
              <w:rPr>
                <w:rStyle w:val="a6"/>
                <w:rFonts w:cs="Roboto"/>
                <w:noProof/>
                <w:sz w:val="20"/>
                <w:szCs w:val="20"/>
                <w:lang w:val="ru-RU"/>
              </w:rPr>
              <w:t>память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_Toc193538507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97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2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08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Глава 9 РОЛЬ ЭКСТРАГИППОКАМПАЛЬНЫХ СТРУКТУР В ОРГАНИЗАЦИИ ЭЛЕКТРИЧЕСКОЙ АКТИВНОСТИ ГИППОКАМПА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_Toc193538508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101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09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Источники влияний, вызывающих тэта-ритм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_Toc193538509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101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10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Организация тэта-ритма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_Toc193538510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104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11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Десинхрснизация и тэта-ритм в гипппокампе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_Toc193538511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105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2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12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Глава 10 ВЛИЯНИЯ ГИППОКАМПА НА ЗКСТРАГИППОКАМПАЛЬНЫЕ СТРУКТУРЫ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_Toc193538512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107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13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Общие данные о характере влияний гиппокампа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_Toc193538513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108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14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Влияния гиппокампа на вызванные потенциалы (ВП)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_Toc193538514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110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15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Влияния гиппокампа на нейронную активность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_Toc193538515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112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2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16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Глава 11 СВОЙСТВА НЕЙРОННОЙ АКТИВНОСТИ ГИППОКАМПА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_Toc193538516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116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17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Свойства потенцнации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_Toc193538517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124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18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Анализ афферентных влияний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_Toc193538518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127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19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Тэта-ритм и нейроны гиппокампа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_Toc193538519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131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2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20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Глава 12 РЕАКЦИИ НЕЙРОНОВ ГИППОКАМПА ПРИ ДЕЙСТВИИ СЕНСОРНЫХ РАЗДРАЖИТЕЛЕЙ И ОБУЧЕНИИ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_Toc193538520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135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21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Тип ответов на сенсорные раздражители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_Toc193538521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136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22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Динамика нейронных реакций и ориентировочный рефлекс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_Toc193538522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138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23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Формкрование временных связей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_Toc193538523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139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2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24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Глава 13 ФУНКЦИОНАЛЬНАЯ ОРГАНИЗАЦИЯ ЛИМБИЧЕСКОЙ СИСТЕМЫ В ПРОЦЕССЕ РЕГИСТРАЦИИ ИНФОРМАЦИИ. ФАКТЫ И ГИПОТЕЗЫ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_Toc193538524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142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25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Методика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_Toc193538525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146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6547E" w:rsidRPr="00D6547E" w:rsidRDefault="00D6547E">
          <w:pPr>
            <w:pStyle w:val="30"/>
            <w:tabs>
              <w:tab w:val="right" w:leader="dot" w:pos="1105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kern w:val="2"/>
              <w:sz w:val="20"/>
              <w:szCs w:val="20"/>
              <w:lang w:val="ru-RU" w:eastAsia="ru-RU"/>
              <w14:ligatures w14:val="standardContextual"/>
            </w:rPr>
          </w:pPr>
          <w:hyperlink w:anchor="_Toc193538526" w:history="1">
            <w:r w:rsidRPr="00D6547E">
              <w:rPr>
                <w:rStyle w:val="a6"/>
                <w:noProof/>
                <w:sz w:val="20"/>
                <w:szCs w:val="20"/>
                <w:lang w:val="ru-RU"/>
              </w:rPr>
              <w:t>Основные результаты экспериментальных исследований</w:t>
            </w:r>
            <w:r w:rsidRPr="00D6547E">
              <w:rPr>
                <w:noProof/>
                <w:webHidden/>
                <w:sz w:val="20"/>
                <w:szCs w:val="20"/>
              </w:rPr>
              <w:tab/>
            </w:r>
            <w:r w:rsidRPr="00D6547E">
              <w:rPr>
                <w:noProof/>
                <w:webHidden/>
                <w:sz w:val="20"/>
                <w:szCs w:val="20"/>
              </w:rPr>
              <w:fldChar w:fldCharType="begin"/>
            </w:r>
            <w:r w:rsidRPr="00D6547E">
              <w:rPr>
                <w:noProof/>
                <w:webHidden/>
                <w:sz w:val="20"/>
                <w:szCs w:val="20"/>
              </w:rPr>
              <w:instrText xml:space="preserve"> PAGEREF _Toc193538526 \h </w:instrText>
            </w:r>
            <w:r w:rsidRPr="00D6547E">
              <w:rPr>
                <w:noProof/>
                <w:webHidden/>
                <w:sz w:val="20"/>
                <w:szCs w:val="20"/>
              </w:rPr>
            </w:r>
            <w:r w:rsidRPr="00D6547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D6547E">
              <w:rPr>
                <w:noProof/>
                <w:webHidden/>
                <w:sz w:val="20"/>
                <w:szCs w:val="20"/>
              </w:rPr>
              <w:t>147</w:t>
            </w:r>
            <w:r w:rsidRPr="00D6547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C4E4E" w:rsidRPr="00D6547E" w:rsidRDefault="002C4E4E">
          <w:pPr>
            <w:rPr>
              <w:sz w:val="20"/>
              <w:szCs w:val="20"/>
              <w:lang w:val="ru-RU"/>
            </w:rPr>
          </w:pPr>
          <w:r w:rsidRPr="00D6547E">
            <w:rPr>
              <w:b/>
              <w:bCs/>
              <w:sz w:val="20"/>
              <w:szCs w:val="20"/>
            </w:rPr>
            <w:fldChar w:fldCharType="end"/>
          </w:r>
        </w:p>
      </w:sdtContent>
    </w:sdt>
    <w:p w:rsidR="002C4E4E" w:rsidRPr="001D041F" w:rsidRDefault="002C4E4E" w:rsidP="005C6A8C">
      <w:pPr>
        <w:rPr>
          <w:lang w:val="ru-RU"/>
        </w:rPr>
      </w:pPr>
    </w:p>
    <w:p w:rsidR="001D041F" w:rsidRPr="004B0AAE" w:rsidRDefault="001D041F" w:rsidP="005C6A8C">
      <w:pPr>
        <w:rPr>
          <w:lang w:val="ru-RU"/>
        </w:rPr>
      </w:pPr>
    </w:p>
    <w:p w:rsidR="001D041F" w:rsidRPr="004B0AAE" w:rsidRDefault="001D041F" w:rsidP="005C6A8C">
      <w:pPr>
        <w:rPr>
          <w:lang w:val="ru-RU"/>
        </w:rPr>
      </w:pP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 xml:space="preserve">Монография О. С. Виноградовой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Гиппокамп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память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пред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ставляет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собою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критический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обзор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обширной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литературы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во</w:t>
      </w:r>
      <w:r w:rsidRPr="001D041F">
        <w:rPr>
          <w:lang w:val="ru-RU"/>
        </w:rPr>
        <w:t xml:space="preserve">просу о структуре и функциях гиппокампа как центрального звена </w:t>
      </w:r>
      <w:r w:rsidRPr="001D041F">
        <w:rPr>
          <w:lang w:val="ru-RU"/>
        </w:rPr>
        <w:lastRenderedPageBreak/>
        <w:t>лимбической системы мозга. Необходимость такого ана</w:t>
      </w:r>
      <w:r w:rsidRPr="001D041F">
        <w:rPr>
          <w:lang w:val="ru-RU"/>
        </w:rPr>
        <w:softHyphen/>
        <w:t>лиза диктуется чрезвычайной противоречивостью данных о гиппокам</w:t>
      </w:r>
      <w:r w:rsidR="007E3E78">
        <w:rPr>
          <w:lang w:val="ru-RU"/>
        </w:rPr>
        <w:t>п</w:t>
      </w:r>
      <w:r w:rsidRPr="001D041F">
        <w:rPr>
          <w:lang w:val="ru-RU"/>
        </w:rPr>
        <w:t>е, накопившихся за последнее столет</w:t>
      </w:r>
      <w:r w:rsidR="004B0AAE">
        <w:rPr>
          <w:lang w:val="ru-RU"/>
        </w:rPr>
        <w:t>и</w:t>
      </w:r>
      <w:r w:rsidRPr="001D041F">
        <w:rPr>
          <w:lang w:val="ru-RU"/>
        </w:rPr>
        <w:t xml:space="preserve">е. В результате этой структуре мозга приписываются самые разнообразные функции, что нередко делается без достаточных оснований или посредством </w:t>
      </w:r>
      <w:r w:rsidR="004B0AAE">
        <w:rPr>
          <w:lang w:val="ru-RU"/>
        </w:rPr>
        <w:t>п</w:t>
      </w:r>
      <w:r w:rsidR="004B0AAE" w:rsidRPr="001D041F">
        <w:rPr>
          <w:lang w:val="ru-RU"/>
        </w:rPr>
        <w:t>римене</w:t>
      </w:r>
      <w:r w:rsidR="004B0AAE">
        <w:rPr>
          <w:lang w:val="ru-RU"/>
        </w:rPr>
        <w:t>ни</w:t>
      </w:r>
      <w:r w:rsidR="004B0AAE" w:rsidRPr="001D041F">
        <w:rPr>
          <w:lang w:val="ru-RU"/>
        </w:rPr>
        <w:t>я</w:t>
      </w:r>
      <w:r w:rsidRPr="001D041F">
        <w:rPr>
          <w:lang w:val="ru-RU"/>
        </w:rPr>
        <w:t xml:space="preserve"> неадекватных методов 'Исследования.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>Автор в результате анализа более двух тысяч литературных источников и собственных экспериментальных данных показы</w:t>
      </w:r>
      <w:r w:rsidRPr="001D041F">
        <w:rPr>
          <w:lang w:val="ru-RU"/>
        </w:rPr>
        <w:softHyphen/>
        <w:t>вает ведущую функцию гиппокампа в процессе регистрации информации (переведе</w:t>
      </w:r>
      <w:r w:rsidR="004B0AAE">
        <w:rPr>
          <w:lang w:val="ru-RU"/>
        </w:rPr>
        <w:t>ние</w:t>
      </w:r>
      <w:r w:rsidRPr="001D041F">
        <w:rPr>
          <w:lang w:val="ru-RU"/>
        </w:rPr>
        <w:t xml:space="preserve"> следов из кратковременной памяти в долговременную). При этом применяется комплексный подход к исследуемой проблеме, охватывающий анатомию и тонкую гистологию исследуемой структуры, ее биохимические и электро</w:t>
      </w:r>
      <w:r w:rsidRPr="001D041F">
        <w:rPr>
          <w:lang w:val="ru-RU"/>
        </w:rPr>
        <w:softHyphen/>
        <w:t>физиологические особенности, значение для поведения человека и животных. Все эти данные увязываются и согласовываются между собою и служат обоснованием центрального вопроса о функциях гиппокампа в процессах памяти. В отечественной и зарубежной литературе сводных монографий, посвященных этому вопросу, не существует, и исследователям приходится затрачивать массу усилий и времени на ознакомление с инфор</w:t>
      </w:r>
      <w:r w:rsidRPr="001D041F">
        <w:rPr>
          <w:lang w:val="ru-RU"/>
        </w:rPr>
        <w:softHyphen/>
        <w:t>мацией, рассеянной по множеству источников и не всегда пра</w:t>
      </w:r>
      <w:r w:rsidRPr="001D041F">
        <w:rPr>
          <w:lang w:val="ru-RU"/>
        </w:rPr>
        <w:softHyphen/>
        <w:t>вильно интерпретируемой. С этой точки зрения предлагаемая монография могла бы служить ценным пособием для работаю</w:t>
      </w:r>
      <w:r w:rsidRPr="001D041F">
        <w:rPr>
          <w:lang w:val="ru-RU"/>
        </w:rPr>
        <w:softHyphen/>
        <w:t>щих в области изучения функций лимбической системы.</w:t>
      </w:r>
    </w:p>
    <w:p w:rsidR="001D041F" w:rsidRPr="005C6A8C" w:rsidRDefault="001D041F" w:rsidP="005C6A8C">
      <w:pPr>
        <w:rPr>
          <w:lang w:val="ru-RU"/>
        </w:rPr>
      </w:pPr>
      <w:r w:rsidRPr="001D041F">
        <w:rPr>
          <w:lang w:val="ru-RU"/>
        </w:rPr>
        <w:t>Предлагаемая теоретическая концепция представляет собою итог 1</w:t>
      </w:r>
      <w:r w:rsidR="00065953">
        <w:rPr>
          <w:lang w:val="ru-RU"/>
        </w:rPr>
        <w:t>0</w:t>
      </w:r>
      <w:r w:rsidRPr="001D041F">
        <w:rPr>
          <w:lang w:val="ru-RU"/>
        </w:rPr>
        <w:t xml:space="preserve"> лет работы автора и руководимого ею коллектива сотруд</w:t>
      </w:r>
      <w:r w:rsidRPr="001D041F">
        <w:rPr>
          <w:lang w:val="ru-RU"/>
        </w:rPr>
        <w:softHyphen/>
        <w:t>ников лаборатории физиологии и экспериментальной патологии памяти в Отделе проблем памяти Института биологической физики АН СССР. На основании детальных исследований ней</w:t>
      </w:r>
      <w:r w:rsidRPr="001D041F">
        <w:rPr>
          <w:lang w:val="ru-RU"/>
        </w:rPr>
        <w:softHyphen/>
        <w:t>ронной активности различных лимбических образований и взаи</w:t>
      </w:r>
      <w:r w:rsidRPr="001D041F">
        <w:rPr>
          <w:lang w:val="ru-RU"/>
        </w:rPr>
        <w:softHyphen/>
        <w:t>модействий между ними автор предлагает оригинальное струк</w:t>
      </w:r>
      <w:r w:rsidRPr="001D041F">
        <w:rPr>
          <w:lang w:val="ru-RU"/>
        </w:rPr>
        <w:softHyphen/>
        <w:t>турно-функциональное представление о работе лимбической системы</w:t>
      </w:r>
      <w:r w:rsidR="00F350BE">
        <w:rPr>
          <w:lang w:val="ru-RU"/>
        </w:rPr>
        <w:t xml:space="preserve"> </w:t>
      </w:r>
      <w:r w:rsidRPr="001D041F">
        <w:rPr>
          <w:lang w:val="ru-RU"/>
        </w:rPr>
        <w:t>в</w:t>
      </w:r>
      <w:r w:rsidR="00F350BE">
        <w:rPr>
          <w:lang w:val="ru-RU"/>
        </w:rPr>
        <w:t xml:space="preserve"> </w:t>
      </w:r>
      <w:r w:rsidRPr="001D041F">
        <w:rPr>
          <w:lang w:val="ru-RU"/>
        </w:rPr>
        <w:t>процессе</w:t>
      </w:r>
      <w:r w:rsidR="00F350BE">
        <w:rPr>
          <w:lang w:val="ru-RU"/>
        </w:rPr>
        <w:t xml:space="preserve"> </w:t>
      </w:r>
      <w:r w:rsidRPr="001D041F">
        <w:rPr>
          <w:lang w:val="ru-RU"/>
        </w:rPr>
        <w:t>регистрации</w:t>
      </w:r>
      <w:r w:rsidR="00F350BE">
        <w:rPr>
          <w:lang w:val="ru-RU"/>
        </w:rPr>
        <w:t xml:space="preserve"> </w:t>
      </w:r>
      <w:r w:rsidRPr="001D041F">
        <w:rPr>
          <w:lang w:val="ru-RU"/>
        </w:rPr>
        <w:t>информации.</w:t>
      </w:r>
      <w:r w:rsidR="00F350BE">
        <w:rPr>
          <w:lang w:val="ru-RU"/>
        </w:rPr>
        <w:t xml:space="preserve"> </w:t>
      </w:r>
      <w:r w:rsidRPr="001D041F">
        <w:rPr>
          <w:lang w:val="ru-RU"/>
        </w:rPr>
        <w:t>Центральное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место в этих исследованиях принадлежит г</w:t>
      </w:r>
      <w:r w:rsidR="004B0AAE">
        <w:rPr>
          <w:lang w:val="ru-RU"/>
        </w:rPr>
        <w:t>и</w:t>
      </w:r>
      <w:r w:rsidRPr="005C6A8C">
        <w:rPr>
          <w:lang w:val="ru-RU"/>
        </w:rPr>
        <w:t>ппокампу, который' в свете литературных и собственных экспериментальных данных рассматривается как звено, осуществляющее сравнение налич</w:t>
      </w:r>
      <w:r w:rsidRPr="005C6A8C">
        <w:rPr>
          <w:lang w:val="ru-RU"/>
        </w:rPr>
        <w:softHyphen/>
        <w:t>ной и следовой информации.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>Из приведенных данных отчетливо следует, что уже началь</w:t>
      </w:r>
      <w:r w:rsidRPr="001D041F">
        <w:rPr>
          <w:lang w:val="ru-RU"/>
        </w:rPr>
        <w:softHyphen/>
        <w:t>ные этапы процесса запоминания новой информации имеют сложную, системную организацию, причем различные операции обеспечиваются интегрированной работой разных отделов мозга.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>Полагаю, что монография О. С, Виноградовой привлечет внимание широких кругов нейрофизиологов, физиологов высшей нервной деятельности, морфологов, биохимиков, клиницистов и окажется полезной для дальнейшего развития знаний о функ</w:t>
      </w:r>
      <w:r w:rsidRPr="001D041F">
        <w:rPr>
          <w:lang w:val="ru-RU"/>
        </w:rPr>
        <w:softHyphen/>
        <w:t>циях лимбической системы и процессах памяти.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>М. И. Ливанов</w:t>
      </w:r>
    </w:p>
    <w:p w:rsidR="001D041F" w:rsidRPr="004B0AAE" w:rsidRDefault="001D041F" w:rsidP="005C6A8C">
      <w:pPr>
        <w:rPr>
          <w:lang w:val="ru-RU"/>
        </w:rPr>
      </w:pPr>
    </w:p>
    <w:p w:rsidR="001D041F" w:rsidRPr="001D041F" w:rsidRDefault="001D041F" w:rsidP="002C4E4E">
      <w:pPr>
        <w:pStyle w:val="2"/>
        <w:rPr>
          <w:lang w:val="ru-RU"/>
        </w:rPr>
      </w:pPr>
      <w:bookmarkStart w:id="0" w:name="_Toc193538477"/>
      <w:r w:rsidRPr="00F350BE">
        <w:rPr>
          <w:lang w:val="ru-RU"/>
        </w:rPr>
        <w:t>ВВЕДЕНИЕ</w:t>
      </w:r>
      <w:bookmarkEnd w:id="0"/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 xml:space="preserve">К середине </w:t>
      </w:r>
      <w:r w:rsidRPr="001D041F">
        <w:t>XX</w:t>
      </w:r>
      <w:r w:rsidRPr="001D041F">
        <w:rPr>
          <w:lang w:val="ru-RU"/>
        </w:rPr>
        <w:t xml:space="preserve"> в. были достаточно хорошо изучены строение и функции так называемых классических -сенсорных путей. Открытия в этой области продолжаются, и каждый год приносит новые уточнения в наших представлениях, но сейчас они бази</w:t>
      </w:r>
      <w:r w:rsidRPr="001D041F">
        <w:rPr>
          <w:lang w:val="ru-RU"/>
        </w:rPr>
        <w:softHyphen/>
        <w:t>руются на уже прочно установившихся фактах н теоретических предпосылках.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>Естественно, что расшифровка функций оказалась прежде всего возможней в отношении структур, непосредственно связан</w:t>
      </w:r>
      <w:r w:rsidRPr="001D041F">
        <w:rPr>
          <w:lang w:val="ru-RU"/>
        </w:rPr>
        <w:softHyphen/>
        <w:t>ных с прием</w:t>
      </w:r>
      <w:r w:rsidR="004B0AAE">
        <w:rPr>
          <w:lang w:val="ru-RU"/>
        </w:rPr>
        <w:t>о</w:t>
      </w:r>
      <w:r w:rsidRPr="001D041F">
        <w:rPr>
          <w:lang w:val="ru-RU"/>
        </w:rPr>
        <w:t>м информации из внешнего мира, изменения в кото</w:t>
      </w:r>
      <w:r w:rsidRPr="001D041F">
        <w:rPr>
          <w:lang w:val="ru-RU"/>
        </w:rPr>
        <w:softHyphen/>
        <w:t>рых наиболее четко детерминированы внешними воздействиями, находящимися во власти экспериментатора. Естественно и то, что вторым по очереди стал этап выяснения функций тех струк</w:t>
      </w:r>
      <w:r w:rsidRPr="001D041F">
        <w:rPr>
          <w:lang w:val="ru-RU"/>
        </w:rPr>
        <w:softHyphen/>
        <w:t>тур, которые оказываются последующей инстанцией в получении информации, поступающей по классическим сенсорным путям, где конечный эффект зависит не только (и не столько) от объ</w:t>
      </w:r>
      <w:r w:rsidRPr="001D041F">
        <w:rPr>
          <w:lang w:val="ru-RU"/>
        </w:rPr>
        <w:softHyphen/>
        <w:t>ективного содержания получаемой информации, но и от отно</w:t>
      </w:r>
      <w:r w:rsidRPr="001D041F">
        <w:rPr>
          <w:lang w:val="ru-RU"/>
        </w:rPr>
        <w:softHyphen/>
        <w:t>шения активно воспринимающей живой системы к этой инфор</w:t>
      </w:r>
      <w:r w:rsidRPr="001D041F">
        <w:rPr>
          <w:lang w:val="ru-RU"/>
        </w:rPr>
        <w:softHyphen/>
        <w:t xml:space="preserve">мации. Многообразие факторов, определяющих это отношение, можно свести к двум основным: во-первых,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новизна</w:t>
      </w:r>
      <w:r w:rsidRPr="001D041F">
        <w:rPr>
          <w:lang w:val="ru-RU"/>
        </w:rPr>
        <w:t>: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или</w:t>
      </w:r>
      <w:r w:rsidRPr="001D041F">
        <w:rPr>
          <w:lang w:val="ru-RU"/>
        </w:rPr>
        <w:t xml:space="preserve">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зна</w:t>
      </w:r>
      <w:r w:rsidR="00065953">
        <w:rPr>
          <w:rFonts w:cs="Roboto"/>
          <w:lang w:val="ru-RU"/>
        </w:rPr>
        <w:t>чи</w:t>
      </w:r>
      <w:r w:rsidRPr="001D041F">
        <w:rPr>
          <w:rFonts w:cs="Roboto"/>
          <w:lang w:val="ru-RU"/>
        </w:rPr>
        <w:t>мость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раздражителя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т</w:t>
      </w:r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е</w:t>
      </w:r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зависимость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индивидуаль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ного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опыта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памяти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данного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организма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во</w:t>
      </w:r>
      <w:r w:rsidRPr="001D041F">
        <w:rPr>
          <w:lang w:val="ru-RU"/>
        </w:rPr>
        <w:t>-</w:t>
      </w:r>
      <w:r w:rsidRPr="001D041F">
        <w:rPr>
          <w:rFonts w:cs="Roboto"/>
          <w:lang w:val="ru-RU"/>
        </w:rPr>
        <w:t>вторых</w:t>
      </w:r>
      <w:r w:rsidRPr="001D041F">
        <w:rPr>
          <w:lang w:val="ru-RU"/>
        </w:rPr>
        <w:t xml:space="preserve">,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значи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мость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или</w:t>
      </w:r>
      <w:r w:rsidRPr="001D041F">
        <w:rPr>
          <w:lang w:val="ru-RU"/>
        </w:rPr>
        <w:t xml:space="preserve">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индифферентность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раздражителя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т</w:t>
      </w:r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е</w:t>
      </w:r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связь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его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приятными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или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lastRenderedPageBreak/>
        <w:t>неприятными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последействиями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его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эмоцио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нальная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окраска</w:t>
      </w:r>
      <w:r w:rsidRPr="001D041F">
        <w:rPr>
          <w:lang w:val="ru-RU"/>
        </w:rPr>
        <w:t xml:space="preserve">. </w:t>
      </w:r>
      <w:bookmarkStart w:id="1" w:name="_Hlk193204343"/>
      <w:r w:rsidRPr="001D041F">
        <w:rPr>
          <w:rFonts w:cs="Roboto"/>
          <w:lang w:val="ru-RU"/>
        </w:rPr>
        <w:t>От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этих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факторов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конечном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счете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зависит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судьба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поступающей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информации</w:t>
      </w:r>
      <w:r w:rsidRPr="001D041F">
        <w:rPr>
          <w:lang w:val="ru-RU"/>
        </w:rPr>
        <w:t xml:space="preserve">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селекция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сигналов</w:t>
      </w:r>
      <w:r w:rsidRPr="001D041F">
        <w:rPr>
          <w:lang w:val="ru-RU"/>
        </w:rPr>
        <w:t>, их активный поиск или активное устранение от них, запись в памяти, включение ответного действия или затухание сигнала без всяких видимых последствий.</w:t>
      </w:r>
    </w:p>
    <w:bookmarkEnd w:id="1"/>
    <w:p w:rsidR="001D041F" w:rsidRPr="005C6A8C" w:rsidRDefault="001D041F" w:rsidP="005C6A8C">
      <w:pPr>
        <w:rPr>
          <w:lang w:val="ru-RU"/>
        </w:rPr>
      </w:pPr>
      <w:r w:rsidRPr="001D041F">
        <w:rPr>
          <w:lang w:val="ru-RU"/>
        </w:rPr>
        <w:t>Все физиологи, бывшие свидетелями открытия активирую</w:t>
      </w:r>
      <w:r w:rsidRPr="001D041F">
        <w:rPr>
          <w:lang w:val="ru-RU"/>
        </w:rPr>
        <w:softHyphen/>
        <w:t>щего механизма ретикулярной формации, без сомнения вспоми</w:t>
      </w:r>
      <w:r w:rsidRPr="001D041F">
        <w:rPr>
          <w:lang w:val="ru-RU"/>
        </w:rPr>
        <w:softHyphen/>
        <w:t>нают это время как начало нового периода в исследовании мозга. Впервые удалось объективно исследовать конкретный меха</w:t>
      </w:r>
      <w:r w:rsidRPr="001D041F">
        <w:rPr>
          <w:lang w:val="ru-RU"/>
        </w:rPr>
        <w:softHyphen/>
        <w:t>низм, определяющий действие сигнала в масштабах всего орга</w:t>
      </w:r>
      <w:r w:rsidRPr="001D041F">
        <w:rPr>
          <w:lang w:val="ru-RU"/>
        </w:rPr>
        <w:softHyphen/>
        <w:t>низма, изменение состояния мозга в результате прихода инфор</w:t>
      </w:r>
      <w:r w:rsidRPr="001D041F">
        <w:rPr>
          <w:lang w:val="ru-RU"/>
        </w:rPr>
        <w:softHyphen/>
        <w:t xml:space="preserve">мации. Очень скоро выяснилось, что в ретикулярную формацию можно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уложить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 </w:t>
      </w:r>
      <w:r w:rsidR="004B7AE0">
        <w:rPr>
          <w:rFonts w:cs="Roboto"/>
          <w:lang w:val="ru-RU"/>
        </w:rPr>
        <w:t>в</w:t>
      </w:r>
      <w:r w:rsidRPr="001D041F">
        <w:rPr>
          <w:rFonts w:cs="Roboto"/>
          <w:lang w:val="ru-RU"/>
        </w:rPr>
        <w:t>нимание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селекцией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раздражителей</w:t>
      </w:r>
      <w:r w:rsidRPr="001D041F">
        <w:rPr>
          <w:lang w:val="ru-RU"/>
        </w:rPr>
        <w:t xml:space="preserve"> (</w:t>
      </w:r>
      <w:r w:rsidRPr="001D041F">
        <w:rPr>
          <w:rFonts w:cs="Roboto"/>
          <w:lang w:val="ru-RU"/>
        </w:rPr>
        <w:t>уже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первом сенсорном синапсе!), что от нее зависит м</w:t>
      </w:r>
      <w:r w:rsidR="004B7AE0">
        <w:rPr>
          <w:lang w:val="ru-RU"/>
        </w:rPr>
        <w:t>о</w:t>
      </w:r>
      <w:r w:rsidRPr="005C6A8C">
        <w:rPr>
          <w:lang w:val="ru-RU"/>
        </w:rPr>
        <w:t>тивация, что в ней происходит формирование условных рефлекс</w:t>
      </w:r>
      <w:r w:rsidR="004B7AE0">
        <w:rPr>
          <w:lang w:val="ru-RU"/>
        </w:rPr>
        <w:t>о</w:t>
      </w:r>
      <w:r w:rsidRPr="005C6A8C">
        <w:rPr>
          <w:lang w:val="ru-RU"/>
        </w:rPr>
        <w:t>в, а следова</w:t>
      </w:r>
      <w:r w:rsidRPr="005C6A8C">
        <w:rPr>
          <w:lang w:val="ru-RU"/>
        </w:rPr>
        <w:softHyphen/>
        <w:t xml:space="preserve">тельно н памяти, и более того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можно</w:t>
      </w:r>
      <w:r w:rsidRPr="005C6A8C">
        <w:rPr>
          <w:lang w:val="ru-RU"/>
        </w:rPr>
        <w:t xml:space="preserve">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поместить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созна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как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таковое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Однако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процессе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дальнейшего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накопления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фактов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произошло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отрезвление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ретикулярная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формация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проч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но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заняла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принадлежащее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ей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праву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место</w:t>
      </w:r>
      <w:r w:rsidRPr="005C6A8C">
        <w:rPr>
          <w:lang w:val="ru-RU"/>
        </w:rPr>
        <w:t xml:space="preserve">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место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системы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активность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которой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определяет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рабочи</w:t>
      </w:r>
      <w:r w:rsidR="004B7AE0">
        <w:rPr>
          <w:rFonts w:cs="Roboto"/>
          <w:lang w:val="ru-RU"/>
        </w:rPr>
        <w:t>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уровень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остальных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структур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мозга</w:t>
      </w:r>
      <w:r w:rsidRPr="005C6A8C">
        <w:rPr>
          <w:lang w:val="ru-RU"/>
        </w:rPr>
        <w:t>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>Затем настала очередь исследования других белых пятен на карте мозга и прежде всего лимбич</w:t>
      </w:r>
      <w:r w:rsidR="004B7AE0">
        <w:rPr>
          <w:lang w:val="ru-RU"/>
        </w:rPr>
        <w:t>е</w:t>
      </w:r>
      <w:r w:rsidRPr="001D041F">
        <w:rPr>
          <w:lang w:val="ru-RU"/>
        </w:rPr>
        <w:t>ской системы. Это привело к огромному росту числа публикаций, посвященных лимбическо</w:t>
      </w:r>
      <w:r w:rsidR="004B7AE0">
        <w:rPr>
          <w:lang w:val="ru-RU"/>
        </w:rPr>
        <w:t>й</w:t>
      </w:r>
      <w:r w:rsidRPr="001D041F">
        <w:rPr>
          <w:lang w:val="ru-RU"/>
        </w:rPr>
        <w:t xml:space="preserve"> системе и. в первую очередь, ее ключевому звену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гиппокампу</w:t>
      </w:r>
      <w:r w:rsidRPr="001D041F">
        <w:rPr>
          <w:lang w:val="ru-RU"/>
        </w:rPr>
        <w:t xml:space="preserve"> (</w:t>
      </w:r>
      <w:r w:rsidRPr="001D041F">
        <w:rPr>
          <w:rFonts w:cs="Roboto"/>
          <w:lang w:val="ru-RU"/>
        </w:rPr>
        <w:t>особенно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за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последние</w:t>
      </w:r>
      <w:r w:rsidRPr="001D041F">
        <w:rPr>
          <w:lang w:val="ru-RU"/>
        </w:rPr>
        <w:t xml:space="preserve"> 10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15 </w:t>
      </w:r>
      <w:r w:rsidRPr="001D041F">
        <w:rPr>
          <w:rFonts w:cs="Roboto"/>
          <w:lang w:val="ru-RU"/>
        </w:rPr>
        <w:t>лет</w:t>
      </w:r>
      <w:r w:rsidRPr="001D041F">
        <w:rPr>
          <w:lang w:val="ru-RU"/>
        </w:rPr>
        <w:t xml:space="preserve">). </w:t>
      </w:r>
      <w:r w:rsidRPr="001D041F">
        <w:rPr>
          <w:rFonts w:cs="Roboto"/>
          <w:lang w:val="ru-RU"/>
        </w:rPr>
        <w:t>Исследователю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работаю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щему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сейчас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над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физиологией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гиппокампа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не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приходится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жало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ваться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недостаток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данных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функциях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гиппокампа</w:t>
      </w:r>
      <w:r w:rsidRPr="001D041F">
        <w:rPr>
          <w:lang w:val="ru-RU"/>
        </w:rPr>
        <w:t xml:space="preserve">; </w:t>
      </w:r>
      <w:r w:rsidRPr="001D041F">
        <w:rPr>
          <w:rFonts w:cs="Roboto"/>
          <w:lang w:val="ru-RU"/>
        </w:rPr>
        <w:t>камнем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преткновения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скорее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является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избыточность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информации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об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этих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функциях</w:t>
      </w:r>
      <w:r w:rsidR="004B7AE0">
        <w:rPr>
          <w:rFonts w:cs="Roboto"/>
          <w:lang w:val="ru-RU"/>
        </w:rPr>
        <w:t>.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Действительно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по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мнению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раз</w:t>
      </w:r>
      <w:r w:rsidRPr="001D041F">
        <w:rPr>
          <w:lang w:val="ru-RU"/>
        </w:rPr>
        <w:t xml:space="preserve">личных исследователей, гиппокамп является обонятельным центром,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висцеральным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моз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гом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регулятором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мотивации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эмоций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всех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видах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струк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турой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осуществляющей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сенсорный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анализ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ориентировочный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рефлекс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внимание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субстратом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произвольных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движений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орга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ном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внутреннего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торможения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также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областью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имеющей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кри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тическое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значение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для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обучения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памяти</w:t>
      </w:r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К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этому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можно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доба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вить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еще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длинный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ряд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изящных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научных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терминов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выдвигав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шихся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разными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авторами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поводу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гиппокампа</w:t>
      </w:r>
      <w:r w:rsidRPr="001D041F">
        <w:rPr>
          <w:lang w:val="ru-RU"/>
        </w:rPr>
        <w:t xml:space="preserve">: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детектор</w:t>
      </w:r>
      <w:r w:rsidRPr="001D041F">
        <w:rPr>
          <w:lang w:val="ru-RU"/>
        </w:rPr>
        <w:t>-</w:t>
      </w:r>
      <w:r w:rsidRPr="001D041F">
        <w:rPr>
          <w:rFonts w:cs="Roboto"/>
          <w:lang w:val="ru-RU"/>
        </w:rPr>
        <w:t>кодировщик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временных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пара</w:t>
      </w:r>
      <w:r w:rsidRPr="001D041F">
        <w:rPr>
          <w:lang w:val="ru-RU"/>
        </w:rPr>
        <w:t>метров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,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механизм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оценки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оши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бок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,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компаратор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,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детектор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прагматической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неопределен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ности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</w:t>
      </w:r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д</w:t>
      </w:r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Одни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авторы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решительно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настаивают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осущест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влении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гиппокампом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лишь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одной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из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перечисленных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функций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другие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излагают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факты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на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которых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основываются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заключения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почти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всех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перечисленных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функциях</w:t>
      </w:r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Конечно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структура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может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быть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полифункциональной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известных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пределах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но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если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гиппо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камп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действительно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осуществляет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все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функции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упомянутые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выше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то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трудно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представить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какие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функции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остаются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этом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случае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до</w:t>
      </w:r>
      <w:r w:rsidRPr="001D041F">
        <w:rPr>
          <w:lang w:val="ru-RU"/>
        </w:rPr>
        <w:t>лю остальных образований мозга. Если же мы при</w:t>
      </w:r>
      <w:r w:rsidRPr="001D041F">
        <w:rPr>
          <w:lang w:val="ru-RU"/>
        </w:rPr>
        <w:softHyphen/>
        <w:t xml:space="preserve">мем представление об </w:t>
      </w:r>
      <w:r w:rsidRPr="001D041F">
        <w:rPr>
          <w:rFonts w:ascii="Cambria" w:hAnsi="Cambria" w:cs="Cambria"/>
          <w:lang w:val="ru-RU"/>
        </w:rPr>
        <w:t>«</w:t>
      </w:r>
      <w:proofErr w:type="spellStart"/>
      <w:r w:rsidRPr="001D041F">
        <w:rPr>
          <w:rFonts w:cs="Roboto"/>
          <w:lang w:val="ru-RU"/>
        </w:rPr>
        <w:t>эквипотенциальности</w:t>
      </w:r>
      <w:proofErr w:type="spellEnd"/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мозга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отношении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организации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всех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этих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функций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то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остается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неясным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с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чем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свя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зано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его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деление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структуры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различия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организации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этих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структур</w:t>
      </w:r>
      <w:r w:rsidRPr="001D041F">
        <w:rPr>
          <w:lang w:val="ru-RU"/>
        </w:rPr>
        <w:t xml:space="preserve">? </w:t>
      </w:r>
      <w:r w:rsidRPr="001D041F">
        <w:rPr>
          <w:rFonts w:cs="Roboto"/>
          <w:lang w:val="ru-RU"/>
        </w:rPr>
        <w:t>Вряд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ли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такой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подход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найдет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много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сторонников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современном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этапе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развития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науки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мозге</w:t>
      </w:r>
      <w:r w:rsidRPr="001D041F">
        <w:rPr>
          <w:lang w:val="ru-RU"/>
        </w:rPr>
        <w:t>.</w:t>
      </w:r>
    </w:p>
    <w:p w:rsidR="001D041F" w:rsidRPr="005C6A8C" w:rsidRDefault="001D041F" w:rsidP="005C6A8C">
      <w:pPr>
        <w:rPr>
          <w:lang w:val="ru-RU"/>
        </w:rPr>
      </w:pPr>
      <w:r w:rsidRPr="001D041F">
        <w:rPr>
          <w:lang w:val="ru-RU"/>
        </w:rPr>
        <w:t>По-видимому, данные, подтверждающие зависимость от гиппокампа таких совершенно различных функций, нуждаются в критическом анализе, который позволил бы отбросить некото</w:t>
      </w:r>
      <w:r w:rsidRPr="001D041F">
        <w:rPr>
          <w:lang w:val="ru-RU"/>
        </w:rPr>
        <w:softHyphen/>
        <w:t>рые теоретические интерпретации, а также и некоторые факты, полученные неадекватными методами в несоответствующих экспериментальных условиях. Нам кажется, что уже сама чет</w:t>
      </w:r>
      <w:r w:rsidRPr="001D041F">
        <w:rPr>
          <w:lang w:val="ru-RU"/>
        </w:rPr>
        <w:softHyphen/>
        <w:t>кость морфологической организации гиппокампа, жесткая упоря</w:t>
      </w:r>
      <w:r w:rsidRPr="001D041F">
        <w:rPr>
          <w:lang w:val="ru-RU"/>
        </w:rPr>
        <w:softHyphen/>
        <w:t>доченность и единая логика его строения не позволяют про</w:t>
      </w:r>
      <w:r w:rsidRPr="005C6A8C">
        <w:rPr>
          <w:lang w:val="ru-RU"/>
        </w:rPr>
        <w:t>извольно</w:t>
      </w:r>
      <w:r w:rsidR="00F350BE">
        <w:rPr>
          <w:lang w:val="ru-RU"/>
        </w:rPr>
        <w:t xml:space="preserve"> </w:t>
      </w:r>
      <w:r w:rsidRPr="005C6A8C">
        <w:rPr>
          <w:lang w:val="ru-RU"/>
        </w:rPr>
        <w:t>приписывать</w:t>
      </w:r>
      <w:r w:rsidR="00F350BE">
        <w:rPr>
          <w:lang w:val="ru-RU"/>
        </w:rPr>
        <w:t xml:space="preserve"> </w:t>
      </w:r>
      <w:r w:rsidRPr="005C6A8C">
        <w:rPr>
          <w:lang w:val="ru-RU"/>
        </w:rPr>
        <w:t>ему</w:t>
      </w:r>
      <w:r w:rsidR="00F350BE">
        <w:rPr>
          <w:lang w:val="ru-RU"/>
        </w:rPr>
        <w:t xml:space="preserve"> </w:t>
      </w:r>
      <w:r w:rsidRPr="005C6A8C">
        <w:rPr>
          <w:lang w:val="ru-RU"/>
        </w:rPr>
        <w:t>участие</w:t>
      </w:r>
      <w:r w:rsidR="00F350BE">
        <w:rPr>
          <w:lang w:val="ru-RU"/>
        </w:rPr>
        <w:t xml:space="preserve"> </w:t>
      </w:r>
      <w:r w:rsidRPr="005C6A8C">
        <w:rPr>
          <w:lang w:val="ru-RU"/>
        </w:rPr>
        <w:t>в</w:t>
      </w:r>
      <w:r w:rsidR="00F350BE">
        <w:rPr>
          <w:lang w:val="ru-RU"/>
        </w:rPr>
        <w:t xml:space="preserve"> </w:t>
      </w:r>
      <w:r w:rsidRPr="005C6A8C">
        <w:rPr>
          <w:lang w:val="ru-RU"/>
        </w:rPr>
        <w:t>осуществлении</w:t>
      </w:r>
      <w:r w:rsidR="00F350BE">
        <w:rPr>
          <w:lang w:val="ru-RU"/>
        </w:rPr>
        <w:t xml:space="preserve"> </w:t>
      </w:r>
      <w:r w:rsidRPr="005C6A8C">
        <w:rPr>
          <w:lang w:val="ru-RU"/>
        </w:rPr>
        <w:t>многих принципиально различающихся функций.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>Предлагаемый анализ литературных данных о г</w:t>
      </w:r>
      <w:r w:rsidR="004B7AE0">
        <w:rPr>
          <w:lang w:val="ru-RU"/>
        </w:rPr>
        <w:t>и</w:t>
      </w:r>
      <w:r w:rsidRPr="001D041F">
        <w:rPr>
          <w:lang w:val="ru-RU"/>
        </w:rPr>
        <w:t xml:space="preserve">ппокампе был предпринят как еще одна попытка разобраться в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загадоч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ных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,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противоречивых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неуловимых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по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словам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разных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авторов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функциях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гиппокампа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также</w:t>
      </w:r>
      <w:r w:rsidRPr="001D041F">
        <w:rPr>
          <w:lang w:val="ru-RU"/>
        </w:rPr>
        <w:t xml:space="preserve"> (</w:t>
      </w:r>
      <w:r w:rsidRPr="001D041F">
        <w:rPr>
          <w:rFonts w:cs="Roboto"/>
          <w:lang w:val="ru-RU"/>
        </w:rPr>
        <w:t>в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меньшей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мере</w:t>
      </w:r>
      <w:r w:rsidRPr="001D041F">
        <w:rPr>
          <w:lang w:val="ru-RU"/>
        </w:rPr>
        <w:t xml:space="preserve">) </w:t>
      </w:r>
      <w:r w:rsidRPr="001D041F">
        <w:rPr>
          <w:rFonts w:cs="Roboto"/>
          <w:lang w:val="ru-RU"/>
        </w:rPr>
        <w:t>связанных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ним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структур</w:t>
      </w:r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Вместе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тем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следует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сразу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указать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что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идеей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этого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анализа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было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сведение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минимуму</w:t>
      </w:r>
      <w:r w:rsidRPr="001D041F">
        <w:rPr>
          <w:lang w:val="ru-RU"/>
        </w:rPr>
        <w:t xml:space="preserve"> </w:t>
      </w:r>
      <w:r w:rsidRPr="001D041F">
        <w:rPr>
          <w:rFonts w:ascii="Cambria" w:hAnsi="Cambria" w:cs="Cambria"/>
          <w:lang w:val="ru-RU"/>
        </w:rPr>
        <w:t>«</w:t>
      </w:r>
      <w:proofErr w:type="spellStart"/>
      <w:r w:rsidRPr="001D041F">
        <w:rPr>
          <w:rFonts w:cs="Roboto"/>
          <w:lang w:val="ru-RU"/>
        </w:rPr>
        <w:t>полифункцнональн</w:t>
      </w:r>
      <w:r w:rsidR="004B7AE0">
        <w:rPr>
          <w:rFonts w:cs="Roboto"/>
          <w:lang w:val="ru-RU"/>
        </w:rPr>
        <w:t>о</w:t>
      </w:r>
      <w:r w:rsidRPr="001D041F">
        <w:rPr>
          <w:rFonts w:cs="Roboto"/>
          <w:lang w:val="ru-RU"/>
        </w:rPr>
        <w:t>сти</w:t>
      </w:r>
      <w:proofErr w:type="spellEnd"/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гиппокампа</w:t>
      </w:r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Для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этого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необходимо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было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рас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смотреть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самые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различные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данные</w:t>
      </w:r>
      <w:r w:rsidRPr="001D041F">
        <w:rPr>
          <w:lang w:val="ru-RU"/>
        </w:rPr>
        <w:t xml:space="preserve">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морфологические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биохими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ческие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эволюционные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клинические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lastRenderedPageBreak/>
        <w:t>поведенческие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электро</w:t>
      </w:r>
      <w:r w:rsidRPr="001D041F">
        <w:rPr>
          <w:lang w:val="ru-RU"/>
        </w:rPr>
        <w:t>-</w:t>
      </w:r>
      <w:r w:rsidRPr="001D041F">
        <w:rPr>
          <w:rFonts w:cs="Roboto"/>
          <w:lang w:val="ru-RU"/>
        </w:rPr>
        <w:t>ф</w:t>
      </w:r>
      <w:r w:rsidRPr="001D041F">
        <w:rPr>
          <w:lang w:val="ru-RU"/>
        </w:rPr>
        <w:t xml:space="preserve"> </w:t>
      </w:r>
      <w:proofErr w:type="gramStart"/>
      <w:r w:rsidRPr="001D041F">
        <w:rPr>
          <w:rFonts w:cs="Roboto"/>
          <w:lang w:val="ru-RU"/>
        </w:rPr>
        <w:t>из</w:t>
      </w:r>
      <w:proofErr w:type="gramEnd"/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логические</w:t>
      </w:r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Только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факты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интерпретации</w:t>
      </w:r>
      <w:r w:rsidRPr="001D041F">
        <w:rPr>
          <w:lang w:val="ru-RU"/>
        </w:rPr>
        <w:t>, которые логически согласовывались с большинством параллельных рядов данных, были признаны достоверными. Это привело к отбрасы</w:t>
      </w:r>
      <w:r w:rsidRPr="001D041F">
        <w:rPr>
          <w:lang w:val="ru-RU"/>
        </w:rPr>
        <w:softHyphen/>
        <w:t>ванию некоторых представлений о функциях гиппокампа как не</w:t>
      </w:r>
      <w:r w:rsidR="004B7AE0">
        <w:rPr>
          <w:lang w:val="ru-RU"/>
        </w:rPr>
        <w:t xml:space="preserve"> </w:t>
      </w:r>
      <w:r w:rsidRPr="001D041F">
        <w:rPr>
          <w:lang w:val="ru-RU"/>
        </w:rPr>
        <w:t>подтверждающихся, а та</w:t>
      </w:r>
      <w:r w:rsidR="004B7AE0">
        <w:rPr>
          <w:lang w:val="ru-RU"/>
        </w:rPr>
        <w:t>к</w:t>
      </w:r>
      <w:r w:rsidRPr="001D041F">
        <w:rPr>
          <w:lang w:val="ru-RU"/>
        </w:rPr>
        <w:t>же к слиянию некоторых других представлений при подведении окончательных теоретических итогов. Обилие и сложность материала, противоречивость дан</w:t>
      </w:r>
      <w:r w:rsidRPr="001D041F">
        <w:rPr>
          <w:lang w:val="ru-RU"/>
        </w:rPr>
        <w:softHyphen/>
        <w:t xml:space="preserve">ных (нередко даже принадлежащих одному и тому же автору) делает такую задачу очень сложной и отнюдь не позволяет претендовать на непогрешимость и окончательность суждений. Тем не менее попытки подобного рода необходимы, поскольку только критическая интеграция разнообразных данных может помочь приблизиться к пониманию функций гиппокампа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этого</w:t>
      </w:r>
      <w:r w:rsidRPr="001D041F">
        <w:rPr>
          <w:lang w:val="ru-RU"/>
        </w:rPr>
        <w:t xml:space="preserve">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розеттского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камня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нейрофизиологии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как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его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уже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раз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называли</w:t>
      </w:r>
      <w:r w:rsidRPr="001D041F">
        <w:rPr>
          <w:lang w:val="ru-RU"/>
        </w:rPr>
        <w:t>.</w:t>
      </w:r>
    </w:p>
    <w:p w:rsidR="001D041F" w:rsidRPr="004B0AAE" w:rsidRDefault="001D041F" w:rsidP="005C6A8C">
      <w:pPr>
        <w:rPr>
          <w:lang w:val="ru-RU"/>
        </w:rPr>
      </w:pPr>
    </w:p>
    <w:p w:rsidR="001D041F" w:rsidRPr="004B0AAE" w:rsidRDefault="001D041F" w:rsidP="005C6A8C">
      <w:pPr>
        <w:rPr>
          <w:lang w:val="ru-RU"/>
        </w:rPr>
      </w:pPr>
    </w:p>
    <w:p w:rsidR="001D041F" w:rsidRPr="001D041F" w:rsidRDefault="001D041F" w:rsidP="002C4E4E">
      <w:pPr>
        <w:pStyle w:val="2"/>
        <w:rPr>
          <w:lang w:val="ru-RU"/>
        </w:rPr>
      </w:pPr>
      <w:bookmarkStart w:id="2" w:name="_Toc193538478"/>
      <w:r w:rsidRPr="001D041F">
        <w:rPr>
          <w:lang w:val="ru-RU"/>
        </w:rPr>
        <w:t xml:space="preserve">Глава </w:t>
      </w:r>
      <w:r w:rsidRPr="001D041F">
        <w:t>I</w:t>
      </w:r>
      <w:r w:rsidR="004B0AAE">
        <w:rPr>
          <w:lang w:val="ru-RU"/>
        </w:rPr>
        <w:t xml:space="preserve"> </w:t>
      </w:r>
      <w:r w:rsidRPr="001D041F">
        <w:rPr>
          <w:lang w:val="ru-RU"/>
        </w:rPr>
        <w:t xml:space="preserve">ОБЩИЕ ДАННЫЕ О СВЯЗЯХ </w:t>
      </w:r>
      <w:r w:rsidRPr="00F350BE">
        <w:rPr>
          <w:lang w:val="ru-RU"/>
        </w:rPr>
        <w:t>ГКППОКАМПА</w:t>
      </w:r>
      <w:bookmarkEnd w:id="2"/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 xml:space="preserve">Строению лимбической системы, описанию ее сложных и запутанных связей посвящено множество работ, написанных специалистами в области морфологии мозга, и </w:t>
      </w:r>
      <w:r w:rsidR="0014575E">
        <w:rPr>
          <w:lang w:val="ru-RU"/>
        </w:rPr>
        <w:t>в</w:t>
      </w:r>
      <w:r w:rsidRPr="001D041F">
        <w:rPr>
          <w:lang w:val="ru-RU"/>
        </w:rPr>
        <w:t xml:space="preserve"> наши задачи не входит детальное изложение этих сведений. Тем не менее опыт нейрофизиологической работы со структурами лимбической системы показывает, что только знание частных особенностей строения каждой из них в отдельности и понимание связей, объединяющих их в единую систему, могут избавить исследова</w:t>
      </w:r>
      <w:r w:rsidRPr="001D041F">
        <w:rPr>
          <w:lang w:val="ru-RU"/>
        </w:rPr>
        <w:softHyphen/>
        <w:t>теля от тяжелых ошибок и подсказать правильную интерпретацию получаемых данных. Такой подход позволяет увидеть лимбические образования мозга именно как интегральную функ</w:t>
      </w:r>
      <w:r w:rsidRPr="001D041F">
        <w:rPr>
          <w:lang w:val="ru-RU"/>
        </w:rPr>
        <w:softHyphen/>
        <w:t>циональную систему. При этом нельзя не обратить внимания на чрезвычайную морфологическую неоднородность лимбической системы, которая объединяет структуры, построенные по ядер</w:t>
      </w:r>
      <w:r w:rsidRPr="001D041F">
        <w:rPr>
          <w:lang w:val="ru-RU"/>
        </w:rPr>
        <w:softHyphen/>
        <w:t>ному и слоистому (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экранному</w:t>
      </w:r>
      <w:r w:rsidRPr="001D041F">
        <w:rPr>
          <w:lang w:val="ru-RU"/>
        </w:rPr>
        <w:t>: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) </w:t>
      </w:r>
      <w:r w:rsidRPr="001D041F">
        <w:rPr>
          <w:rFonts w:cs="Roboto"/>
          <w:lang w:val="ru-RU"/>
        </w:rPr>
        <w:t>принципам</w:t>
      </w:r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Морфофункци</w:t>
      </w:r>
      <w:r w:rsidR="00AD54FD">
        <w:rPr>
          <w:rFonts w:cs="Roboto"/>
          <w:lang w:val="ru-RU"/>
        </w:rPr>
        <w:t>о</w:t>
      </w:r>
      <w:r w:rsidRPr="001D041F">
        <w:rPr>
          <w:rFonts w:cs="Roboto"/>
          <w:lang w:val="ru-RU"/>
        </w:rPr>
        <w:t>нальный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подход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лимбической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системе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исключает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ее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глобаль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ное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рассмотрение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как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общего</w:t>
      </w:r>
      <w:r w:rsidRPr="001D041F">
        <w:rPr>
          <w:lang w:val="ru-RU"/>
        </w:rPr>
        <w:t xml:space="preserve">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седалища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некоего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диффузного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конгломерата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функций</w:t>
      </w:r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Единая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функция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системы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предстает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как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тонко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интегрированный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итог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осуществления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простых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иерархически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построенных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операций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каждая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из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которых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отдельности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значительной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мере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опир</w:t>
      </w:r>
      <w:r w:rsidRPr="001D041F">
        <w:rPr>
          <w:lang w:val="ru-RU"/>
        </w:rPr>
        <w:t>ается на определенный морфологически единый и своеобразный комплекс нервных элементов.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>Цель краткого обзора морфологии лимбической системы прежде всего состоит в том, чтобы очертить круг основных струк</w:t>
      </w:r>
      <w:r w:rsidRPr="001D041F">
        <w:rPr>
          <w:lang w:val="ru-RU"/>
        </w:rPr>
        <w:softHyphen/>
        <w:t>тур, входящих в нее, и показать, почему некоторые образования мезга остались за пределами, нашего дальнейшего анализа. Необходимо также рассмотреть основные связи между этими структурами; дополнительные связи отдельных структур упомя</w:t>
      </w:r>
      <w:r w:rsidRPr="001D041F">
        <w:rPr>
          <w:lang w:val="ru-RU"/>
        </w:rPr>
        <w:softHyphen/>
        <w:t xml:space="preserve">нуты, но без специального разбора. </w:t>
      </w:r>
      <w:proofErr w:type="spellStart"/>
      <w:r w:rsidRPr="001D041F">
        <w:rPr>
          <w:lang w:val="ru-RU"/>
        </w:rPr>
        <w:t>Зто</w:t>
      </w:r>
      <w:proofErr w:type="spellEnd"/>
      <w:r w:rsidRPr="001D041F">
        <w:rPr>
          <w:lang w:val="ru-RU"/>
        </w:rPr>
        <w:t xml:space="preserve"> позволит нам оценить ведущие афферентные и эфферентные пути системы,</w:t>
      </w:r>
    </w:p>
    <w:p w:rsidR="001D041F" w:rsidRPr="005C6A8C" w:rsidRDefault="001D041F" w:rsidP="005C6A8C">
      <w:pPr>
        <w:rPr>
          <w:lang w:val="ru-RU"/>
        </w:rPr>
      </w:pPr>
      <w:r w:rsidRPr="001D041F">
        <w:rPr>
          <w:lang w:val="ru-RU"/>
        </w:rPr>
        <w:t xml:space="preserve">В последние годы наблюдается тенденция расширенного толкования термина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лимбическая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система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Нередко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ней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при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числяют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весь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гипоталамус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хотя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основной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интимно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связанной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лимбическнм</w:t>
      </w:r>
      <w:proofErr w:type="spellEnd"/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кругом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структурой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являются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лишь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маммиллярные</w:t>
      </w:r>
      <w:proofErr w:type="spellEnd"/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тела</w:t>
      </w:r>
      <w:r w:rsidRPr="001D041F">
        <w:rPr>
          <w:lang w:val="ru-RU"/>
        </w:rPr>
        <w:t xml:space="preserve">; </w:t>
      </w:r>
      <w:r w:rsidRPr="001D041F">
        <w:rPr>
          <w:rFonts w:cs="Roboto"/>
          <w:lang w:val="ru-RU"/>
        </w:rPr>
        <w:t>иногда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сюда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относят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ретикулярную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формацию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хотя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она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имеет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собственную</w:t>
      </w:r>
      <w:r w:rsidR="00F350BE">
        <w:rPr>
          <w:lang w:val="ru-RU"/>
        </w:rPr>
        <w:t xml:space="preserve"> </w:t>
      </w:r>
      <w:r w:rsidRPr="001D041F">
        <w:rPr>
          <w:rFonts w:cs="Roboto"/>
          <w:lang w:val="ru-RU"/>
        </w:rPr>
        <w:t>специфику</w:t>
      </w:r>
      <w:r w:rsidRPr="001D041F">
        <w:rPr>
          <w:lang w:val="ru-RU"/>
        </w:rPr>
        <w:t>,</w:t>
      </w:r>
      <w:r w:rsidR="00F350BE">
        <w:rPr>
          <w:lang w:val="ru-RU"/>
        </w:rPr>
        <w:t xml:space="preserve"> </w:t>
      </w:r>
      <w:r w:rsidRPr="001D041F">
        <w:rPr>
          <w:rFonts w:cs="Roboto"/>
          <w:lang w:val="ru-RU"/>
        </w:rPr>
        <w:t>а</w:t>
      </w:r>
      <w:r w:rsidR="00F350BE">
        <w:rPr>
          <w:lang w:val="ru-RU"/>
        </w:rPr>
        <w:t xml:space="preserve"> </w:t>
      </w:r>
      <w:r w:rsidRPr="001D041F">
        <w:rPr>
          <w:rFonts w:cs="Roboto"/>
          <w:lang w:val="ru-RU"/>
        </w:rPr>
        <w:t>ее</w:t>
      </w:r>
      <w:r w:rsidR="00F350BE">
        <w:rPr>
          <w:lang w:val="ru-RU"/>
        </w:rPr>
        <w:t xml:space="preserve">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лимбическая</w:t>
      </w:r>
      <w:r w:rsidR="00F350BE">
        <w:rPr>
          <w:lang w:val="ru-RU"/>
        </w:rPr>
        <w:t xml:space="preserve"> </w:t>
      </w:r>
      <w:r w:rsidRPr="001D041F">
        <w:rPr>
          <w:rFonts w:cs="Roboto"/>
          <w:lang w:val="ru-RU"/>
        </w:rPr>
        <w:t>область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>.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выделенная </w:t>
      </w:r>
      <w:proofErr w:type="spellStart"/>
      <w:r w:rsidRPr="005C6A8C">
        <w:rPr>
          <w:lang w:val="ru-RU"/>
        </w:rPr>
        <w:t>Наутой</w:t>
      </w:r>
      <w:proofErr w:type="spellEnd"/>
      <w:r w:rsidRPr="005C6A8C">
        <w:rPr>
          <w:lang w:val="ru-RU"/>
        </w:rPr>
        <w:t xml:space="preserve"> (1963), не охватывает всей ретикулярной формации и скорее обозначает места окончаний путей от основ</w:t>
      </w:r>
      <w:r w:rsidRPr="005C6A8C">
        <w:rPr>
          <w:lang w:val="ru-RU"/>
        </w:rPr>
        <w:softHyphen/>
        <w:t>ных лимбических структур. Такое расширительное толкование вряд ли правильно, поскольку на подобных основаниях в лимбическую систему следовало бы включить, например, и кору боль</w:t>
      </w:r>
      <w:r w:rsidRPr="005C6A8C">
        <w:rPr>
          <w:lang w:val="ru-RU"/>
        </w:rPr>
        <w:softHyphen/>
        <w:t>ших полушарий. Были показаны также связи различных струк</w:t>
      </w:r>
      <w:r w:rsidRPr="005C6A8C">
        <w:rPr>
          <w:lang w:val="ru-RU"/>
        </w:rPr>
        <w:softHyphen/>
        <w:t>тур собственно лимбической системы с мозжечком, четверо</w:t>
      </w:r>
      <w:r w:rsidRPr="005C6A8C">
        <w:rPr>
          <w:lang w:val="ru-RU"/>
        </w:rPr>
        <w:softHyphen/>
        <w:t>холмием, наружным коленчатым телом, хвостатым ядром и т. д.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 xml:space="preserve">Мы ограничимся описанием структур основного лимбического круга: гиппокампа, </w:t>
      </w:r>
      <w:proofErr w:type="spellStart"/>
      <w:r w:rsidRPr="001D041F">
        <w:rPr>
          <w:lang w:val="ru-RU"/>
        </w:rPr>
        <w:t>маммиллярных</w:t>
      </w:r>
      <w:proofErr w:type="spellEnd"/>
      <w:r w:rsidRPr="001D041F">
        <w:rPr>
          <w:lang w:val="ru-RU"/>
        </w:rPr>
        <w:t xml:space="preserve"> тел, передних ядер таламуса и лимбической коры. Необходимо рассмотреть также особое место </w:t>
      </w:r>
      <w:proofErr w:type="spellStart"/>
      <w:r w:rsidRPr="001D041F">
        <w:rPr>
          <w:lang w:val="ru-RU"/>
        </w:rPr>
        <w:t>септума</w:t>
      </w:r>
      <w:proofErr w:type="spellEnd"/>
      <w:r w:rsidRPr="001D041F">
        <w:rPr>
          <w:lang w:val="ru-RU"/>
        </w:rPr>
        <w:t xml:space="preserve"> в лимбической системе и идущие через эту область восходящие и нисходящие пути между гиппокампом, с одной стороны, и </w:t>
      </w:r>
      <w:proofErr w:type="spellStart"/>
      <w:r w:rsidRPr="001D041F">
        <w:rPr>
          <w:lang w:val="ru-RU"/>
        </w:rPr>
        <w:t>диенцефально</w:t>
      </w:r>
      <w:proofErr w:type="spellEnd"/>
      <w:r w:rsidRPr="001D041F">
        <w:rPr>
          <w:lang w:val="ru-RU"/>
        </w:rPr>
        <w:t xml:space="preserve">-стволовыми структурами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с другой. Вместе с тем такие структуры, как амигдала и </w:t>
      </w:r>
      <w:proofErr w:type="spellStart"/>
      <w:r w:rsidRPr="001D041F">
        <w:rPr>
          <w:lang w:val="ru-RU"/>
        </w:rPr>
        <w:t>пириформная</w:t>
      </w:r>
      <w:proofErr w:type="spellEnd"/>
      <w:r w:rsidRPr="001D041F">
        <w:rPr>
          <w:lang w:val="ru-RU"/>
        </w:rPr>
        <w:t xml:space="preserve"> кора, </w:t>
      </w:r>
      <w:r w:rsidRPr="001D041F">
        <w:rPr>
          <w:lang w:val="ru-RU"/>
        </w:rPr>
        <w:lastRenderedPageBreak/>
        <w:t xml:space="preserve">безусловно относящиеся к лимбической системе, не рассматриваются </w:t>
      </w:r>
      <w:proofErr w:type="gramStart"/>
      <w:r w:rsidRPr="001D041F">
        <w:rPr>
          <w:lang w:val="ru-RU"/>
        </w:rPr>
        <w:t>нами</w:t>
      </w:r>
      <w:proofErr w:type="gramEnd"/>
      <w:r w:rsidRPr="001D041F">
        <w:rPr>
          <w:lang w:val="ru-RU"/>
        </w:rPr>
        <w:t xml:space="preserve"> а системе перечисленных выше обра</w:t>
      </w:r>
      <w:r w:rsidRPr="001D041F">
        <w:rPr>
          <w:lang w:val="ru-RU"/>
        </w:rPr>
        <w:softHyphen/>
        <w:t>зований, связанных с гиппокампом. До настоящего времени связи между гиппокампом и амигдалой морфологически досто</w:t>
      </w:r>
      <w:r w:rsidRPr="001D041F">
        <w:rPr>
          <w:lang w:val="ru-RU"/>
        </w:rPr>
        <w:softHyphen/>
        <w:t xml:space="preserve">верно не показаны; основной эфферентный путь амигдалы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t>stria</w:t>
      </w:r>
      <w:r w:rsidRPr="001D041F">
        <w:rPr>
          <w:lang w:val="ru-RU"/>
        </w:rPr>
        <w:t xml:space="preserve"> </w:t>
      </w:r>
      <w:r w:rsidRPr="001D041F">
        <w:t>terminalis</w:t>
      </w:r>
      <w:r w:rsidRPr="001D041F">
        <w:rPr>
          <w:lang w:val="ru-RU"/>
        </w:rPr>
        <w:t xml:space="preserve">, проходя через базальную часть </w:t>
      </w:r>
      <w:proofErr w:type="spellStart"/>
      <w:r w:rsidRPr="001D041F">
        <w:rPr>
          <w:lang w:val="ru-RU"/>
        </w:rPr>
        <w:t>септума</w:t>
      </w:r>
      <w:proofErr w:type="spellEnd"/>
      <w:r w:rsidRPr="001D041F">
        <w:rPr>
          <w:lang w:val="ru-RU"/>
        </w:rPr>
        <w:t xml:space="preserve"> в гипо</w:t>
      </w:r>
      <w:r w:rsidRPr="001D041F">
        <w:rPr>
          <w:lang w:val="ru-RU"/>
        </w:rPr>
        <w:softHyphen/>
        <w:t xml:space="preserve">таламус и </w:t>
      </w:r>
      <w:proofErr w:type="spellStart"/>
      <w:r w:rsidRPr="001D041F">
        <w:rPr>
          <w:lang w:val="ru-RU"/>
        </w:rPr>
        <w:t>преоптическую</w:t>
      </w:r>
      <w:proofErr w:type="spellEnd"/>
      <w:r w:rsidRPr="001D041F">
        <w:rPr>
          <w:lang w:val="ru-RU"/>
        </w:rPr>
        <w:t xml:space="preserve"> область, не контактирует с основными ядрами </w:t>
      </w:r>
      <w:proofErr w:type="spellStart"/>
      <w:r w:rsidRPr="001D041F">
        <w:rPr>
          <w:lang w:val="ru-RU"/>
        </w:rPr>
        <w:t>септума</w:t>
      </w:r>
      <w:proofErr w:type="spellEnd"/>
      <w:r w:rsidRPr="001D041F">
        <w:rPr>
          <w:lang w:val="ru-RU"/>
        </w:rPr>
        <w:t>, гиппокампом и другими лимбическими струк</w:t>
      </w:r>
      <w:r w:rsidRPr="001D041F">
        <w:rPr>
          <w:lang w:val="ru-RU"/>
        </w:rPr>
        <w:softHyphen/>
        <w:t xml:space="preserve">турами. Чрезвычайно мощная и функционально важная система </w:t>
      </w:r>
      <w:proofErr w:type="spellStart"/>
      <w:r w:rsidRPr="001D041F">
        <w:rPr>
          <w:lang w:val="ru-RU"/>
        </w:rPr>
        <w:t>т</w:t>
      </w:r>
      <w:r w:rsidR="00AD54FD">
        <w:rPr>
          <w:lang w:val="ru-RU"/>
        </w:rPr>
        <w:t>и</w:t>
      </w:r>
      <w:r w:rsidRPr="001D041F">
        <w:rPr>
          <w:lang w:val="ru-RU"/>
        </w:rPr>
        <w:t>риформная</w:t>
      </w:r>
      <w:proofErr w:type="spellEnd"/>
      <w:r w:rsidRPr="001D041F">
        <w:rPr>
          <w:lang w:val="ru-RU"/>
        </w:rPr>
        <w:t xml:space="preserve"> кора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амигдала</w:t>
      </w:r>
      <w:r w:rsidRPr="001D041F">
        <w:rPr>
          <w:lang w:val="ru-RU"/>
        </w:rPr>
        <w:t xml:space="preserve">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гипоталамус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как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бы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каса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тельной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контактирует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основной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системой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гиппокампа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но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включается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нее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как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одно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из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последовательных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звеньев</w:t>
      </w:r>
      <w:r w:rsidRPr="001D041F">
        <w:rPr>
          <w:lang w:val="ru-RU"/>
        </w:rPr>
        <w:t>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 xml:space="preserve">Учитывая, что ключевой структурой </w:t>
      </w:r>
      <w:proofErr w:type="spellStart"/>
      <w:r w:rsidRPr="001D041F">
        <w:rPr>
          <w:lang w:val="ru-RU"/>
        </w:rPr>
        <w:t>лимбики</w:t>
      </w:r>
      <w:proofErr w:type="spellEnd"/>
      <w:r w:rsidRPr="001D041F">
        <w:rPr>
          <w:lang w:val="ru-RU"/>
        </w:rPr>
        <w:t xml:space="preserve"> (и предметом нашего особого внимания) является </w:t>
      </w:r>
      <w:proofErr w:type="spellStart"/>
      <w:r w:rsidRPr="001D041F">
        <w:rPr>
          <w:lang w:val="ru-RU"/>
        </w:rPr>
        <w:t>гнппокамп</w:t>
      </w:r>
      <w:proofErr w:type="spellEnd"/>
      <w:r w:rsidRPr="001D041F">
        <w:rPr>
          <w:lang w:val="ru-RU"/>
        </w:rPr>
        <w:t>, мы начнем с его основных эфферентных путей и их дальнейших переключений.</w:t>
      </w:r>
    </w:p>
    <w:p w:rsidR="001D041F" w:rsidRPr="001D041F" w:rsidRDefault="001D041F" w:rsidP="002C4E4E">
      <w:pPr>
        <w:pStyle w:val="3"/>
        <w:rPr>
          <w:lang w:val="ru-RU"/>
        </w:rPr>
      </w:pPr>
      <w:bookmarkStart w:id="3" w:name="_Toc193538479"/>
      <w:r w:rsidRPr="001D041F">
        <w:rPr>
          <w:lang w:val="ru-RU"/>
        </w:rPr>
        <w:t>Основной лимбический круг</w:t>
      </w:r>
      <w:bookmarkEnd w:id="3"/>
    </w:p>
    <w:p w:rsidR="001D041F" w:rsidRPr="005C6A8C" w:rsidRDefault="001D041F" w:rsidP="005C6A8C">
      <w:pPr>
        <w:rPr>
          <w:lang w:val="ru-RU"/>
        </w:rPr>
      </w:pPr>
      <w:r w:rsidRPr="001D041F">
        <w:rPr>
          <w:lang w:val="ru-RU"/>
        </w:rPr>
        <w:t xml:space="preserve">В течение длительного времени морфологи считали гиппокамп структурой только (или в основном) с однонаправленным ходом процессов, т. е. с одним входом (от лимбической коры) и одним выходом (через </w:t>
      </w:r>
      <w:proofErr w:type="spellStart"/>
      <w:r w:rsidRPr="001D041F">
        <w:rPr>
          <w:lang w:val="ru-RU"/>
        </w:rPr>
        <w:t>форникс</w:t>
      </w:r>
      <w:proofErr w:type="spellEnd"/>
      <w:r w:rsidRPr="001D041F">
        <w:rPr>
          <w:lang w:val="ru-RU"/>
        </w:rPr>
        <w:t>). Это представление выдвига</w:t>
      </w:r>
      <w:r w:rsidRPr="001D041F">
        <w:rPr>
          <w:lang w:val="ru-RU"/>
        </w:rPr>
        <w:softHyphen/>
        <w:t xml:space="preserve">лось в работах </w:t>
      </w:r>
      <w:proofErr w:type="spellStart"/>
      <w:r w:rsidRPr="001D041F">
        <w:rPr>
          <w:lang w:val="ru-RU"/>
        </w:rPr>
        <w:t>Кахаля</w:t>
      </w:r>
      <w:proofErr w:type="spellEnd"/>
      <w:r w:rsidRPr="001D041F">
        <w:rPr>
          <w:lang w:val="ru-RU"/>
        </w:rPr>
        <w:t xml:space="preserve"> (</w:t>
      </w:r>
      <w:r w:rsidRPr="001D041F">
        <w:t>Cajal</w:t>
      </w:r>
      <w:r w:rsidRPr="001D041F">
        <w:rPr>
          <w:lang w:val="ru-RU"/>
        </w:rPr>
        <w:t xml:space="preserve">, 1955) и </w:t>
      </w:r>
      <w:proofErr w:type="spellStart"/>
      <w:r w:rsidRPr="001D041F">
        <w:rPr>
          <w:lang w:val="ru-RU"/>
        </w:rPr>
        <w:t>Лоренте</w:t>
      </w:r>
      <w:proofErr w:type="spellEnd"/>
      <w:r w:rsidRPr="001D041F">
        <w:rPr>
          <w:lang w:val="ru-RU"/>
        </w:rPr>
        <w:t xml:space="preserve"> </w:t>
      </w:r>
      <w:proofErr w:type="gramStart"/>
      <w:r w:rsidRPr="001D041F">
        <w:rPr>
          <w:lang w:val="ru-RU"/>
        </w:rPr>
        <w:t>де Но</w:t>
      </w:r>
      <w:proofErr w:type="gramEnd"/>
      <w:r w:rsidRPr="001D041F">
        <w:rPr>
          <w:lang w:val="ru-RU"/>
        </w:rPr>
        <w:t xml:space="preserve"> (</w:t>
      </w:r>
      <w:r w:rsidRPr="001D041F">
        <w:t>Lorente</w:t>
      </w:r>
      <w:r w:rsidRPr="001D041F">
        <w:rPr>
          <w:lang w:val="ru-RU"/>
        </w:rPr>
        <w:t xml:space="preserve"> </w:t>
      </w:r>
      <w:r w:rsidRPr="001D041F">
        <w:t>de</w:t>
      </w:r>
      <w:r w:rsidRPr="001D041F">
        <w:rPr>
          <w:lang w:val="ru-RU"/>
        </w:rPr>
        <w:t xml:space="preserve"> </w:t>
      </w:r>
      <w:r w:rsidRPr="001D041F">
        <w:t>No</w:t>
      </w:r>
      <w:r w:rsidRPr="001D041F">
        <w:rPr>
          <w:lang w:val="ru-RU"/>
        </w:rPr>
        <w:t>, 1934). В настоящее время известно, что оно является неполным, однако указанное направление соответствует цент</w:t>
      </w:r>
      <w:r w:rsidRPr="001D041F">
        <w:rPr>
          <w:lang w:val="ru-RU"/>
        </w:rPr>
        <w:softHyphen/>
        <w:t>ральному звену четко выделяющегося основного лимбического круга. По ряду морфологических критериев, которые будут рас</w:t>
      </w:r>
      <w:r w:rsidRPr="001D041F">
        <w:rPr>
          <w:lang w:val="ru-RU"/>
        </w:rPr>
        <w:softHyphen/>
        <w:t>смотрены ниже, г</w:t>
      </w:r>
      <w:r w:rsidR="00835999">
        <w:rPr>
          <w:lang w:val="ru-RU"/>
        </w:rPr>
        <w:t>и</w:t>
      </w:r>
      <w:r w:rsidRPr="001D041F">
        <w:rPr>
          <w:lang w:val="ru-RU"/>
        </w:rPr>
        <w:t xml:space="preserve">ппокамп делится на </w:t>
      </w:r>
      <w:r w:rsidRPr="001D041F">
        <w:t>regio</w:t>
      </w:r>
      <w:r w:rsidRPr="001D041F">
        <w:rPr>
          <w:lang w:val="ru-RU"/>
        </w:rPr>
        <w:t xml:space="preserve"> </w:t>
      </w:r>
      <w:r w:rsidRPr="001D041F">
        <w:t>superior</w:t>
      </w:r>
      <w:r w:rsidRPr="001D041F">
        <w:rPr>
          <w:lang w:val="ru-RU"/>
        </w:rPr>
        <w:t xml:space="preserve"> и </w:t>
      </w:r>
      <w:r w:rsidRPr="001D041F">
        <w:t>regio</w:t>
      </w:r>
      <w:r w:rsidRPr="001D041F">
        <w:rPr>
          <w:lang w:val="ru-RU"/>
        </w:rPr>
        <w:t xml:space="preserve"> </w:t>
      </w:r>
      <w:r w:rsidRPr="001D041F">
        <w:t>inferior</w:t>
      </w:r>
      <w:r w:rsidRPr="001D041F">
        <w:rPr>
          <w:lang w:val="ru-RU"/>
        </w:rPr>
        <w:t xml:space="preserve">, по </w:t>
      </w:r>
      <w:proofErr w:type="spellStart"/>
      <w:r w:rsidRPr="001D041F">
        <w:rPr>
          <w:lang w:val="ru-RU"/>
        </w:rPr>
        <w:t>Кахалю</w:t>
      </w:r>
      <w:proofErr w:type="spellEnd"/>
      <w:r w:rsidRPr="001D041F">
        <w:rPr>
          <w:lang w:val="ru-RU"/>
        </w:rPr>
        <w:t xml:space="preserve">, что соответствует полям </w:t>
      </w:r>
      <w:r w:rsidRPr="001D041F">
        <w:t>CA</w:t>
      </w:r>
      <w:r w:rsidR="00835999">
        <w:rPr>
          <w:lang w:val="ru-RU"/>
        </w:rPr>
        <w:t>1</w:t>
      </w:r>
      <w:r w:rsidRPr="001D041F">
        <w:rPr>
          <w:lang w:val="ru-RU"/>
        </w:rPr>
        <w:t xml:space="preserve"> и </w:t>
      </w:r>
      <w:r w:rsidRPr="001D041F">
        <w:t>C</w:t>
      </w:r>
      <w:r w:rsidR="00D6547E">
        <w:rPr>
          <w:lang w:val="ru-RU"/>
        </w:rPr>
        <w:t>А2</w:t>
      </w:r>
      <w:r w:rsidRPr="001D041F">
        <w:rPr>
          <w:lang w:val="ru-RU"/>
        </w:rPr>
        <w:t xml:space="preserve">-4, по классификации </w:t>
      </w:r>
      <w:proofErr w:type="spellStart"/>
      <w:r w:rsidRPr="001D041F">
        <w:rPr>
          <w:lang w:val="ru-RU"/>
        </w:rPr>
        <w:t>Лоренте</w:t>
      </w:r>
      <w:proofErr w:type="spellEnd"/>
      <w:r w:rsidRPr="001D041F">
        <w:rPr>
          <w:lang w:val="ru-RU"/>
        </w:rPr>
        <w:t xml:space="preserve"> </w:t>
      </w:r>
      <w:proofErr w:type="gramStart"/>
      <w:r w:rsidRPr="001D041F">
        <w:rPr>
          <w:lang w:val="ru-RU"/>
        </w:rPr>
        <w:t>де Но</w:t>
      </w:r>
      <w:proofErr w:type="gramEnd"/>
      <w:r w:rsidRPr="001D041F">
        <w:rPr>
          <w:lang w:val="ru-RU"/>
        </w:rPr>
        <w:t>. Детальное исследование нисходя</w:t>
      </w:r>
      <w:r w:rsidRPr="001D041F">
        <w:rPr>
          <w:lang w:val="ru-RU"/>
        </w:rPr>
        <w:softHyphen/>
        <w:t>щей системы аксонов пирамид гиппокампа показало неоднород</w:t>
      </w:r>
      <w:r w:rsidRPr="001D041F">
        <w:rPr>
          <w:lang w:val="ru-RU"/>
        </w:rPr>
        <w:softHyphen/>
        <w:t>ность этой системы как в отношении</w:t>
      </w:r>
      <w:r w:rsidR="00F350BE">
        <w:rPr>
          <w:lang w:val="ru-RU"/>
        </w:rPr>
        <w:t xml:space="preserve"> </w:t>
      </w:r>
      <w:r w:rsidRPr="001D041F">
        <w:rPr>
          <w:lang w:val="ru-RU"/>
        </w:rPr>
        <w:t xml:space="preserve">ее источников, так </w:t>
      </w:r>
      <w:r w:rsidR="00835999">
        <w:rPr>
          <w:lang w:val="ru-RU"/>
        </w:rPr>
        <w:t>и</w:t>
      </w:r>
      <w:r w:rsidR="00F350BE">
        <w:rPr>
          <w:lang w:val="ru-RU"/>
        </w:rPr>
        <w:t xml:space="preserve"> </w:t>
      </w:r>
      <w:r w:rsidRPr="001D041F">
        <w:rPr>
          <w:lang w:val="ru-RU"/>
        </w:rPr>
        <w:t>ее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конечных адресатов. Прежде всего мы рассмотрим систему свя</w:t>
      </w:r>
      <w:r w:rsidRPr="005C6A8C">
        <w:rPr>
          <w:lang w:val="ru-RU"/>
        </w:rPr>
        <w:softHyphen/>
        <w:t>зей поля СА</w:t>
      </w:r>
      <w:r w:rsidR="00835999">
        <w:rPr>
          <w:lang w:val="ru-RU"/>
        </w:rPr>
        <w:t>1</w:t>
      </w:r>
      <w:r w:rsidRPr="005C6A8C">
        <w:rPr>
          <w:lang w:val="ru-RU"/>
        </w:rPr>
        <w:t>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 xml:space="preserve">Морфологические исследования </w:t>
      </w:r>
      <w:r w:rsidRPr="001D041F">
        <w:rPr>
          <w:rFonts w:cs="Roboto"/>
          <w:lang w:val="ru-RU"/>
        </w:rPr>
        <w:t>показывают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что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аксоны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пирамид</w:t>
      </w:r>
      <w:r w:rsidRPr="001D041F">
        <w:rPr>
          <w:lang w:val="ru-RU"/>
        </w:rPr>
        <w:t xml:space="preserve"> </w:t>
      </w:r>
      <w:r w:rsidRPr="001D041F">
        <w:t>CA</w:t>
      </w:r>
      <w:r w:rsidR="00835999">
        <w:rPr>
          <w:lang w:val="ru-RU"/>
        </w:rPr>
        <w:t>1</w:t>
      </w:r>
      <w:r w:rsidRPr="001D041F">
        <w:rPr>
          <w:lang w:val="ru-RU"/>
        </w:rPr>
        <w:t xml:space="preserve"> выходят в составе </w:t>
      </w:r>
      <w:r w:rsidRPr="001D041F">
        <w:t>fornix</w:t>
      </w:r>
      <w:r w:rsidRPr="001D041F">
        <w:rPr>
          <w:lang w:val="ru-RU"/>
        </w:rPr>
        <w:t xml:space="preserve"> </w:t>
      </w:r>
      <w:r w:rsidRPr="001D041F">
        <w:t>dorsalis</w:t>
      </w:r>
      <w:r w:rsidRPr="001D041F">
        <w:rPr>
          <w:lang w:val="ru-RU"/>
        </w:rPr>
        <w:t xml:space="preserve"> и, проходя верти</w:t>
      </w:r>
      <w:r w:rsidRPr="001D041F">
        <w:rPr>
          <w:lang w:val="ru-RU"/>
        </w:rPr>
        <w:softHyphen/>
        <w:t xml:space="preserve">кально через </w:t>
      </w:r>
      <w:proofErr w:type="spellStart"/>
      <w:r w:rsidRPr="001D041F">
        <w:rPr>
          <w:lang w:val="ru-RU"/>
        </w:rPr>
        <w:t>септум</w:t>
      </w:r>
      <w:proofErr w:type="spellEnd"/>
      <w:r w:rsidRPr="001D041F">
        <w:rPr>
          <w:lang w:val="ru-RU"/>
        </w:rPr>
        <w:t xml:space="preserve">, образуют компактный мощный пучок, составляющий </w:t>
      </w:r>
      <w:proofErr w:type="spellStart"/>
      <w:r w:rsidRPr="001D041F">
        <w:rPr>
          <w:lang w:val="ru-RU"/>
        </w:rPr>
        <w:t>посткомиссуралькый</w:t>
      </w:r>
      <w:proofErr w:type="spellEnd"/>
      <w:r w:rsidRPr="001D041F">
        <w:rPr>
          <w:lang w:val="ru-RU"/>
        </w:rPr>
        <w:t xml:space="preserve"> </w:t>
      </w:r>
      <w:proofErr w:type="spellStart"/>
      <w:r w:rsidRPr="001D041F">
        <w:rPr>
          <w:lang w:val="ru-RU"/>
        </w:rPr>
        <w:t>форникс</w:t>
      </w:r>
      <w:proofErr w:type="spellEnd"/>
      <w:r w:rsidRPr="001D041F">
        <w:rPr>
          <w:lang w:val="ru-RU"/>
        </w:rPr>
        <w:t xml:space="preserve">. Основным местом окончания этого пути, не включающего волокон от других полей </w:t>
      </w:r>
      <w:proofErr w:type="spellStart"/>
      <w:r w:rsidRPr="001D041F">
        <w:rPr>
          <w:lang w:val="ru-RU"/>
        </w:rPr>
        <w:t>гилпокампа</w:t>
      </w:r>
      <w:proofErr w:type="spellEnd"/>
      <w:r w:rsidRPr="001D041F">
        <w:rPr>
          <w:lang w:val="ru-RU"/>
        </w:rPr>
        <w:t xml:space="preserve">, являются </w:t>
      </w:r>
      <w:proofErr w:type="spellStart"/>
      <w:r w:rsidRPr="001D041F">
        <w:rPr>
          <w:lang w:val="ru-RU"/>
        </w:rPr>
        <w:t>маммиллярные</w:t>
      </w:r>
      <w:proofErr w:type="spellEnd"/>
      <w:r w:rsidRPr="001D041F">
        <w:rPr>
          <w:lang w:val="ru-RU"/>
        </w:rPr>
        <w:t xml:space="preserve"> тела (</w:t>
      </w:r>
      <w:proofErr w:type="spellStart"/>
      <w:r w:rsidRPr="001D041F">
        <w:t>Gudden</w:t>
      </w:r>
      <w:proofErr w:type="spellEnd"/>
      <w:r w:rsidRPr="001D041F">
        <w:rPr>
          <w:lang w:val="ru-RU"/>
        </w:rPr>
        <w:t xml:space="preserve">, 1881; </w:t>
      </w:r>
      <w:r w:rsidRPr="001D041F">
        <w:t>Cajal</w:t>
      </w:r>
      <w:r w:rsidRPr="001D041F">
        <w:rPr>
          <w:lang w:val="ru-RU"/>
        </w:rPr>
        <w:t xml:space="preserve">, 1955; </w:t>
      </w:r>
      <w:r w:rsidRPr="001D041F">
        <w:t>Nauta</w:t>
      </w:r>
      <w:r w:rsidRPr="001D041F">
        <w:rPr>
          <w:lang w:val="ru-RU"/>
        </w:rPr>
        <w:t xml:space="preserve">, 1956; </w:t>
      </w:r>
      <w:r w:rsidRPr="001D041F">
        <w:t>Raisman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ai</w:t>
      </w:r>
      <w:r w:rsidRPr="001D041F">
        <w:rPr>
          <w:lang w:val="ru-RU"/>
        </w:rPr>
        <w:t>., 1966</w:t>
      </w:r>
      <w:r w:rsidRPr="001D041F">
        <w:t>a</w:t>
      </w:r>
      <w:r w:rsidRPr="001D041F">
        <w:rPr>
          <w:lang w:val="ru-RU"/>
        </w:rPr>
        <w:t>, и др.). Однако не все нисходящие аксоны поля СА, доходят до этой структуры (</w:t>
      </w:r>
      <w:r w:rsidRPr="001D041F">
        <w:t>Guil</w:t>
      </w:r>
      <w:r w:rsidRPr="001D041F">
        <w:rPr>
          <w:lang w:val="ru-RU"/>
        </w:rPr>
        <w:t>-</w:t>
      </w:r>
      <w:proofErr w:type="spellStart"/>
      <w:r w:rsidRPr="001D041F">
        <w:t>lery</w:t>
      </w:r>
      <w:proofErr w:type="spellEnd"/>
      <w:r w:rsidRPr="001D041F">
        <w:rPr>
          <w:lang w:val="ru-RU"/>
        </w:rPr>
        <w:t xml:space="preserve">, 1955, 1956; Т. </w:t>
      </w:r>
      <w:r w:rsidRPr="001D041F">
        <w:t>Powell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al</w:t>
      </w:r>
      <w:r w:rsidRPr="001D041F">
        <w:rPr>
          <w:lang w:val="ru-RU"/>
        </w:rPr>
        <w:t>., 1957). Частично они заканчи</w:t>
      </w:r>
      <w:r w:rsidRPr="001D041F">
        <w:rPr>
          <w:lang w:val="ru-RU"/>
        </w:rPr>
        <w:softHyphen/>
        <w:t xml:space="preserve">ваются в лежащих на </w:t>
      </w:r>
      <w:proofErr w:type="spellStart"/>
      <w:r w:rsidRPr="001D041F">
        <w:rPr>
          <w:lang w:val="ru-RU"/>
        </w:rPr>
        <w:t>нх</w:t>
      </w:r>
      <w:proofErr w:type="spellEnd"/>
      <w:r w:rsidRPr="001D041F">
        <w:rPr>
          <w:lang w:val="ru-RU"/>
        </w:rPr>
        <w:t xml:space="preserve"> пути ядрах </w:t>
      </w:r>
      <w:proofErr w:type="spellStart"/>
      <w:r w:rsidRPr="001D041F">
        <w:rPr>
          <w:lang w:val="ru-RU"/>
        </w:rPr>
        <w:t>септума</w:t>
      </w:r>
      <w:proofErr w:type="spellEnd"/>
      <w:r w:rsidRPr="001D041F">
        <w:rPr>
          <w:lang w:val="ru-RU"/>
        </w:rPr>
        <w:t xml:space="preserve">. п. </w:t>
      </w:r>
      <w:proofErr w:type="spellStart"/>
      <w:r w:rsidRPr="001D041F">
        <w:t>septo</w:t>
      </w:r>
      <w:proofErr w:type="spellEnd"/>
      <w:r w:rsidRPr="001D041F">
        <w:rPr>
          <w:lang w:val="ru-RU"/>
        </w:rPr>
        <w:t>-</w:t>
      </w:r>
      <w:proofErr w:type="spellStart"/>
      <w:r w:rsidRPr="001D041F">
        <w:t>fimbrialis</w:t>
      </w:r>
      <w:proofErr w:type="spellEnd"/>
      <w:r w:rsidRPr="001D041F">
        <w:rPr>
          <w:lang w:val="ru-RU"/>
        </w:rPr>
        <w:t xml:space="preserve"> н </w:t>
      </w:r>
      <w:r w:rsidRPr="001D041F">
        <w:t>medialis</w:t>
      </w:r>
      <w:r w:rsidRPr="001D041F">
        <w:rPr>
          <w:lang w:val="ru-RU"/>
        </w:rPr>
        <w:t xml:space="preserve"> (</w:t>
      </w:r>
      <w:r w:rsidRPr="001D041F">
        <w:t>Raisman</w:t>
      </w:r>
      <w:r w:rsidRPr="001D041F">
        <w:rPr>
          <w:lang w:val="ru-RU"/>
        </w:rPr>
        <w:t xml:space="preserve">, 1969). Значительная ветвь отходит на уровне </w:t>
      </w:r>
      <w:proofErr w:type="spellStart"/>
      <w:r w:rsidRPr="001D041F">
        <w:rPr>
          <w:lang w:val="ru-RU"/>
        </w:rPr>
        <w:t>септума</w:t>
      </w:r>
      <w:proofErr w:type="spellEnd"/>
      <w:r w:rsidRPr="001D041F">
        <w:rPr>
          <w:lang w:val="ru-RU"/>
        </w:rPr>
        <w:t xml:space="preserve"> и входит в передний таламус (лимбические ядра п. </w:t>
      </w:r>
      <w:r w:rsidRPr="001D041F">
        <w:t>AV</w:t>
      </w:r>
      <w:r w:rsidRPr="001D041F">
        <w:rPr>
          <w:lang w:val="ru-RU"/>
        </w:rPr>
        <w:t xml:space="preserve"> и </w:t>
      </w:r>
      <w:r w:rsidRPr="001D041F">
        <w:t>AM</w:t>
      </w:r>
      <w:r w:rsidRPr="001D041F">
        <w:rPr>
          <w:lang w:val="ru-RU"/>
        </w:rPr>
        <w:t xml:space="preserve">, а также </w:t>
      </w:r>
      <w:r w:rsidR="00835999">
        <w:rPr>
          <w:lang w:val="ru-RU"/>
        </w:rPr>
        <w:t>и</w:t>
      </w:r>
      <w:r w:rsidRPr="001D041F">
        <w:rPr>
          <w:lang w:val="ru-RU"/>
        </w:rPr>
        <w:t>нтраламинарные ядра). Предпола</w:t>
      </w:r>
      <w:r w:rsidRPr="001D041F">
        <w:rPr>
          <w:lang w:val="ru-RU"/>
        </w:rPr>
        <w:softHyphen/>
        <w:t xml:space="preserve">гают, что незначительное количество волокон </w:t>
      </w:r>
      <w:proofErr w:type="spellStart"/>
      <w:r w:rsidRPr="001D041F">
        <w:rPr>
          <w:lang w:val="ru-RU"/>
        </w:rPr>
        <w:t>посткомиссурального</w:t>
      </w:r>
      <w:proofErr w:type="spellEnd"/>
      <w:r w:rsidRPr="001D041F">
        <w:rPr>
          <w:lang w:val="ru-RU"/>
        </w:rPr>
        <w:t xml:space="preserve"> </w:t>
      </w:r>
      <w:proofErr w:type="spellStart"/>
      <w:r w:rsidRPr="001D041F">
        <w:rPr>
          <w:lang w:val="ru-RU"/>
        </w:rPr>
        <w:t>форннкса</w:t>
      </w:r>
      <w:proofErr w:type="spellEnd"/>
      <w:r w:rsidRPr="001D041F">
        <w:rPr>
          <w:lang w:val="ru-RU"/>
        </w:rPr>
        <w:t xml:space="preserve"> заканчивается в латеральной области гипотала</w:t>
      </w:r>
      <w:r w:rsidRPr="001D041F">
        <w:rPr>
          <w:lang w:val="ru-RU"/>
        </w:rPr>
        <w:softHyphen/>
        <w:t>муса; однако большинством авторов эти волокна не были обна</w:t>
      </w:r>
      <w:r w:rsidRPr="001D041F">
        <w:rPr>
          <w:lang w:val="ru-RU"/>
        </w:rPr>
        <w:softHyphen/>
        <w:t>ружены (</w:t>
      </w:r>
      <w:r w:rsidRPr="001D041F">
        <w:t>Sprague</w:t>
      </w:r>
      <w:r w:rsidRPr="001D041F">
        <w:rPr>
          <w:lang w:val="ru-RU"/>
        </w:rPr>
        <w:t xml:space="preserve">, </w:t>
      </w:r>
      <w:r w:rsidRPr="001D041F">
        <w:t>Meyer</w:t>
      </w:r>
      <w:r w:rsidRPr="001D041F">
        <w:rPr>
          <w:lang w:val="ru-RU"/>
        </w:rPr>
        <w:t xml:space="preserve">, 195С; </w:t>
      </w:r>
      <w:r w:rsidRPr="001D041F">
        <w:t>Nauta</w:t>
      </w:r>
      <w:r w:rsidRPr="001D041F">
        <w:rPr>
          <w:lang w:val="ru-RU"/>
        </w:rPr>
        <w:t xml:space="preserve">, 1956; </w:t>
      </w:r>
      <w:proofErr w:type="spellStart"/>
      <w:r w:rsidRPr="001D041F">
        <w:t>Guillery</w:t>
      </w:r>
      <w:proofErr w:type="spellEnd"/>
      <w:r w:rsidRPr="001D041F">
        <w:rPr>
          <w:lang w:val="ru-RU"/>
        </w:rPr>
        <w:t xml:space="preserve">, 1957; </w:t>
      </w:r>
      <w:r w:rsidRPr="001D041F">
        <w:t>Cragg</w:t>
      </w:r>
      <w:r w:rsidRPr="001D041F">
        <w:rPr>
          <w:lang w:val="ru-RU"/>
        </w:rPr>
        <w:t xml:space="preserve">, </w:t>
      </w:r>
      <w:r w:rsidRPr="001D041F">
        <w:t>Hamlyn</w:t>
      </w:r>
      <w:r w:rsidRPr="001D041F">
        <w:rPr>
          <w:lang w:val="ru-RU"/>
        </w:rPr>
        <w:t xml:space="preserve">, 1959; </w:t>
      </w:r>
      <w:r w:rsidRPr="001D041F">
        <w:t>Lundberg</w:t>
      </w:r>
      <w:r w:rsidRPr="001D041F">
        <w:rPr>
          <w:lang w:val="ru-RU"/>
        </w:rPr>
        <w:t>, 196</w:t>
      </w:r>
      <w:r w:rsidRPr="001D041F">
        <w:t>C</w:t>
      </w:r>
      <w:r w:rsidRPr="001D041F">
        <w:rPr>
          <w:lang w:val="ru-RU"/>
        </w:rPr>
        <w:t xml:space="preserve">; </w:t>
      </w:r>
      <w:r w:rsidRPr="001D041F">
        <w:t>Nauta</w:t>
      </w:r>
      <w:r w:rsidRPr="001D041F">
        <w:rPr>
          <w:lang w:val="ru-RU"/>
        </w:rPr>
        <w:t xml:space="preserve">, 1964; </w:t>
      </w:r>
      <w:r w:rsidRPr="001D041F">
        <w:t>Raisman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al</w:t>
      </w:r>
      <w:r w:rsidRPr="001D041F">
        <w:rPr>
          <w:lang w:val="ru-RU"/>
        </w:rPr>
        <w:t>., 1966</w:t>
      </w:r>
      <w:r w:rsidRPr="001D041F">
        <w:t>a</w:t>
      </w:r>
      <w:r w:rsidRPr="001D041F">
        <w:rPr>
          <w:lang w:val="ru-RU"/>
        </w:rPr>
        <w:t>).</w:t>
      </w:r>
    </w:p>
    <w:p w:rsidR="001D041F" w:rsidRPr="001D041F" w:rsidRDefault="001D041F" w:rsidP="005C6A8C">
      <w:pPr>
        <w:rPr>
          <w:lang w:val="ru-RU"/>
        </w:rPr>
      </w:pPr>
      <w:proofErr w:type="spellStart"/>
      <w:r w:rsidRPr="001D041F">
        <w:rPr>
          <w:lang w:val="ru-RU"/>
        </w:rPr>
        <w:t>Маммиллярные</w:t>
      </w:r>
      <w:proofErr w:type="spellEnd"/>
      <w:r w:rsidRPr="001D041F">
        <w:rPr>
          <w:lang w:val="ru-RU"/>
        </w:rPr>
        <w:t xml:space="preserve"> тела (МТ) подразделяются на меди</w:t>
      </w:r>
      <w:r w:rsidRPr="001D041F">
        <w:rPr>
          <w:lang w:val="ru-RU"/>
        </w:rPr>
        <w:softHyphen/>
        <w:t>альные и латеральные ядра; у низших млекопитающих медиаль</w:t>
      </w:r>
      <w:r w:rsidRPr="001D041F">
        <w:rPr>
          <w:lang w:val="ru-RU"/>
        </w:rPr>
        <w:softHyphen/>
        <w:t>ное ядро является непарным. По морфологическим критериям МТ резко отличаются от всех окружающих гипоталамических образований с их диффузными границами и характерными ней</w:t>
      </w:r>
      <w:r w:rsidRPr="001D041F">
        <w:rPr>
          <w:lang w:val="ru-RU"/>
        </w:rPr>
        <w:softHyphen/>
        <w:t xml:space="preserve">ронами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ретикулярного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типа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 (</w:t>
      </w:r>
      <w:r w:rsidRPr="001D041F">
        <w:rPr>
          <w:rFonts w:cs="Roboto"/>
          <w:lang w:val="ru-RU"/>
        </w:rPr>
        <w:t>широко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ветвящиеся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за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пределами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ядра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дендриты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множественные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аксонные</w:t>
      </w:r>
      <w:proofErr w:type="spellEnd"/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коллатерали</w:t>
      </w:r>
      <w:r w:rsidRPr="001D041F">
        <w:rPr>
          <w:lang w:val="ru-RU"/>
        </w:rPr>
        <w:t xml:space="preserve">). </w:t>
      </w:r>
      <w:r w:rsidRPr="001D041F">
        <w:rPr>
          <w:rFonts w:cs="Roboto"/>
          <w:lang w:val="ru-RU"/>
        </w:rPr>
        <w:t>МТ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обособлены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окружающих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структур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волокнистой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капсулой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состоят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из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нейронов</w:t>
      </w:r>
      <w:r w:rsidRPr="001D041F">
        <w:rPr>
          <w:lang w:val="ru-RU"/>
        </w:rPr>
        <w:t xml:space="preserve">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релейного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типа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дендритами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ветвя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щимися</w:t>
      </w:r>
      <w:r w:rsidRPr="001D041F">
        <w:rPr>
          <w:lang w:val="ru-RU"/>
        </w:rPr>
        <w:t xml:space="preserve"> вблизи тела клетки и длинными неветвящимися аксо</w:t>
      </w:r>
      <w:r w:rsidRPr="001D041F">
        <w:rPr>
          <w:lang w:val="ru-RU"/>
        </w:rPr>
        <w:softHyphen/>
        <w:t xml:space="preserve">нами, напоминая скорее таламические ядра (Леонтович, 1968; Микеладзе, </w:t>
      </w:r>
      <w:proofErr w:type="spellStart"/>
      <w:r w:rsidRPr="001D041F">
        <w:rPr>
          <w:lang w:val="ru-RU"/>
        </w:rPr>
        <w:t>Лазриев</w:t>
      </w:r>
      <w:proofErr w:type="spellEnd"/>
      <w:r w:rsidRPr="001D041F">
        <w:rPr>
          <w:lang w:val="ru-RU"/>
        </w:rPr>
        <w:t>, 1969).</w:t>
      </w:r>
    </w:p>
    <w:p w:rsidR="001D041F" w:rsidRPr="005C6A8C" w:rsidRDefault="001D041F" w:rsidP="005C6A8C">
      <w:pPr>
        <w:rPr>
          <w:lang w:val="ru-RU"/>
        </w:rPr>
      </w:pPr>
      <w:r w:rsidRPr="001D041F">
        <w:rPr>
          <w:lang w:val="ru-RU"/>
        </w:rPr>
        <w:t xml:space="preserve">Приходящие волокна </w:t>
      </w:r>
      <w:proofErr w:type="spellStart"/>
      <w:r w:rsidRPr="001D041F">
        <w:rPr>
          <w:lang w:val="ru-RU"/>
        </w:rPr>
        <w:t>посткомиссурального</w:t>
      </w:r>
      <w:proofErr w:type="spellEnd"/>
      <w:r w:rsidRPr="001D041F">
        <w:rPr>
          <w:lang w:val="ru-RU"/>
        </w:rPr>
        <w:t xml:space="preserve"> </w:t>
      </w:r>
      <w:proofErr w:type="spellStart"/>
      <w:r w:rsidRPr="001D041F">
        <w:rPr>
          <w:lang w:val="ru-RU"/>
        </w:rPr>
        <w:t>форникса</w:t>
      </w:r>
      <w:proofErr w:type="spellEnd"/>
      <w:r w:rsidRPr="001D041F">
        <w:rPr>
          <w:lang w:val="ru-RU"/>
        </w:rPr>
        <w:t xml:space="preserve"> закан</w:t>
      </w:r>
      <w:r w:rsidRPr="001D041F">
        <w:rPr>
          <w:lang w:val="ru-RU"/>
        </w:rPr>
        <w:softHyphen/>
        <w:t>чиваются в основном в латеральной и задней части медиального ядра. Окончания в латеральном ядре малочисленны или отсут</w:t>
      </w:r>
      <w:r w:rsidRPr="001D041F">
        <w:rPr>
          <w:lang w:val="ru-RU"/>
        </w:rPr>
        <w:softHyphen/>
        <w:t>ствуют (</w:t>
      </w:r>
      <w:r w:rsidRPr="001D041F">
        <w:t>Sprague</w:t>
      </w:r>
      <w:r w:rsidRPr="001D041F">
        <w:rPr>
          <w:lang w:val="ru-RU"/>
        </w:rPr>
        <w:t xml:space="preserve">, </w:t>
      </w:r>
      <w:r w:rsidRPr="001D041F">
        <w:t>Meyer</w:t>
      </w:r>
      <w:r w:rsidRPr="001D041F">
        <w:rPr>
          <w:lang w:val="ru-RU"/>
        </w:rPr>
        <w:t xml:space="preserve">, 1950; </w:t>
      </w:r>
      <w:proofErr w:type="spellStart"/>
      <w:r w:rsidRPr="001D041F">
        <w:t>Guillery</w:t>
      </w:r>
      <w:proofErr w:type="spellEnd"/>
      <w:r w:rsidRPr="001D041F">
        <w:rPr>
          <w:lang w:val="ru-RU"/>
        </w:rPr>
        <w:t xml:space="preserve">, 1955, 1956; </w:t>
      </w:r>
      <w:r w:rsidRPr="001D041F">
        <w:t>Cowan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al</w:t>
      </w:r>
      <w:r w:rsidRPr="001D041F">
        <w:rPr>
          <w:lang w:val="ru-RU"/>
        </w:rPr>
        <w:t xml:space="preserve">., 1964; </w:t>
      </w:r>
      <w:proofErr w:type="spellStart"/>
      <w:r w:rsidRPr="001D041F">
        <w:t>Krieckhause</w:t>
      </w:r>
      <w:proofErr w:type="spellEnd"/>
      <w:r w:rsidRPr="001D041F">
        <w:rPr>
          <w:lang w:val="ru-RU"/>
        </w:rPr>
        <w:t xml:space="preserve">, 1967). Второй мощной афферентной системой </w:t>
      </w:r>
      <w:proofErr w:type="spellStart"/>
      <w:r w:rsidRPr="001D041F">
        <w:rPr>
          <w:lang w:val="ru-RU"/>
        </w:rPr>
        <w:t>чаммиллярных</w:t>
      </w:r>
      <w:proofErr w:type="spellEnd"/>
      <w:r w:rsidRPr="001D041F">
        <w:rPr>
          <w:lang w:val="ru-RU"/>
        </w:rPr>
        <w:t xml:space="preserve"> тел являются пути от глубокого и дорсального ядер </w:t>
      </w:r>
      <w:proofErr w:type="spellStart"/>
      <w:r w:rsidRPr="001D041F">
        <w:rPr>
          <w:lang w:val="ru-RU"/>
        </w:rPr>
        <w:t>покрьшки</w:t>
      </w:r>
      <w:proofErr w:type="spellEnd"/>
      <w:r w:rsidRPr="001D041F">
        <w:rPr>
          <w:lang w:val="ru-RU"/>
        </w:rPr>
        <w:t xml:space="preserve"> </w:t>
      </w:r>
      <w:proofErr w:type="spellStart"/>
      <w:r w:rsidRPr="001D041F">
        <w:rPr>
          <w:lang w:val="ru-RU"/>
        </w:rPr>
        <w:t>Гуддена</w:t>
      </w:r>
      <w:proofErr w:type="spellEnd"/>
      <w:r w:rsidRPr="001D041F">
        <w:rPr>
          <w:lang w:val="ru-RU"/>
        </w:rPr>
        <w:t xml:space="preserve">, идущие в составе ножки МТ (С. </w:t>
      </w:r>
      <w:r w:rsidRPr="001D041F">
        <w:t>Fox</w:t>
      </w:r>
      <w:r w:rsidRPr="001D041F">
        <w:rPr>
          <w:lang w:val="ru-RU"/>
        </w:rPr>
        <w:t xml:space="preserve">, 1941; </w:t>
      </w:r>
      <w:r w:rsidRPr="001D041F">
        <w:t>Cowan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al</w:t>
      </w:r>
      <w:r w:rsidRPr="001D041F">
        <w:rPr>
          <w:lang w:val="ru-RU"/>
        </w:rPr>
        <w:t xml:space="preserve">., 1964; </w:t>
      </w:r>
      <w:proofErr w:type="spellStart"/>
      <w:r w:rsidRPr="001D041F">
        <w:t>Appeltauer</w:t>
      </w:r>
      <w:proofErr w:type="spellEnd"/>
      <w:r w:rsidRPr="001D041F">
        <w:rPr>
          <w:lang w:val="ru-RU"/>
        </w:rPr>
        <w:t xml:space="preserve">, 1970; </w:t>
      </w:r>
      <w:proofErr w:type="spellStart"/>
      <w:r w:rsidRPr="001D041F">
        <w:t>Petrovicky</w:t>
      </w:r>
      <w:proofErr w:type="spellEnd"/>
      <w:r w:rsidRPr="001D041F">
        <w:rPr>
          <w:lang w:val="ru-RU"/>
        </w:rPr>
        <w:t>, 1972</w:t>
      </w:r>
      <w:r w:rsidRPr="001D041F">
        <w:t>a</w:t>
      </w:r>
      <w:r w:rsidRPr="001D041F">
        <w:rPr>
          <w:lang w:val="ru-RU"/>
        </w:rPr>
        <w:t>). Связи имеют дифференцированный характер: глубокое ядро проецируется на задние две трети медиального ядра, а дорсаль</w:t>
      </w:r>
      <w:r w:rsidRPr="001D041F">
        <w:rPr>
          <w:lang w:val="ru-RU"/>
        </w:rPr>
        <w:softHyphen/>
        <w:t xml:space="preserve">ное ядро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основном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латеральное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маммнллярное</w:t>
      </w:r>
      <w:proofErr w:type="spellEnd"/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ядро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также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переднюю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часть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медиального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ядра</w:t>
      </w:r>
      <w:r w:rsidRPr="001D041F">
        <w:rPr>
          <w:lang w:val="ru-RU"/>
        </w:rPr>
        <w:t xml:space="preserve"> (</w:t>
      </w:r>
      <w:r w:rsidRPr="001D041F">
        <w:t>Cowan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al</w:t>
      </w:r>
      <w:r w:rsidRPr="001D041F">
        <w:rPr>
          <w:lang w:val="ru-RU"/>
        </w:rPr>
        <w:t xml:space="preserve">., </w:t>
      </w:r>
      <w:r w:rsidRPr="001D041F">
        <w:rPr>
          <w:lang w:val="ru-RU"/>
        </w:rPr>
        <w:lastRenderedPageBreak/>
        <w:t xml:space="preserve">1964; </w:t>
      </w:r>
      <w:r w:rsidRPr="001D041F">
        <w:t>Briggs</w:t>
      </w:r>
      <w:r w:rsidRPr="001D041F">
        <w:rPr>
          <w:lang w:val="ru-RU"/>
        </w:rPr>
        <w:t xml:space="preserve">, </w:t>
      </w:r>
      <w:r w:rsidRPr="001D041F">
        <w:t>Kaelber</w:t>
      </w:r>
      <w:r w:rsidRPr="001D041F">
        <w:rPr>
          <w:lang w:val="ru-RU"/>
        </w:rPr>
        <w:t>, 1971), Дополнительные волокна от неспе</w:t>
      </w:r>
      <w:r w:rsidRPr="001D041F">
        <w:rPr>
          <w:lang w:val="ru-RU"/>
        </w:rPr>
        <w:softHyphen/>
        <w:t xml:space="preserve">цифических структур ствола МТ, по-видимому, получают через медиальный </w:t>
      </w:r>
      <w:proofErr w:type="spellStart"/>
      <w:r w:rsidRPr="001D041F">
        <w:rPr>
          <w:lang w:val="ru-RU"/>
        </w:rPr>
        <w:t>переднемозговой</w:t>
      </w:r>
      <w:proofErr w:type="spellEnd"/>
      <w:r w:rsidRPr="001D041F">
        <w:rPr>
          <w:lang w:val="ru-RU"/>
        </w:rPr>
        <w:t xml:space="preserve"> пучок (</w:t>
      </w:r>
      <w:r w:rsidRPr="001D041F">
        <w:t>MFB</w:t>
      </w:r>
      <w:r w:rsidRPr="001D041F">
        <w:rPr>
          <w:lang w:val="ru-RU"/>
        </w:rPr>
        <w:t xml:space="preserve">). </w:t>
      </w:r>
      <w:bookmarkStart w:id="4" w:name="_Hlk193265566"/>
      <w:r w:rsidRPr="001D041F">
        <w:rPr>
          <w:lang w:val="ru-RU"/>
        </w:rPr>
        <w:t>Показано существо</w:t>
      </w:r>
      <w:r w:rsidRPr="005C6A8C">
        <w:rPr>
          <w:lang w:val="ru-RU"/>
        </w:rPr>
        <w:t xml:space="preserve">вание прямых волокон от лобной, височной и теменной областей коры к МТ </w:t>
      </w:r>
      <w:bookmarkEnd w:id="4"/>
      <w:r w:rsidRPr="005C6A8C">
        <w:rPr>
          <w:lang w:val="ru-RU"/>
        </w:rPr>
        <w:t xml:space="preserve">(М. </w:t>
      </w:r>
      <w:r w:rsidRPr="005C6A8C">
        <w:t>Meyer</w:t>
      </w:r>
      <w:r w:rsidRPr="005C6A8C">
        <w:rPr>
          <w:lang w:val="ru-RU"/>
        </w:rPr>
        <w:t>, 1949; Львович, 1971; Самойлов, 1971), а также наличие противоположно направленных связен (Мото</w:t>
      </w:r>
      <w:r w:rsidRPr="005C6A8C">
        <w:rPr>
          <w:lang w:val="ru-RU"/>
        </w:rPr>
        <w:softHyphen/>
        <w:t>рика, 1968; Львович, 1973а).</w:t>
      </w:r>
    </w:p>
    <w:p w:rsidR="001D041F" w:rsidRPr="001D041F" w:rsidRDefault="001D041F" w:rsidP="005C6A8C">
      <w:r w:rsidRPr="001D041F">
        <w:rPr>
          <w:lang w:val="ru-RU"/>
        </w:rPr>
        <w:t xml:space="preserve">Практически все эфферентные аксоны МТ выходят в составе основного </w:t>
      </w:r>
      <w:proofErr w:type="spellStart"/>
      <w:r w:rsidRPr="001D041F">
        <w:rPr>
          <w:lang w:val="ru-RU"/>
        </w:rPr>
        <w:t>маммиллярного</w:t>
      </w:r>
      <w:proofErr w:type="spellEnd"/>
      <w:r w:rsidRPr="001D041F">
        <w:rPr>
          <w:lang w:val="ru-RU"/>
        </w:rPr>
        <w:t xml:space="preserve"> тракта. На некотором расстоянии от МТ основная часть волокон поворачивает вперед и вверх, образуя </w:t>
      </w:r>
      <w:proofErr w:type="spellStart"/>
      <w:r w:rsidRPr="001D041F">
        <w:rPr>
          <w:lang w:val="ru-RU"/>
        </w:rPr>
        <w:t>маммилло</w:t>
      </w:r>
      <w:proofErr w:type="spellEnd"/>
      <w:r w:rsidRPr="001D041F">
        <w:rPr>
          <w:lang w:val="ru-RU"/>
        </w:rPr>
        <w:t xml:space="preserve">-таламический тракт (МТТ, пучок Вик </w:t>
      </w:r>
      <w:proofErr w:type="spellStart"/>
      <w:r w:rsidRPr="001D041F">
        <w:rPr>
          <w:lang w:val="ru-RU"/>
        </w:rPr>
        <w:t>д'Азира</w:t>
      </w:r>
      <w:proofErr w:type="spellEnd"/>
      <w:r w:rsidRPr="001D041F">
        <w:rPr>
          <w:lang w:val="ru-RU"/>
        </w:rPr>
        <w:t xml:space="preserve">), составляющий следующее основное соединительное звено лимбической системы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МТ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ядрам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переднего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таламуса</w:t>
      </w:r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Меньшая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часть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волокон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поворачивает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каудально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обра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зует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маммнлло</w:t>
      </w:r>
      <w:r w:rsidRPr="001D041F">
        <w:rPr>
          <w:lang w:val="ru-RU"/>
        </w:rPr>
        <w:t>-</w:t>
      </w:r>
      <w:r w:rsidRPr="001D041F">
        <w:rPr>
          <w:rFonts w:cs="Roboto"/>
          <w:lang w:val="ru-RU"/>
        </w:rPr>
        <w:t>тегментальный</w:t>
      </w:r>
      <w:proofErr w:type="spellEnd"/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тракт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идущий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ядрам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покрышки</w:t>
      </w:r>
      <w:r w:rsidRPr="001D041F">
        <w:rPr>
          <w:lang w:val="ru-RU"/>
        </w:rPr>
        <w:t xml:space="preserve"> (</w:t>
      </w:r>
      <w:proofErr w:type="spellStart"/>
      <w:r w:rsidRPr="001D041F">
        <w:rPr>
          <w:rFonts w:cs="Roboto"/>
          <w:lang w:val="ru-RU"/>
        </w:rPr>
        <w:t>Наута</w:t>
      </w:r>
      <w:proofErr w:type="spellEnd"/>
      <w:r w:rsidRPr="001D041F">
        <w:rPr>
          <w:lang w:val="ru-RU"/>
        </w:rPr>
        <w:t xml:space="preserve">, 1963; </w:t>
      </w:r>
      <w:proofErr w:type="spellStart"/>
      <w:r w:rsidRPr="001D041F">
        <w:t>Krieekhause</w:t>
      </w:r>
      <w:proofErr w:type="spellEnd"/>
      <w:r w:rsidRPr="001D041F">
        <w:rPr>
          <w:lang w:val="ru-RU"/>
        </w:rPr>
        <w:t xml:space="preserve">, 1967; </w:t>
      </w:r>
      <w:proofErr w:type="spellStart"/>
      <w:r w:rsidRPr="001D041F">
        <w:t>Petrovicky</w:t>
      </w:r>
      <w:proofErr w:type="spellEnd"/>
      <w:r w:rsidRPr="001D041F">
        <w:rPr>
          <w:lang w:val="ru-RU"/>
        </w:rPr>
        <w:t>, 1972</w:t>
      </w:r>
      <w:r w:rsidRPr="001D041F">
        <w:t>b</w:t>
      </w:r>
      <w:r w:rsidRPr="001D041F">
        <w:rPr>
          <w:lang w:val="ru-RU"/>
        </w:rPr>
        <w:t>); проекции также имеют дифференцированный характер и идут от меди</w:t>
      </w:r>
      <w:r w:rsidRPr="001D041F">
        <w:rPr>
          <w:lang w:val="ru-RU"/>
        </w:rPr>
        <w:softHyphen/>
        <w:t xml:space="preserve">ального ядра к глубокому ядру </w:t>
      </w:r>
      <w:proofErr w:type="spellStart"/>
      <w:r w:rsidRPr="001D041F">
        <w:rPr>
          <w:lang w:val="ru-RU"/>
        </w:rPr>
        <w:t>Гуддена</w:t>
      </w:r>
      <w:proofErr w:type="spellEnd"/>
      <w:r w:rsidRPr="001D041F">
        <w:rPr>
          <w:lang w:val="ru-RU"/>
        </w:rPr>
        <w:t xml:space="preserve"> и к ядру покрышки Бехтерева, а от латерального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основном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дорсальному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ядру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Гуддена</w:t>
      </w:r>
      <w:proofErr w:type="spellEnd"/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Небольшая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часть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волокон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маммиллярного</w:t>
      </w:r>
      <w:proofErr w:type="spellEnd"/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тракта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отходит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латеральном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направлении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заканчиваясь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диффузно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субталамусе</w:t>
      </w:r>
      <w:proofErr w:type="spellEnd"/>
      <w:r w:rsidRPr="001D041F">
        <w:rPr>
          <w:lang w:val="ru-RU"/>
        </w:rPr>
        <w:t xml:space="preserve">; </w:t>
      </w:r>
      <w:r w:rsidRPr="001D041F">
        <w:rPr>
          <w:rFonts w:cs="Roboto"/>
          <w:lang w:val="ru-RU"/>
        </w:rPr>
        <w:t>возможно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что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эти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волокна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идут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полю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Фореля</w:t>
      </w:r>
      <w:proofErr w:type="spellEnd"/>
      <w:r w:rsidRPr="001D041F">
        <w:t xml:space="preserve"> </w:t>
      </w:r>
      <w:r w:rsidRPr="001D041F">
        <w:rPr>
          <w:lang w:val="ru-RU"/>
        </w:rPr>
        <w:t>и</w:t>
      </w:r>
      <w:r w:rsidRPr="001D041F">
        <w:t xml:space="preserve"> zona incerta (Nauta, 1958; Fry et al., 1963; W. Fry, 1970).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>Передние ядра таламуса являются основным адреса</w:t>
      </w:r>
      <w:r w:rsidRPr="001D041F">
        <w:rPr>
          <w:lang w:val="ru-RU"/>
        </w:rPr>
        <w:softHyphen/>
        <w:t xml:space="preserve">том связей от МТ. К их числу относятся </w:t>
      </w:r>
      <w:proofErr w:type="spellStart"/>
      <w:r w:rsidRPr="001D041F">
        <w:rPr>
          <w:lang w:val="ru-RU"/>
        </w:rPr>
        <w:t>антеровентраль'ное</w:t>
      </w:r>
      <w:proofErr w:type="spellEnd"/>
      <w:r w:rsidRPr="001D041F">
        <w:rPr>
          <w:lang w:val="ru-RU"/>
        </w:rPr>
        <w:t xml:space="preserve"> (п. </w:t>
      </w:r>
      <w:r w:rsidRPr="001D041F">
        <w:t>AV</w:t>
      </w:r>
      <w:r w:rsidRPr="001D041F">
        <w:rPr>
          <w:lang w:val="ru-RU"/>
        </w:rPr>
        <w:t xml:space="preserve">), </w:t>
      </w:r>
      <w:proofErr w:type="spellStart"/>
      <w:r w:rsidRPr="001D041F">
        <w:rPr>
          <w:lang w:val="ru-RU"/>
        </w:rPr>
        <w:t>антеродорсальное</w:t>
      </w:r>
      <w:proofErr w:type="spellEnd"/>
      <w:r w:rsidRPr="001D041F">
        <w:rPr>
          <w:lang w:val="ru-RU"/>
        </w:rPr>
        <w:t xml:space="preserve"> (п. </w:t>
      </w:r>
      <w:r w:rsidRPr="001D041F">
        <w:t>AD</w:t>
      </w:r>
      <w:r w:rsidRPr="001D041F">
        <w:rPr>
          <w:lang w:val="ru-RU"/>
        </w:rPr>
        <w:t xml:space="preserve">) и </w:t>
      </w:r>
      <w:proofErr w:type="spellStart"/>
      <w:r w:rsidRPr="001D041F">
        <w:rPr>
          <w:lang w:val="ru-RU"/>
        </w:rPr>
        <w:t>антеромедиальное</w:t>
      </w:r>
      <w:proofErr w:type="spellEnd"/>
      <w:r w:rsidRPr="001D041F">
        <w:rPr>
          <w:lang w:val="ru-RU"/>
        </w:rPr>
        <w:t xml:space="preserve"> (п. </w:t>
      </w:r>
      <w:r w:rsidRPr="001D041F">
        <w:t>AM</w:t>
      </w:r>
      <w:r w:rsidRPr="001D041F">
        <w:rPr>
          <w:lang w:val="ru-RU"/>
        </w:rPr>
        <w:t>) ядра. Наиболее крупное и прогрессивно развивающееся в фило</w:t>
      </w:r>
      <w:r w:rsidRPr="001D041F">
        <w:rPr>
          <w:lang w:val="ru-RU"/>
        </w:rPr>
        <w:softHyphen/>
        <w:t xml:space="preserve">генезе ядро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</w:t>
      </w:r>
      <w:r w:rsidRPr="001D041F">
        <w:rPr>
          <w:lang w:val="ru-RU"/>
        </w:rPr>
        <w:t xml:space="preserve">. </w:t>
      </w:r>
      <w:r w:rsidRPr="001D041F">
        <w:t>AV</w:t>
      </w:r>
      <w:r w:rsidRPr="001D041F">
        <w:rPr>
          <w:lang w:val="ru-RU"/>
        </w:rPr>
        <w:t>. По нейронной организации эти ядра отно</w:t>
      </w:r>
      <w:r w:rsidRPr="001D041F">
        <w:rPr>
          <w:lang w:val="ru-RU"/>
        </w:rPr>
        <w:softHyphen/>
        <w:t>сятся к релейному типу. В основном они состоят из клеток специфического типа с дендритами, ветвящимися вблизи от кле</w:t>
      </w:r>
      <w:r w:rsidRPr="001D041F">
        <w:rPr>
          <w:lang w:val="ru-RU"/>
        </w:rPr>
        <w:softHyphen/>
        <w:t xml:space="preserve">точных тел и длинными аксонами, уходящими за пределы ядер. Кроме того, здесь имеется большое число </w:t>
      </w:r>
      <w:proofErr w:type="spellStart"/>
      <w:r w:rsidRPr="001D041F">
        <w:rPr>
          <w:lang w:val="ru-RU"/>
        </w:rPr>
        <w:t>интернейронов</w:t>
      </w:r>
      <w:proofErr w:type="spellEnd"/>
      <w:r w:rsidRPr="001D041F">
        <w:rPr>
          <w:lang w:val="ru-RU"/>
        </w:rPr>
        <w:t xml:space="preserve"> (клетки типа </w:t>
      </w:r>
      <w:r w:rsidRPr="001D041F">
        <w:t>II</w:t>
      </w:r>
      <w:r w:rsidRPr="001D041F">
        <w:rPr>
          <w:lang w:val="ru-RU"/>
        </w:rPr>
        <w:t xml:space="preserve"> Гольджи), причем в п. </w:t>
      </w:r>
      <w:r w:rsidRPr="001D041F">
        <w:t>AD</w:t>
      </w:r>
      <w:r w:rsidRPr="001D041F">
        <w:rPr>
          <w:lang w:val="ru-RU"/>
        </w:rPr>
        <w:t xml:space="preserve"> их меньше, чем в двух других ядрах (Леонтович, 1968а; </w:t>
      </w:r>
      <w:r w:rsidRPr="001D041F">
        <w:t>Hajdu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al</w:t>
      </w:r>
      <w:r w:rsidRPr="001D041F">
        <w:rPr>
          <w:lang w:val="ru-RU"/>
        </w:rPr>
        <w:t xml:space="preserve">., 1969). В п. </w:t>
      </w:r>
      <w:r w:rsidRPr="001D041F">
        <w:t>AV</w:t>
      </w:r>
      <w:r w:rsidRPr="001D041F">
        <w:rPr>
          <w:lang w:val="ru-RU"/>
        </w:rPr>
        <w:t xml:space="preserve"> находятся особые релейные клетки с дендритами, которые идут от тела не ветвясь, а на конце образуют расходящуюся </w:t>
      </w:r>
      <w:r w:rsidR="00391471">
        <w:rPr>
          <w:lang w:val="ru-RU"/>
        </w:rPr>
        <w:t>и</w:t>
      </w:r>
      <w:r w:rsidRPr="001D041F">
        <w:rPr>
          <w:lang w:val="ru-RU"/>
        </w:rPr>
        <w:t xml:space="preserve">з одной точки кисточку; такие клетки предположительно способны к очень эффективной суммации возбуждения или его оперативному подавлению (Леонтович, 1968а; </w:t>
      </w:r>
      <w:r w:rsidRPr="001D041F">
        <w:t>Somogyi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al</w:t>
      </w:r>
      <w:r w:rsidRPr="001D041F">
        <w:rPr>
          <w:lang w:val="ru-RU"/>
        </w:rPr>
        <w:t>., 1969).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 xml:space="preserve">Проекции МТ захватывают и еще одно ядро таламуса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</w:t>
      </w:r>
      <w:r w:rsidRPr="001D041F">
        <w:rPr>
          <w:lang w:val="ru-RU"/>
        </w:rPr>
        <w:t xml:space="preserve">. </w:t>
      </w:r>
      <w:r w:rsidRPr="001D041F">
        <w:t>VM</w:t>
      </w:r>
      <w:r w:rsidRPr="001D041F">
        <w:rPr>
          <w:lang w:val="ru-RU"/>
        </w:rPr>
        <w:t xml:space="preserve">, которое не относят к основным лимбическим ядрам, но пути, идущие к нему, более диффузны и имеют ту особенность, что образуются коллатералями аксонов, составляющих </w:t>
      </w:r>
      <w:proofErr w:type="spellStart"/>
      <w:r w:rsidRPr="001D041F">
        <w:rPr>
          <w:lang w:val="ru-RU"/>
        </w:rPr>
        <w:t>маммнл</w:t>
      </w:r>
      <w:r w:rsidRPr="001D041F">
        <w:rPr>
          <w:lang w:val="ru-RU"/>
        </w:rPr>
        <w:softHyphen/>
        <w:t>ло-тегментальный</w:t>
      </w:r>
      <w:proofErr w:type="spellEnd"/>
      <w:r w:rsidRPr="001D041F">
        <w:rPr>
          <w:lang w:val="ru-RU"/>
        </w:rPr>
        <w:t xml:space="preserve"> путь. Аксоны, восходящие к передним лимби</w:t>
      </w:r>
      <w:r w:rsidRPr="001D041F">
        <w:rPr>
          <w:lang w:val="ru-RU"/>
        </w:rPr>
        <w:softHyphen/>
        <w:t>ческим ядрам, не отдают ветвей в этот тракт (</w:t>
      </w:r>
      <w:r w:rsidRPr="001D041F">
        <w:t>W</w:t>
      </w:r>
      <w:r w:rsidRPr="001D041F">
        <w:rPr>
          <w:lang w:val="ru-RU"/>
        </w:rPr>
        <w:t xml:space="preserve">. </w:t>
      </w:r>
      <w:r w:rsidRPr="001D041F">
        <w:t>Fry</w:t>
      </w:r>
      <w:r w:rsidRPr="001D041F">
        <w:rPr>
          <w:lang w:val="ru-RU"/>
        </w:rPr>
        <w:t xml:space="preserve">, 1970; </w:t>
      </w:r>
      <w:r w:rsidRPr="001D041F">
        <w:t>F</w:t>
      </w:r>
      <w:r w:rsidRPr="001D041F">
        <w:rPr>
          <w:lang w:val="ru-RU"/>
        </w:rPr>
        <w:t xml:space="preserve">. </w:t>
      </w:r>
      <w:r w:rsidRPr="001D041F">
        <w:t>Fry</w:t>
      </w:r>
      <w:r w:rsidRPr="001D041F">
        <w:rPr>
          <w:lang w:val="ru-RU"/>
        </w:rPr>
        <w:t>, 1972).</w:t>
      </w:r>
    </w:p>
    <w:p w:rsidR="001D041F" w:rsidRPr="005C6A8C" w:rsidRDefault="001D041F" w:rsidP="005C6A8C">
      <w:pPr>
        <w:rPr>
          <w:lang w:val="ru-RU"/>
        </w:rPr>
      </w:pPr>
      <w:r w:rsidRPr="001D041F">
        <w:rPr>
          <w:lang w:val="ru-RU"/>
        </w:rPr>
        <w:t>Проекции МТ к переднему таламусу имеют дифференциро</w:t>
      </w:r>
      <w:r w:rsidRPr="001D041F">
        <w:rPr>
          <w:lang w:val="ru-RU"/>
        </w:rPr>
        <w:softHyphen/>
        <w:t>ванную организацию, хотя мнения разных авторов относительно их распределения несколько расходятся. Вначале проекции от латерального ядра к таламусу не были обнаружены; считалось, что все таламические</w:t>
      </w:r>
      <w:r w:rsidR="00F350BE">
        <w:rPr>
          <w:lang w:val="ru-RU"/>
        </w:rPr>
        <w:t xml:space="preserve"> </w:t>
      </w:r>
      <w:r w:rsidRPr="001D041F">
        <w:rPr>
          <w:lang w:val="ru-RU"/>
        </w:rPr>
        <w:t>проекции</w:t>
      </w:r>
      <w:r w:rsidR="00F350BE">
        <w:rPr>
          <w:lang w:val="ru-RU"/>
        </w:rPr>
        <w:t xml:space="preserve"> </w:t>
      </w:r>
      <w:r w:rsidRPr="001D041F">
        <w:rPr>
          <w:lang w:val="ru-RU"/>
        </w:rPr>
        <w:t>идут</w:t>
      </w:r>
      <w:r w:rsidR="00F350BE">
        <w:rPr>
          <w:lang w:val="ru-RU"/>
        </w:rPr>
        <w:t xml:space="preserve"> </w:t>
      </w:r>
      <w:r w:rsidRPr="001D041F">
        <w:rPr>
          <w:lang w:val="ru-RU"/>
        </w:rPr>
        <w:t>только</w:t>
      </w:r>
      <w:r w:rsidR="00F350BE">
        <w:rPr>
          <w:lang w:val="ru-RU"/>
        </w:rPr>
        <w:t xml:space="preserve"> </w:t>
      </w:r>
      <w:r w:rsidRPr="001D041F">
        <w:rPr>
          <w:lang w:val="ru-RU"/>
        </w:rPr>
        <w:t>от</w:t>
      </w:r>
      <w:r w:rsidR="00F350BE">
        <w:rPr>
          <w:lang w:val="ru-RU"/>
        </w:rPr>
        <w:t xml:space="preserve"> </w:t>
      </w:r>
      <w:r w:rsidRPr="001D041F">
        <w:rPr>
          <w:lang w:val="ru-RU"/>
        </w:rPr>
        <w:t>медиального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ядра, причем от его задней части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</w:t>
      </w:r>
      <w:r w:rsidRPr="005C6A8C">
        <w:rPr>
          <w:lang w:val="ru-RU"/>
        </w:rPr>
        <w:t xml:space="preserve">. </w:t>
      </w:r>
      <w:r w:rsidRPr="005C6A8C">
        <w:t>AV</w:t>
      </w:r>
      <w:r w:rsidRPr="005C6A8C">
        <w:rPr>
          <w:lang w:val="ru-RU"/>
        </w:rPr>
        <w:t xml:space="preserve">, от медиальной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</w:t>
      </w:r>
      <w:r w:rsidRPr="005C6A8C">
        <w:rPr>
          <w:lang w:val="ru-RU"/>
        </w:rPr>
        <w:t xml:space="preserve">. </w:t>
      </w:r>
      <w:r w:rsidRPr="005C6A8C">
        <w:t>AM</w:t>
      </w:r>
      <w:r w:rsidRPr="005C6A8C">
        <w:rPr>
          <w:lang w:val="ru-RU"/>
        </w:rPr>
        <w:t xml:space="preserve"> и от латеральной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</w:t>
      </w:r>
      <w:r w:rsidRPr="005C6A8C">
        <w:rPr>
          <w:lang w:val="ru-RU"/>
        </w:rPr>
        <w:t xml:space="preserve">. </w:t>
      </w:r>
      <w:r w:rsidRPr="005C6A8C">
        <w:t>AD</w:t>
      </w:r>
      <w:r w:rsidRPr="005C6A8C">
        <w:rPr>
          <w:lang w:val="ru-RU"/>
        </w:rPr>
        <w:t xml:space="preserve"> (</w:t>
      </w:r>
      <w:r w:rsidRPr="005C6A8C">
        <w:t>Cowan</w:t>
      </w:r>
      <w:r w:rsidRPr="005C6A8C">
        <w:rPr>
          <w:lang w:val="ru-RU"/>
        </w:rPr>
        <w:t xml:space="preserve">, </w:t>
      </w:r>
      <w:r w:rsidRPr="005C6A8C">
        <w:t>Powell</w:t>
      </w:r>
      <w:r w:rsidRPr="005C6A8C">
        <w:rPr>
          <w:lang w:val="ru-RU"/>
        </w:rPr>
        <w:t xml:space="preserve">, 1954; </w:t>
      </w:r>
      <w:proofErr w:type="spellStart"/>
      <w:r w:rsidRPr="005C6A8C">
        <w:t>Powerll</w:t>
      </w:r>
      <w:proofErr w:type="spellEnd"/>
      <w:r w:rsidRPr="005C6A8C">
        <w:rPr>
          <w:lang w:val="ru-RU"/>
        </w:rPr>
        <w:t xml:space="preserve">, </w:t>
      </w:r>
      <w:r w:rsidRPr="005C6A8C">
        <w:t>Cowan</w:t>
      </w:r>
      <w:r w:rsidRPr="005C6A8C">
        <w:rPr>
          <w:lang w:val="ru-RU"/>
        </w:rPr>
        <w:t xml:space="preserve">, 1954). Позднее было показано, что волокна к п. </w:t>
      </w:r>
      <w:r w:rsidRPr="005C6A8C">
        <w:t>AV</w:t>
      </w:r>
      <w:r w:rsidRPr="005C6A8C">
        <w:rPr>
          <w:lang w:val="ru-RU"/>
        </w:rPr>
        <w:t xml:space="preserve"> и </w:t>
      </w:r>
      <w:r w:rsidRPr="005C6A8C">
        <w:t>AM</w:t>
      </w:r>
      <w:r w:rsidRPr="005C6A8C">
        <w:rPr>
          <w:lang w:val="ru-RU"/>
        </w:rPr>
        <w:t xml:space="preserve"> действительно идут от медиального </w:t>
      </w:r>
      <w:proofErr w:type="spellStart"/>
      <w:r w:rsidRPr="005C6A8C">
        <w:rPr>
          <w:lang w:val="ru-RU"/>
        </w:rPr>
        <w:t>маммиллярного</w:t>
      </w:r>
      <w:proofErr w:type="spellEnd"/>
      <w:r w:rsidRPr="005C6A8C">
        <w:rPr>
          <w:lang w:val="ru-RU"/>
        </w:rPr>
        <w:t xml:space="preserve"> ядра, но латеральное ядро является основным источником </w:t>
      </w:r>
      <w:proofErr w:type="spellStart"/>
      <w:r w:rsidRPr="005C6A8C">
        <w:rPr>
          <w:lang w:val="ru-RU"/>
        </w:rPr>
        <w:t>афферентов</w:t>
      </w:r>
      <w:proofErr w:type="spellEnd"/>
      <w:r w:rsidRPr="005C6A8C">
        <w:rPr>
          <w:lang w:val="ru-RU"/>
        </w:rPr>
        <w:t xml:space="preserve"> для п. </w:t>
      </w:r>
      <w:r w:rsidRPr="005C6A8C">
        <w:t>AD</w:t>
      </w:r>
      <w:r w:rsidRPr="005C6A8C">
        <w:rPr>
          <w:lang w:val="ru-RU"/>
        </w:rPr>
        <w:t xml:space="preserve"> (</w:t>
      </w:r>
      <w:r w:rsidRPr="005C6A8C">
        <w:t>Fry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ah</w:t>
      </w:r>
      <w:r w:rsidRPr="005C6A8C">
        <w:rPr>
          <w:lang w:val="ru-RU"/>
        </w:rPr>
        <w:t xml:space="preserve">, 1963; </w:t>
      </w:r>
      <w:r w:rsidRPr="005C6A8C">
        <w:t>F</w:t>
      </w:r>
      <w:r w:rsidRPr="005C6A8C">
        <w:rPr>
          <w:lang w:val="ru-RU"/>
        </w:rPr>
        <w:t xml:space="preserve">. </w:t>
      </w:r>
      <w:r w:rsidRPr="005C6A8C">
        <w:t>Fry</w:t>
      </w:r>
      <w:r w:rsidRPr="005C6A8C">
        <w:rPr>
          <w:lang w:val="ru-RU"/>
        </w:rPr>
        <w:t xml:space="preserve">, 1972; </w:t>
      </w:r>
      <w:r w:rsidRPr="005C6A8C">
        <w:t>Fry</w:t>
      </w:r>
      <w:r w:rsidRPr="005C6A8C">
        <w:rPr>
          <w:lang w:val="ru-RU"/>
        </w:rPr>
        <w:t xml:space="preserve">, </w:t>
      </w:r>
      <w:r w:rsidRPr="005C6A8C">
        <w:t>Cowan</w:t>
      </w:r>
      <w:r w:rsidRPr="005C6A8C">
        <w:rPr>
          <w:lang w:val="ru-RU"/>
        </w:rPr>
        <w:t xml:space="preserve">, 1972; </w:t>
      </w:r>
      <w:proofErr w:type="spellStart"/>
      <w:r w:rsidRPr="005C6A8C">
        <w:t>Yamadori</w:t>
      </w:r>
      <w:proofErr w:type="spellEnd"/>
      <w:r w:rsidRPr="005C6A8C">
        <w:rPr>
          <w:lang w:val="ru-RU"/>
        </w:rPr>
        <w:t xml:space="preserve">, 1973). Волокна, идущие к п. </w:t>
      </w:r>
      <w:r w:rsidRPr="005C6A8C">
        <w:t>AV</w:t>
      </w:r>
      <w:r w:rsidRPr="005C6A8C">
        <w:rPr>
          <w:lang w:val="ru-RU"/>
        </w:rPr>
        <w:t>, составляют почти половину всех волокон, идущих в составе МТТ.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>Кроме этого, основного афферентного пути передние ядра получают упомянутые выше прямые волокна от поля СА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гиппокампа</w:t>
      </w:r>
      <w:r w:rsidRPr="001D041F">
        <w:rPr>
          <w:lang w:val="ru-RU"/>
        </w:rPr>
        <w:t xml:space="preserve"> (</w:t>
      </w:r>
      <w:r w:rsidRPr="001D041F">
        <w:rPr>
          <w:rFonts w:cs="Roboto"/>
          <w:lang w:val="ru-RU"/>
        </w:rPr>
        <w:t>главным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образом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</w:t>
      </w:r>
      <w:r w:rsidRPr="001D041F">
        <w:rPr>
          <w:lang w:val="ru-RU"/>
        </w:rPr>
        <w:t xml:space="preserve">. </w:t>
      </w:r>
      <w:r w:rsidRPr="001D041F">
        <w:t>AV</w:t>
      </w:r>
      <w:r w:rsidRPr="001D041F">
        <w:rPr>
          <w:lang w:val="ru-RU"/>
        </w:rPr>
        <w:t xml:space="preserve">), а также, возможно, от </w:t>
      </w:r>
      <w:proofErr w:type="spellStart"/>
      <w:r w:rsidRPr="001D041F">
        <w:rPr>
          <w:lang w:val="ru-RU"/>
        </w:rPr>
        <w:t>септума</w:t>
      </w:r>
      <w:proofErr w:type="spellEnd"/>
      <w:r w:rsidRPr="001D041F">
        <w:rPr>
          <w:lang w:val="ru-RU"/>
        </w:rPr>
        <w:t xml:space="preserve"> (преимущественно к п. </w:t>
      </w:r>
      <w:r w:rsidRPr="001D041F">
        <w:t>AM</w:t>
      </w:r>
      <w:r w:rsidRPr="001D041F">
        <w:rPr>
          <w:lang w:val="ru-RU"/>
        </w:rPr>
        <w:t xml:space="preserve">; к п. </w:t>
      </w:r>
      <w:r w:rsidRPr="001D041F">
        <w:t>AV</w:t>
      </w:r>
      <w:r w:rsidRPr="001D041F">
        <w:rPr>
          <w:lang w:val="ru-RU"/>
        </w:rPr>
        <w:t xml:space="preserve"> эти волокна не идут) (Т. </w:t>
      </w:r>
      <w:r w:rsidRPr="001D041F">
        <w:t>Johnson</w:t>
      </w:r>
      <w:r w:rsidRPr="001D041F">
        <w:rPr>
          <w:lang w:val="ru-RU"/>
        </w:rPr>
        <w:t xml:space="preserve">, 1965; Козловская, </w:t>
      </w:r>
      <w:proofErr w:type="spellStart"/>
      <w:r w:rsidRPr="001D041F">
        <w:rPr>
          <w:lang w:val="ru-RU"/>
        </w:rPr>
        <w:t>Вальдман</w:t>
      </w:r>
      <w:proofErr w:type="spellEnd"/>
      <w:r w:rsidRPr="001D041F">
        <w:rPr>
          <w:lang w:val="ru-RU"/>
        </w:rPr>
        <w:t xml:space="preserve">, 1969; </w:t>
      </w:r>
      <w:r w:rsidRPr="001D041F">
        <w:t>Simmons</w:t>
      </w:r>
      <w:r w:rsidRPr="001D041F">
        <w:rPr>
          <w:lang w:val="ru-RU"/>
        </w:rPr>
        <w:t xml:space="preserve">, 1971). Имеются также связи от неспецифических ядер таламуса (интраламинарных, средней линии и ретикулярного ядра) (Леонтович, 1968а; </w:t>
      </w:r>
      <w:r w:rsidRPr="001D041F">
        <w:t>Hajdu</w:t>
      </w:r>
      <w:r w:rsidRPr="001D041F">
        <w:rPr>
          <w:lang w:val="ru-RU"/>
        </w:rPr>
        <w:t xml:space="preserve">, </w:t>
      </w:r>
      <w:r w:rsidRPr="001D041F">
        <w:t>Hassler</w:t>
      </w:r>
      <w:r w:rsidRPr="001D041F">
        <w:rPr>
          <w:lang w:val="ru-RU"/>
        </w:rPr>
        <w:t>, 1973). Важное место принадлежит аффе</w:t>
      </w:r>
      <w:r w:rsidRPr="001D041F">
        <w:rPr>
          <w:lang w:val="ru-RU"/>
        </w:rPr>
        <w:softHyphen/>
        <w:t>рентным путям, идущим к ядрам переднего таламуса от сингу</w:t>
      </w:r>
      <w:r w:rsidRPr="001D041F">
        <w:rPr>
          <w:lang w:val="ru-RU"/>
        </w:rPr>
        <w:softHyphen/>
        <w:t>лярной коры, но эти пути мы рассмотрим далее.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>Передний таламус не имеет возвратных связей к МТ; сущест</w:t>
      </w:r>
      <w:r w:rsidRPr="001D041F">
        <w:rPr>
          <w:lang w:val="ru-RU"/>
        </w:rPr>
        <w:softHyphen/>
        <w:t>вовавшие в литературе указания на наличие нисходящих воло</w:t>
      </w:r>
      <w:r w:rsidRPr="001D041F">
        <w:rPr>
          <w:lang w:val="ru-RU"/>
        </w:rPr>
        <w:softHyphen/>
        <w:t>кон в составе МТТ (</w:t>
      </w:r>
      <w:r w:rsidRPr="001D041F">
        <w:t>Le</w:t>
      </w:r>
      <w:r w:rsidRPr="001D041F">
        <w:rPr>
          <w:lang w:val="ru-RU"/>
        </w:rPr>
        <w:t xml:space="preserve"> </w:t>
      </w:r>
      <w:r w:rsidRPr="001D041F">
        <w:t>Gros</w:t>
      </w:r>
      <w:r w:rsidRPr="001D041F">
        <w:rPr>
          <w:lang w:val="ru-RU"/>
        </w:rPr>
        <w:t xml:space="preserve"> </w:t>
      </w:r>
      <w:r w:rsidRPr="001D041F">
        <w:t>Clark</w:t>
      </w:r>
      <w:r w:rsidRPr="001D041F">
        <w:rPr>
          <w:lang w:val="ru-RU"/>
        </w:rPr>
        <w:t xml:space="preserve">, </w:t>
      </w:r>
      <w:proofErr w:type="spellStart"/>
      <w:r w:rsidRPr="001D041F">
        <w:t>Boggon</w:t>
      </w:r>
      <w:proofErr w:type="spellEnd"/>
      <w:r w:rsidRPr="001D041F">
        <w:rPr>
          <w:lang w:val="ru-RU"/>
        </w:rPr>
        <w:t xml:space="preserve">, 1933; </w:t>
      </w:r>
      <w:r w:rsidRPr="001D041F">
        <w:t>Le</w:t>
      </w:r>
      <w:r w:rsidRPr="001D041F">
        <w:rPr>
          <w:lang w:val="ru-RU"/>
        </w:rPr>
        <w:t xml:space="preserve"> </w:t>
      </w:r>
      <w:r w:rsidRPr="001D041F">
        <w:t>Gros</w:t>
      </w:r>
      <w:r w:rsidRPr="001D041F">
        <w:rPr>
          <w:lang w:val="ru-RU"/>
        </w:rPr>
        <w:t xml:space="preserve"> </w:t>
      </w:r>
      <w:r w:rsidRPr="001D041F">
        <w:t>Clark</w:t>
      </w:r>
      <w:r w:rsidRPr="001D041F">
        <w:rPr>
          <w:lang w:val="ru-RU"/>
        </w:rPr>
        <w:t>, 1938) не были подтверждены последующими работами (</w:t>
      </w:r>
      <w:r w:rsidRPr="001D041F">
        <w:t>Fry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al</w:t>
      </w:r>
      <w:r w:rsidRPr="001D041F">
        <w:rPr>
          <w:rFonts w:ascii="Times New Roman" w:hAnsi="Times New Roman"/>
          <w:lang w:val="ru-RU"/>
        </w:rPr>
        <w:t>„</w:t>
      </w:r>
      <w:r w:rsidRPr="001D041F">
        <w:rPr>
          <w:lang w:val="ru-RU"/>
        </w:rPr>
        <w:t xml:space="preserve"> '1963; </w:t>
      </w:r>
      <w:r w:rsidRPr="001D041F">
        <w:t>W</w:t>
      </w:r>
      <w:r w:rsidRPr="001D041F">
        <w:rPr>
          <w:lang w:val="ru-RU"/>
        </w:rPr>
        <w:t xml:space="preserve">. </w:t>
      </w:r>
      <w:r w:rsidRPr="001D041F">
        <w:t>Fry</w:t>
      </w:r>
      <w:r w:rsidRPr="001D041F">
        <w:rPr>
          <w:lang w:val="ru-RU"/>
        </w:rPr>
        <w:t xml:space="preserve">, 1970)- Связи с </w:t>
      </w:r>
      <w:r w:rsidRPr="001D041F">
        <w:rPr>
          <w:lang w:val="ru-RU"/>
        </w:rPr>
        <w:lastRenderedPageBreak/>
        <w:t>неспецифическими ядрами таламуса, по-видимому, являются двусторонними.</w:t>
      </w:r>
    </w:p>
    <w:p w:rsidR="001D041F" w:rsidRPr="005C6A8C" w:rsidRDefault="001D041F" w:rsidP="005C6A8C">
      <w:pPr>
        <w:rPr>
          <w:lang w:val="ru-RU"/>
        </w:rPr>
      </w:pPr>
      <w:r w:rsidRPr="001D041F">
        <w:rPr>
          <w:lang w:val="ru-RU"/>
        </w:rPr>
        <w:t>Основным эфферентным трактом переднего таламуса явля</w:t>
      </w:r>
      <w:r w:rsidRPr="001D041F">
        <w:rPr>
          <w:lang w:val="ru-RU"/>
        </w:rPr>
        <w:softHyphen/>
        <w:t xml:space="preserve">ется </w:t>
      </w:r>
      <w:proofErr w:type="spellStart"/>
      <w:r w:rsidRPr="001D041F">
        <w:rPr>
          <w:lang w:val="ru-RU"/>
        </w:rPr>
        <w:t>цингулюм</w:t>
      </w:r>
      <w:proofErr w:type="spellEnd"/>
      <w:r w:rsidRPr="001D041F">
        <w:rPr>
          <w:lang w:val="ru-RU"/>
        </w:rPr>
        <w:t xml:space="preserve">, а основным адресатом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цннгулярная</w:t>
      </w:r>
      <w:proofErr w:type="spellEnd"/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кора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области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прилежащие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гяппокампу</w:t>
      </w:r>
      <w:proofErr w:type="spellEnd"/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Аксоны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передних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ядер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таламуса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выходят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главным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образом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через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переднюю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ножку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таламуса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затем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виде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пучков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передней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радиации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внутренней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капсулы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проходят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через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стриатум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пронзают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мозолистое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тело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выходят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ц</w:t>
      </w:r>
      <w:r w:rsidR="00391471">
        <w:rPr>
          <w:rFonts w:cs="Roboto"/>
          <w:lang w:val="ru-RU"/>
        </w:rPr>
        <w:t>и</w:t>
      </w:r>
      <w:r w:rsidRPr="001D041F">
        <w:rPr>
          <w:rFonts w:cs="Roboto"/>
          <w:lang w:val="ru-RU"/>
        </w:rPr>
        <w:t>нгулярную</w:t>
      </w:r>
      <w:proofErr w:type="spellEnd"/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кору</w:t>
      </w:r>
      <w:r w:rsidRPr="001D041F">
        <w:rPr>
          <w:lang w:val="ru-RU"/>
        </w:rPr>
        <w:t xml:space="preserve">; </w:t>
      </w:r>
      <w:r w:rsidRPr="001D041F">
        <w:rPr>
          <w:rFonts w:cs="Roboto"/>
          <w:lang w:val="ru-RU"/>
        </w:rPr>
        <w:t>наиболее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длинные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волокна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оги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бают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мозолистое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тело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спереди</w:t>
      </w:r>
      <w:r w:rsidRPr="001D041F">
        <w:rPr>
          <w:lang w:val="ru-RU"/>
        </w:rPr>
        <w:t xml:space="preserve"> (</w:t>
      </w:r>
      <w:proofErr w:type="spellStart"/>
      <w:r w:rsidRPr="001D041F">
        <w:t>Domesick</w:t>
      </w:r>
      <w:proofErr w:type="spellEnd"/>
      <w:r w:rsidRPr="001D041F">
        <w:rPr>
          <w:lang w:val="ru-RU"/>
        </w:rPr>
        <w:t xml:space="preserve">, 1970)- Именно эти </w:t>
      </w:r>
      <w:proofErr w:type="spellStart"/>
      <w:r w:rsidRPr="001D041F">
        <w:rPr>
          <w:lang w:val="ru-RU"/>
        </w:rPr>
        <w:t>таламо-кортнкальные</w:t>
      </w:r>
      <w:proofErr w:type="spellEnd"/>
      <w:r w:rsidRPr="001D041F">
        <w:rPr>
          <w:lang w:val="ru-RU"/>
        </w:rPr>
        <w:t xml:space="preserve"> пути составляют основную массу волокон, идущих в составе </w:t>
      </w:r>
      <w:proofErr w:type="spellStart"/>
      <w:r w:rsidRPr="001D041F">
        <w:rPr>
          <w:lang w:val="ru-RU"/>
        </w:rPr>
        <w:t>цингулюма</w:t>
      </w:r>
      <w:proofErr w:type="spellEnd"/>
      <w:r w:rsidRPr="001D041F">
        <w:rPr>
          <w:lang w:val="ru-RU"/>
        </w:rPr>
        <w:t xml:space="preserve"> через всю </w:t>
      </w:r>
      <w:proofErr w:type="spellStart"/>
      <w:r w:rsidRPr="001D041F">
        <w:rPr>
          <w:lang w:val="ru-RU"/>
        </w:rPr>
        <w:t>надкаллозальную</w:t>
      </w:r>
      <w:proofErr w:type="spellEnd"/>
      <w:r w:rsidRPr="001D041F">
        <w:rPr>
          <w:lang w:val="ru-RU"/>
        </w:rPr>
        <w:t xml:space="preserve"> кору до </w:t>
      </w:r>
      <w:proofErr w:type="spellStart"/>
      <w:r w:rsidRPr="001D041F">
        <w:rPr>
          <w:lang w:val="ru-RU"/>
        </w:rPr>
        <w:t>ретросплениальной</w:t>
      </w:r>
      <w:proofErr w:type="spellEnd"/>
      <w:r w:rsidRPr="001D041F">
        <w:rPr>
          <w:lang w:val="ru-RU"/>
        </w:rPr>
        <w:t xml:space="preserve"> и </w:t>
      </w:r>
      <w:proofErr w:type="spellStart"/>
      <w:r w:rsidRPr="001D041F">
        <w:rPr>
          <w:lang w:val="ru-RU"/>
        </w:rPr>
        <w:t>энторинальной</w:t>
      </w:r>
      <w:proofErr w:type="spellEnd"/>
      <w:r w:rsidRPr="001D041F">
        <w:rPr>
          <w:lang w:val="ru-RU"/>
        </w:rPr>
        <w:t xml:space="preserve"> областей и </w:t>
      </w:r>
      <w:proofErr w:type="spellStart"/>
      <w:r w:rsidRPr="001D041F">
        <w:rPr>
          <w:lang w:val="ru-RU"/>
        </w:rPr>
        <w:t>пресубику-люма</w:t>
      </w:r>
      <w:proofErr w:type="spellEnd"/>
      <w:r w:rsidRPr="001D041F">
        <w:rPr>
          <w:lang w:val="ru-RU"/>
        </w:rPr>
        <w:t xml:space="preserve">. Прохождение и места окончания </w:t>
      </w:r>
      <w:proofErr w:type="spellStart"/>
      <w:r w:rsidRPr="001D041F">
        <w:rPr>
          <w:lang w:val="ru-RU"/>
        </w:rPr>
        <w:t>цингулюма</w:t>
      </w:r>
      <w:proofErr w:type="spellEnd"/>
      <w:r w:rsidRPr="001D041F">
        <w:rPr>
          <w:lang w:val="ru-RU"/>
        </w:rPr>
        <w:t xml:space="preserve"> длительное время были предметом разногласий между исследователями. Некоторые исследователи рассматривали его, в первую очередь, как эфферентный путь самой лимбической коры, направленный в сторону гиппокампа (</w:t>
      </w:r>
      <w:r w:rsidRPr="001D041F">
        <w:t>Cajal</w:t>
      </w:r>
      <w:r w:rsidRPr="001D041F">
        <w:rPr>
          <w:lang w:val="ru-RU"/>
        </w:rPr>
        <w:t xml:space="preserve">, </w:t>
      </w:r>
      <w:r w:rsidRPr="001D041F">
        <w:t>I</w:t>
      </w:r>
      <w:r w:rsidRPr="001D041F">
        <w:rPr>
          <w:lang w:val="ru-RU"/>
        </w:rPr>
        <w:t xml:space="preserve">955; </w:t>
      </w:r>
      <w:r w:rsidRPr="001D041F">
        <w:t>White</w:t>
      </w:r>
      <w:r w:rsidRPr="001D041F">
        <w:rPr>
          <w:lang w:val="ru-RU"/>
        </w:rPr>
        <w:t>, 1959). Распространен</w:t>
      </w:r>
      <w:r w:rsidRPr="001D041F">
        <w:rPr>
          <w:lang w:val="ru-RU"/>
        </w:rPr>
        <w:softHyphen/>
        <w:t>ным было также мнение о том, что он представляет собою ассоциативный путь лимбической коры, связывающий различ</w:t>
      </w:r>
      <w:r w:rsidRPr="001D041F">
        <w:rPr>
          <w:lang w:val="ru-RU"/>
        </w:rPr>
        <w:softHyphen/>
        <w:t xml:space="preserve">ные ее участки, преимущественно в </w:t>
      </w:r>
      <w:proofErr w:type="spellStart"/>
      <w:r w:rsidRPr="001D041F">
        <w:rPr>
          <w:lang w:val="ru-RU"/>
        </w:rPr>
        <w:t>передне</w:t>
      </w:r>
      <w:proofErr w:type="spellEnd"/>
      <w:r w:rsidR="00391471">
        <w:rPr>
          <w:lang w:val="ru-RU"/>
        </w:rPr>
        <w:t>-</w:t>
      </w:r>
      <w:r w:rsidRPr="001D041F">
        <w:rPr>
          <w:lang w:val="ru-RU"/>
        </w:rPr>
        <w:t>заднем направлении (</w:t>
      </w:r>
      <w:r w:rsidRPr="001D041F">
        <w:t>Beevor</w:t>
      </w:r>
      <w:r w:rsidRPr="001D041F">
        <w:rPr>
          <w:lang w:val="ru-RU"/>
        </w:rPr>
        <w:t xml:space="preserve">, 1891; </w:t>
      </w:r>
      <w:r w:rsidRPr="001D041F">
        <w:t>Adey</w:t>
      </w:r>
      <w:r w:rsidRPr="001D041F">
        <w:rPr>
          <w:lang w:val="ru-RU"/>
        </w:rPr>
        <w:t xml:space="preserve">, 1951; </w:t>
      </w:r>
      <w:r w:rsidRPr="001D041F">
        <w:t>Adey</w:t>
      </w:r>
      <w:r w:rsidRPr="001D041F">
        <w:rPr>
          <w:lang w:val="ru-RU"/>
        </w:rPr>
        <w:t xml:space="preserve">, </w:t>
      </w:r>
      <w:r w:rsidRPr="001D041F">
        <w:t>Meyer</w:t>
      </w:r>
      <w:r w:rsidRPr="001D041F">
        <w:rPr>
          <w:lang w:val="ru-RU"/>
        </w:rPr>
        <w:t xml:space="preserve">, 1952; </w:t>
      </w:r>
      <w:proofErr w:type="spellStart"/>
      <w:r w:rsidRPr="001D041F">
        <w:rPr>
          <w:lang w:val="ru-RU"/>
        </w:rPr>
        <w:t>Замбржицкий</w:t>
      </w:r>
      <w:proofErr w:type="spellEnd"/>
      <w:r w:rsidRPr="001D041F">
        <w:rPr>
          <w:lang w:val="ru-RU"/>
        </w:rPr>
        <w:t xml:space="preserve">, 1966; Яковлев, 1967). В настоящее время, однако, </w:t>
      </w:r>
      <w:proofErr w:type="spellStart"/>
      <w:r w:rsidRPr="001D041F">
        <w:rPr>
          <w:lang w:val="ru-RU"/>
        </w:rPr>
        <w:t>цингулюм</w:t>
      </w:r>
      <w:proofErr w:type="spellEnd"/>
      <w:r w:rsidRPr="001D041F">
        <w:rPr>
          <w:lang w:val="ru-RU"/>
        </w:rPr>
        <w:t xml:space="preserve"> рассматривается чаще как основной афферентный путь лимби</w:t>
      </w:r>
      <w:r w:rsidRPr="001D041F">
        <w:rPr>
          <w:lang w:val="ru-RU"/>
        </w:rPr>
        <w:softHyphen/>
        <w:t xml:space="preserve">ческой коры, через который организуются проекции ядер лимбического таламуса к передней и задней </w:t>
      </w:r>
      <w:proofErr w:type="spellStart"/>
      <w:r w:rsidRPr="001D041F">
        <w:rPr>
          <w:lang w:val="ru-RU"/>
        </w:rPr>
        <w:t>цингулярной</w:t>
      </w:r>
      <w:proofErr w:type="spellEnd"/>
      <w:r w:rsidRPr="001D041F">
        <w:rPr>
          <w:lang w:val="ru-RU"/>
        </w:rPr>
        <w:t xml:space="preserve"> коре, пре</w:t>
      </w:r>
      <w:r w:rsidRPr="004B0AAE">
        <w:rPr>
          <w:lang w:val="ru-RU"/>
        </w:rPr>
        <w:t xml:space="preserve"> </w:t>
      </w:r>
      <w:proofErr w:type="spellStart"/>
      <w:r w:rsidRPr="005C6A8C">
        <w:rPr>
          <w:lang w:val="ru-RU"/>
        </w:rPr>
        <w:t>субикулюму</w:t>
      </w:r>
      <w:proofErr w:type="spellEnd"/>
      <w:r w:rsidRPr="005C6A8C">
        <w:rPr>
          <w:lang w:val="ru-RU"/>
        </w:rPr>
        <w:t xml:space="preserve"> и </w:t>
      </w:r>
      <w:proofErr w:type="spellStart"/>
      <w:r w:rsidRPr="005C6A8C">
        <w:rPr>
          <w:lang w:val="ru-RU"/>
        </w:rPr>
        <w:t>энторинальной</w:t>
      </w:r>
      <w:proofErr w:type="spellEnd"/>
      <w:r w:rsidRPr="005C6A8C">
        <w:rPr>
          <w:lang w:val="ru-RU"/>
        </w:rPr>
        <w:t xml:space="preserve"> области (</w:t>
      </w:r>
      <w:proofErr w:type="spellStart"/>
      <w:r w:rsidRPr="005C6A8C">
        <w:t>Domesick</w:t>
      </w:r>
      <w:proofErr w:type="spellEnd"/>
      <w:r w:rsidRPr="005C6A8C">
        <w:rPr>
          <w:lang w:val="ru-RU"/>
        </w:rPr>
        <w:t xml:space="preserve">, 1970, 1973; </w:t>
      </w:r>
      <w:r w:rsidRPr="005C6A8C">
        <w:t>Shipley</w:t>
      </w:r>
      <w:r w:rsidRPr="005C6A8C">
        <w:rPr>
          <w:lang w:val="ru-RU"/>
        </w:rPr>
        <w:t xml:space="preserve">, </w:t>
      </w:r>
      <w:r w:rsidRPr="005C6A8C">
        <w:t>I</w:t>
      </w:r>
      <w:r w:rsidRPr="005C6A8C">
        <w:rPr>
          <w:lang w:val="ru-RU"/>
        </w:rPr>
        <w:t>974).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>Лимбическая кора представляет собою высший отдел лимбической системы. Основную ее часть составляет лежащая над мозолистым телом на медиальной стенке полушария кора поясной (</w:t>
      </w:r>
      <w:proofErr w:type="spellStart"/>
      <w:r w:rsidRPr="001D041F">
        <w:rPr>
          <w:lang w:val="ru-RU"/>
        </w:rPr>
        <w:t>цингулярной</w:t>
      </w:r>
      <w:proofErr w:type="spellEnd"/>
      <w:r w:rsidRPr="001D041F">
        <w:rPr>
          <w:lang w:val="ru-RU"/>
        </w:rPr>
        <w:t>) извилины. По своему сложному клеточ</w:t>
      </w:r>
      <w:r w:rsidRPr="001D041F">
        <w:rPr>
          <w:lang w:val="ru-RU"/>
        </w:rPr>
        <w:softHyphen/>
        <w:t>ному составу и шестислойному принципу организации она отно</w:t>
      </w:r>
      <w:r w:rsidRPr="001D041F">
        <w:rPr>
          <w:lang w:val="ru-RU"/>
        </w:rPr>
        <w:softHyphen/>
        <w:t xml:space="preserve">сится к неокортексу. </w:t>
      </w:r>
      <w:proofErr w:type="spellStart"/>
      <w:r w:rsidRPr="001D041F">
        <w:rPr>
          <w:lang w:val="ru-RU"/>
        </w:rPr>
        <w:t>Цитоархитектоника</w:t>
      </w:r>
      <w:proofErr w:type="spellEnd"/>
      <w:r w:rsidRPr="001D041F">
        <w:rPr>
          <w:lang w:val="ru-RU"/>
        </w:rPr>
        <w:t xml:space="preserve"> лимбической коры неоднократно описывалась (</w:t>
      </w:r>
      <w:r w:rsidRPr="001D041F">
        <w:t>Brodmann</w:t>
      </w:r>
      <w:r w:rsidRPr="001D041F">
        <w:rPr>
          <w:lang w:val="ru-RU"/>
        </w:rPr>
        <w:t xml:space="preserve">, 1909; М. </w:t>
      </w:r>
      <w:r w:rsidRPr="001D041F">
        <w:t>Rose</w:t>
      </w:r>
      <w:r w:rsidRPr="001D041F">
        <w:rPr>
          <w:lang w:val="ru-RU"/>
        </w:rPr>
        <w:t xml:space="preserve">, 1928; </w:t>
      </w:r>
      <w:r w:rsidRPr="001D041F">
        <w:t>J</w:t>
      </w:r>
      <w:r w:rsidRPr="001D041F">
        <w:rPr>
          <w:lang w:val="ru-RU"/>
        </w:rPr>
        <w:t xml:space="preserve">. </w:t>
      </w:r>
      <w:r w:rsidRPr="001D041F">
        <w:t>Rose</w:t>
      </w:r>
      <w:r w:rsidRPr="001D041F">
        <w:rPr>
          <w:lang w:val="ru-RU"/>
        </w:rPr>
        <w:t xml:space="preserve">, </w:t>
      </w:r>
      <w:r w:rsidRPr="001D041F">
        <w:t>Woolsey</w:t>
      </w:r>
      <w:r w:rsidRPr="001D041F">
        <w:rPr>
          <w:lang w:val="ru-RU"/>
        </w:rPr>
        <w:t xml:space="preserve">, 1947; </w:t>
      </w:r>
      <w:r w:rsidRPr="001D041F">
        <w:t>Cajal</w:t>
      </w:r>
      <w:r w:rsidRPr="001D041F">
        <w:rPr>
          <w:lang w:val="ru-RU"/>
        </w:rPr>
        <w:t xml:space="preserve">, 1955; </w:t>
      </w:r>
      <w:proofErr w:type="spellStart"/>
      <w:r w:rsidRPr="001D041F">
        <w:rPr>
          <w:lang w:val="ru-RU"/>
        </w:rPr>
        <w:t>Замбржицкий</w:t>
      </w:r>
      <w:proofErr w:type="spellEnd"/>
      <w:r w:rsidRPr="001D041F">
        <w:rPr>
          <w:lang w:val="ru-RU"/>
        </w:rPr>
        <w:t xml:space="preserve">, 1972, и др.). По основным </w:t>
      </w:r>
      <w:proofErr w:type="spellStart"/>
      <w:r w:rsidRPr="001D041F">
        <w:rPr>
          <w:lang w:val="ru-RU"/>
        </w:rPr>
        <w:t>цитоархнтектоническим</w:t>
      </w:r>
      <w:proofErr w:type="spellEnd"/>
      <w:r w:rsidRPr="001D041F">
        <w:rPr>
          <w:lang w:val="ru-RU"/>
        </w:rPr>
        <w:t xml:space="preserve"> критериям она делится на передний, </w:t>
      </w:r>
      <w:proofErr w:type="spellStart"/>
      <w:r w:rsidRPr="001D041F">
        <w:rPr>
          <w:lang w:val="ru-RU"/>
        </w:rPr>
        <w:t>агранулярный</w:t>
      </w:r>
      <w:proofErr w:type="spellEnd"/>
      <w:r w:rsidRPr="001D041F">
        <w:rPr>
          <w:lang w:val="ru-RU"/>
        </w:rPr>
        <w:t xml:space="preserve">, и задний, гранулярный, отделы. В свою очередь оба эти отдела подразделяются в </w:t>
      </w:r>
      <w:proofErr w:type="spellStart"/>
      <w:r w:rsidRPr="001D041F">
        <w:rPr>
          <w:lang w:val="ru-RU"/>
        </w:rPr>
        <w:t>дорсовентральном</w:t>
      </w:r>
      <w:proofErr w:type="spellEnd"/>
      <w:r w:rsidRPr="001D041F">
        <w:rPr>
          <w:lang w:val="ru-RU"/>
        </w:rPr>
        <w:t xml:space="preserve"> направлении на дополнительные цитоархитектонические поля: передний отдел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переднюю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лимбнческую</w:t>
      </w:r>
      <w:proofErr w:type="spellEnd"/>
      <w:r w:rsidRPr="001D041F">
        <w:rPr>
          <w:lang w:val="ru-RU"/>
        </w:rPr>
        <w:t xml:space="preserve"> (</w:t>
      </w:r>
      <w:r w:rsidRPr="001D041F">
        <w:rPr>
          <w:rFonts w:cs="Roboto"/>
          <w:lang w:val="ru-RU"/>
        </w:rPr>
        <w:t>поле</w:t>
      </w:r>
      <w:r w:rsidRPr="001D041F">
        <w:rPr>
          <w:lang w:val="ru-RU"/>
        </w:rPr>
        <w:t xml:space="preserve"> 24)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инфра</w:t>
      </w:r>
      <w:r w:rsidRPr="001D041F">
        <w:rPr>
          <w:lang w:val="ru-RU"/>
        </w:rPr>
        <w:t>-</w:t>
      </w:r>
      <w:r w:rsidRPr="001D041F">
        <w:rPr>
          <w:rFonts w:cs="Roboto"/>
          <w:lang w:val="ru-RU"/>
        </w:rPr>
        <w:t>лимбическую</w:t>
      </w:r>
      <w:r w:rsidRPr="001D041F">
        <w:rPr>
          <w:lang w:val="ru-RU"/>
        </w:rPr>
        <w:t xml:space="preserve"> (</w:t>
      </w:r>
      <w:r w:rsidRPr="001D041F">
        <w:rPr>
          <w:rFonts w:cs="Roboto"/>
          <w:lang w:val="ru-RU"/>
        </w:rPr>
        <w:t>поле</w:t>
      </w:r>
      <w:r w:rsidRPr="001D041F">
        <w:rPr>
          <w:lang w:val="ru-RU"/>
        </w:rPr>
        <w:t xml:space="preserve"> 25) </w:t>
      </w:r>
      <w:r w:rsidRPr="001D041F">
        <w:rPr>
          <w:rFonts w:cs="Roboto"/>
          <w:lang w:val="ru-RU"/>
        </w:rPr>
        <w:t>области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задний</w:t>
      </w:r>
      <w:r w:rsidRPr="001D041F">
        <w:rPr>
          <w:lang w:val="ru-RU"/>
        </w:rPr>
        <w:t xml:space="preserve">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заднюю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цингулярную</w:t>
      </w:r>
      <w:proofErr w:type="spellEnd"/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или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ретросплениальную</w:t>
      </w:r>
      <w:proofErr w:type="spellEnd"/>
      <w:r w:rsidRPr="001D041F">
        <w:rPr>
          <w:lang w:val="ru-RU"/>
        </w:rPr>
        <w:t xml:space="preserve">, </w:t>
      </w:r>
      <w:proofErr w:type="spellStart"/>
      <w:r w:rsidRPr="001D041F">
        <w:rPr>
          <w:rFonts w:cs="Roboto"/>
          <w:lang w:val="ru-RU"/>
        </w:rPr>
        <w:t>аграиулярную</w:t>
      </w:r>
      <w:proofErr w:type="spellEnd"/>
      <w:r w:rsidRPr="001D041F">
        <w:rPr>
          <w:lang w:val="ru-RU"/>
        </w:rPr>
        <w:t xml:space="preserve"> (</w:t>
      </w:r>
      <w:r w:rsidRPr="001D041F">
        <w:rPr>
          <w:rFonts w:cs="Roboto"/>
          <w:lang w:val="ru-RU"/>
        </w:rPr>
        <w:t>ноле</w:t>
      </w:r>
      <w:r w:rsidRPr="001D041F">
        <w:rPr>
          <w:lang w:val="ru-RU"/>
        </w:rPr>
        <w:t xml:space="preserve"> 23)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ретросплениальную</w:t>
      </w:r>
      <w:proofErr w:type="spellEnd"/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гранулярную</w:t>
      </w:r>
      <w:r w:rsidRPr="001D041F">
        <w:rPr>
          <w:lang w:val="ru-RU"/>
        </w:rPr>
        <w:t xml:space="preserve"> (</w:t>
      </w:r>
      <w:r w:rsidRPr="001D041F">
        <w:rPr>
          <w:rFonts w:cs="Roboto"/>
          <w:lang w:val="ru-RU"/>
        </w:rPr>
        <w:t>поля</w:t>
      </w:r>
      <w:r w:rsidRPr="001D041F">
        <w:rPr>
          <w:lang w:val="ru-RU"/>
        </w:rPr>
        <w:t xml:space="preserve"> 29, 26, 30) </w:t>
      </w:r>
      <w:r w:rsidRPr="001D041F">
        <w:rPr>
          <w:rFonts w:cs="Roboto"/>
          <w:lang w:val="ru-RU"/>
        </w:rPr>
        <w:t>области</w:t>
      </w:r>
      <w:r w:rsidRPr="001D041F">
        <w:rPr>
          <w:lang w:val="ru-RU"/>
        </w:rPr>
        <w:t>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 xml:space="preserve">К лимбической коре относится также </w:t>
      </w:r>
      <w:proofErr w:type="spellStart"/>
      <w:r w:rsidRPr="001D041F">
        <w:rPr>
          <w:lang w:val="ru-RU"/>
        </w:rPr>
        <w:t>энторинальная</w:t>
      </w:r>
      <w:proofErr w:type="spellEnd"/>
      <w:r w:rsidRPr="001D041F">
        <w:rPr>
          <w:lang w:val="ru-RU"/>
        </w:rPr>
        <w:t xml:space="preserve"> область, составляющая часть </w:t>
      </w:r>
      <w:proofErr w:type="spellStart"/>
      <w:r w:rsidRPr="001D041F">
        <w:rPr>
          <w:lang w:val="ru-RU"/>
        </w:rPr>
        <w:t>гиппокамповой</w:t>
      </w:r>
      <w:proofErr w:type="spellEnd"/>
      <w:r w:rsidRPr="001D041F">
        <w:rPr>
          <w:lang w:val="ru-RU"/>
        </w:rPr>
        <w:t xml:space="preserve"> формации (поле 28, пара-</w:t>
      </w:r>
      <w:proofErr w:type="spellStart"/>
      <w:r w:rsidRPr="001D041F">
        <w:rPr>
          <w:lang w:val="ru-RU"/>
        </w:rPr>
        <w:t>гиппокампова</w:t>
      </w:r>
      <w:proofErr w:type="spellEnd"/>
      <w:r w:rsidRPr="001D041F">
        <w:rPr>
          <w:lang w:val="ru-RU"/>
        </w:rPr>
        <w:t xml:space="preserve"> извилина приматов) и лежащая на </w:t>
      </w:r>
      <w:proofErr w:type="spellStart"/>
      <w:r w:rsidRPr="001D041F">
        <w:rPr>
          <w:lang w:val="ru-RU"/>
        </w:rPr>
        <w:t>медиобазальной</w:t>
      </w:r>
      <w:proofErr w:type="spellEnd"/>
      <w:r w:rsidRPr="001D041F">
        <w:rPr>
          <w:lang w:val="ru-RU"/>
        </w:rPr>
        <w:t xml:space="preserve"> поверхности полушария. Архитектоника этой области была подробно описана </w:t>
      </w:r>
      <w:proofErr w:type="spellStart"/>
      <w:r w:rsidRPr="001D041F">
        <w:rPr>
          <w:lang w:val="ru-RU"/>
        </w:rPr>
        <w:t>Лоренте</w:t>
      </w:r>
      <w:proofErr w:type="spellEnd"/>
      <w:r w:rsidRPr="001D041F">
        <w:rPr>
          <w:lang w:val="ru-RU"/>
        </w:rPr>
        <w:t xml:space="preserve"> </w:t>
      </w:r>
      <w:proofErr w:type="gramStart"/>
      <w:r w:rsidRPr="001D041F">
        <w:rPr>
          <w:lang w:val="ru-RU"/>
        </w:rPr>
        <w:t>де Но</w:t>
      </w:r>
      <w:proofErr w:type="gramEnd"/>
      <w:r w:rsidRPr="001D041F">
        <w:rPr>
          <w:lang w:val="ru-RU"/>
        </w:rPr>
        <w:t xml:space="preserve"> (</w:t>
      </w:r>
      <w:r w:rsidRPr="001D041F">
        <w:t>Lorente</w:t>
      </w:r>
      <w:r w:rsidRPr="001D041F">
        <w:rPr>
          <w:lang w:val="ru-RU"/>
        </w:rPr>
        <w:t xml:space="preserve"> </w:t>
      </w:r>
      <w:r w:rsidRPr="001D041F">
        <w:t>de</w:t>
      </w:r>
      <w:r w:rsidRPr="001D041F">
        <w:rPr>
          <w:lang w:val="ru-RU"/>
        </w:rPr>
        <w:t xml:space="preserve"> </w:t>
      </w:r>
      <w:r w:rsidRPr="001D041F">
        <w:t>No</w:t>
      </w:r>
      <w:r w:rsidRPr="001D041F">
        <w:rPr>
          <w:lang w:val="ru-RU"/>
        </w:rPr>
        <w:t>, 1933). Он на</w:t>
      </w:r>
      <w:r w:rsidRPr="001D041F">
        <w:rPr>
          <w:lang w:val="ru-RU"/>
        </w:rPr>
        <w:softHyphen/>
        <w:t>считывал в ней до 30 типов различных нейронов, организован</w:t>
      </w:r>
      <w:r w:rsidRPr="001D041F">
        <w:rPr>
          <w:lang w:val="ru-RU"/>
        </w:rPr>
        <w:softHyphen/>
        <w:t xml:space="preserve">ных в 6 слоев и подразделял ее на медиальную и латеральную (а и </w:t>
      </w:r>
      <w:r w:rsidR="00391471">
        <w:t>b</w:t>
      </w:r>
      <w:r w:rsidRPr="001D041F">
        <w:rPr>
          <w:lang w:val="ru-RU"/>
        </w:rPr>
        <w:t>) подобласти. Через ряд последовательных весьма сложно организованных звеньев -</w:t>
      </w:r>
      <w:proofErr w:type="spellStart"/>
      <w:r w:rsidRPr="001D041F">
        <w:rPr>
          <w:lang w:val="ru-RU"/>
        </w:rPr>
        <w:t>энторинальная</w:t>
      </w:r>
      <w:proofErr w:type="spellEnd"/>
      <w:r w:rsidRPr="001D041F">
        <w:rPr>
          <w:lang w:val="ru-RU"/>
        </w:rPr>
        <w:t xml:space="preserve"> кора переходит в собст</w:t>
      </w:r>
      <w:r w:rsidRPr="001D041F">
        <w:rPr>
          <w:lang w:val="ru-RU"/>
        </w:rPr>
        <w:softHyphen/>
        <w:t>венно г</w:t>
      </w:r>
      <w:r w:rsidR="00391471">
        <w:rPr>
          <w:lang w:val="ru-RU"/>
        </w:rPr>
        <w:t>и</w:t>
      </w:r>
      <w:r w:rsidRPr="001D041F">
        <w:rPr>
          <w:lang w:val="ru-RU"/>
        </w:rPr>
        <w:t xml:space="preserve">ппокамп. Этими звеньями являются четырехслойный </w:t>
      </w:r>
      <w:proofErr w:type="spellStart"/>
      <w:r w:rsidRPr="001D041F">
        <w:rPr>
          <w:lang w:val="ru-RU"/>
        </w:rPr>
        <w:t>парасубикулюм</w:t>
      </w:r>
      <w:proofErr w:type="spellEnd"/>
      <w:r w:rsidRPr="001D041F">
        <w:rPr>
          <w:lang w:val="ru-RU"/>
        </w:rPr>
        <w:t xml:space="preserve"> (поле 49), так называемая </w:t>
      </w:r>
      <w:proofErr w:type="spellStart"/>
      <w:r w:rsidRPr="001D041F">
        <w:rPr>
          <w:lang w:val="ru-RU"/>
        </w:rPr>
        <w:t>ретроспленнальная</w:t>
      </w:r>
      <w:proofErr w:type="spellEnd"/>
      <w:r w:rsidRPr="001D041F">
        <w:rPr>
          <w:lang w:val="ru-RU"/>
        </w:rPr>
        <w:t xml:space="preserve"> область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е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 (</w:t>
      </w:r>
      <w:r w:rsidRPr="001D041F">
        <w:rPr>
          <w:rFonts w:cs="Roboto"/>
          <w:lang w:val="ru-RU"/>
        </w:rPr>
        <w:t>поле</w:t>
      </w:r>
      <w:r w:rsidRPr="001D041F">
        <w:rPr>
          <w:lang w:val="ru-RU"/>
        </w:rPr>
        <w:t xml:space="preserve"> 29), </w:t>
      </w:r>
      <w:proofErr w:type="spellStart"/>
      <w:r w:rsidRPr="001D041F">
        <w:rPr>
          <w:rFonts w:cs="Roboto"/>
          <w:lang w:val="ru-RU"/>
        </w:rPr>
        <w:t>парасубикулюм</w:t>
      </w:r>
      <w:proofErr w:type="spellEnd"/>
      <w:r w:rsidRPr="001D041F">
        <w:rPr>
          <w:lang w:val="ru-RU"/>
        </w:rPr>
        <w:t xml:space="preserve"> (</w:t>
      </w:r>
      <w:r w:rsidRPr="001D041F">
        <w:rPr>
          <w:rFonts w:cs="Roboto"/>
          <w:lang w:val="ru-RU"/>
        </w:rPr>
        <w:t>поле</w:t>
      </w:r>
      <w:r w:rsidRPr="001D041F">
        <w:rPr>
          <w:lang w:val="ru-RU"/>
        </w:rPr>
        <w:t xml:space="preserve"> 27)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субикулюм</w:t>
      </w:r>
      <w:proofErr w:type="spellEnd"/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гиппокампа</w:t>
      </w:r>
      <w:r w:rsidRPr="001D041F">
        <w:rPr>
          <w:lang w:val="ru-RU"/>
        </w:rPr>
        <w:t xml:space="preserve"> (</w:t>
      </w:r>
      <w:r w:rsidRPr="001D041F">
        <w:t>Blackstad</w:t>
      </w:r>
      <w:r w:rsidRPr="001D041F">
        <w:rPr>
          <w:lang w:val="ru-RU"/>
        </w:rPr>
        <w:t xml:space="preserve">, 1956; </w:t>
      </w:r>
      <w:r w:rsidRPr="001D041F">
        <w:t>White</w:t>
      </w:r>
      <w:r w:rsidRPr="001D041F">
        <w:rPr>
          <w:lang w:val="ru-RU"/>
        </w:rPr>
        <w:t>, 1959).</w:t>
      </w:r>
    </w:p>
    <w:p w:rsidR="001D041F" w:rsidRPr="005C6A8C" w:rsidRDefault="001D041F" w:rsidP="005C6A8C">
      <w:pPr>
        <w:rPr>
          <w:lang w:val="ru-RU"/>
        </w:rPr>
      </w:pPr>
      <w:r w:rsidRPr="001D041F">
        <w:rPr>
          <w:lang w:val="ru-RU"/>
        </w:rPr>
        <w:t xml:space="preserve">Основные афферентные пути от таламуса, идущие к </w:t>
      </w:r>
      <w:proofErr w:type="spellStart"/>
      <w:r w:rsidRPr="001D041F">
        <w:rPr>
          <w:lang w:val="ru-RU"/>
        </w:rPr>
        <w:t>цингу</w:t>
      </w:r>
      <w:r w:rsidRPr="001D041F">
        <w:rPr>
          <w:lang w:val="ru-RU"/>
        </w:rPr>
        <w:softHyphen/>
        <w:t>лярной</w:t>
      </w:r>
      <w:proofErr w:type="spellEnd"/>
      <w:r w:rsidRPr="001D041F">
        <w:rPr>
          <w:lang w:val="ru-RU"/>
        </w:rPr>
        <w:t xml:space="preserve"> извилине в составе </w:t>
      </w:r>
      <w:proofErr w:type="spellStart"/>
      <w:r w:rsidRPr="001D041F">
        <w:rPr>
          <w:lang w:val="ru-RU"/>
        </w:rPr>
        <w:t>цингулюма</w:t>
      </w:r>
      <w:proofErr w:type="spellEnd"/>
      <w:r w:rsidRPr="001D041F">
        <w:rPr>
          <w:lang w:val="ru-RU"/>
        </w:rPr>
        <w:t xml:space="preserve">, дифференцированно заканчиваются в разных ее полях. Согласно данным большинства авторов, п. </w:t>
      </w:r>
      <w:r w:rsidRPr="001D041F">
        <w:t>AM</w:t>
      </w:r>
      <w:r w:rsidRPr="001D041F">
        <w:rPr>
          <w:lang w:val="ru-RU"/>
        </w:rPr>
        <w:t xml:space="preserve"> проецируется на переднюю </w:t>
      </w:r>
      <w:proofErr w:type="spellStart"/>
      <w:r w:rsidRPr="001D041F">
        <w:rPr>
          <w:lang w:val="ru-RU"/>
        </w:rPr>
        <w:t>лимбнческую</w:t>
      </w:r>
      <w:proofErr w:type="spellEnd"/>
      <w:r w:rsidRPr="001D041F">
        <w:rPr>
          <w:lang w:val="ru-RU"/>
        </w:rPr>
        <w:t xml:space="preserve"> область, п. </w:t>
      </w:r>
      <w:r w:rsidRPr="001D041F">
        <w:t>AV</w:t>
      </w:r>
      <w:r w:rsidRPr="001D041F">
        <w:rPr>
          <w:lang w:val="ru-RU"/>
        </w:rPr>
        <w:t xml:space="preserve">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заднюю</w:t>
      </w:r>
      <w:r w:rsidRPr="001D041F">
        <w:rPr>
          <w:lang w:val="ru-RU"/>
        </w:rPr>
        <w:t xml:space="preserve"> (</w:t>
      </w:r>
      <w:proofErr w:type="spellStart"/>
      <w:r w:rsidRPr="001D041F">
        <w:rPr>
          <w:rFonts w:cs="Roboto"/>
          <w:lang w:val="ru-RU"/>
        </w:rPr>
        <w:t>аграиулярную</w:t>
      </w:r>
      <w:proofErr w:type="spellEnd"/>
      <w:r w:rsidRPr="001D041F">
        <w:rPr>
          <w:lang w:val="ru-RU"/>
        </w:rPr>
        <w:t xml:space="preserve">) </w:t>
      </w:r>
      <w:proofErr w:type="spellStart"/>
      <w:r w:rsidRPr="001D041F">
        <w:rPr>
          <w:rFonts w:cs="Roboto"/>
          <w:lang w:val="ru-RU"/>
        </w:rPr>
        <w:t>цингулярную</w:t>
      </w:r>
      <w:proofErr w:type="spellEnd"/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кору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</w:t>
      </w:r>
      <w:r w:rsidRPr="001D041F">
        <w:rPr>
          <w:lang w:val="ru-RU"/>
        </w:rPr>
        <w:t xml:space="preserve">. </w:t>
      </w:r>
      <w:r w:rsidRPr="001D041F">
        <w:t>AD</w:t>
      </w:r>
      <w:r w:rsidRPr="001D041F">
        <w:rPr>
          <w:lang w:val="ru-RU"/>
        </w:rPr>
        <w:t xml:space="preserve">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ретросплениальную</w:t>
      </w:r>
      <w:proofErr w:type="spellEnd"/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гранулярную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область</w:t>
      </w:r>
      <w:r w:rsidRPr="001D041F">
        <w:rPr>
          <w:lang w:val="ru-RU"/>
        </w:rPr>
        <w:t xml:space="preserve"> (</w:t>
      </w:r>
      <w:r w:rsidRPr="001D041F">
        <w:t>Le</w:t>
      </w:r>
      <w:r w:rsidRPr="001D041F">
        <w:rPr>
          <w:lang w:val="ru-RU"/>
        </w:rPr>
        <w:t xml:space="preserve"> </w:t>
      </w:r>
      <w:r w:rsidRPr="001D041F">
        <w:t>Gros</w:t>
      </w:r>
      <w:r w:rsidRPr="001D041F">
        <w:rPr>
          <w:lang w:val="ru-RU"/>
        </w:rPr>
        <w:t xml:space="preserve"> </w:t>
      </w:r>
      <w:r w:rsidRPr="001D041F">
        <w:t>Clak</w:t>
      </w:r>
      <w:r w:rsidRPr="001D041F">
        <w:rPr>
          <w:lang w:val="ru-RU"/>
        </w:rPr>
        <w:t xml:space="preserve">, </w:t>
      </w:r>
      <w:proofErr w:type="spellStart"/>
      <w:r w:rsidRPr="001D041F">
        <w:t>Boggon</w:t>
      </w:r>
      <w:proofErr w:type="spellEnd"/>
      <w:r w:rsidRPr="001D041F">
        <w:rPr>
          <w:lang w:val="ru-RU"/>
        </w:rPr>
        <w:t xml:space="preserve">, 1933; </w:t>
      </w:r>
      <w:r w:rsidRPr="001D041F">
        <w:t>Meyer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al</w:t>
      </w:r>
      <w:r w:rsidRPr="001D041F">
        <w:rPr>
          <w:lang w:val="ru-RU"/>
        </w:rPr>
        <w:t xml:space="preserve">., 1945; </w:t>
      </w:r>
      <w:r w:rsidRPr="001D041F">
        <w:t>Rose</w:t>
      </w:r>
      <w:r w:rsidRPr="001D041F">
        <w:rPr>
          <w:lang w:val="ru-RU"/>
        </w:rPr>
        <w:t xml:space="preserve">, </w:t>
      </w:r>
      <w:r w:rsidRPr="001D041F">
        <w:t>Woolsey</w:t>
      </w:r>
      <w:r w:rsidRPr="001D041F">
        <w:rPr>
          <w:lang w:val="ru-RU"/>
        </w:rPr>
        <w:t xml:space="preserve">, 1947; </w:t>
      </w:r>
      <w:r w:rsidRPr="001D041F">
        <w:t>Cowan</w:t>
      </w:r>
      <w:r w:rsidRPr="001D041F">
        <w:rPr>
          <w:lang w:val="ru-RU"/>
        </w:rPr>
        <w:t xml:space="preserve">, </w:t>
      </w:r>
      <w:r w:rsidRPr="001D041F">
        <w:t>Powell</w:t>
      </w:r>
      <w:r w:rsidRPr="001D041F">
        <w:rPr>
          <w:lang w:val="ru-RU"/>
        </w:rPr>
        <w:t xml:space="preserve">, 1954). К </w:t>
      </w:r>
      <w:proofErr w:type="spellStart"/>
      <w:r w:rsidRPr="001D041F">
        <w:rPr>
          <w:lang w:val="ru-RU"/>
        </w:rPr>
        <w:t>энторинальной</w:t>
      </w:r>
      <w:proofErr w:type="spellEnd"/>
      <w:r w:rsidRPr="001D041F">
        <w:rPr>
          <w:lang w:val="ru-RU"/>
        </w:rPr>
        <w:t xml:space="preserve"> коре, таламические </w:t>
      </w:r>
      <w:proofErr w:type="spellStart"/>
      <w:r w:rsidRPr="001D041F">
        <w:rPr>
          <w:lang w:val="ru-RU"/>
        </w:rPr>
        <w:t>афференты</w:t>
      </w:r>
      <w:proofErr w:type="spellEnd"/>
      <w:r w:rsidRPr="001D041F">
        <w:rPr>
          <w:lang w:val="ru-RU"/>
        </w:rPr>
        <w:t xml:space="preserve"> (видимо, преимущественно от п. </w:t>
      </w:r>
      <w:r w:rsidRPr="001D041F">
        <w:t>AV</w:t>
      </w:r>
      <w:r w:rsidRPr="001D041F">
        <w:rPr>
          <w:lang w:val="ru-RU"/>
        </w:rPr>
        <w:t xml:space="preserve">) поступают не только прямо, но и после переключения на </w:t>
      </w:r>
      <w:proofErr w:type="spellStart"/>
      <w:r w:rsidRPr="001D041F">
        <w:rPr>
          <w:lang w:val="ru-RU"/>
        </w:rPr>
        <w:t>ипснлатеральном</w:t>
      </w:r>
      <w:proofErr w:type="spellEnd"/>
      <w:r w:rsidRPr="001D041F">
        <w:rPr>
          <w:lang w:val="ru-RU"/>
        </w:rPr>
        <w:t xml:space="preserve"> </w:t>
      </w:r>
      <w:proofErr w:type="spellStart"/>
      <w:r w:rsidRPr="001D041F">
        <w:rPr>
          <w:lang w:val="ru-RU"/>
        </w:rPr>
        <w:t>пресубикулюме</w:t>
      </w:r>
      <w:proofErr w:type="spellEnd"/>
      <w:r w:rsidRPr="001D041F">
        <w:rPr>
          <w:lang w:val="ru-RU"/>
        </w:rPr>
        <w:t xml:space="preserve"> (</w:t>
      </w:r>
      <w:r w:rsidRPr="001D041F">
        <w:t>Shipley</w:t>
      </w:r>
      <w:r w:rsidRPr="001D041F">
        <w:rPr>
          <w:lang w:val="ru-RU"/>
        </w:rPr>
        <w:t xml:space="preserve">, 1974). Кроме волокон основных лимбических ядер к </w:t>
      </w:r>
      <w:proofErr w:type="spellStart"/>
      <w:r w:rsidRPr="001D041F">
        <w:rPr>
          <w:lang w:val="ru-RU"/>
        </w:rPr>
        <w:t>цингулярной</w:t>
      </w:r>
      <w:proofErr w:type="spellEnd"/>
      <w:r w:rsidRPr="001D041F">
        <w:rPr>
          <w:lang w:val="ru-RU"/>
        </w:rPr>
        <w:t xml:space="preserve"> извилине идут афферентные пути от </w:t>
      </w:r>
      <w:proofErr w:type="spellStart"/>
      <w:r w:rsidRPr="001D041F">
        <w:rPr>
          <w:lang w:val="ru-RU"/>
        </w:rPr>
        <w:t>медиодорсального</w:t>
      </w:r>
      <w:proofErr w:type="spellEnd"/>
      <w:r w:rsidRPr="001D041F">
        <w:rPr>
          <w:lang w:val="ru-RU"/>
        </w:rPr>
        <w:t xml:space="preserve"> ядра (п. </w:t>
      </w:r>
      <w:r w:rsidRPr="001D041F">
        <w:t>MD</w:t>
      </w:r>
      <w:r w:rsidRPr="001D041F">
        <w:rPr>
          <w:lang w:val="ru-RU"/>
        </w:rPr>
        <w:t xml:space="preserve">) таламуса (преимущественно к передним отделам) и </w:t>
      </w:r>
      <w:proofErr w:type="spellStart"/>
      <w:r w:rsidRPr="001D041F">
        <w:rPr>
          <w:lang w:val="ru-RU"/>
        </w:rPr>
        <w:t>латеродорсального</w:t>
      </w:r>
      <w:proofErr w:type="spellEnd"/>
      <w:r w:rsidRPr="001D041F">
        <w:rPr>
          <w:lang w:val="ru-RU"/>
        </w:rPr>
        <w:t xml:space="preserve"> ядра (п. </w:t>
      </w:r>
      <w:r w:rsidRPr="001D041F">
        <w:t>LD</w:t>
      </w:r>
      <w:r w:rsidRPr="001D041F">
        <w:rPr>
          <w:lang w:val="ru-RU"/>
        </w:rPr>
        <w:t>) (к задним отделам), а также от медиальных ядер таламуса (</w:t>
      </w:r>
      <w:r w:rsidRPr="001D041F">
        <w:t>Yakovlev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al</w:t>
      </w:r>
      <w:r w:rsidRPr="001D041F">
        <w:rPr>
          <w:lang w:val="ru-RU"/>
        </w:rPr>
        <w:t xml:space="preserve">., 1980; </w:t>
      </w:r>
      <w:r w:rsidRPr="001D041F">
        <w:t>Walker</w:t>
      </w:r>
      <w:r w:rsidRPr="001D041F">
        <w:rPr>
          <w:lang w:val="ru-RU"/>
        </w:rPr>
        <w:t xml:space="preserve">, 1966; </w:t>
      </w:r>
      <w:proofErr w:type="spellStart"/>
      <w:r w:rsidRPr="001D041F">
        <w:t>Domesick</w:t>
      </w:r>
      <w:proofErr w:type="spellEnd"/>
      <w:r w:rsidRPr="001D041F">
        <w:rPr>
          <w:lang w:val="ru-RU"/>
        </w:rPr>
        <w:t xml:space="preserve">, 1969; </w:t>
      </w:r>
      <w:r w:rsidRPr="001D041F">
        <w:t>Leonard</w:t>
      </w:r>
      <w:r w:rsidRPr="001D041F">
        <w:rPr>
          <w:lang w:val="ru-RU"/>
        </w:rPr>
        <w:t xml:space="preserve">, 1969; </w:t>
      </w:r>
      <w:r w:rsidRPr="001D041F">
        <w:t>Nimi</w:t>
      </w:r>
      <w:r w:rsidRPr="001D041F">
        <w:rPr>
          <w:lang w:val="ru-RU"/>
        </w:rPr>
        <w:t xml:space="preserve">, </w:t>
      </w:r>
      <w:proofErr w:type="spellStart"/>
      <w:r w:rsidRPr="001D041F">
        <w:t>Inoshita</w:t>
      </w:r>
      <w:proofErr w:type="spellEnd"/>
      <w:r w:rsidRPr="001D041F">
        <w:rPr>
          <w:lang w:val="ru-RU"/>
        </w:rPr>
        <w:t>, 1971). Иным путем, через нижний продольный пучок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к коре </w:t>
      </w:r>
      <w:proofErr w:type="spellStart"/>
      <w:r w:rsidRPr="005C6A8C">
        <w:rPr>
          <w:lang w:val="ru-RU"/>
        </w:rPr>
        <w:t>цингулярной</w:t>
      </w:r>
      <w:proofErr w:type="spellEnd"/>
      <w:r w:rsidRPr="005C6A8C">
        <w:rPr>
          <w:lang w:val="ru-RU"/>
        </w:rPr>
        <w:t xml:space="preserve"> извилины, а также к </w:t>
      </w:r>
      <w:proofErr w:type="spellStart"/>
      <w:r w:rsidRPr="005C6A8C">
        <w:rPr>
          <w:lang w:val="ru-RU"/>
        </w:rPr>
        <w:t>знторинальной</w:t>
      </w:r>
      <w:proofErr w:type="spellEnd"/>
      <w:r w:rsidRPr="005C6A8C">
        <w:rPr>
          <w:lang w:val="ru-RU"/>
        </w:rPr>
        <w:t xml:space="preserve"> </w:t>
      </w:r>
      <w:r w:rsidRPr="005C6A8C">
        <w:rPr>
          <w:lang w:val="ru-RU"/>
        </w:rPr>
        <w:lastRenderedPageBreak/>
        <w:t>области идут прямые волокна от латерального коленчатого тела (</w:t>
      </w:r>
      <w:r w:rsidRPr="005C6A8C">
        <w:t>Marty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 xml:space="preserve">., 1969; Мс </w:t>
      </w:r>
      <w:r w:rsidRPr="005C6A8C">
        <w:t>Lean</w:t>
      </w:r>
      <w:r w:rsidRPr="005C6A8C">
        <w:rPr>
          <w:lang w:val="ru-RU"/>
        </w:rPr>
        <w:t xml:space="preserve">, </w:t>
      </w:r>
      <w:r w:rsidRPr="005C6A8C">
        <w:t>Creswell</w:t>
      </w:r>
      <w:r w:rsidRPr="005C6A8C">
        <w:rPr>
          <w:lang w:val="ru-RU"/>
        </w:rPr>
        <w:t>, 1970). Передняя лимбическая кора получает прямые волокна от амигдалы (</w:t>
      </w:r>
      <w:proofErr w:type="spellStart"/>
      <w:r w:rsidRPr="005C6A8C">
        <w:t>Krettek</w:t>
      </w:r>
      <w:proofErr w:type="spellEnd"/>
      <w:r w:rsidRPr="005C6A8C">
        <w:rPr>
          <w:lang w:val="ru-RU"/>
        </w:rPr>
        <w:t xml:space="preserve">, </w:t>
      </w:r>
      <w:r w:rsidRPr="005C6A8C">
        <w:t>Price</w:t>
      </w:r>
      <w:r w:rsidRPr="005C6A8C">
        <w:rPr>
          <w:lang w:val="ru-RU"/>
        </w:rPr>
        <w:t>, 1974).</w:t>
      </w:r>
    </w:p>
    <w:p w:rsidR="001D041F" w:rsidRPr="001D041F" w:rsidRDefault="001D041F" w:rsidP="005C6A8C">
      <w:pPr>
        <w:rPr>
          <w:lang w:val="ru-RU"/>
        </w:rPr>
      </w:pPr>
      <w:bookmarkStart w:id="5" w:name="_Hlk193266132"/>
      <w:r w:rsidRPr="001D041F">
        <w:rPr>
          <w:lang w:val="ru-RU"/>
        </w:rPr>
        <w:t>Источником обширных связей, идущих ко всем рассматрива</w:t>
      </w:r>
      <w:r w:rsidRPr="001D041F">
        <w:rPr>
          <w:lang w:val="ru-RU"/>
        </w:rPr>
        <w:softHyphen/>
        <w:t xml:space="preserve">емым </w:t>
      </w:r>
      <w:proofErr w:type="spellStart"/>
      <w:r w:rsidRPr="001D041F">
        <w:rPr>
          <w:lang w:val="ru-RU"/>
        </w:rPr>
        <w:t>лимбнческим</w:t>
      </w:r>
      <w:proofErr w:type="spellEnd"/>
      <w:r w:rsidRPr="001D041F">
        <w:rPr>
          <w:lang w:val="ru-RU"/>
        </w:rPr>
        <w:t xml:space="preserve"> областям, включая </w:t>
      </w:r>
      <w:proofErr w:type="spellStart"/>
      <w:r w:rsidRPr="001D041F">
        <w:rPr>
          <w:lang w:val="ru-RU"/>
        </w:rPr>
        <w:t>энторинальную</w:t>
      </w:r>
      <w:proofErr w:type="spellEnd"/>
      <w:r w:rsidRPr="001D041F">
        <w:rPr>
          <w:lang w:val="ru-RU"/>
        </w:rPr>
        <w:t xml:space="preserve"> кору, является </w:t>
      </w:r>
      <w:proofErr w:type="spellStart"/>
      <w:r w:rsidRPr="001D041F">
        <w:rPr>
          <w:lang w:val="ru-RU"/>
        </w:rPr>
        <w:t>конвекснтальный</w:t>
      </w:r>
      <w:proofErr w:type="spellEnd"/>
      <w:r w:rsidRPr="001D041F">
        <w:rPr>
          <w:lang w:val="ru-RU"/>
        </w:rPr>
        <w:t xml:space="preserve"> неокортекс. Эти связи идут от всех отделов коры больших полушарий, исключая первичные про</w:t>
      </w:r>
      <w:r w:rsidRPr="001D041F">
        <w:rPr>
          <w:lang w:val="ru-RU"/>
        </w:rPr>
        <w:softHyphen/>
        <w:t>екционные поля и моторные области.</w:t>
      </w:r>
      <w:bookmarkEnd w:id="5"/>
      <w:r w:rsidRPr="001D041F">
        <w:rPr>
          <w:lang w:val="ru-RU"/>
        </w:rPr>
        <w:t xml:space="preserve"> Основными источниками </w:t>
      </w:r>
      <w:proofErr w:type="spellStart"/>
      <w:r w:rsidRPr="001D041F">
        <w:rPr>
          <w:lang w:val="ru-RU"/>
        </w:rPr>
        <w:t>афферентов</w:t>
      </w:r>
      <w:proofErr w:type="spellEnd"/>
      <w:r w:rsidRPr="001D041F">
        <w:rPr>
          <w:lang w:val="ru-RU"/>
        </w:rPr>
        <w:t xml:space="preserve"> к </w:t>
      </w:r>
      <w:proofErr w:type="spellStart"/>
      <w:r w:rsidRPr="001D041F">
        <w:rPr>
          <w:lang w:val="ru-RU"/>
        </w:rPr>
        <w:t>цингулярной</w:t>
      </w:r>
      <w:proofErr w:type="spellEnd"/>
      <w:r w:rsidRPr="001D041F">
        <w:rPr>
          <w:lang w:val="ru-RU"/>
        </w:rPr>
        <w:t xml:space="preserve"> и </w:t>
      </w:r>
      <w:proofErr w:type="spellStart"/>
      <w:r w:rsidRPr="001D041F">
        <w:rPr>
          <w:lang w:val="ru-RU"/>
        </w:rPr>
        <w:t>энторинальной</w:t>
      </w:r>
      <w:proofErr w:type="spellEnd"/>
      <w:r w:rsidRPr="001D041F">
        <w:rPr>
          <w:lang w:val="ru-RU"/>
        </w:rPr>
        <w:t xml:space="preserve"> коре являются вторичные и ассоциативные зоны задней части полушарий и лобно-</w:t>
      </w:r>
      <w:proofErr w:type="spellStart"/>
      <w:r w:rsidRPr="001D041F">
        <w:rPr>
          <w:lang w:val="ru-RU"/>
        </w:rPr>
        <w:t>премоторные</w:t>
      </w:r>
      <w:proofErr w:type="spellEnd"/>
      <w:r w:rsidRPr="001D041F">
        <w:rPr>
          <w:lang w:val="ru-RU"/>
        </w:rPr>
        <w:t xml:space="preserve"> поля (</w:t>
      </w:r>
      <w:r w:rsidRPr="001D041F">
        <w:t>Showers</w:t>
      </w:r>
      <w:r w:rsidRPr="001D041F">
        <w:rPr>
          <w:lang w:val="ru-RU"/>
        </w:rPr>
        <w:t xml:space="preserve">, 1959; </w:t>
      </w:r>
      <w:proofErr w:type="spellStart"/>
      <w:r w:rsidRPr="001D041F">
        <w:t>Asturc</w:t>
      </w:r>
      <w:proofErr w:type="spellEnd"/>
      <w:r w:rsidRPr="001D041F">
        <w:rPr>
          <w:lang w:val="ru-RU"/>
        </w:rPr>
        <w:t xml:space="preserve">, 1970; </w:t>
      </w:r>
      <w:r w:rsidRPr="001D041F">
        <w:t>Pandya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ai</w:t>
      </w:r>
      <w:r w:rsidRPr="001D041F">
        <w:rPr>
          <w:lang w:val="ru-RU"/>
        </w:rPr>
        <w:t xml:space="preserve">., 1971; </w:t>
      </w:r>
      <w:r w:rsidRPr="001D041F">
        <w:t>Nauta</w:t>
      </w:r>
      <w:r w:rsidRPr="001D041F">
        <w:rPr>
          <w:lang w:val="ru-RU"/>
        </w:rPr>
        <w:t xml:space="preserve">, 1972; </w:t>
      </w:r>
      <w:proofErr w:type="spellStart"/>
      <w:r w:rsidRPr="001D041F">
        <w:t>Shoumura</w:t>
      </w:r>
      <w:proofErr w:type="spellEnd"/>
      <w:r w:rsidRPr="001D041F">
        <w:rPr>
          <w:lang w:val="ru-RU"/>
        </w:rPr>
        <w:t xml:space="preserve">, </w:t>
      </w:r>
      <w:r w:rsidRPr="001D041F">
        <w:t>Itoh</w:t>
      </w:r>
      <w:r w:rsidRPr="001D041F">
        <w:rPr>
          <w:lang w:val="ru-RU"/>
        </w:rPr>
        <w:t xml:space="preserve">, 1972; </w:t>
      </w:r>
      <w:proofErr w:type="spellStart"/>
      <w:r w:rsidRPr="001D041F">
        <w:rPr>
          <w:lang w:val="ru-RU"/>
        </w:rPr>
        <w:t>Замбржицкий</w:t>
      </w:r>
      <w:proofErr w:type="spellEnd"/>
      <w:r w:rsidRPr="001D041F">
        <w:rPr>
          <w:lang w:val="ru-RU"/>
        </w:rPr>
        <w:t>, 1972). Подробнее к рассмотрению этих связей мы вернемся позднее.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 xml:space="preserve">Получая афферентные связи от таламуса и </w:t>
      </w:r>
      <w:proofErr w:type="spellStart"/>
      <w:r w:rsidRPr="001D041F">
        <w:rPr>
          <w:lang w:val="ru-RU"/>
        </w:rPr>
        <w:t>конвекситального</w:t>
      </w:r>
      <w:proofErr w:type="spellEnd"/>
      <w:r w:rsidRPr="001D041F">
        <w:rPr>
          <w:lang w:val="ru-RU"/>
        </w:rPr>
        <w:t xml:space="preserve"> неокортекса, лимбическая кора посылает свои </w:t>
      </w:r>
      <w:r w:rsidRPr="001D041F">
        <w:rPr>
          <w:rFonts w:ascii="Times New Roman" w:hAnsi="Times New Roman"/>
          <w:lang w:val="ru-RU"/>
        </w:rPr>
        <w:t>•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возвратные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эфферентные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пути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этим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же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двум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отделам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но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топография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этих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связей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несколько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иная</w:t>
      </w:r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Эфферентные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пути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лимбической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коры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таламусу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проходят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внутренней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капсуле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входят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через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боко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вую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ножку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таламуса</w:t>
      </w:r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Передняя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цингулярная</w:t>
      </w:r>
      <w:proofErr w:type="spellEnd"/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кора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проецируется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</w:t>
      </w:r>
      <w:r w:rsidRPr="001D041F">
        <w:rPr>
          <w:lang w:val="ru-RU"/>
        </w:rPr>
        <w:t xml:space="preserve"> </w:t>
      </w:r>
      <w:r w:rsidRPr="001D041F">
        <w:t>AM</w:t>
      </w:r>
      <w:r w:rsidRPr="001D041F">
        <w:rPr>
          <w:lang w:val="ru-RU"/>
        </w:rPr>
        <w:t xml:space="preserve">, а также на п. </w:t>
      </w:r>
      <w:r w:rsidRPr="001D041F">
        <w:t>MD</w:t>
      </w:r>
      <w:r w:rsidRPr="001D041F">
        <w:rPr>
          <w:lang w:val="ru-RU"/>
        </w:rPr>
        <w:t xml:space="preserve"> и вентромедиальное ядро (</w:t>
      </w:r>
      <w:r w:rsidRPr="001D041F">
        <w:t>VM</w:t>
      </w:r>
      <w:r w:rsidRPr="001D041F">
        <w:rPr>
          <w:lang w:val="ru-RU"/>
        </w:rPr>
        <w:t xml:space="preserve">). </w:t>
      </w:r>
      <w:proofErr w:type="spellStart"/>
      <w:r w:rsidRPr="001D041F">
        <w:rPr>
          <w:lang w:val="ru-RU"/>
        </w:rPr>
        <w:t>Ретросплениальная</w:t>
      </w:r>
      <w:proofErr w:type="spellEnd"/>
      <w:r w:rsidRPr="001D041F">
        <w:rPr>
          <w:lang w:val="ru-RU"/>
        </w:rPr>
        <w:t xml:space="preserve"> гранулярная область является источником волокон к п. </w:t>
      </w:r>
      <w:r w:rsidRPr="001D041F">
        <w:t>AV</w:t>
      </w:r>
      <w:r w:rsidRPr="001D041F">
        <w:rPr>
          <w:lang w:val="ru-RU"/>
        </w:rPr>
        <w:t xml:space="preserve">, а задняя </w:t>
      </w:r>
      <w:proofErr w:type="spellStart"/>
      <w:r w:rsidRPr="001D041F">
        <w:rPr>
          <w:lang w:val="ru-RU"/>
        </w:rPr>
        <w:t>агранулярная</w:t>
      </w:r>
      <w:proofErr w:type="spellEnd"/>
      <w:r w:rsidRPr="001D041F">
        <w:rPr>
          <w:lang w:val="ru-RU"/>
        </w:rPr>
        <w:t xml:space="preserve"> область </w:t>
      </w:r>
      <w:proofErr w:type="spellStart"/>
      <w:r w:rsidRPr="001D041F">
        <w:rPr>
          <w:lang w:val="ru-RU"/>
        </w:rPr>
        <w:t>цингулярной</w:t>
      </w:r>
      <w:proofErr w:type="spellEnd"/>
      <w:r w:rsidRPr="001D041F">
        <w:rPr>
          <w:lang w:val="ru-RU"/>
        </w:rPr>
        <w:t xml:space="preserve"> коры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</w:t>
      </w:r>
      <w:r w:rsidRPr="001D041F">
        <w:rPr>
          <w:lang w:val="ru-RU"/>
        </w:rPr>
        <w:t xml:space="preserve">. </w:t>
      </w:r>
      <w:r w:rsidRPr="001D041F">
        <w:t>LD</w:t>
      </w:r>
      <w:r w:rsidRPr="001D041F">
        <w:rPr>
          <w:lang w:val="ru-RU"/>
        </w:rPr>
        <w:t xml:space="preserve"> (</w:t>
      </w:r>
      <w:r w:rsidRPr="001D041F">
        <w:t>Showers</w:t>
      </w:r>
      <w:r w:rsidRPr="001D041F">
        <w:rPr>
          <w:lang w:val="ru-RU"/>
        </w:rPr>
        <w:t xml:space="preserve">, 1959; </w:t>
      </w:r>
      <w:r w:rsidRPr="001D041F">
        <w:t>Larson</w:t>
      </w:r>
      <w:r w:rsidRPr="001D041F">
        <w:rPr>
          <w:lang w:val="ru-RU"/>
        </w:rPr>
        <w:t xml:space="preserve">, </w:t>
      </w:r>
      <w:r w:rsidRPr="001D041F">
        <w:t>I</w:t>
      </w:r>
      <w:r w:rsidRPr="001D041F">
        <w:rPr>
          <w:lang w:val="ru-RU"/>
        </w:rPr>
        <w:t xml:space="preserve">962; </w:t>
      </w:r>
      <w:proofErr w:type="spellStart"/>
      <w:r w:rsidRPr="001D041F">
        <w:rPr>
          <w:lang w:val="ru-RU"/>
        </w:rPr>
        <w:t>Замбржицкий</w:t>
      </w:r>
      <w:proofErr w:type="spellEnd"/>
      <w:r w:rsidRPr="001D041F">
        <w:rPr>
          <w:lang w:val="ru-RU"/>
        </w:rPr>
        <w:t xml:space="preserve">, 1966; </w:t>
      </w:r>
      <w:proofErr w:type="spellStart"/>
      <w:r w:rsidRPr="001D041F">
        <w:t>Domesick</w:t>
      </w:r>
      <w:proofErr w:type="spellEnd"/>
      <w:r w:rsidRPr="001D041F">
        <w:rPr>
          <w:lang w:val="ru-RU"/>
        </w:rPr>
        <w:t xml:space="preserve">, 1969; </w:t>
      </w:r>
      <w:r w:rsidRPr="001D041F">
        <w:t>Nauta</w:t>
      </w:r>
      <w:r w:rsidRPr="001D041F">
        <w:rPr>
          <w:lang w:val="ru-RU"/>
        </w:rPr>
        <w:t xml:space="preserve">, </w:t>
      </w:r>
      <w:proofErr w:type="spellStart"/>
      <w:r w:rsidRPr="001D041F">
        <w:t>Domesick</w:t>
      </w:r>
      <w:proofErr w:type="spellEnd"/>
      <w:r w:rsidRPr="001D041F">
        <w:rPr>
          <w:lang w:val="ru-RU"/>
        </w:rPr>
        <w:t xml:space="preserve">, 1970; </w:t>
      </w:r>
      <w:r w:rsidRPr="001D041F">
        <w:t>Simmons</w:t>
      </w:r>
      <w:r w:rsidRPr="001D041F">
        <w:rPr>
          <w:lang w:val="ru-RU"/>
        </w:rPr>
        <w:t xml:space="preserve">, 1971). Возвратные проекции к п. </w:t>
      </w:r>
      <w:r w:rsidRPr="001D041F">
        <w:t>AD</w:t>
      </w:r>
      <w:r w:rsidRPr="001D041F">
        <w:rPr>
          <w:lang w:val="ru-RU"/>
        </w:rPr>
        <w:t xml:space="preserve"> многими исследователями не обнаружены. И. А. </w:t>
      </w:r>
      <w:proofErr w:type="spellStart"/>
      <w:r w:rsidRPr="001D041F">
        <w:rPr>
          <w:lang w:val="ru-RU"/>
        </w:rPr>
        <w:t>Замбржицкий</w:t>
      </w:r>
      <w:proofErr w:type="spellEnd"/>
      <w:r w:rsidRPr="001D041F">
        <w:rPr>
          <w:lang w:val="ru-RU"/>
        </w:rPr>
        <w:t xml:space="preserve"> (1966, 1972) описал значитель</w:t>
      </w:r>
      <w:r w:rsidRPr="001D041F">
        <w:rPr>
          <w:lang w:val="ru-RU"/>
        </w:rPr>
        <w:softHyphen/>
        <w:t>ные пути от всей лимбической коры к наружному коленчатому телу. Выявлены также пути к неспецифическим ядрам таламуса (</w:t>
      </w:r>
      <w:r w:rsidRPr="001D041F">
        <w:t>Nauta</w:t>
      </w:r>
      <w:r w:rsidRPr="001D041F">
        <w:rPr>
          <w:lang w:val="ru-RU"/>
        </w:rPr>
        <w:t>, 1953</w:t>
      </w:r>
      <w:proofErr w:type="gramStart"/>
      <w:r w:rsidRPr="001D041F">
        <w:rPr>
          <w:lang w:val="ru-RU"/>
        </w:rPr>
        <w:t>).</w:t>
      </w:r>
      <w:r w:rsidR="00F350BE">
        <w:rPr>
          <w:lang w:val="ru-RU"/>
        </w:rPr>
        <w:t xml:space="preserve"> </w:t>
      </w:r>
      <w:r w:rsidRPr="001D041F">
        <w:rPr>
          <w:lang w:val="ru-RU"/>
        </w:rPr>
        <w:t xml:space="preserve"> .</w:t>
      </w:r>
      <w:proofErr w:type="gramEnd"/>
    </w:p>
    <w:p w:rsidR="001D041F" w:rsidRPr="005C6A8C" w:rsidRDefault="001D041F" w:rsidP="005C6A8C">
      <w:pPr>
        <w:rPr>
          <w:lang w:val="ru-RU"/>
        </w:rPr>
      </w:pPr>
      <w:r w:rsidRPr="001D041F">
        <w:rPr>
          <w:lang w:val="ru-RU"/>
        </w:rPr>
        <w:t xml:space="preserve">Прочие нисходящие связи </w:t>
      </w:r>
      <w:proofErr w:type="spellStart"/>
      <w:r w:rsidRPr="001D041F">
        <w:rPr>
          <w:lang w:val="ru-RU"/>
        </w:rPr>
        <w:t>цингулярной</w:t>
      </w:r>
      <w:proofErr w:type="spellEnd"/>
      <w:r w:rsidRPr="001D041F">
        <w:rPr>
          <w:lang w:val="ru-RU"/>
        </w:rPr>
        <w:t xml:space="preserve"> коры прослежива</w:t>
      </w:r>
      <w:r w:rsidRPr="001D041F">
        <w:rPr>
          <w:lang w:val="ru-RU"/>
        </w:rPr>
        <w:softHyphen/>
        <w:t xml:space="preserve">ются к хвостатому ядру, бледному шару, верхнему двухолмию, </w:t>
      </w:r>
      <w:r w:rsidRPr="001D041F">
        <w:t>zona</w:t>
      </w:r>
      <w:r w:rsidRPr="001D041F">
        <w:rPr>
          <w:lang w:val="ru-RU"/>
        </w:rPr>
        <w:t xml:space="preserve"> </w:t>
      </w:r>
      <w:r w:rsidRPr="001D041F">
        <w:t>incerta</w:t>
      </w:r>
      <w:r w:rsidRPr="001D041F">
        <w:rPr>
          <w:lang w:val="ru-RU"/>
        </w:rPr>
        <w:t xml:space="preserve"> (которую можно рассматривать как ростральное продолжение покрышки среднего мозга), а также к централь</w:t>
      </w:r>
      <w:r w:rsidRPr="001D041F">
        <w:rPr>
          <w:lang w:val="ru-RU"/>
        </w:rPr>
        <w:softHyphen/>
        <w:t>ному серому веществу среднего мозга и моста (</w:t>
      </w:r>
      <w:r w:rsidRPr="001D041F">
        <w:t>A</w:t>
      </w:r>
      <w:r w:rsidRPr="001D041F">
        <w:rPr>
          <w:lang w:val="ru-RU"/>
        </w:rPr>
        <w:t xml:space="preserve">. </w:t>
      </w:r>
      <w:r w:rsidRPr="001D041F">
        <w:t>Ward</w:t>
      </w:r>
      <w:r w:rsidRPr="001D041F">
        <w:rPr>
          <w:lang w:val="ru-RU"/>
        </w:rPr>
        <w:t xml:space="preserve">, 1948; </w:t>
      </w:r>
      <w:r w:rsidRPr="001D041F">
        <w:t>Nauta</w:t>
      </w:r>
      <w:r w:rsidRPr="001D041F">
        <w:rPr>
          <w:lang w:val="ru-RU"/>
        </w:rPr>
        <w:t xml:space="preserve">, 1953; </w:t>
      </w:r>
      <w:r w:rsidRPr="001D041F">
        <w:t>Adey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al</w:t>
      </w:r>
      <w:r w:rsidRPr="001D041F">
        <w:rPr>
          <w:lang w:val="ru-RU"/>
        </w:rPr>
        <w:t xml:space="preserve">., 1956; </w:t>
      </w:r>
      <w:proofErr w:type="spellStart"/>
      <w:r w:rsidRPr="001D041F">
        <w:rPr>
          <w:lang w:val="ru-RU"/>
        </w:rPr>
        <w:t>Замбржицкий</w:t>
      </w:r>
      <w:proofErr w:type="spellEnd"/>
      <w:r w:rsidRPr="001D041F">
        <w:rPr>
          <w:lang w:val="ru-RU"/>
        </w:rPr>
        <w:t xml:space="preserve">, 1966, 1972; </w:t>
      </w:r>
      <w:r w:rsidRPr="001D041F">
        <w:t>Dome</w:t>
      </w:r>
      <w:r w:rsidRPr="001D041F">
        <w:rPr>
          <w:lang w:val="ru-RU"/>
        </w:rPr>
        <w:softHyphen/>
      </w:r>
      <w:r w:rsidRPr="001D041F">
        <w:t>sick</w:t>
      </w:r>
      <w:r w:rsidRPr="001D041F">
        <w:rPr>
          <w:lang w:val="ru-RU"/>
        </w:rPr>
        <w:t xml:space="preserve">, 1969; </w:t>
      </w:r>
      <w:r w:rsidRPr="001D041F">
        <w:t>Siegel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al</w:t>
      </w:r>
      <w:r w:rsidRPr="001D041F">
        <w:rPr>
          <w:lang w:val="ru-RU"/>
        </w:rPr>
        <w:t>., 1973). Некоторыми авторами просле</w:t>
      </w:r>
      <w:r w:rsidRPr="001D041F">
        <w:rPr>
          <w:lang w:val="ru-RU"/>
        </w:rPr>
        <w:softHyphen/>
        <w:t>жены длинные волокна от передней лимбической области к серому веществу спинного мозга (</w:t>
      </w:r>
      <w:proofErr w:type="spellStart"/>
      <w:r w:rsidRPr="001D041F">
        <w:rPr>
          <w:lang w:val="ru-RU"/>
        </w:rPr>
        <w:t>Замбржицкнй</w:t>
      </w:r>
      <w:proofErr w:type="spellEnd"/>
      <w:r w:rsidRPr="001D041F">
        <w:rPr>
          <w:lang w:val="ru-RU"/>
        </w:rPr>
        <w:t xml:space="preserve">, 1966, 1972; </w:t>
      </w:r>
      <w:r w:rsidRPr="001D041F">
        <w:t>Nyberg</w:t>
      </w:r>
      <w:r w:rsidRPr="001D041F">
        <w:rPr>
          <w:lang w:val="ru-RU"/>
        </w:rPr>
        <w:t>-</w:t>
      </w:r>
      <w:r w:rsidRPr="001D041F">
        <w:t>Hansen</w:t>
      </w:r>
      <w:r w:rsidRPr="001D041F">
        <w:rPr>
          <w:lang w:val="ru-RU"/>
        </w:rPr>
        <w:t>, 1969). В отношении связей, идущих от лимбиче</w:t>
      </w:r>
      <w:r w:rsidRPr="001D041F">
        <w:rPr>
          <w:lang w:val="ru-RU"/>
        </w:rPr>
        <w:softHyphen/>
        <w:t>ской коры к гипоталамусу, существуют противоречивые данные. Ряд авторов не обнаружили никаких свидетельств наличия связей к гипоталамусу (</w:t>
      </w:r>
      <w:r w:rsidRPr="001D041F">
        <w:t>Smith</w:t>
      </w:r>
      <w:r w:rsidRPr="001D041F">
        <w:rPr>
          <w:lang w:val="ru-RU"/>
        </w:rPr>
        <w:t xml:space="preserve">, 1945; </w:t>
      </w:r>
      <w:r w:rsidRPr="001D041F">
        <w:t>A</w:t>
      </w:r>
      <w:r w:rsidRPr="001D041F">
        <w:rPr>
          <w:lang w:val="ru-RU"/>
        </w:rPr>
        <w:t xml:space="preserve">. </w:t>
      </w:r>
      <w:r w:rsidRPr="001D041F">
        <w:t>Ward</w:t>
      </w:r>
      <w:r w:rsidRPr="001D041F">
        <w:rPr>
          <w:lang w:val="ru-RU"/>
        </w:rPr>
        <w:t xml:space="preserve">, 1948; </w:t>
      </w:r>
      <w:proofErr w:type="spellStart"/>
      <w:r w:rsidRPr="001D041F">
        <w:t>Domesick</w:t>
      </w:r>
      <w:proofErr w:type="spellEnd"/>
      <w:r w:rsidRPr="001D041F">
        <w:rPr>
          <w:lang w:val="ru-RU"/>
        </w:rPr>
        <w:t xml:space="preserve">, 1969; </w:t>
      </w:r>
      <w:r w:rsidRPr="001D041F">
        <w:t>Siegel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al</w:t>
      </w:r>
      <w:r w:rsidRPr="001D041F">
        <w:rPr>
          <w:lang w:val="ru-RU"/>
        </w:rPr>
        <w:t xml:space="preserve">., 1973); другими исследователями такие связи к </w:t>
      </w:r>
      <w:proofErr w:type="spellStart"/>
      <w:r w:rsidRPr="001D041F">
        <w:rPr>
          <w:lang w:val="ru-RU"/>
        </w:rPr>
        <w:t>преоптической</w:t>
      </w:r>
      <w:proofErr w:type="spellEnd"/>
      <w:r w:rsidRPr="001D041F">
        <w:rPr>
          <w:lang w:val="ru-RU"/>
        </w:rPr>
        <w:t xml:space="preserve"> области, латеральному и заднему гипоталамусу (переключенные через систему медиального </w:t>
      </w:r>
      <w:proofErr w:type="spellStart"/>
      <w:r w:rsidRPr="001D041F">
        <w:rPr>
          <w:lang w:val="ru-RU"/>
        </w:rPr>
        <w:t>переднем</w:t>
      </w:r>
      <w:r w:rsidR="00CB03E6">
        <w:rPr>
          <w:lang w:val="ru-RU"/>
        </w:rPr>
        <w:t>о</w:t>
      </w:r>
      <w:r w:rsidRPr="001D041F">
        <w:rPr>
          <w:lang w:val="ru-RU"/>
        </w:rPr>
        <w:t>згового</w:t>
      </w:r>
      <w:proofErr w:type="spellEnd"/>
      <w:r w:rsidRPr="004B0AAE">
        <w:rPr>
          <w:lang w:val="ru-RU"/>
        </w:rPr>
        <w:t xml:space="preserve"> </w:t>
      </w:r>
      <w:r w:rsidRPr="005C6A8C">
        <w:rPr>
          <w:lang w:val="ru-RU"/>
        </w:rPr>
        <w:t>пучка) описаны (</w:t>
      </w:r>
      <w:r w:rsidRPr="005C6A8C">
        <w:t>Showers</w:t>
      </w:r>
      <w:r w:rsidRPr="005C6A8C">
        <w:rPr>
          <w:lang w:val="ru-RU"/>
        </w:rPr>
        <w:t xml:space="preserve">, 1959; </w:t>
      </w:r>
      <w:r w:rsidRPr="005C6A8C">
        <w:t>Nauta</w:t>
      </w:r>
      <w:r w:rsidRPr="005C6A8C">
        <w:rPr>
          <w:lang w:val="ru-RU"/>
        </w:rPr>
        <w:t>, 1953). Однако удельный вес этих эфферентных связей лимбической коры невелик (Зам-</w:t>
      </w:r>
      <w:proofErr w:type="spellStart"/>
      <w:r w:rsidRPr="005C6A8C">
        <w:rPr>
          <w:lang w:val="ru-RU"/>
        </w:rPr>
        <w:t>бржицкий</w:t>
      </w:r>
      <w:proofErr w:type="spellEnd"/>
      <w:r w:rsidRPr="005C6A8C">
        <w:rPr>
          <w:lang w:val="ru-RU"/>
        </w:rPr>
        <w:t>, 1972). Ряд авторов (</w:t>
      </w:r>
      <w:proofErr w:type="spellStart"/>
      <w:r w:rsidRPr="005C6A8C">
        <w:t>Domesick</w:t>
      </w:r>
      <w:proofErr w:type="spellEnd"/>
      <w:r w:rsidRPr="005C6A8C">
        <w:rPr>
          <w:lang w:val="ru-RU"/>
        </w:rPr>
        <w:t xml:space="preserve">, 1969; Е. </w:t>
      </w:r>
      <w:r w:rsidRPr="005C6A8C">
        <w:t>Powell</w:t>
      </w:r>
      <w:r w:rsidRPr="005C6A8C">
        <w:rPr>
          <w:lang w:val="ru-RU"/>
        </w:rPr>
        <w:t xml:space="preserve">, </w:t>
      </w:r>
      <w:r w:rsidRPr="005C6A8C">
        <w:t>I</w:t>
      </w:r>
      <w:r w:rsidRPr="005C6A8C">
        <w:rPr>
          <w:lang w:val="ru-RU"/>
        </w:rPr>
        <w:t>973) подчеркивает, что нисходящие эфферентные проекции лимбиче</w:t>
      </w:r>
      <w:r w:rsidRPr="005C6A8C">
        <w:rPr>
          <w:lang w:val="ru-RU"/>
        </w:rPr>
        <w:softHyphen/>
        <w:t xml:space="preserve">ской коры весьма похожи на связи остальных областей неокортекса и, за исключением проекций к лимбическому таламусу, не захватывают других лимбических структур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амигдалы</w:t>
      </w:r>
      <w:r w:rsidRPr="005C6A8C">
        <w:rPr>
          <w:lang w:val="ru-RU"/>
        </w:rPr>
        <w:t xml:space="preserve">, </w:t>
      </w:r>
      <w:proofErr w:type="spellStart"/>
      <w:r w:rsidRPr="005C6A8C">
        <w:rPr>
          <w:rFonts w:cs="Roboto"/>
          <w:lang w:val="ru-RU"/>
        </w:rPr>
        <w:t>септума</w:t>
      </w:r>
      <w:proofErr w:type="spellEnd"/>
      <w:r w:rsidRPr="005C6A8C">
        <w:rPr>
          <w:lang w:val="ru-RU"/>
        </w:rPr>
        <w:t xml:space="preserve">, </w:t>
      </w:r>
      <w:proofErr w:type="spellStart"/>
      <w:r w:rsidRPr="005C6A8C">
        <w:rPr>
          <w:rFonts w:cs="Roboto"/>
          <w:lang w:val="ru-RU"/>
        </w:rPr>
        <w:t>маммиллярных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тел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Отдельные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указания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связи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этими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структурами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существуют</w:t>
      </w:r>
      <w:r w:rsidRPr="005C6A8C">
        <w:rPr>
          <w:lang w:val="ru-RU"/>
        </w:rPr>
        <w:t xml:space="preserve"> (</w:t>
      </w:r>
      <w:proofErr w:type="spellStart"/>
      <w:r w:rsidRPr="005C6A8C">
        <w:rPr>
          <w:rFonts w:cs="Roboto"/>
          <w:lang w:val="ru-RU"/>
        </w:rPr>
        <w:t>Замбржицкий</w:t>
      </w:r>
      <w:proofErr w:type="spellEnd"/>
      <w:r w:rsidRPr="005C6A8C">
        <w:rPr>
          <w:lang w:val="ru-RU"/>
        </w:rPr>
        <w:t xml:space="preserve">, 1972; </w:t>
      </w:r>
      <w:r w:rsidRPr="005C6A8C">
        <w:t>Kemper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>., 1972),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>Следует отметить, что на основании хода эфферентных свя</w:t>
      </w:r>
      <w:r w:rsidRPr="001D041F">
        <w:rPr>
          <w:lang w:val="ru-RU"/>
        </w:rPr>
        <w:softHyphen/>
        <w:t xml:space="preserve">зей и особенностей </w:t>
      </w:r>
      <w:proofErr w:type="spellStart"/>
      <w:r w:rsidRPr="001D041F">
        <w:rPr>
          <w:lang w:val="ru-RU"/>
        </w:rPr>
        <w:t>цитоархитектоники</w:t>
      </w:r>
      <w:proofErr w:type="spellEnd"/>
      <w:r w:rsidRPr="001D041F">
        <w:rPr>
          <w:lang w:val="ru-RU"/>
        </w:rPr>
        <w:t xml:space="preserve"> передней и задней лимби</w:t>
      </w:r>
      <w:r w:rsidRPr="001D041F">
        <w:rPr>
          <w:lang w:val="ru-RU"/>
        </w:rPr>
        <w:softHyphen/>
        <w:t>ческой коры неоднократно высказывались предположения, что, как и вся передняя половина полушария, именно передняя лимбическая кора является истинным эфферентным отделом, связанным с нижележащими структурами (</w:t>
      </w:r>
      <w:r w:rsidRPr="001D041F">
        <w:t>Rose</w:t>
      </w:r>
      <w:r w:rsidRPr="001D041F">
        <w:rPr>
          <w:lang w:val="ru-RU"/>
        </w:rPr>
        <w:t xml:space="preserve">, </w:t>
      </w:r>
      <w:r w:rsidRPr="001D041F">
        <w:t>Woolsey</w:t>
      </w:r>
      <w:r w:rsidRPr="001D041F">
        <w:rPr>
          <w:lang w:val="ru-RU"/>
        </w:rPr>
        <w:t xml:space="preserve">, 1947; </w:t>
      </w:r>
      <w:proofErr w:type="spellStart"/>
      <w:r w:rsidRPr="001D041F">
        <w:t>Kaada</w:t>
      </w:r>
      <w:proofErr w:type="spellEnd"/>
      <w:r w:rsidRPr="001D041F">
        <w:rPr>
          <w:lang w:val="ru-RU"/>
        </w:rPr>
        <w:t xml:space="preserve">, I960; </w:t>
      </w:r>
      <w:r w:rsidRPr="001D041F">
        <w:t>Nyberg</w:t>
      </w:r>
      <w:r w:rsidRPr="001D041F">
        <w:rPr>
          <w:lang w:val="ru-RU"/>
        </w:rPr>
        <w:t>-</w:t>
      </w:r>
      <w:r w:rsidRPr="001D041F">
        <w:t>Hansen</w:t>
      </w:r>
      <w:r w:rsidRPr="001D041F">
        <w:rPr>
          <w:lang w:val="ru-RU"/>
        </w:rPr>
        <w:t>, 1969). Задняя область имеет скорее афферентно-ассоциативные функции. Однако пути, иду</w:t>
      </w:r>
      <w:r w:rsidRPr="001D041F">
        <w:rPr>
          <w:lang w:val="ru-RU"/>
        </w:rPr>
        <w:softHyphen/>
        <w:t xml:space="preserve">щие к </w:t>
      </w:r>
      <w:proofErr w:type="spellStart"/>
      <w:r w:rsidRPr="001D041F">
        <w:rPr>
          <w:lang w:val="ru-RU"/>
        </w:rPr>
        <w:t>неокортикальным</w:t>
      </w:r>
      <w:proofErr w:type="spellEnd"/>
      <w:r w:rsidRPr="001D041F">
        <w:rPr>
          <w:lang w:val="ru-RU"/>
        </w:rPr>
        <w:t xml:space="preserve"> областям, в равной мере исходят от обоих отделов лимбической коры и существенно не различаются. Эти пути широко заканчиваются во всех основных отделах полу</w:t>
      </w:r>
      <w:r w:rsidRPr="001D041F">
        <w:rPr>
          <w:lang w:val="ru-RU"/>
        </w:rPr>
        <w:softHyphen/>
        <w:t>шарий, образуя чрезвычайно разветвленные корково-корковые связи (</w:t>
      </w:r>
      <w:r w:rsidRPr="001D041F">
        <w:t>Showers</w:t>
      </w:r>
      <w:r w:rsidRPr="001D041F">
        <w:rPr>
          <w:lang w:val="ru-RU"/>
        </w:rPr>
        <w:t xml:space="preserve">, </w:t>
      </w:r>
      <w:proofErr w:type="spellStart"/>
      <w:r w:rsidRPr="001D041F">
        <w:t>i</w:t>
      </w:r>
      <w:proofErr w:type="spellEnd"/>
      <w:r w:rsidRPr="001D041F">
        <w:rPr>
          <w:lang w:val="ru-RU"/>
        </w:rPr>
        <w:t xml:space="preserve"> 959; </w:t>
      </w:r>
      <w:r w:rsidRPr="001D041F">
        <w:t>Larson</w:t>
      </w:r>
      <w:r w:rsidRPr="001D041F">
        <w:rPr>
          <w:lang w:val="ru-RU"/>
        </w:rPr>
        <w:t xml:space="preserve">, 1962; </w:t>
      </w:r>
      <w:proofErr w:type="spellStart"/>
      <w:r w:rsidRPr="001D041F">
        <w:rPr>
          <w:lang w:val="ru-RU"/>
        </w:rPr>
        <w:t>Замбржицкий</w:t>
      </w:r>
      <w:proofErr w:type="spellEnd"/>
      <w:r w:rsidRPr="001D041F">
        <w:rPr>
          <w:lang w:val="ru-RU"/>
        </w:rPr>
        <w:t xml:space="preserve">, 1966, 1972; </w:t>
      </w:r>
      <w:proofErr w:type="spellStart"/>
      <w:r w:rsidRPr="001D041F">
        <w:rPr>
          <w:lang w:val="ru-RU"/>
        </w:rPr>
        <w:t>Айрапетьяна</w:t>
      </w:r>
      <w:proofErr w:type="spellEnd"/>
      <w:r w:rsidRPr="001D041F">
        <w:rPr>
          <w:lang w:val="ru-RU"/>
        </w:rPr>
        <w:t xml:space="preserve">, Сотниченко, 1967; </w:t>
      </w:r>
      <w:r w:rsidRPr="001D041F">
        <w:t>Pandya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al</w:t>
      </w:r>
      <w:r w:rsidRPr="001D041F">
        <w:rPr>
          <w:lang w:val="ru-RU"/>
        </w:rPr>
        <w:t xml:space="preserve">., 1972; </w:t>
      </w:r>
      <w:r w:rsidRPr="001D041F">
        <w:t>La</w:t>
      </w:r>
      <w:r w:rsidRPr="001D041F">
        <w:rPr>
          <w:lang w:val="ru-RU"/>
        </w:rPr>
        <w:t xml:space="preserve"> </w:t>
      </w:r>
      <w:r w:rsidRPr="001D041F">
        <w:t>Vail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al</w:t>
      </w:r>
      <w:r w:rsidRPr="001D041F">
        <w:rPr>
          <w:lang w:val="ru-RU"/>
        </w:rPr>
        <w:t>., 1973).</w:t>
      </w:r>
    </w:p>
    <w:p w:rsidR="001D041F" w:rsidRPr="005C6A8C" w:rsidRDefault="001D041F" w:rsidP="005C6A8C">
      <w:pPr>
        <w:rPr>
          <w:lang w:val="ru-RU"/>
        </w:rPr>
      </w:pPr>
      <w:r w:rsidRPr="001D041F">
        <w:rPr>
          <w:lang w:val="ru-RU"/>
        </w:rPr>
        <w:t xml:space="preserve">Особую сложность и принципиальное значение имеет оценка эфферентных связей </w:t>
      </w:r>
      <w:proofErr w:type="spellStart"/>
      <w:r w:rsidRPr="001D041F">
        <w:rPr>
          <w:lang w:val="ru-RU"/>
        </w:rPr>
        <w:t>цингулярной</w:t>
      </w:r>
      <w:proofErr w:type="spellEnd"/>
      <w:r w:rsidRPr="001D041F">
        <w:rPr>
          <w:lang w:val="ru-RU"/>
        </w:rPr>
        <w:t xml:space="preserve"> коры с </w:t>
      </w:r>
      <w:proofErr w:type="spellStart"/>
      <w:r w:rsidRPr="001D041F">
        <w:rPr>
          <w:lang w:val="ru-RU"/>
        </w:rPr>
        <w:t>гиппокамповой</w:t>
      </w:r>
      <w:proofErr w:type="spellEnd"/>
      <w:r w:rsidRPr="001D041F">
        <w:rPr>
          <w:lang w:val="ru-RU"/>
        </w:rPr>
        <w:t xml:space="preserve"> форма</w:t>
      </w:r>
      <w:r w:rsidRPr="001D041F">
        <w:rPr>
          <w:lang w:val="ru-RU"/>
        </w:rPr>
        <w:softHyphen/>
        <w:t>цией и особенно с гиппокампом. Мы уже упоминали о том, что Рамон-и-</w:t>
      </w:r>
      <w:proofErr w:type="spellStart"/>
      <w:r w:rsidRPr="001D041F">
        <w:rPr>
          <w:lang w:val="ru-RU"/>
        </w:rPr>
        <w:t>Кахал</w:t>
      </w:r>
      <w:proofErr w:type="spellEnd"/>
      <w:r w:rsidRPr="001D041F">
        <w:rPr>
          <w:lang w:val="ru-RU"/>
        </w:rPr>
        <w:t xml:space="preserve">, считая </w:t>
      </w:r>
      <w:proofErr w:type="spellStart"/>
      <w:r w:rsidRPr="001D041F">
        <w:rPr>
          <w:lang w:val="ru-RU"/>
        </w:rPr>
        <w:t>цингулюм</w:t>
      </w:r>
      <w:proofErr w:type="spellEnd"/>
      <w:r w:rsidRPr="001D041F">
        <w:rPr>
          <w:lang w:val="ru-RU"/>
        </w:rPr>
        <w:t xml:space="preserve"> эфферентным трактом лимби</w:t>
      </w:r>
      <w:r w:rsidRPr="001D041F">
        <w:rPr>
          <w:lang w:val="ru-RU"/>
        </w:rPr>
        <w:softHyphen/>
        <w:t xml:space="preserve">ческой коры, утверждал, что он </w:t>
      </w:r>
      <w:r w:rsidRPr="001D041F">
        <w:rPr>
          <w:lang w:val="ru-RU"/>
        </w:rPr>
        <w:lastRenderedPageBreak/>
        <w:t xml:space="preserve">входит в </w:t>
      </w:r>
      <w:proofErr w:type="spellStart"/>
      <w:r w:rsidRPr="001D041F">
        <w:rPr>
          <w:lang w:val="ru-RU"/>
        </w:rPr>
        <w:t>энторинальную</w:t>
      </w:r>
      <w:proofErr w:type="spellEnd"/>
      <w:r w:rsidRPr="001D041F">
        <w:rPr>
          <w:lang w:val="ru-RU"/>
        </w:rPr>
        <w:t xml:space="preserve"> кору и </w:t>
      </w:r>
      <w:proofErr w:type="spellStart"/>
      <w:r w:rsidRPr="001D041F">
        <w:rPr>
          <w:lang w:val="ru-RU"/>
        </w:rPr>
        <w:t>субикулюм</w:t>
      </w:r>
      <w:proofErr w:type="spellEnd"/>
      <w:r w:rsidRPr="001D041F">
        <w:rPr>
          <w:lang w:val="ru-RU"/>
        </w:rPr>
        <w:t xml:space="preserve"> и частично заканчивается в гиппокампе. Это </w:t>
      </w:r>
      <w:bookmarkStart w:id="6" w:name="_Hlk193266436"/>
      <w:r w:rsidRPr="001D041F">
        <w:rPr>
          <w:lang w:val="ru-RU"/>
        </w:rPr>
        <w:t xml:space="preserve">представление легло в основу концепции </w:t>
      </w:r>
      <w:r w:rsidRPr="001D041F">
        <w:rPr>
          <w:rFonts w:ascii="Cambria" w:hAnsi="Cambria" w:cs="Cambria"/>
          <w:lang w:val="ru-RU"/>
        </w:rPr>
        <w:t>«</w:t>
      </w:r>
      <w:proofErr w:type="spellStart"/>
      <w:r w:rsidRPr="001D041F">
        <w:rPr>
          <w:rFonts w:cs="Roboto"/>
          <w:lang w:val="ru-RU"/>
        </w:rPr>
        <w:t>лймбического</w:t>
      </w:r>
      <w:proofErr w:type="spellEnd"/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круга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Пейпеца</w:t>
      </w:r>
      <w:proofErr w:type="spellEnd"/>
      <w:r w:rsidRPr="001D041F">
        <w:rPr>
          <w:lang w:val="ru-RU"/>
        </w:rPr>
        <w:t xml:space="preserve"> </w:t>
      </w:r>
      <w:bookmarkEnd w:id="6"/>
      <w:r w:rsidRPr="001D041F">
        <w:rPr>
          <w:lang w:val="ru-RU"/>
        </w:rPr>
        <w:t>(</w:t>
      </w:r>
      <w:proofErr w:type="spellStart"/>
      <w:r w:rsidRPr="001D041F">
        <w:rPr>
          <w:rFonts w:cs="Roboto"/>
          <w:lang w:val="ru-RU"/>
        </w:rPr>
        <w:t>Рарег</w:t>
      </w:r>
      <w:proofErr w:type="spellEnd"/>
      <w:r w:rsidRPr="001D041F">
        <w:rPr>
          <w:lang w:val="ru-RU"/>
        </w:rPr>
        <w:t xml:space="preserve">, 1937). </w:t>
      </w:r>
      <w:r w:rsidRPr="001D041F">
        <w:rPr>
          <w:rFonts w:cs="Roboto"/>
          <w:lang w:val="ru-RU"/>
        </w:rPr>
        <w:t>Рядом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исследований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было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подтверждено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наличие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связей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передней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задней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лимбическо</w:t>
      </w:r>
      <w:r w:rsidRPr="001D041F">
        <w:rPr>
          <w:lang w:val="ru-RU"/>
        </w:rPr>
        <w:t>й коры, про</w:t>
      </w:r>
      <w:r w:rsidRPr="001D041F">
        <w:rPr>
          <w:lang w:val="ru-RU"/>
        </w:rPr>
        <w:softHyphen/>
        <w:t xml:space="preserve">слеживаемых до </w:t>
      </w:r>
      <w:proofErr w:type="spellStart"/>
      <w:r w:rsidRPr="001D041F">
        <w:rPr>
          <w:lang w:val="ru-RU"/>
        </w:rPr>
        <w:t>пресубнкулюма</w:t>
      </w:r>
      <w:proofErr w:type="spellEnd"/>
      <w:r w:rsidRPr="001D041F">
        <w:rPr>
          <w:lang w:val="ru-RU"/>
        </w:rPr>
        <w:t xml:space="preserve">, </w:t>
      </w:r>
      <w:proofErr w:type="spellStart"/>
      <w:r w:rsidRPr="001D041F">
        <w:rPr>
          <w:lang w:val="ru-RU"/>
        </w:rPr>
        <w:t>сублкулюма</w:t>
      </w:r>
      <w:proofErr w:type="spellEnd"/>
      <w:r w:rsidRPr="001D041F">
        <w:rPr>
          <w:lang w:val="ru-RU"/>
        </w:rPr>
        <w:t>, самого гиппокампа или до зубчатой фасции (</w:t>
      </w:r>
      <w:r w:rsidRPr="001D041F">
        <w:t>Allen</w:t>
      </w:r>
      <w:r w:rsidRPr="001D041F">
        <w:rPr>
          <w:lang w:val="ru-RU"/>
        </w:rPr>
        <w:t xml:space="preserve">, </w:t>
      </w:r>
      <w:r w:rsidRPr="001D041F">
        <w:t>I</w:t>
      </w:r>
      <w:r w:rsidRPr="001D041F">
        <w:rPr>
          <w:lang w:val="ru-RU"/>
        </w:rPr>
        <w:t xml:space="preserve">948; </w:t>
      </w:r>
      <w:r w:rsidRPr="001D041F">
        <w:t>Gardner</w:t>
      </w:r>
      <w:r w:rsidRPr="001D041F">
        <w:rPr>
          <w:lang w:val="ru-RU"/>
        </w:rPr>
        <w:t xml:space="preserve">, </w:t>
      </w:r>
      <w:r w:rsidRPr="001D041F">
        <w:t>Fox</w:t>
      </w:r>
      <w:r w:rsidRPr="001D041F">
        <w:rPr>
          <w:lang w:val="ru-RU"/>
        </w:rPr>
        <w:t xml:space="preserve">, 1948; </w:t>
      </w:r>
      <w:r w:rsidRPr="001D041F">
        <w:t>Adey</w:t>
      </w:r>
      <w:r w:rsidRPr="001D041F">
        <w:rPr>
          <w:lang w:val="ru-RU"/>
        </w:rPr>
        <w:t xml:space="preserve">, 1951; </w:t>
      </w:r>
      <w:r w:rsidRPr="001D041F">
        <w:t>Adey</w:t>
      </w:r>
      <w:r w:rsidRPr="001D041F">
        <w:rPr>
          <w:lang w:val="ru-RU"/>
        </w:rPr>
        <w:t xml:space="preserve">, </w:t>
      </w:r>
      <w:r w:rsidRPr="001D041F">
        <w:t>Meyer</w:t>
      </w:r>
      <w:r w:rsidRPr="001D041F">
        <w:rPr>
          <w:lang w:val="ru-RU"/>
        </w:rPr>
        <w:t xml:space="preserve">, 1952). Однако в дальнейшем было уточнено, что при разрушении по ходу </w:t>
      </w:r>
      <w:proofErr w:type="spellStart"/>
      <w:r w:rsidRPr="001D041F">
        <w:rPr>
          <w:lang w:val="ru-RU"/>
        </w:rPr>
        <w:t>цингулярной</w:t>
      </w:r>
      <w:proofErr w:type="spellEnd"/>
      <w:r w:rsidRPr="001D041F">
        <w:rPr>
          <w:lang w:val="ru-RU"/>
        </w:rPr>
        <w:t xml:space="preserve"> извилины волокна прослеживаются только до </w:t>
      </w:r>
      <w:proofErr w:type="spellStart"/>
      <w:r w:rsidRPr="001D041F">
        <w:rPr>
          <w:lang w:val="ru-RU"/>
        </w:rPr>
        <w:t>энторинальной</w:t>
      </w:r>
      <w:proofErr w:type="spellEnd"/>
      <w:r w:rsidRPr="001D041F">
        <w:rPr>
          <w:lang w:val="ru-RU"/>
        </w:rPr>
        <w:t xml:space="preserve"> коры, пара-</w:t>
      </w:r>
      <w:proofErr w:type="spellStart"/>
      <w:r w:rsidRPr="001D041F">
        <w:rPr>
          <w:lang w:val="ru-RU"/>
        </w:rPr>
        <w:t>субикулюма</w:t>
      </w:r>
      <w:proofErr w:type="spellEnd"/>
      <w:r w:rsidRPr="001D041F">
        <w:rPr>
          <w:lang w:val="ru-RU"/>
        </w:rPr>
        <w:t xml:space="preserve"> и </w:t>
      </w:r>
      <w:proofErr w:type="spellStart"/>
      <w:r w:rsidRPr="001D041F">
        <w:rPr>
          <w:lang w:val="ru-RU"/>
        </w:rPr>
        <w:t>пресубнкулюма</w:t>
      </w:r>
      <w:proofErr w:type="spellEnd"/>
      <w:r w:rsidRPr="001D041F">
        <w:rPr>
          <w:lang w:val="ru-RU"/>
        </w:rPr>
        <w:t xml:space="preserve"> и только в том случае, если повреждение захватывает </w:t>
      </w:r>
      <w:proofErr w:type="spellStart"/>
      <w:r w:rsidRPr="001D041F">
        <w:rPr>
          <w:lang w:val="ru-RU"/>
        </w:rPr>
        <w:t>цингулюм</w:t>
      </w:r>
      <w:proofErr w:type="spellEnd"/>
      <w:r w:rsidRPr="001D041F">
        <w:rPr>
          <w:lang w:val="ru-RU"/>
        </w:rPr>
        <w:t xml:space="preserve">; наличие дегенерации в </w:t>
      </w:r>
      <w:proofErr w:type="spellStart"/>
      <w:r w:rsidRPr="001D041F">
        <w:rPr>
          <w:lang w:val="ru-RU"/>
        </w:rPr>
        <w:t>субнкулюме</w:t>
      </w:r>
      <w:proofErr w:type="spellEnd"/>
      <w:r w:rsidRPr="001D041F">
        <w:rPr>
          <w:lang w:val="ru-RU"/>
        </w:rPr>
        <w:t>, гиппокампе и зубчатой фасции не подтвердилось (</w:t>
      </w:r>
      <w:r w:rsidRPr="001D041F">
        <w:t>White</w:t>
      </w:r>
      <w:r w:rsidRPr="001D041F">
        <w:rPr>
          <w:lang w:val="ru-RU"/>
        </w:rPr>
        <w:t>, 1959; Сотниченко, 1968</w:t>
      </w:r>
      <w:r w:rsidRPr="001D041F">
        <w:t>b</w:t>
      </w:r>
      <w:r w:rsidRPr="001D041F">
        <w:rPr>
          <w:lang w:val="ru-RU"/>
        </w:rPr>
        <w:t xml:space="preserve">, 1970, 1972; </w:t>
      </w:r>
      <w:proofErr w:type="spellStart"/>
      <w:r w:rsidRPr="001D041F">
        <w:t>Domesick</w:t>
      </w:r>
      <w:proofErr w:type="spellEnd"/>
      <w:r w:rsidRPr="001D041F">
        <w:rPr>
          <w:lang w:val="ru-RU"/>
        </w:rPr>
        <w:t>, 1969). У высших млекопитающих (хищных и приматов) при разруше</w:t>
      </w:r>
      <w:r w:rsidRPr="001D041F">
        <w:rPr>
          <w:lang w:val="ru-RU"/>
        </w:rPr>
        <w:softHyphen/>
        <w:t xml:space="preserve">ниях, захватывающих только серое вещество </w:t>
      </w:r>
      <w:proofErr w:type="spellStart"/>
      <w:r w:rsidRPr="001D041F">
        <w:rPr>
          <w:lang w:val="ru-RU"/>
        </w:rPr>
        <w:t>цингулярной</w:t>
      </w:r>
      <w:proofErr w:type="spellEnd"/>
      <w:r w:rsidRPr="001D041F">
        <w:rPr>
          <w:lang w:val="ru-RU"/>
        </w:rPr>
        <w:t xml:space="preserve"> извилины, вообще не обнаруживается никаких признаков дегенерации в </w:t>
      </w:r>
      <w:proofErr w:type="spellStart"/>
      <w:r w:rsidRPr="001D041F">
        <w:rPr>
          <w:lang w:val="ru-RU"/>
        </w:rPr>
        <w:t>гиппокамповой</w:t>
      </w:r>
      <w:proofErr w:type="spellEnd"/>
      <w:r w:rsidRPr="001D041F">
        <w:rPr>
          <w:lang w:val="ru-RU"/>
        </w:rPr>
        <w:t xml:space="preserve"> формации (включая </w:t>
      </w:r>
      <w:proofErr w:type="spellStart"/>
      <w:r w:rsidRPr="001D041F">
        <w:rPr>
          <w:lang w:val="ru-RU"/>
        </w:rPr>
        <w:t>энторинальную</w:t>
      </w:r>
      <w:proofErr w:type="spellEnd"/>
      <w:r w:rsidRPr="001D041F">
        <w:rPr>
          <w:lang w:val="ru-RU"/>
        </w:rPr>
        <w:t xml:space="preserve"> кору), хотя в</w:t>
      </w:r>
      <w:r w:rsidR="00F350BE">
        <w:rPr>
          <w:lang w:val="ru-RU"/>
        </w:rPr>
        <w:t xml:space="preserve"> </w:t>
      </w:r>
      <w:r w:rsidRPr="001D041F">
        <w:rPr>
          <w:lang w:val="ru-RU"/>
        </w:rPr>
        <w:t>неокортексе дегенерировавшие</w:t>
      </w:r>
      <w:r w:rsidR="00F350BE">
        <w:rPr>
          <w:lang w:val="ru-RU"/>
        </w:rPr>
        <w:t xml:space="preserve"> </w:t>
      </w:r>
      <w:r w:rsidRPr="001D041F">
        <w:rPr>
          <w:lang w:val="ru-RU"/>
        </w:rPr>
        <w:t>связи</w:t>
      </w:r>
      <w:r w:rsidR="00F350BE">
        <w:rPr>
          <w:lang w:val="ru-RU"/>
        </w:rPr>
        <w:t xml:space="preserve"> </w:t>
      </w:r>
      <w:r w:rsidRPr="001D041F">
        <w:rPr>
          <w:lang w:val="ru-RU"/>
        </w:rPr>
        <w:t>отчетливо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выявляются (Сотниченко, 1970, 1972; </w:t>
      </w:r>
      <w:r w:rsidRPr="005C6A8C">
        <w:t>Pandya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proofErr w:type="gramStart"/>
      <w:r w:rsidRPr="005C6A8C">
        <w:t>al</w:t>
      </w:r>
      <w:r w:rsidRPr="005C6A8C">
        <w:rPr>
          <w:lang w:val="ru-RU"/>
        </w:rPr>
        <w:t>.</w:t>
      </w:r>
      <w:r w:rsidRPr="005C6A8C">
        <w:t>f</w:t>
      </w:r>
      <w:proofErr w:type="gramEnd"/>
      <w:r w:rsidRPr="005C6A8C">
        <w:rPr>
          <w:lang w:val="ru-RU"/>
        </w:rPr>
        <w:t xml:space="preserve"> 1972). Этот факт подтверждается и физиологическими данными, показав</w:t>
      </w:r>
      <w:r w:rsidRPr="005C6A8C">
        <w:rPr>
          <w:lang w:val="ru-RU"/>
        </w:rPr>
        <w:softHyphen/>
        <w:t xml:space="preserve">шими, что методом </w:t>
      </w:r>
      <w:proofErr w:type="spellStart"/>
      <w:r w:rsidRPr="005C6A8C">
        <w:rPr>
          <w:lang w:val="ru-RU"/>
        </w:rPr>
        <w:t>стрихнинной</w:t>
      </w:r>
      <w:proofErr w:type="spellEnd"/>
      <w:r w:rsidRPr="005C6A8C">
        <w:rPr>
          <w:lang w:val="ru-RU"/>
        </w:rPr>
        <w:t xml:space="preserve"> </w:t>
      </w:r>
      <w:proofErr w:type="spellStart"/>
      <w:r w:rsidRPr="005C6A8C">
        <w:rPr>
          <w:lang w:val="ru-RU"/>
        </w:rPr>
        <w:t>нейронографии</w:t>
      </w:r>
      <w:proofErr w:type="spellEnd"/>
      <w:r w:rsidRPr="005C6A8C">
        <w:rPr>
          <w:lang w:val="ru-RU"/>
        </w:rPr>
        <w:t xml:space="preserve"> с передней и задней лимбической области в гиппокампе нельзя получить </w:t>
      </w:r>
      <w:proofErr w:type="spellStart"/>
      <w:r w:rsidRPr="005C6A8C">
        <w:rPr>
          <w:lang w:val="ru-RU"/>
        </w:rPr>
        <w:t>стрихнннных</w:t>
      </w:r>
      <w:proofErr w:type="spellEnd"/>
      <w:r w:rsidRPr="005C6A8C">
        <w:rPr>
          <w:lang w:val="ru-RU"/>
        </w:rPr>
        <w:t xml:space="preserve"> спайков (</w:t>
      </w:r>
      <w:r w:rsidRPr="005C6A8C">
        <w:t>Bailey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proofErr w:type="gramStart"/>
      <w:r w:rsidRPr="005C6A8C">
        <w:t>a</w:t>
      </w:r>
      <w:r w:rsidRPr="005C6A8C">
        <w:rPr>
          <w:lang w:val="ru-RU"/>
        </w:rPr>
        <w:t>!.,</w:t>
      </w:r>
      <w:proofErr w:type="gramEnd"/>
      <w:r w:rsidRPr="005C6A8C">
        <w:rPr>
          <w:lang w:val="ru-RU"/>
        </w:rPr>
        <w:t xml:space="preserve"> 1944; </w:t>
      </w:r>
      <w:r w:rsidRPr="005C6A8C">
        <w:t>Dunsmore</w:t>
      </w:r>
      <w:r w:rsidRPr="005C6A8C">
        <w:rPr>
          <w:lang w:val="ru-RU"/>
        </w:rPr>
        <w:t xml:space="preserve">, </w:t>
      </w:r>
      <w:r w:rsidRPr="005C6A8C">
        <w:t>Lennox</w:t>
      </w:r>
      <w:r w:rsidRPr="005C6A8C">
        <w:rPr>
          <w:lang w:val="ru-RU"/>
        </w:rPr>
        <w:t xml:space="preserve">, 1950; </w:t>
      </w:r>
      <w:r w:rsidRPr="005C6A8C">
        <w:t>Pribram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</w:t>
      </w:r>
      <w:r w:rsidRPr="005C6A8C">
        <w:rPr>
          <w:lang w:val="ru-RU"/>
        </w:rPr>
        <w:t>!.. 1950). Таким образом, весьма вероятно, что лимбическая (</w:t>
      </w:r>
      <w:proofErr w:type="spellStart"/>
      <w:r w:rsidRPr="005C6A8C">
        <w:rPr>
          <w:lang w:val="ru-RU"/>
        </w:rPr>
        <w:t>цингулярная</w:t>
      </w:r>
      <w:proofErr w:type="spellEnd"/>
      <w:r w:rsidRPr="005C6A8C">
        <w:rPr>
          <w:lang w:val="ru-RU"/>
        </w:rPr>
        <w:t>) кора в действительности представ</w:t>
      </w:r>
      <w:r w:rsidRPr="005C6A8C">
        <w:rPr>
          <w:lang w:val="ru-RU"/>
        </w:rPr>
        <w:softHyphen/>
        <w:t xml:space="preserve">ляет собою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конечный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общий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путь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лимбической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системы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откуда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информация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поступает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конвекситальный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неокортекс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подкорково</w:t>
      </w:r>
      <w:r w:rsidRPr="005C6A8C">
        <w:rPr>
          <w:lang w:val="ru-RU"/>
        </w:rPr>
        <w:t>-</w:t>
      </w:r>
      <w:r w:rsidRPr="005C6A8C">
        <w:rPr>
          <w:rFonts w:cs="Roboto"/>
          <w:lang w:val="ru-RU"/>
        </w:rPr>
        <w:t>стволовые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структуры</w:t>
      </w:r>
      <w:r w:rsidRPr="005C6A8C">
        <w:rPr>
          <w:lang w:val="ru-RU"/>
        </w:rPr>
        <w:t>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 xml:space="preserve">Основным кортикальным источником </w:t>
      </w:r>
      <w:proofErr w:type="spellStart"/>
      <w:r w:rsidRPr="001D041F">
        <w:rPr>
          <w:lang w:val="ru-RU"/>
        </w:rPr>
        <w:t>афферентов</w:t>
      </w:r>
      <w:proofErr w:type="spellEnd"/>
      <w:r w:rsidRPr="001D041F">
        <w:rPr>
          <w:lang w:val="ru-RU"/>
        </w:rPr>
        <w:t xml:space="preserve"> гиппокампа является </w:t>
      </w:r>
      <w:proofErr w:type="spellStart"/>
      <w:r w:rsidRPr="001D041F">
        <w:rPr>
          <w:lang w:val="ru-RU"/>
        </w:rPr>
        <w:t>энторинальная</w:t>
      </w:r>
      <w:proofErr w:type="spellEnd"/>
      <w:r w:rsidRPr="001D041F">
        <w:rPr>
          <w:lang w:val="ru-RU"/>
        </w:rPr>
        <w:t xml:space="preserve"> кора, </w:t>
      </w:r>
      <w:proofErr w:type="spellStart"/>
      <w:r w:rsidRPr="001D041F">
        <w:rPr>
          <w:lang w:val="ru-RU"/>
        </w:rPr>
        <w:t>Кахаль</w:t>
      </w:r>
      <w:proofErr w:type="spellEnd"/>
      <w:r w:rsidRPr="001D041F">
        <w:rPr>
          <w:lang w:val="ru-RU"/>
        </w:rPr>
        <w:t xml:space="preserve"> (</w:t>
      </w:r>
      <w:r w:rsidRPr="001D041F">
        <w:t>Cajal</w:t>
      </w:r>
      <w:r w:rsidRPr="001D041F">
        <w:rPr>
          <w:lang w:val="ru-RU"/>
        </w:rPr>
        <w:t xml:space="preserve">, 1955) и </w:t>
      </w:r>
      <w:proofErr w:type="spellStart"/>
      <w:r w:rsidRPr="001D041F">
        <w:rPr>
          <w:lang w:val="ru-RU"/>
        </w:rPr>
        <w:t>Лоренте</w:t>
      </w:r>
      <w:proofErr w:type="spellEnd"/>
      <w:r w:rsidRPr="001D041F">
        <w:rPr>
          <w:lang w:val="ru-RU"/>
        </w:rPr>
        <w:t xml:space="preserve"> </w:t>
      </w:r>
      <w:proofErr w:type="gramStart"/>
      <w:r w:rsidRPr="001D041F">
        <w:rPr>
          <w:lang w:val="ru-RU"/>
        </w:rPr>
        <w:t>де Но</w:t>
      </w:r>
      <w:proofErr w:type="gramEnd"/>
      <w:r w:rsidRPr="001D041F">
        <w:rPr>
          <w:lang w:val="ru-RU"/>
        </w:rPr>
        <w:t xml:space="preserve"> (</w:t>
      </w:r>
      <w:r w:rsidRPr="001D041F">
        <w:t>Lorente</w:t>
      </w:r>
      <w:r w:rsidRPr="001D041F">
        <w:rPr>
          <w:lang w:val="ru-RU"/>
        </w:rPr>
        <w:t xml:space="preserve"> </w:t>
      </w:r>
      <w:r w:rsidRPr="001D041F">
        <w:t>de</w:t>
      </w:r>
      <w:r w:rsidRPr="001D041F">
        <w:rPr>
          <w:lang w:val="ru-RU"/>
        </w:rPr>
        <w:t xml:space="preserve"> N6, 1934) описывали основной прямой </w:t>
      </w:r>
      <w:proofErr w:type="spellStart"/>
      <w:r w:rsidRPr="001D041F">
        <w:rPr>
          <w:lang w:val="ru-RU"/>
        </w:rPr>
        <w:t>гомолатеральный</w:t>
      </w:r>
      <w:proofErr w:type="spellEnd"/>
      <w:r w:rsidRPr="001D041F">
        <w:rPr>
          <w:lang w:val="ru-RU"/>
        </w:rPr>
        <w:t xml:space="preserve"> путь, идущий от латеральной части </w:t>
      </w:r>
      <w:proofErr w:type="spellStart"/>
      <w:r w:rsidRPr="001D041F">
        <w:rPr>
          <w:lang w:val="ru-RU"/>
        </w:rPr>
        <w:t>энторинальной</w:t>
      </w:r>
      <w:proofErr w:type="spellEnd"/>
      <w:r w:rsidRPr="001D041F">
        <w:rPr>
          <w:lang w:val="ru-RU"/>
        </w:rPr>
        <w:t xml:space="preserve"> коры через </w:t>
      </w:r>
      <w:proofErr w:type="spellStart"/>
      <w:r w:rsidRPr="001D041F">
        <w:rPr>
          <w:lang w:val="ru-RU"/>
        </w:rPr>
        <w:t>субикулюм</w:t>
      </w:r>
      <w:proofErr w:type="spellEnd"/>
      <w:r w:rsidRPr="001D041F">
        <w:rPr>
          <w:lang w:val="ru-RU"/>
        </w:rPr>
        <w:t>. Этот путь частично заканчива</w:t>
      </w:r>
      <w:r w:rsidRPr="001D041F">
        <w:rPr>
          <w:lang w:val="ru-RU"/>
        </w:rPr>
        <w:softHyphen/>
        <w:t xml:space="preserve">ется в </w:t>
      </w:r>
      <w:r w:rsidRPr="001D041F">
        <w:t>str</w:t>
      </w:r>
      <w:r w:rsidRPr="001D041F">
        <w:rPr>
          <w:lang w:val="ru-RU"/>
        </w:rPr>
        <w:t xml:space="preserve">. </w:t>
      </w:r>
      <w:proofErr w:type="spellStart"/>
      <w:r w:rsidRPr="001D041F">
        <w:t>lacunosum</w:t>
      </w:r>
      <w:proofErr w:type="spellEnd"/>
      <w:r w:rsidRPr="001D041F">
        <w:rPr>
          <w:lang w:val="ru-RU"/>
        </w:rPr>
        <w:t>-</w:t>
      </w:r>
      <w:proofErr w:type="spellStart"/>
      <w:r w:rsidRPr="001D041F">
        <w:t>molecutare</w:t>
      </w:r>
      <w:proofErr w:type="spellEnd"/>
      <w:r w:rsidRPr="001D041F">
        <w:rPr>
          <w:lang w:val="ru-RU"/>
        </w:rPr>
        <w:t xml:space="preserve"> полей </w:t>
      </w:r>
      <w:proofErr w:type="gramStart"/>
      <w:r w:rsidRPr="001D041F">
        <w:rPr>
          <w:lang w:val="ru-RU"/>
        </w:rPr>
        <w:t>СА,_</w:t>
      </w:r>
      <w:proofErr w:type="gramEnd"/>
      <w:r w:rsidRPr="001D041F">
        <w:rPr>
          <w:lang w:val="ru-RU"/>
        </w:rPr>
        <w:t xml:space="preserve">8 гиппокампа; пучки его волокон, перфорируя </w:t>
      </w:r>
      <w:proofErr w:type="spellStart"/>
      <w:r w:rsidRPr="001D041F">
        <w:rPr>
          <w:lang w:val="ru-RU"/>
        </w:rPr>
        <w:t>субикулюм</w:t>
      </w:r>
      <w:proofErr w:type="spellEnd"/>
      <w:r w:rsidRPr="001D041F">
        <w:rPr>
          <w:lang w:val="ru-RU"/>
        </w:rPr>
        <w:t xml:space="preserve">, пересекают </w:t>
      </w:r>
      <w:proofErr w:type="spellStart"/>
      <w:r w:rsidRPr="001D041F">
        <w:rPr>
          <w:lang w:val="ru-RU"/>
        </w:rPr>
        <w:t>облитерированную</w:t>
      </w:r>
      <w:proofErr w:type="spellEnd"/>
      <w:r w:rsidRPr="001D041F">
        <w:rPr>
          <w:lang w:val="ru-RU"/>
        </w:rPr>
        <w:t xml:space="preserve"> щель между гиппокампом и зубчатой фасцией и </w:t>
      </w:r>
      <w:proofErr w:type="spellStart"/>
      <w:r w:rsidRPr="001D041F">
        <w:rPr>
          <w:lang w:val="ru-RU"/>
        </w:rPr>
        <w:t>заканчивакься</w:t>
      </w:r>
      <w:proofErr w:type="spellEnd"/>
      <w:r w:rsidRPr="001D041F">
        <w:rPr>
          <w:lang w:val="ru-RU"/>
        </w:rPr>
        <w:t xml:space="preserve"> в средней части ее </w:t>
      </w:r>
      <w:r w:rsidRPr="001D041F">
        <w:t>str</w:t>
      </w:r>
      <w:r w:rsidRPr="001D041F">
        <w:rPr>
          <w:lang w:val="ru-RU"/>
        </w:rPr>
        <w:t xml:space="preserve">. </w:t>
      </w:r>
      <w:proofErr w:type="spellStart"/>
      <w:r w:rsidRPr="001D041F">
        <w:t>moleculare</w:t>
      </w:r>
      <w:proofErr w:type="spellEnd"/>
      <w:r w:rsidRPr="001D041F">
        <w:rPr>
          <w:lang w:val="ru-RU"/>
        </w:rPr>
        <w:t xml:space="preserve">. Наличие этого пути подтверждено всеми последующими исследованиями. Кроме того, </w:t>
      </w:r>
      <w:proofErr w:type="spellStart"/>
      <w:r w:rsidRPr="001D041F">
        <w:rPr>
          <w:lang w:val="ru-RU"/>
        </w:rPr>
        <w:t>Кахалем</w:t>
      </w:r>
      <w:proofErr w:type="spellEnd"/>
      <w:r w:rsidRPr="001D041F">
        <w:rPr>
          <w:lang w:val="ru-RU"/>
        </w:rPr>
        <w:t xml:space="preserve"> был описан перекрещенный </w:t>
      </w:r>
      <w:proofErr w:type="spellStart"/>
      <w:r w:rsidRPr="001D041F">
        <w:rPr>
          <w:lang w:val="ru-RU"/>
        </w:rPr>
        <w:t>темпороаммонов</w:t>
      </w:r>
      <w:proofErr w:type="spellEnd"/>
      <w:r w:rsidRPr="001D041F">
        <w:rPr>
          <w:lang w:val="ru-RU"/>
        </w:rPr>
        <w:t xml:space="preserve"> тракт, заканчивающийся в тех же областях, а </w:t>
      </w:r>
      <w:proofErr w:type="spellStart"/>
      <w:r w:rsidRPr="001D041F">
        <w:rPr>
          <w:lang w:val="ru-RU"/>
        </w:rPr>
        <w:t>Лоренте</w:t>
      </w:r>
      <w:proofErr w:type="spellEnd"/>
      <w:r w:rsidRPr="001D041F">
        <w:rPr>
          <w:lang w:val="ru-RU"/>
        </w:rPr>
        <w:t xml:space="preserve"> </w:t>
      </w:r>
      <w:proofErr w:type="gramStart"/>
      <w:r w:rsidRPr="001D041F">
        <w:rPr>
          <w:lang w:val="ru-RU"/>
        </w:rPr>
        <w:t>де</w:t>
      </w:r>
      <w:proofErr w:type="gramEnd"/>
      <w:r w:rsidRPr="001D041F">
        <w:rPr>
          <w:lang w:val="ru-RU"/>
        </w:rPr>
        <w:t xml:space="preserve"> Но указал на наличие </w:t>
      </w:r>
      <w:proofErr w:type="spellStart"/>
      <w:r w:rsidRPr="001D041F">
        <w:rPr>
          <w:lang w:val="ru-RU"/>
        </w:rPr>
        <w:t>альвеарного</w:t>
      </w:r>
      <w:proofErr w:type="spellEnd"/>
      <w:r w:rsidRPr="001D041F">
        <w:rPr>
          <w:lang w:val="ru-RU"/>
        </w:rPr>
        <w:t xml:space="preserve"> тракта, идущего от медиальной </w:t>
      </w:r>
      <w:proofErr w:type="spellStart"/>
      <w:r w:rsidRPr="001D041F">
        <w:rPr>
          <w:lang w:val="ru-RU"/>
        </w:rPr>
        <w:t>энториналыюЙ</w:t>
      </w:r>
      <w:proofErr w:type="spellEnd"/>
      <w:r w:rsidRPr="001D041F">
        <w:rPr>
          <w:lang w:val="ru-RU"/>
        </w:rPr>
        <w:t xml:space="preserve"> коры в </w:t>
      </w:r>
      <w:proofErr w:type="spellStart"/>
      <w:r w:rsidRPr="001D041F">
        <w:rPr>
          <w:lang w:val="ru-RU"/>
        </w:rPr>
        <w:t>субикулюм</w:t>
      </w:r>
      <w:proofErr w:type="spellEnd"/>
      <w:r w:rsidRPr="001D041F">
        <w:rPr>
          <w:lang w:val="ru-RU"/>
        </w:rPr>
        <w:t xml:space="preserve"> и начальную часть СА, гиппокампа.</w:t>
      </w:r>
    </w:p>
    <w:p w:rsidR="001D041F" w:rsidRPr="001A4F96" w:rsidRDefault="001D041F" w:rsidP="005C6A8C">
      <w:pPr>
        <w:rPr>
          <w:lang w:val="ru-RU"/>
        </w:rPr>
      </w:pPr>
      <w:r w:rsidRPr="001D041F">
        <w:rPr>
          <w:lang w:val="ru-RU"/>
        </w:rPr>
        <w:t xml:space="preserve">Преимущественным местом окончания кортикальных </w:t>
      </w:r>
      <w:proofErr w:type="spellStart"/>
      <w:r w:rsidRPr="001D041F">
        <w:rPr>
          <w:lang w:val="ru-RU"/>
        </w:rPr>
        <w:t>аффе</w:t>
      </w:r>
      <w:r w:rsidRPr="001D041F">
        <w:rPr>
          <w:lang w:val="ru-RU"/>
        </w:rPr>
        <w:softHyphen/>
        <w:t>рентов</w:t>
      </w:r>
      <w:proofErr w:type="spellEnd"/>
      <w:r w:rsidRPr="001D041F">
        <w:rPr>
          <w:lang w:val="ru-RU"/>
        </w:rPr>
        <w:t xml:space="preserve"> считается верхний отдел гиппокампа (по </w:t>
      </w:r>
      <w:proofErr w:type="spellStart"/>
      <w:r w:rsidRPr="001D041F">
        <w:rPr>
          <w:lang w:val="ru-RU"/>
        </w:rPr>
        <w:t>Кахалю</w:t>
      </w:r>
      <w:proofErr w:type="spellEnd"/>
      <w:r w:rsidRPr="001D041F">
        <w:rPr>
          <w:lang w:val="ru-RU"/>
        </w:rPr>
        <w:t>) и зуб</w:t>
      </w:r>
      <w:r w:rsidRPr="001D041F">
        <w:rPr>
          <w:lang w:val="ru-RU"/>
        </w:rPr>
        <w:softHyphen/>
        <w:t>чатая фасция (</w:t>
      </w:r>
      <w:r w:rsidRPr="001D041F">
        <w:t>Blackstad</w:t>
      </w:r>
      <w:r w:rsidRPr="001D041F">
        <w:rPr>
          <w:lang w:val="ru-RU"/>
        </w:rPr>
        <w:t xml:space="preserve">, 1956; </w:t>
      </w:r>
      <w:r w:rsidRPr="001D041F">
        <w:t>Raisman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</w:t>
      </w:r>
      <w:r w:rsidR="00206E18">
        <w:rPr>
          <w:lang w:val="ru-RU"/>
        </w:rPr>
        <w:t>1</w:t>
      </w:r>
      <w:r w:rsidRPr="001D041F">
        <w:rPr>
          <w:lang w:val="ru-RU"/>
        </w:rPr>
        <w:t>, 1965). В дальней</w:t>
      </w:r>
      <w:r w:rsidRPr="001D041F">
        <w:rPr>
          <w:lang w:val="ru-RU"/>
        </w:rPr>
        <w:softHyphen/>
        <w:t xml:space="preserve">шем было показано, что так называемый перекрещенный </w:t>
      </w:r>
      <w:proofErr w:type="spellStart"/>
      <w:r w:rsidRPr="001D041F">
        <w:rPr>
          <w:lang w:val="ru-RU"/>
        </w:rPr>
        <w:t>темпо</w:t>
      </w:r>
      <w:r w:rsidRPr="001D041F">
        <w:rPr>
          <w:lang w:val="ru-RU"/>
        </w:rPr>
        <w:softHyphen/>
        <w:t>роаммонов</w:t>
      </w:r>
      <w:proofErr w:type="spellEnd"/>
      <w:r w:rsidRPr="001D041F">
        <w:rPr>
          <w:lang w:val="ru-RU"/>
        </w:rPr>
        <w:t xml:space="preserve"> тракт </w:t>
      </w:r>
      <w:proofErr w:type="spellStart"/>
      <w:r w:rsidRPr="001D041F">
        <w:rPr>
          <w:lang w:val="ru-RU"/>
        </w:rPr>
        <w:t>Кахаля</w:t>
      </w:r>
      <w:proofErr w:type="spellEnd"/>
      <w:r w:rsidRPr="001D041F">
        <w:rPr>
          <w:lang w:val="ru-RU"/>
        </w:rPr>
        <w:t xml:space="preserve">, проходящий в дорсальном </w:t>
      </w:r>
      <w:proofErr w:type="spellStart"/>
      <w:r w:rsidRPr="001D041F">
        <w:rPr>
          <w:lang w:val="ru-RU"/>
        </w:rPr>
        <w:t>псалтериуме</w:t>
      </w:r>
      <w:proofErr w:type="spellEnd"/>
      <w:r w:rsidRPr="001D041F">
        <w:rPr>
          <w:lang w:val="ru-RU"/>
        </w:rPr>
        <w:t xml:space="preserve"> (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угловой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пучок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Кахаля</w:t>
      </w:r>
      <w:proofErr w:type="spellEnd"/>
      <w:r w:rsidRPr="001D041F">
        <w:rPr>
          <w:lang w:val="ru-RU"/>
        </w:rPr>
        <w:t xml:space="preserve">), </w:t>
      </w:r>
      <w:r w:rsidRPr="001D041F">
        <w:rPr>
          <w:rFonts w:cs="Roboto"/>
          <w:lang w:val="ru-RU"/>
        </w:rPr>
        <w:t>содержит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волокна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контра</w:t>
      </w:r>
      <w:r w:rsidRPr="001D041F">
        <w:rPr>
          <w:lang w:val="ru-RU"/>
        </w:rPr>
        <w:t>-</w:t>
      </w:r>
      <w:r w:rsidRPr="001D041F">
        <w:rPr>
          <w:rFonts w:cs="Roboto"/>
          <w:lang w:val="ru-RU"/>
        </w:rPr>
        <w:t>латеральному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полю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СА</w:t>
      </w:r>
      <w:r w:rsidRPr="001D041F">
        <w:rPr>
          <w:lang w:val="ru-RU"/>
        </w:rPr>
        <w:t xml:space="preserve">Ь </w:t>
      </w:r>
      <w:proofErr w:type="spellStart"/>
      <w:r w:rsidRPr="001D041F">
        <w:rPr>
          <w:lang w:val="ru-RU"/>
        </w:rPr>
        <w:t>субикулюму</w:t>
      </w:r>
      <w:proofErr w:type="spellEnd"/>
      <w:r w:rsidRPr="001D041F">
        <w:rPr>
          <w:lang w:val="ru-RU"/>
        </w:rPr>
        <w:t xml:space="preserve"> и </w:t>
      </w:r>
      <w:proofErr w:type="spellStart"/>
      <w:r w:rsidRPr="001D041F">
        <w:rPr>
          <w:lang w:val="ru-RU"/>
        </w:rPr>
        <w:t>энторинальной</w:t>
      </w:r>
      <w:proofErr w:type="spellEnd"/>
      <w:r w:rsidRPr="001D041F">
        <w:rPr>
          <w:lang w:val="ru-RU"/>
        </w:rPr>
        <w:t xml:space="preserve"> области (</w:t>
      </w:r>
      <w:r w:rsidRPr="001D041F">
        <w:t>Raisman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proofErr w:type="gramStart"/>
      <w:r w:rsidRPr="001D041F">
        <w:t>a</w:t>
      </w:r>
      <w:r w:rsidRPr="001D041F">
        <w:rPr>
          <w:lang w:val="ru-RU"/>
        </w:rPr>
        <w:t>!.,</w:t>
      </w:r>
      <w:proofErr w:type="gramEnd"/>
      <w:r w:rsidRPr="001D041F">
        <w:rPr>
          <w:lang w:val="ru-RU"/>
        </w:rPr>
        <w:t xml:space="preserve"> 1965; </w:t>
      </w:r>
      <w:r w:rsidRPr="001D041F">
        <w:t>Hjorth</w:t>
      </w:r>
      <w:r w:rsidRPr="001D041F">
        <w:rPr>
          <w:lang w:val="ru-RU"/>
        </w:rPr>
        <w:t>-</w:t>
      </w:r>
      <w:r w:rsidRPr="001D041F">
        <w:t>Simonsen</w:t>
      </w:r>
      <w:r w:rsidRPr="001D041F">
        <w:rPr>
          <w:lang w:val="ru-RU"/>
        </w:rPr>
        <w:t xml:space="preserve">, </w:t>
      </w:r>
      <w:r w:rsidRPr="001D041F">
        <w:t>Jeune</w:t>
      </w:r>
      <w:r w:rsidRPr="001D041F">
        <w:rPr>
          <w:lang w:val="ru-RU"/>
        </w:rPr>
        <w:t xml:space="preserve">, 1972; </w:t>
      </w:r>
      <w:r w:rsidRPr="001D041F">
        <w:t>Steward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al</w:t>
      </w:r>
      <w:r w:rsidRPr="001D041F">
        <w:rPr>
          <w:lang w:val="ru-RU"/>
        </w:rPr>
        <w:t xml:space="preserve">.. 1973; </w:t>
      </w:r>
      <w:r w:rsidRPr="001D041F">
        <w:t>Zimmer</w:t>
      </w:r>
      <w:r w:rsidRPr="001D041F">
        <w:rPr>
          <w:lang w:val="ru-RU"/>
        </w:rPr>
        <w:t>, 1</w:t>
      </w:r>
      <w:r w:rsidRPr="001D041F">
        <w:t>S</w:t>
      </w:r>
      <w:r w:rsidRPr="001D041F">
        <w:rPr>
          <w:lang w:val="ru-RU"/>
        </w:rPr>
        <w:t xml:space="preserve">73). Подтверждений существования </w:t>
      </w:r>
      <w:proofErr w:type="spellStart"/>
      <w:r w:rsidRPr="001D041F">
        <w:rPr>
          <w:lang w:val="ru-RU"/>
        </w:rPr>
        <w:t>альвеарного</w:t>
      </w:r>
      <w:proofErr w:type="spellEnd"/>
      <w:r w:rsidRPr="001D041F">
        <w:rPr>
          <w:lang w:val="ru-RU"/>
        </w:rPr>
        <w:t xml:space="preserve"> тракта не получено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его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волокна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по</w:t>
      </w:r>
      <w:r w:rsidRPr="001D041F">
        <w:rPr>
          <w:lang w:val="ru-RU"/>
        </w:rPr>
        <w:t>-</w:t>
      </w:r>
      <w:r w:rsidRPr="001D041F">
        <w:rPr>
          <w:rFonts w:cs="Roboto"/>
          <w:lang w:val="ru-RU"/>
        </w:rPr>
        <w:t>видимому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не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доходят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гиппокампа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заканчиваются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субикулюме</w:t>
      </w:r>
      <w:proofErr w:type="spellEnd"/>
      <w:r w:rsidRPr="001D041F">
        <w:rPr>
          <w:lang w:val="ru-RU"/>
        </w:rPr>
        <w:t xml:space="preserve"> (</w:t>
      </w:r>
      <w:r w:rsidRPr="001D041F">
        <w:t>Hoesen</w:t>
      </w:r>
      <w:r w:rsidRPr="001D041F">
        <w:rPr>
          <w:lang w:val="ru-RU"/>
        </w:rPr>
        <w:t xml:space="preserve">, </w:t>
      </w:r>
      <w:r w:rsidRPr="001D041F">
        <w:t>Pandya</w:t>
      </w:r>
      <w:r w:rsidRPr="001D041F">
        <w:rPr>
          <w:lang w:val="ru-RU"/>
        </w:rPr>
        <w:t xml:space="preserve">, 1971; </w:t>
      </w:r>
      <w:r w:rsidRPr="001D041F">
        <w:t>Hjorth</w:t>
      </w:r>
      <w:r w:rsidRPr="001D041F">
        <w:rPr>
          <w:lang w:val="ru-RU"/>
        </w:rPr>
        <w:t>-</w:t>
      </w:r>
      <w:r w:rsidRPr="001D041F">
        <w:t>Simonsen</w:t>
      </w:r>
      <w:r w:rsidRPr="001D041F">
        <w:rPr>
          <w:lang w:val="ru-RU"/>
        </w:rPr>
        <w:t xml:space="preserve">, 1972). </w:t>
      </w:r>
      <w:r w:rsidRPr="001A4F96">
        <w:rPr>
          <w:lang w:val="ru-RU"/>
        </w:rPr>
        <w:t>В последнее время пока</w:t>
      </w:r>
      <w:r w:rsidRPr="001A4F96">
        <w:rPr>
          <w:lang w:val="ru-RU"/>
        </w:rPr>
        <w:softHyphen/>
        <w:t xml:space="preserve">зано, что основной перфорирующий путь </w:t>
      </w:r>
      <w:r w:rsidR="00206E18" w:rsidRPr="001A4F96">
        <w:rPr>
          <w:lang w:val="ru-RU"/>
        </w:rPr>
        <w:t>и</w:t>
      </w:r>
      <w:r w:rsidRPr="001A4F96">
        <w:rPr>
          <w:lang w:val="ru-RU"/>
        </w:rPr>
        <w:t xml:space="preserve">дет от медиальной </w:t>
      </w:r>
      <w:proofErr w:type="spellStart"/>
      <w:r w:rsidRPr="001A4F96">
        <w:rPr>
          <w:lang w:val="ru-RU"/>
        </w:rPr>
        <w:t>энторинальной</w:t>
      </w:r>
      <w:proofErr w:type="spellEnd"/>
      <w:r w:rsidRPr="001A4F96">
        <w:rPr>
          <w:lang w:val="ru-RU"/>
        </w:rPr>
        <w:t xml:space="preserve"> коры; к нему добавляется идущий аналогичным образом путь от ее латеральной области, заканчивающийся в более поверхностных участках тех же слоев гиппокампа к зуб</w:t>
      </w:r>
      <w:r w:rsidRPr="001A4F96">
        <w:rPr>
          <w:lang w:val="ru-RU"/>
        </w:rPr>
        <w:softHyphen/>
        <w:t>чатой фасции (</w:t>
      </w:r>
      <w:r w:rsidRPr="00206E18">
        <w:t>Hjorth</w:t>
      </w:r>
      <w:r w:rsidRPr="001A4F96">
        <w:rPr>
          <w:lang w:val="ru-RU"/>
        </w:rPr>
        <w:t>-</w:t>
      </w:r>
      <w:r w:rsidRPr="00206E18">
        <w:t>Simonsen</w:t>
      </w:r>
      <w:r w:rsidRPr="001A4F96">
        <w:rPr>
          <w:lang w:val="ru-RU"/>
        </w:rPr>
        <w:t xml:space="preserve">, 1972; </w:t>
      </w:r>
      <w:r w:rsidRPr="00206E18">
        <w:t>Hjorth</w:t>
      </w:r>
      <w:r w:rsidRPr="001A4F96">
        <w:rPr>
          <w:lang w:val="ru-RU"/>
        </w:rPr>
        <w:t>-</w:t>
      </w:r>
      <w:r w:rsidRPr="00206E18">
        <w:t>Simonsen</w:t>
      </w:r>
      <w:r w:rsidRPr="001A4F96">
        <w:rPr>
          <w:lang w:val="ru-RU"/>
        </w:rPr>
        <w:t xml:space="preserve">, </w:t>
      </w:r>
      <w:r w:rsidRPr="00206E18">
        <w:t>Jeune</w:t>
      </w:r>
      <w:r w:rsidRPr="001A4F96">
        <w:rPr>
          <w:lang w:val="ru-RU"/>
        </w:rPr>
        <w:t xml:space="preserve">, 1972; </w:t>
      </w:r>
      <w:r w:rsidRPr="00206E18">
        <w:t>Zimmer</w:t>
      </w:r>
      <w:r w:rsidRPr="001A4F96">
        <w:rPr>
          <w:lang w:val="ru-RU"/>
        </w:rPr>
        <w:t xml:space="preserve">, 1973). Упоминаются также пути к </w:t>
      </w:r>
      <w:proofErr w:type="spellStart"/>
      <w:r w:rsidRPr="001A4F96">
        <w:rPr>
          <w:lang w:val="ru-RU"/>
        </w:rPr>
        <w:t>субикулюму</w:t>
      </w:r>
      <w:proofErr w:type="spellEnd"/>
      <w:r w:rsidRPr="001A4F96">
        <w:rPr>
          <w:lang w:val="ru-RU"/>
        </w:rPr>
        <w:t xml:space="preserve"> и полю СА, от </w:t>
      </w:r>
      <w:proofErr w:type="spellStart"/>
      <w:r w:rsidRPr="001A4F96">
        <w:rPr>
          <w:lang w:val="ru-RU"/>
        </w:rPr>
        <w:t>препириформной</w:t>
      </w:r>
      <w:proofErr w:type="spellEnd"/>
      <w:r w:rsidRPr="001A4F96">
        <w:rPr>
          <w:lang w:val="ru-RU"/>
        </w:rPr>
        <w:t xml:space="preserve"> коры (</w:t>
      </w:r>
      <w:r w:rsidRPr="00206E18">
        <w:t>Hjorth</w:t>
      </w:r>
      <w:r w:rsidRPr="001A4F96">
        <w:rPr>
          <w:lang w:val="ru-RU"/>
        </w:rPr>
        <w:t>-</w:t>
      </w:r>
      <w:r w:rsidRPr="00206E18">
        <w:t>Simonsen</w:t>
      </w:r>
      <w:r w:rsidRPr="001A4F96">
        <w:rPr>
          <w:lang w:val="ru-RU"/>
        </w:rPr>
        <w:t xml:space="preserve">, 1972), а также </w:t>
      </w:r>
      <w:proofErr w:type="spellStart"/>
      <w:r w:rsidRPr="001A4F96">
        <w:rPr>
          <w:lang w:val="ru-RU"/>
        </w:rPr>
        <w:t>афференты</w:t>
      </w:r>
      <w:proofErr w:type="spellEnd"/>
      <w:r w:rsidRPr="001A4F96">
        <w:rPr>
          <w:lang w:val="ru-RU"/>
        </w:rPr>
        <w:t xml:space="preserve"> к зубчатой фасции от </w:t>
      </w:r>
      <w:proofErr w:type="spellStart"/>
      <w:r w:rsidRPr="001A4F96">
        <w:rPr>
          <w:lang w:val="ru-RU"/>
        </w:rPr>
        <w:t>периринальной</w:t>
      </w:r>
      <w:proofErr w:type="spellEnd"/>
      <w:r w:rsidRPr="001A4F96">
        <w:rPr>
          <w:lang w:val="ru-RU"/>
        </w:rPr>
        <w:t xml:space="preserve"> коры (поле 35), получающей афферентацию от неспецифических кортикальных областей (</w:t>
      </w:r>
      <w:proofErr w:type="spellStart"/>
      <w:r w:rsidRPr="00206E18">
        <w:t>Cnronister</w:t>
      </w:r>
      <w:proofErr w:type="spellEnd"/>
      <w:r w:rsidRPr="001A4F96">
        <w:rPr>
          <w:lang w:val="ru-RU"/>
        </w:rPr>
        <w:t xml:space="preserve">, </w:t>
      </w:r>
      <w:r w:rsidRPr="00206E18">
        <w:t>White</w:t>
      </w:r>
      <w:r w:rsidRPr="001A4F96">
        <w:rPr>
          <w:lang w:val="ru-RU"/>
        </w:rPr>
        <w:t xml:space="preserve">, 1972). Наконец., существуют указания о наличии прямых волокон от коры полу </w:t>
      </w:r>
      <w:proofErr w:type="spellStart"/>
      <w:r w:rsidRPr="001A4F96">
        <w:rPr>
          <w:lang w:val="ru-RU"/>
        </w:rPr>
        <w:t>шарнй</w:t>
      </w:r>
      <w:proofErr w:type="spellEnd"/>
      <w:r w:rsidRPr="001A4F96">
        <w:rPr>
          <w:lang w:val="ru-RU"/>
        </w:rPr>
        <w:t xml:space="preserve">, входящих в гиппокамп через </w:t>
      </w:r>
      <w:proofErr w:type="spellStart"/>
      <w:r w:rsidRPr="001A4F96">
        <w:rPr>
          <w:lang w:val="ru-RU"/>
        </w:rPr>
        <w:t>субикулюм</w:t>
      </w:r>
      <w:proofErr w:type="spellEnd"/>
      <w:r w:rsidRPr="001A4F96">
        <w:rPr>
          <w:lang w:val="ru-RU"/>
        </w:rPr>
        <w:t xml:space="preserve"> (</w:t>
      </w:r>
      <w:proofErr w:type="spellStart"/>
      <w:r w:rsidRPr="001A4F96">
        <w:rPr>
          <w:lang w:val="ru-RU"/>
        </w:rPr>
        <w:t>Белокриниц</w:t>
      </w:r>
      <w:proofErr w:type="spellEnd"/>
      <w:r w:rsidRPr="001A4F96">
        <w:rPr>
          <w:lang w:val="ru-RU"/>
        </w:rPr>
        <w:t>-кий, 1968).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 xml:space="preserve">Таким образом, основной </w:t>
      </w:r>
      <w:proofErr w:type="spellStart"/>
      <w:r w:rsidRPr="001D041F">
        <w:rPr>
          <w:lang w:val="ru-RU"/>
        </w:rPr>
        <w:t>лимбнческий</w:t>
      </w:r>
      <w:proofErr w:type="spellEnd"/>
      <w:r w:rsidRPr="001D041F">
        <w:rPr>
          <w:lang w:val="ru-RU"/>
        </w:rPr>
        <w:t xml:space="preserve"> круг, по-видимому, обходит </w:t>
      </w:r>
      <w:proofErr w:type="spellStart"/>
      <w:r w:rsidRPr="001D041F">
        <w:rPr>
          <w:lang w:val="ru-RU"/>
        </w:rPr>
        <w:t>цингулярную</w:t>
      </w:r>
      <w:proofErr w:type="spellEnd"/>
      <w:r w:rsidRPr="001D041F">
        <w:rPr>
          <w:lang w:val="ru-RU"/>
        </w:rPr>
        <w:t xml:space="preserve"> кору и замыкается через </w:t>
      </w:r>
      <w:proofErr w:type="spellStart"/>
      <w:r w:rsidRPr="001D041F">
        <w:rPr>
          <w:lang w:val="ru-RU"/>
        </w:rPr>
        <w:t>энторинальную</w:t>
      </w:r>
      <w:proofErr w:type="spellEnd"/>
      <w:r w:rsidRPr="001D041F">
        <w:rPr>
          <w:lang w:val="ru-RU"/>
        </w:rPr>
        <w:t xml:space="preserve"> область. Существование </w:t>
      </w:r>
      <w:proofErr w:type="spellStart"/>
      <w:r w:rsidRPr="001D041F">
        <w:rPr>
          <w:lang w:val="ru-RU"/>
        </w:rPr>
        <w:t>короткоексонных</w:t>
      </w:r>
      <w:proofErr w:type="spellEnd"/>
      <w:r w:rsidRPr="001D041F">
        <w:rPr>
          <w:lang w:val="ru-RU"/>
        </w:rPr>
        <w:t xml:space="preserve"> связей между этими отделами окончательно не опровергнуто; взаимодействие между ними может осуществляться и через общие </w:t>
      </w:r>
      <w:proofErr w:type="spellStart"/>
      <w:r w:rsidRPr="001D041F">
        <w:rPr>
          <w:lang w:val="ru-RU"/>
        </w:rPr>
        <w:t>неокортикальные</w:t>
      </w:r>
      <w:proofErr w:type="spellEnd"/>
      <w:r w:rsidRPr="001D041F">
        <w:rPr>
          <w:lang w:val="ru-RU"/>
        </w:rPr>
        <w:t xml:space="preserve"> проекции.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>Следует отметить вместе с тем, что связи основных звеньев этого цикла (</w:t>
      </w:r>
      <w:proofErr w:type="spellStart"/>
      <w:r w:rsidRPr="001D041F">
        <w:rPr>
          <w:lang w:val="ru-RU"/>
        </w:rPr>
        <w:t>маммиллярные</w:t>
      </w:r>
      <w:proofErr w:type="spellEnd"/>
      <w:r w:rsidRPr="001D041F">
        <w:rPr>
          <w:lang w:val="ru-RU"/>
        </w:rPr>
        <w:t xml:space="preserve"> тела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передний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таламус</w:t>
      </w:r>
      <w:r w:rsidRPr="001D041F">
        <w:rPr>
          <w:lang w:val="ru-RU"/>
        </w:rPr>
        <w:t xml:space="preserve">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лимбическая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кора</w:t>
      </w:r>
      <w:r w:rsidRPr="001D041F">
        <w:rPr>
          <w:lang w:val="ru-RU"/>
        </w:rPr>
        <w:t xml:space="preserve">) </w:t>
      </w:r>
      <w:r w:rsidRPr="001D041F">
        <w:rPr>
          <w:rFonts w:cs="Roboto"/>
          <w:lang w:val="ru-RU"/>
        </w:rPr>
        <w:t>имеют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чрезвычайное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значение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для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поддержания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lastRenderedPageBreak/>
        <w:t>только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нормального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функционирования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но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существования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этих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структур</w:t>
      </w:r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Повреждение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одного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из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звеньев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несмотря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чрезвычайное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богатство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связей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из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прочих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источников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приводит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дегенерации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остальных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элементов</w:t>
      </w:r>
      <w:r w:rsidRPr="001D041F">
        <w:rPr>
          <w:lang w:val="ru-RU"/>
        </w:rPr>
        <w:t xml:space="preserve">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лимбического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круга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Именно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этой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системе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Гудденом</w:t>
      </w:r>
      <w:proofErr w:type="spellEnd"/>
      <w:r w:rsidRPr="001D041F">
        <w:rPr>
          <w:lang w:val="ru-RU"/>
        </w:rPr>
        <w:t xml:space="preserve"> (</w:t>
      </w:r>
      <w:proofErr w:type="spellStart"/>
      <w:r w:rsidRPr="001D041F">
        <w:t>Gudden</w:t>
      </w:r>
      <w:proofErr w:type="spellEnd"/>
      <w:r w:rsidRPr="001D041F">
        <w:rPr>
          <w:lang w:val="ru-RU"/>
        </w:rPr>
        <w:t xml:space="preserve">, 1881) было описано явление </w:t>
      </w:r>
      <w:proofErr w:type="spellStart"/>
      <w:r w:rsidRPr="001D041F">
        <w:rPr>
          <w:lang w:val="ru-RU"/>
        </w:rPr>
        <w:t>транснейрональной</w:t>
      </w:r>
      <w:proofErr w:type="spellEnd"/>
      <w:r w:rsidRPr="001D041F">
        <w:rPr>
          <w:lang w:val="ru-RU"/>
        </w:rPr>
        <w:t xml:space="preserve"> дегенерации: удаление </w:t>
      </w:r>
      <w:proofErr w:type="spellStart"/>
      <w:r w:rsidRPr="001D041F">
        <w:rPr>
          <w:lang w:val="ru-RU"/>
        </w:rPr>
        <w:t>цингулярной</w:t>
      </w:r>
      <w:proofErr w:type="spellEnd"/>
      <w:r w:rsidRPr="001D041F">
        <w:rPr>
          <w:lang w:val="ru-RU"/>
        </w:rPr>
        <w:t xml:space="preserve"> коры привело к поэтапной атрофии передних ядер таламуса, а затем и </w:t>
      </w:r>
      <w:proofErr w:type="spellStart"/>
      <w:r w:rsidRPr="001D041F">
        <w:rPr>
          <w:lang w:val="ru-RU"/>
        </w:rPr>
        <w:t>маммиллярных</w:t>
      </w:r>
      <w:proofErr w:type="spellEnd"/>
      <w:r w:rsidRPr="001D041F">
        <w:rPr>
          <w:lang w:val="ru-RU"/>
        </w:rPr>
        <w:t xml:space="preserve"> тел. Это явление наблюдали впослед</w:t>
      </w:r>
      <w:r w:rsidRPr="001D041F">
        <w:rPr>
          <w:lang w:val="ru-RU"/>
        </w:rPr>
        <w:softHyphen/>
        <w:t>ствии и другие авторы (</w:t>
      </w:r>
      <w:r w:rsidRPr="001D041F">
        <w:t>Cowan</w:t>
      </w:r>
      <w:r w:rsidRPr="001D041F">
        <w:rPr>
          <w:lang w:val="ru-RU"/>
        </w:rPr>
        <w:t xml:space="preserve">, </w:t>
      </w:r>
      <w:r w:rsidRPr="001D041F">
        <w:t>Powell</w:t>
      </w:r>
      <w:r w:rsidRPr="001D041F">
        <w:rPr>
          <w:lang w:val="ru-RU"/>
        </w:rPr>
        <w:t xml:space="preserve">, 1954; </w:t>
      </w:r>
      <w:r w:rsidRPr="001D041F">
        <w:t>Bleier</w:t>
      </w:r>
      <w:r w:rsidRPr="001D041F">
        <w:rPr>
          <w:lang w:val="ru-RU"/>
        </w:rPr>
        <w:t>, 1969). Оно особенно выражено у молодых животных (у кроликов до трех недель) и в меньшей мере (но несомненно существует) у взрос</w:t>
      </w:r>
      <w:r w:rsidRPr="001D041F">
        <w:rPr>
          <w:lang w:val="ru-RU"/>
        </w:rPr>
        <w:softHyphen/>
        <w:t xml:space="preserve">лых. Явление </w:t>
      </w:r>
      <w:proofErr w:type="spellStart"/>
      <w:r w:rsidRPr="001D041F">
        <w:rPr>
          <w:lang w:val="ru-RU"/>
        </w:rPr>
        <w:t>транснейрональной</w:t>
      </w:r>
      <w:proofErr w:type="spellEnd"/>
      <w:r w:rsidRPr="001D041F">
        <w:rPr>
          <w:lang w:val="ru-RU"/>
        </w:rPr>
        <w:t xml:space="preserve"> дегенерации в основном лимбическом круге объясняли эффектом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неупотребления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 (</w:t>
      </w:r>
      <w:r w:rsidRPr="001D041F">
        <w:t>Cowan</w:t>
      </w:r>
      <w:r w:rsidRPr="001D041F">
        <w:rPr>
          <w:lang w:val="ru-RU"/>
        </w:rPr>
        <w:t xml:space="preserve">, </w:t>
      </w:r>
      <w:r w:rsidRPr="001D041F">
        <w:t>Powell</w:t>
      </w:r>
      <w:r w:rsidRPr="001D041F">
        <w:rPr>
          <w:lang w:val="ru-RU"/>
        </w:rPr>
        <w:t>, 1</w:t>
      </w:r>
      <w:r w:rsidRPr="001D041F">
        <w:t>S</w:t>
      </w:r>
      <w:r w:rsidRPr="001D041F">
        <w:rPr>
          <w:lang w:val="ru-RU"/>
        </w:rPr>
        <w:t xml:space="preserve">54) или необходимостью каких-то </w:t>
      </w:r>
      <w:proofErr w:type="spellStart"/>
      <w:r w:rsidRPr="001D041F">
        <w:rPr>
          <w:lang w:val="ru-RU"/>
        </w:rPr>
        <w:t>транссинаптнческих</w:t>
      </w:r>
      <w:proofErr w:type="spellEnd"/>
      <w:r w:rsidRPr="001D041F">
        <w:rPr>
          <w:lang w:val="ru-RU"/>
        </w:rPr>
        <w:t xml:space="preserve"> метаболических влияний (</w:t>
      </w:r>
      <w:r w:rsidRPr="001D041F">
        <w:t>Bleier</w:t>
      </w:r>
      <w:r w:rsidRPr="001D041F">
        <w:rPr>
          <w:lang w:val="ru-RU"/>
        </w:rPr>
        <w:t>, 1969). Во всяком случае этот факт указывает на чрезвычайную важность функциональных взаимодействий структур основного лимбического круга.</w:t>
      </w:r>
    </w:p>
    <w:p w:rsidR="001D041F" w:rsidRPr="001D041F" w:rsidRDefault="001D041F" w:rsidP="00B1473F">
      <w:pPr>
        <w:pStyle w:val="3"/>
        <w:rPr>
          <w:lang w:val="ru-RU"/>
        </w:rPr>
      </w:pPr>
      <w:bookmarkStart w:id="7" w:name="_Toc193538480"/>
      <w:proofErr w:type="spellStart"/>
      <w:r w:rsidRPr="001D041F">
        <w:rPr>
          <w:lang w:val="ru-RU"/>
        </w:rPr>
        <w:t>Гиппокампо</w:t>
      </w:r>
      <w:proofErr w:type="spellEnd"/>
      <w:r w:rsidRPr="001D041F">
        <w:rPr>
          <w:lang w:val="ru-RU"/>
        </w:rPr>
        <w:t>-ретикулярные связи</w:t>
      </w:r>
      <w:bookmarkEnd w:id="7"/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>Хотя связи основного лимбического круга являются доста</w:t>
      </w:r>
      <w:r w:rsidRPr="001D041F">
        <w:rPr>
          <w:lang w:val="ru-RU"/>
        </w:rPr>
        <w:softHyphen/>
        <w:t xml:space="preserve">точно сложными, ход его основных проекционных систем, легко выделяемых даже макроскопически (таких, как </w:t>
      </w:r>
      <w:proofErr w:type="spellStart"/>
      <w:r w:rsidRPr="001D041F">
        <w:rPr>
          <w:lang w:val="ru-RU"/>
        </w:rPr>
        <w:t>посткомис-суральный</w:t>
      </w:r>
      <w:proofErr w:type="spellEnd"/>
      <w:r w:rsidRPr="001D041F">
        <w:rPr>
          <w:lang w:val="ru-RU"/>
        </w:rPr>
        <w:t xml:space="preserve"> </w:t>
      </w:r>
      <w:proofErr w:type="spellStart"/>
      <w:r w:rsidRPr="001D041F">
        <w:rPr>
          <w:lang w:val="ru-RU"/>
        </w:rPr>
        <w:t>форникс</w:t>
      </w:r>
      <w:proofErr w:type="spellEnd"/>
      <w:r w:rsidRPr="001D041F">
        <w:rPr>
          <w:lang w:val="ru-RU"/>
        </w:rPr>
        <w:t xml:space="preserve"> и МТТ), сравнительно хорошо изучен. Это в значительно меньшей мере относится ко второй большой циклической системе связей гиппокампа, носящих более диффуз</w:t>
      </w:r>
      <w:r w:rsidRPr="001D041F">
        <w:rPr>
          <w:lang w:val="ru-RU"/>
        </w:rPr>
        <w:softHyphen/>
        <w:t xml:space="preserve">ный и </w:t>
      </w:r>
      <w:proofErr w:type="spellStart"/>
      <w:r w:rsidRPr="001D041F">
        <w:rPr>
          <w:lang w:val="ru-RU"/>
        </w:rPr>
        <w:t>мультисинаптический</w:t>
      </w:r>
      <w:proofErr w:type="spellEnd"/>
      <w:r w:rsidRPr="001D041F">
        <w:rPr>
          <w:lang w:val="ru-RU"/>
        </w:rPr>
        <w:t xml:space="preserve"> характер. Тем не менее, чрезвычайно важное функциональное значение этих связей показано различ</w:t>
      </w:r>
      <w:r w:rsidRPr="001D041F">
        <w:rPr>
          <w:lang w:val="ru-RU"/>
        </w:rPr>
        <w:softHyphen/>
        <w:t>ными физиологическими методами и необходимость их учета при анализе работы гиппокампа не вызывает сомнения.</w:t>
      </w:r>
    </w:p>
    <w:p w:rsidR="001D041F" w:rsidRPr="005C6A8C" w:rsidRDefault="001D041F" w:rsidP="005C6A8C">
      <w:pPr>
        <w:rPr>
          <w:lang w:val="ru-RU"/>
        </w:rPr>
      </w:pPr>
      <w:r w:rsidRPr="001D041F">
        <w:rPr>
          <w:lang w:val="ru-RU"/>
        </w:rPr>
        <w:t xml:space="preserve">Не менее 50% аксонов пирамид гиппокампа не входит в </w:t>
      </w:r>
      <w:proofErr w:type="spellStart"/>
      <w:r w:rsidRPr="001D041F">
        <w:rPr>
          <w:lang w:val="ru-RU"/>
        </w:rPr>
        <w:t>посткомиссуральный</w:t>
      </w:r>
      <w:proofErr w:type="spellEnd"/>
      <w:r w:rsidRPr="001D041F">
        <w:rPr>
          <w:lang w:val="ru-RU"/>
        </w:rPr>
        <w:t xml:space="preserve"> </w:t>
      </w:r>
      <w:proofErr w:type="spellStart"/>
      <w:r w:rsidRPr="001D041F">
        <w:rPr>
          <w:lang w:val="ru-RU"/>
        </w:rPr>
        <w:t>форникс</w:t>
      </w:r>
      <w:proofErr w:type="spellEnd"/>
      <w:r w:rsidRPr="001D041F">
        <w:rPr>
          <w:lang w:val="ru-RU"/>
        </w:rPr>
        <w:t xml:space="preserve">. Эти аксоны, идущие от клеток полей САз-4 в составе </w:t>
      </w:r>
      <w:r w:rsidRPr="001D041F">
        <w:t>fimbria</w:t>
      </w:r>
      <w:r w:rsidRPr="001D041F">
        <w:rPr>
          <w:lang w:val="ru-RU"/>
        </w:rPr>
        <w:t xml:space="preserve">, образуют диффузную систему </w:t>
      </w:r>
      <w:proofErr w:type="spellStart"/>
      <w:r w:rsidRPr="001D041F">
        <w:rPr>
          <w:lang w:val="ru-RU"/>
        </w:rPr>
        <w:t>прекомиссурального</w:t>
      </w:r>
      <w:proofErr w:type="spellEnd"/>
      <w:r w:rsidRPr="001D041F">
        <w:rPr>
          <w:lang w:val="ru-RU"/>
        </w:rPr>
        <w:t xml:space="preserve"> </w:t>
      </w:r>
      <w:proofErr w:type="spellStart"/>
      <w:r w:rsidRPr="001D041F">
        <w:rPr>
          <w:lang w:val="ru-RU"/>
        </w:rPr>
        <w:t>форннкса</w:t>
      </w:r>
      <w:proofErr w:type="spellEnd"/>
      <w:r w:rsidRPr="001D041F">
        <w:rPr>
          <w:lang w:val="ru-RU"/>
        </w:rPr>
        <w:t xml:space="preserve"> (</w:t>
      </w:r>
      <w:r w:rsidRPr="001D041F">
        <w:t>Lundberg</w:t>
      </w:r>
      <w:r w:rsidRPr="001D041F">
        <w:rPr>
          <w:lang w:val="ru-RU"/>
        </w:rPr>
        <w:t xml:space="preserve">, 1960; </w:t>
      </w:r>
      <w:r w:rsidRPr="001D041F">
        <w:t>Raisman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al</w:t>
      </w:r>
      <w:r w:rsidRPr="001D041F">
        <w:rPr>
          <w:lang w:val="ru-RU"/>
        </w:rPr>
        <w:t>., 1966). При повреждении аксонов пирамид рядом авторов было обнаружено наличие прямых связей от гиппокампа к ростраль</w:t>
      </w:r>
      <w:r w:rsidRPr="005C6A8C">
        <w:rPr>
          <w:lang w:val="ru-RU"/>
        </w:rPr>
        <w:t>ной трети центрального серого вещества среднего мозга. Число таких волокон невелико у крысы, но значительно возрастает у кошки и обезьяны (</w:t>
      </w:r>
      <w:r w:rsidRPr="005C6A8C">
        <w:t>Nauta</w:t>
      </w:r>
      <w:r w:rsidRPr="005C6A8C">
        <w:rPr>
          <w:lang w:val="ru-RU"/>
        </w:rPr>
        <w:t xml:space="preserve">, 1956, 1958, 1964; </w:t>
      </w:r>
      <w:r w:rsidRPr="005C6A8C">
        <w:t>Valenstein</w:t>
      </w:r>
      <w:r w:rsidRPr="005C6A8C">
        <w:rPr>
          <w:lang w:val="ru-RU"/>
        </w:rPr>
        <w:t xml:space="preserve">, </w:t>
      </w:r>
      <w:r w:rsidRPr="005C6A8C">
        <w:t>Nauta</w:t>
      </w:r>
      <w:r w:rsidRPr="005C6A8C">
        <w:rPr>
          <w:lang w:val="ru-RU"/>
        </w:rPr>
        <w:t xml:space="preserve">, 1959; </w:t>
      </w:r>
      <w:r w:rsidRPr="005C6A8C">
        <w:t>Lundberg</w:t>
      </w:r>
      <w:r w:rsidRPr="005C6A8C">
        <w:rPr>
          <w:lang w:val="ru-RU"/>
        </w:rPr>
        <w:t xml:space="preserve">, 1960; </w:t>
      </w:r>
      <w:r w:rsidRPr="005C6A8C">
        <w:t>Genton</w:t>
      </w:r>
      <w:r w:rsidRPr="005C6A8C">
        <w:rPr>
          <w:lang w:val="ru-RU"/>
        </w:rPr>
        <w:t>, 1969). Однако б</w:t>
      </w:r>
      <w:r w:rsidR="00C22C8C">
        <w:rPr>
          <w:lang w:val="ru-RU"/>
        </w:rPr>
        <w:t>о</w:t>
      </w:r>
      <w:r w:rsidRPr="005C6A8C">
        <w:rPr>
          <w:lang w:val="ru-RU"/>
        </w:rPr>
        <w:t xml:space="preserve">льшая часть волокон </w:t>
      </w:r>
      <w:proofErr w:type="spellStart"/>
      <w:r w:rsidRPr="005C6A8C">
        <w:rPr>
          <w:lang w:val="ru-RU"/>
        </w:rPr>
        <w:t>прекомиссурального</w:t>
      </w:r>
      <w:proofErr w:type="spellEnd"/>
      <w:r w:rsidRPr="005C6A8C">
        <w:rPr>
          <w:lang w:val="ru-RU"/>
        </w:rPr>
        <w:t xml:space="preserve"> </w:t>
      </w:r>
      <w:proofErr w:type="spellStart"/>
      <w:r w:rsidRPr="005C6A8C">
        <w:rPr>
          <w:lang w:val="ru-RU"/>
        </w:rPr>
        <w:t>форникса</w:t>
      </w:r>
      <w:proofErr w:type="spellEnd"/>
      <w:r w:rsidRPr="005C6A8C">
        <w:rPr>
          <w:lang w:val="ru-RU"/>
        </w:rPr>
        <w:t xml:space="preserve"> прерывается на клетках латерального ядра </w:t>
      </w:r>
      <w:proofErr w:type="spellStart"/>
      <w:r w:rsidRPr="005C6A8C">
        <w:rPr>
          <w:lang w:val="ru-RU"/>
        </w:rPr>
        <w:t>септума</w:t>
      </w:r>
      <w:proofErr w:type="spellEnd"/>
      <w:r w:rsidRPr="005C6A8C">
        <w:rPr>
          <w:lang w:val="ru-RU"/>
        </w:rPr>
        <w:t xml:space="preserve"> (</w:t>
      </w:r>
      <w:r w:rsidRPr="005C6A8C">
        <w:t>Raisman</w:t>
      </w:r>
      <w:r w:rsidRPr="005C6A8C">
        <w:rPr>
          <w:lang w:val="ru-RU"/>
        </w:rPr>
        <w:t>, 1966</w:t>
      </w:r>
      <w:r w:rsidRPr="005C6A8C">
        <w:t>a</w:t>
      </w:r>
      <w:r w:rsidRPr="005C6A8C">
        <w:rPr>
          <w:lang w:val="ru-RU"/>
        </w:rPr>
        <w:t xml:space="preserve">, 1969) или, проходя далее, на клетках латеральной </w:t>
      </w:r>
      <w:proofErr w:type="spellStart"/>
      <w:r w:rsidRPr="005C6A8C">
        <w:rPr>
          <w:lang w:val="ru-RU"/>
        </w:rPr>
        <w:t>преоптической</w:t>
      </w:r>
      <w:proofErr w:type="spellEnd"/>
      <w:r w:rsidRPr="005C6A8C">
        <w:rPr>
          <w:lang w:val="ru-RU"/>
        </w:rPr>
        <w:t xml:space="preserve"> области и лате</w:t>
      </w:r>
      <w:r w:rsidRPr="005C6A8C">
        <w:rPr>
          <w:lang w:val="ru-RU"/>
        </w:rPr>
        <w:softHyphen/>
        <w:t>рального гипоталамуса (</w:t>
      </w:r>
      <w:proofErr w:type="spellStart"/>
      <w:r w:rsidRPr="005C6A8C">
        <w:rPr>
          <w:lang w:val="ru-RU"/>
        </w:rPr>
        <w:t>Наута</w:t>
      </w:r>
      <w:proofErr w:type="spellEnd"/>
      <w:r w:rsidRPr="005C6A8C">
        <w:rPr>
          <w:lang w:val="ru-RU"/>
        </w:rPr>
        <w:t xml:space="preserve">, 1963; </w:t>
      </w:r>
      <w:r w:rsidRPr="005C6A8C">
        <w:t>Raisman</w:t>
      </w:r>
      <w:r w:rsidRPr="005C6A8C">
        <w:rPr>
          <w:lang w:val="ru-RU"/>
        </w:rPr>
        <w:t>, 1966</w:t>
      </w:r>
      <w:r w:rsidRPr="005C6A8C">
        <w:t>b</w:t>
      </w:r>
      <w:r w:rsidRPr="005C6A8C">
        <w:rPr>
          <w:lang w:val="ru-RU"/>
        </w:rPr>
        <w:t xml:space="preserve">; </w:t>
      </w:r>
      <w:proofErr w:type="spellStart"/>
      <w:r w:rsidRPr="005C6A8C">
        <w:t>Millbouse</w:t>
      </w:r>
      <w:proofErr w:type="spellEnd"/>
      <w:r w:rsidRPr="005C6A8C">
        <w:rPr>
          <w:lang w:val="ru-RU"/>
        </w:rPr>
        <w:t xml:space="preserve">, 1969). От этих образований начинается нисходящая часть </w:t>
      </w:r>
      <w:r w:rsidRPr="005C6A8C">
        <w:t>MFB</w:t>
      </w:r>
      <w:r w:rsidRPr="005C6A8C">
        <w:rPr>
          <w:lang w:val="ru-RU"/>
        </w:rPr>
        <w:t>, образующего мощную систему связей с неспецифическими струк</w:t>
      </w:r>
      <w:r w:rsidRPr="005C6A8C">
        <w:rPr>
          <w:lang w:val="ru-RU"/>
        </w:rPr>
        <w:softHyphen/>
        <w:t xml:space="preserve">турами среднего мозга и моста. Эта система прерывается рядом синаптических переключений и образует две группы нисходящих волокон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центральному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серому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веществу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ядрам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шва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так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же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вентромедиальноЙ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покрышке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среднего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мозга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ядрам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Бех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терева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Гуддена</w:t>
      </w:r>
      <w:proofErr w:type="spellEnd"/>
      <w:r w:rsidRPr="005C6A8C">
        <w:rPr>
          <w:lang w:val="ru-RU"/>
        </w:rPr>
        <w:t xml:space="preserve"> {</w:t>
      </w:r>
      <w:proofErr w:type="spellStart"/>
      <w:r w:rsidRPr="005C6A8C">
        <w:t>Guillery</w:t>
      </w:r>
      <w:proofErr w:type="spellEnd"/>
      <w:r w:rsidRPr="005C6A8C">
        <w:rPr>
          <w:lang w:val="ru-RU"/>
        </w:rPr>
        <w:t xml:space="preserve">, 1956, 1957; </w:t>
      </w:r>
      <w:proofErr w:type="spellStart"/>
      <w:r w:rsidRPr="005C6A8C">
        <w:rPr>
          <w:lang w:val="ru-RU"/>
        </w:rPr>
        <w:t>Наута</w:t>
      </w:r>
      <w:proofErr w:type="spellEnd"/>
      <w:r w:rsidRPr="005C6A8C">
        <w:rPr>
          <w:lang w:val="ru-RU"/>
        </w:rPr>
        <w:t>, 196</w:t>
      </w:r>
      <w:r w:rsidRPr="005C6A8C">
        <w:t>J</w:t>
      </w:r>
      <w:r w:rsidRPr="005C6A8C">
        <w:rPr>
          <w:lang w:val="ru-RU"/>
        </w:rPr>
        <w:t xml:space="preserve">; Е. </w:t>
      </w:r>
      <w:r w:rsidRPr="005C6A8C">
        <w:t>Powell</w:t>
      </w:r>
      <w:r w:rsidRPr="005C6A8C">
        <w:rPr>
          <w:lang w:val="ru-RU"/>
        </w:rPr>
        <w:t xml:space="preserve">, 1963, 1966, Т. </w:t>
      </w:r>
      <w:r w:rsidRPr="005C6A8C">
        <w:t>Johnson</w:t>
      </w:r>
      <w:r w:rsidRPr="005C6A8C">
        <w:rPr>
          <w:lang w:val="ru-RU"/>
        </w:rPr>
        <w:t xml:space="preserve">, 1965; </w:t>
      </w:r>
      <w:r w:rsidRPr="005C6A8C">
        <w:t>Wolf</w:t>
      </w:r>
      <w:r w:rsidRPr="005C6A8C">
        <w:rPr>
          <w:lang w:val="ru-RU"/>
        </w:rPr>
        <w:t xml:space="preserve">, </w:t>
      </w:r>
      <w:r w:rsidRPr="005C6A8C">
        <w:t>Satin</w:t>
      </w:r>
      <w:r w:rsidRPr="005C6A8C">
        <w:rPr>
          <w:lang w:val="ru-RU"/>
        </w:rPr>
        <w:t>, 1966).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 xml:space="preserve">Часть волокон, идущих от </w:t>
      </w:r>
      <w:proofErr w:type="spellStart"/>
      <w:r w:rsidRPr="001D041F">
        <w:rPr>
          <w:lang w:val="ru-RU"/>
        </w:rPr>
        <w:t>септума</w:t>
      </w:r>
      <w:proofErr w:type="spellEnd"/>
      <w:r w:rsidRPr="001D041F">
        <w:rPr>
          <w:lang w:val="ru-RU"/>
        </w:rPr>
        <w:t xml:space="preserve"> (преимущественно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от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септо</w:t>
      </w:r>
      <w:r w:rsidRPr="001D041F">
        <w:rPr>
          <w:lang w:val="ru-RU"/>
        </w:rPr>
        <w:t>-</w:t>
      </w:r>
      <w:r w:rsidRPr="001D041F">
        <w:rPr>
          <w:rFonts w:cs="Roboto"/>
          <w:lang w:val="ru-RU"/>
        </w:rPr>
        <w:t>фимбриального</w:t>
      </w:r>
      <w:proofErr w:type="spellEnd"/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ядра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но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гиппокампа</w:t>
      </w:r>
      <w:r w:rsidRPr="001D041F">
        <w:rPr>
          <w:lang w:val="ru-RU"/>
        </w:rPr>
        <w:t xml:space="preserve">), </w:t>
      </w:r>
      <w:r w:rsidRPr="001D041F">
        <w:rPr>
          <w:rFonts w:cs="Roboto"/>
          <w:lang w:val="ru-RU"/>
        </w:rPr>
        <w:t>направляется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через</w:t>
      </w:r>
      <w:r w:rsidRPr="001D041F">
        <w:rPr>
          <w:lang w:val="ru-RU"/>
        </w:rPr>
        <w:t xml:space="preserve"> </w:t>
      </w:r>
      <w:r w:rsidRPr="001D041F">
        <w:t>stria</w:t>
      </w:r>
      <w:r w:rsidRPr="001D041F">
        <w:rPr>
          <w:lang w:val="ru-RU"/>
        </w:rPr>
        <w:t xml:space="preserve"> </w:t>
      </w:r>
      <w:r w:rsidRPr="001D041F">
        <w:t>medullaris</w:t>
      </w:r>
      <w:r w:rsidRPr="001D041F">
        <w:rPr>
          <w:lang w:val="ru-RU"/>
        </w:rPr>
        <w:t xml:space="preserve"> в медиальное ядро уздечки (</w:t>
      </w:r>
      <w:r w:rsidRPr="001D041F">
        <w:t>Nauta</w:t>
      </w:r>
      <w:r w:rsidRPr="001D041F">
        <w:rPr>
          <w:lang w:val="ru-RU"/>
        </w:rPr>
        <w:t xml:space="preserve">, 1958; </w:t>
      </w:r>
      <w:r w:rsidRPr="001D041F">
        <w:t>Cragg</w:t>
      </w:r>
      <w:r w:rsidRPr="001D041F">
        <w:rPr>
          <w:lang w:val="ru-RU"/>
        </w:rPr>
        <w:t xml:space="preserve">, 1961; </w:t>
      </w:r>
      <w:r w:rsidRPr="001D041F">
        <w:t>Raisman</w:t>
      </w:r>
      <w:r w:rsidRPr="001D041F">
        <w:rPr>
          <w:lang w:val="ru-RU"/>
        </w:rPr>
        <w:t>, 1966</w:t>
      </w:r>
      <w:r w:rsidRPr="001D041F">
        <w:t>a</w:t>
      </w:r>
      <w:r w:rsidRPr="001D041F">
        <w:rPr>
          <w:lang w:val="ru-RU"/>
        </w:rPr>
        <w:t xml:space="preserve">; </w:t>
      </w:r>
      <w:r w:rsidRPr="001D041F">
        <w:t>Genton</w:t>
      </w:r>
      <w:r w:rsidRPr="001D041F">
        <w:rPr>
          <w:lang w:val="ru-RU"/>
        </w:rPr>
        <w:t>, 1969). Некоторые волокна заканчиваются в дорсомедиальном ядре таламуса (</w:t>
      </w:r>
      <w:proofErr w:type="spellStart"/>
      <w:r w:rsidRPr="001D041F">
        <w:t>Guillery</w:t>
      </w:r>
      <w:proofErr w:type="spellEnd"/>
      <w:r w:rsidRPr="001D041F">
        <w:rPr>
          <w:lang w:val="ru-RU"/>
        </w:rPr>
        <w:t xml:space="preserve">, 1959; </w:t>
      </w:r>
      <w:r w:rsidRPr="001D041F">
        <w:t>Cragg</w:t>
      </w:r>
      <w:r w:rsidRPr="001D041F">
        <w:rPr>
          <w:lang w:val="ru-RU"/>
        </w:rPr>
        <w:t xml:space="preserve">, 1961; </w:t>
      </w:r>
      <w:r w:rsidRPr="001D041F">
        <w:t>Trembley</w:t>
      </w:r>
      <w:r w:rsidRPr="001D041F">
        <w:rPr>
          <w:lang w:val="ru-RU"/>
        </w:rPr>
        <w:t xml:space="preserve">, </w:t>
      </w:r>
      <w:r w:rsidRPr="001D041F">
        <w:t>Sutin</w:t>
      </w:r>
      <w:r w:rsidRPr="001D041F">
        <w:rPr>
          <w:lang w:val="ru-RU"/>
        </w:rPr>
        <w:t>, 1961). Диффузная система волокон идет к ростральной интраламинарной и медиальной области таламуса (</w:t>
      </w:r>
      <w:proofErr w:type="spellStart"/>
      <w:r w:rsidRPr="001D041F">
        <w:rPr>
          <w:lang w:val="ru-RU"/>
        </w:rPr>
        <w:t>Наута</w:t>
      </w:r>
      <w:proofErr w:type="spellEnd"/>
      <w:r w:rsidRPr="001D041F">
        <w:rPr>
          <w:lang w:val="ru-RU"/>
        </w:rPr>
        <w:t xml:space="preserve">, 1963). Существуют данные о наличии прямых связей от </w:t>
      </w:r>
      <w:proofErr w:type="spellStart"/>
      <w:r w:rsidRPr="001D041F">
        <w:rPr>
          <w:lang w:val="ru-RU"/>
        </w:rPr>
        <w:t>септума</w:t>
      </w:r>
      <w:proofErr w:type="spellEnd"/>
      <w:r w:rsidRPr="001D041F">
        <w:rPr>
          <w:lang w:val="ru-RU"/>
        </w:rPr>
        <w:t xml:space="preserve"> к медиальному коленчатому телу и нижнему двухолмию (</w:t>
      </w:r>
      <w:r w:rsidRPr="001D041F">
        <w:t>Powell</w:t>
      </w:r>
      <w:r w:rsidRPr="001D041F">
        <w:rPr>
          <w:lang w:val="ru-RU"/>
        </w:rPr>
        <w:t xml:space="preserve">, </w:t>
      </w:r>
      <w:r w:rsidRPr="001D041F">
        <w:t>Hoelle</w:t>
      </w:r>
      <w:r w:rsidRPr="001D041F">
        <w:rPr>
          <w:lang w:val="ru-RU"/>
        </w:rPr>
        <w:t xml:space="preserve">, 1967). От ядер уздечки начинается </w:t>
      </w:r>
      <w:proofErr w:type="spellStart"/>
      <w:r w:rsidRPr="001D041F">
        <w:rPr>
          <w:lang w:val="ru-RU"/>
        </w:rPr>
        <w:t>хабенуло-педункулярный</w:t>
      </w:r>
      <w:proofErr w:type="spellEnd"/>
      <w:r w:rsidRPr="001D041F">
        <w:rPr>
          <w:lang w:val="ru-RU"/>
        </w:rPr>
        <w:t xml:space="preserve"> тракт (</w:t>
      </w:r>
      <w:r w:rsidRPr="001D041F">
        <w:t>fasciculus</w:t>
      </w:r>
      <w:r w:rsidRPr="001D041F">
        <w:rPr>
          <w:lang w:val="ru-RU"/>
        </w:rPr>
        <w:t xml:space="preserve"> </w:t>
      </w:r>
      <w:proofErr w:type="spellStart"/>
      <w:r w:rsidRPr="001D041F">
        <w:t>retrofle</w:t>
      </w:r>
      <w:proofErr w:type="spellEnd"/>
      <w:r w:rsidRPr="001D041F">
        <w:rPr>
          <w:lang w:val="ru-RU"/>
        </w:rPr>
        <w:t>-</w:t>
      </w:r>
      <w:proofErr w:type="spellStart"/>
      <w:r w:rsidRPr="001D041F">
        <w:t>xus</w:t>
      </w:r>
      <w:proofErr w:type="spellEnd"/>
      <w:r w:rsidRPr="001D041F">
        <w:rPr>
          <w:lang w:val="ru-RU"/>
        </w:rPr>
        <w:t xml:space="preserve">), связывающий их с </w:t>
      </w:r>
      <w:proofErr w:type="spellStart"/>
      <w:r w:rsidRPr="001D041F">
        <w:rPr>
          <w:lang w:val="ru-RU"/>
        </w:rPr>
        <w:t>интерпедункулярным</w:t>
      </w:r>
      <w:proofErr w:type="spellEnd"/>
      <w:r w:rsidRPr="001D041F">
        <w:rPr>
          <w:lang w:val="ru-RU"/>
        </w:rPr>
        <w:t xml:space="preserve"> ядром, ядрами </w:t>
      </w:r>
      <w:proofErr w:type="spellStart"/>
      <w:r w:rsidRPr="001D041F">
        <w:rPr>
          <w:lang w:val="ru-RU"/>
        </w:rPr>
        <w:t>Гуддена</w:t>
      </w:r>
      <w:proofErr w:type="spellEnd"/>
      <w:r w:rsidRPr="001D041F">
        <w:rPr>
          <w:lang w:val="ru-RU"/>
        </w:rPr>
        <w:t xml:space="preserve"> и центральной областью покрышки среднего мозга (</w:t>
      </w:r>
      <w:proofErr w:type="spellStart"/>
      <w:r w:rsidRPr="001D041F">
        <w:rPr>
          <w:lang w:val="ru-RU"/>
        </w:rPr>
        <w:t>Наута</w:t>
      </w:r>
      <w:proofErr w:type="spellEnd"/>
      <w:r w:rsidRPr="001D041F">
        <w:rPr>
          <w:lang w:val="ru-RU"/>
        </w:rPr>
        <w:t xml:space="preserve">, 1963; </w:t>
      </w:r>
      <w:r w:rsidRPr="001D041F">
        <w:t>Smaha</w:t>
      </w:r>
      <w:r w:rsidRPr="001D041F">
        <w:rPr>
          <w:lang w:val="ru-RU"/>
        </w:rPr>
        <w:t xml:space="preserve">, </w:t>
      </w:r>
      <w:r w:rsidRPr="001D041F">
        <w:t>Kaelber</w:t>
      </w:r>
      <w:r w:rsidRPr="001D041F">
        <w:rPr>
          <w:lang w:val="ru-RU"/>
        </w:rPr>
        <w:t>, 1973). На протяжении всего сво</w:t>
      </w:r>
      <w:r w:rsidRPr="001D041F">
        <w:rPr>
          <w:lang w:val="ru-RU"/>
        </w:rPr>
        <w:softHyphen/>
        <w:t>его хода система, идущая к стволовым структурам, тесно кон</w:t>
      </w:r>
      <w:r w:rsidRPr="001D041F">
        <w:rPr>
          <w:lang w:val="ru-RU"/>
        </w:rPr>
        <w:softHyphen/>
        <w:t xml:space="preserve">тактирует с проходящими более </w:t>
      </w:r>
      <w:proofErr w:type="spellStart"/>
      <w:r w:rsidRPr="001D041F">
        <w:rPr>
          <w:lang w:val="ru-RU"/>
        </w:rPr>
        <w:t>дорсально</w:t>
      </w:r>
      <w:proofErr w:type="spellEnd"/>
      <w:r w:rsidRPr="001D041F">
        <w:rPr>
          <w:lang w:val="ru-RU"/>
        </w:rPr>
        <w:t xml:space="preserve"> восходящими путями ретикулярной формации (</w:t>
      </w:r>
      <w:r w:rsidRPr="001D041F">
        <w:t>Millhouse</w:t>
      </w:r>
      <w:r w:rsidRPr="001D041F">
        <w:rPr>
          <w:lang w:val="ru-RU"/>
        </w:rPr>
        <w:t>, 1969).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 xml:space="preserve">Резюмируя описание отделов, получающих нисходящие </w:t>
      </w:r>
      <w:proofErr w:type="spellStart"/>
      <w:r w:rsidRPr="001D041F">
        <w:rPr>
          <w:lang w:val="ru-RU"/>
        </w:rPr>
        <w:t>лимбнческие</w:t>
      </w:r>
      <w:proofErr w:type="spellEnd"/>
      <w:r w:rsidRPr="001D041F">
        <w:rPr>
          <w:lang w:val="ru-RU"/>
        </w:rPr>
        <w:t xml:space="preserve"> проекций, </w:t>
      </w:r>
      <w:proofErr w:type="spellStart"/>
      <w:r w:rsidRPr="001D041F">
        <w:rPr>
          <w:lang w:val="ru-RU"/>
        </w:rPr>
        <w:t>Наута</w:t>
      </w:r>
      <w:proofErr w:type="spellEnd"/>
      <w:r w:rsidRPr="001D041F">
        <w:rPr>
          <w:lang w:val="ru-RU"/>
        </w:rPr>
        <w:t xml:space="preserve"> перечисляет вентральную область покрышки </w:t>
      </w:r>
      <w:proofErr w:type="spellStart"/>
      <w:r w:rsidRPr="001D041F">
        <w:rPr>
          <w:lang w:val="ru-RU"/>
        </w:rPr>
        <w:t>Тцая</w:t>
      </w:r>
      <w:proofErr w:type="spellEnd"/>
      <w:r w:rsidRPr="001D041F">
        <w:rPr>
          <w:lang w:val="ru-RU"/>
        </w:rPr>
        <w:t xml:space="preserve"> (являющуюся ростральным продолжением ретикулярной формации, с которой она имеет единое строение), </w:t>
      </w:r>
      <w:proofErr w:type="spellStart"/>
      <w:r w:rsidRPr="001D041F">
        <w:rPr>
          <w:lang w:val="ru-RU"/>
        </w:rPr>
        <w:t>интерпедункулярное</w:t>
      </w:r>
      <w:proofErr w:type="spellEnd"/>
      <w:r w:rsidRPr="001D041F">
        <w:rPr>
          <w:lang w:val="ru-RU"/>
        </w:rPr>
        <w:t xml:space="preserve"> ядро, ядро Бехтерева, дорсальное и вен</w:t>
      </w:r>
      <w:r w:rsidRPr="001D041F">
        <w:rPr>
          <w:lang w:val="ru-RU"/>
        </w:rPr>
        <w:softHyphen/>
        <w:t xml:space="preserve">тральное ядра покрышки </w:t>
      </w:r>
      <w:proofErr w:type="spellStart"/>
      <w:r w:rsidRPr="001D041F">
        <w:rPr>
          <w:lang w:val="ru-RU"/>
        </w:rPr>
        <w:t>Гуддена</w:t>
      </w:r>
      <w:proofErr w:type="spellEnd"/>
      <w:r w:rsidRPr="001D041F">
        <w:rPr>
          <w:lang w:val="ru-RU"/>
        </w:rPr>
        <w:t xml:space="preserve"> и медиальную часть центрального серого вещества. Это и дало ему основание обозначить указанные структуры как </w:t>
      </w:r>
      <w:r w:rsidRPr="001D041F">
        <w:rPr>
          <w:rFonts w:ascii="Cambria" w:hAnsi="Cambria" w:cs="Cambria"/>
          <w:lang w:val="ru-RU"/>
        </w:rPr>
        <w:lastRenderedPageBreak/>
        <w:t>«</w:t>
      </w:r>
      <w:r w:rsidRPr="001D041F">
        <w:rPr>
          <w:rFonts w:cs="Roboto"/>
          <w:lang w:val="ru-RU"/>
        </w:rPr>
        <w:t>л</w:t>
      </w:r>
      <w:r w:rsidR="00C22C8C">
        <w:rPr>
          <w:rFonts w:cs="Roboto"/>
          <w:lang w:val="ru-RU"/>
        </w:rPr>
        <w:t>и</w:t>
      </w:r>
      <w:r w:rsidRPr="001D041F">
        <w:rPr>
          <w:rFonts w:cs="Roboto"/>
          <w:lang w:val="ru-RU"/>
        </w:rPr>
        <w:t>мбическая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область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>.</w:t>
      </w:r>
    </w:p>
    <w:p w:rsidR="001D041F" w:rsidRPr="005C6A8C" w:rsidRDefault="001D041F" w:rsidP="005C6A8C">
      <w:pPr>
        <w:rPr>
          <w:lang w:val="ru-RU"/>
        </w:rPr>
      </w:pPr>
      <w:r w:rsidRPr="001D041F">
        <w:rPr>
          <w:lang w:val="ru-RU"/>
        </w:rPr>
        <w:t xml:space="preserve">Примерно от этой же области начинаются восходящие пути к лимбической системе. Выше мы упоминали пути от ядер покрышки </w:t>
      </w:r>
      <w:proofErr w:type="spellStart"/>
      <w:r w:rsidRPr="001D041F">
        <w:rPr>
          <w:lang w:val="ru-RU"/>
        </w:rPr>
        <w:t>Гуддена</w:t>
      </w:r>
      <w:proofErr w:type="spellEnd"/>
      <w:r w:rsidRPr="001D041F">
        <w:rPr>
          <w:lang w:val="ru-RU"/>
        </w:rPr>
        <w:t xml:space="preserve">, идущие через ножку </w:t>
      </w:r>
      <w:proofErr w:type="spellStart"/>
      <w:r w:rsidRPr="001D041F">
        <w:rPr>
          <w:lang w:val="ru-RU"/>
        </w:rPr>
        <w:t>маммиллярных</w:t>
      </w:r>
      <w:proofErr w:type="spellEnd"/>
      <w:r w:rsidRPr="001D041F">
        <w:rPr>
          <w:lang w:val="ru-RU"/>
        </w:rPr>
        <w:t xml:space="preserve"> тел к этим ядрам основного лимбического круга. Кроме этой связи существуют еще две важных восходящих системы волокон. От области вентральной покрышки, ретикулярного ядра Бехтерева и ядер </w:t>
      </w:r>
      <w:proofErr w:type="spellStart"/>
      <w:r w:rsidRPr="001D041F">
        <w:rPr>
          <w:lang w:val="ru-RU"/>
        </w:rPr>
        <w:t>Гуддена</w:t>
      </w:r>
      <w:proofErr w:type="spellEnd"/>
      <w:r w:rsidRPr="001D041F">
        <w:rPr>
          <w:lang w:val="ru-RU"/>
        </w:rPr>
        <w:t xml:space="preserve"> начинается восходящий компонент меди</w:t>
      </w:r>
      <w:r w:rsidRPr="005C6A8C">
        <w:rPr>
          <w:lang w:val="ru-RU"/>
        </w:rPr>
        <w:t xml:space="preserve">ального </w:t>
      </w:r>
      <w:proofErr w:type="spellStart"/>
      <w:r w:rsidRPr="005C6A8C">
        <w:rPr>
          <w:lang w:val="ru-RU"/>
        </w:rPr>
        <w:t>переднемозгового</w:t>
      </w:r>
      <w:proofErr w:type="spellEnd"/>
      <w:r w:rsidRPr="005C6A8C">
        <w:rPr>
          <w:lang w:val="ru-RU"/>
        </w:rPr>
        <w:t xml:space="preserve"> пучка. Путь этот является мульти-синаптическим, но число переключений невелико, и в основном </w:t>
      </w:r>
      <w:r w:rsidRPr="005C6A8C">
        <w:t>on</w:t>
      </w:r>
      <w:r w:rsidRPr="005C6A8C">
        <w:rPr>
          <w:lang w:val="ru-RU"/>
        </w:rPr>
        <w:t xml:space="preserve"> представлен толстыми, длинными волокнами. В заднем гипо</w:t>
      </w:r>
      <w:r w:rsidRPr="005C6A8C">
        <w:rPr>
          <w:lang w:val="ru-RU"/>
        </w:rPr>
        <w:softHyphen/>
        <w:t xml:space="preserve">таламусе он проходит через медиальную область вентральной покрышки </w:t>
      </w:r>
      <w:proofErr w:type="spellStart"/>
      <w:r w:rsidRPr="005C6A8C">
        <w:rPr>
          <w:lang w:val="ru-RU"/>
        </w:rPr>
        <w:t>Тцая</w:t>
      </w:r>
      <w:proofErr w:type="spellEnd"/>
      <w:r w:rsidRPr="005C6A8C">
        <w:rPr>
          <w:lang w:val="ru-RU"/>
        </w:rPr>
        <w:t xml:space="preserve">, частично идет также в ножке </w:t>
      </w:r>
      <w:proofErr w:type="spellStart"/>
      <w:r w:rsidRPr="005C6A8C">
        <w:rPr>
          <w:lang w:val="ru-RU"/>
        </w:rPr>
        <w:t>маммиллярных</w:t>
      </w:r>
      <w:proofErr w:type="spellEnd"/>
      <w:r w:rsidRPr="005C6A8C">
        <w:rPr>
          <w:lang w:val="ru-RU"/>
        </w:rPr>
        <w:t xml:space="preserve"> тел, но обходит последние, выходя в передний гипоталамус. В этой области в нем выделяется медиальный компонент, вос</w:t>
      </w:r>
      <w:r w:rsidRPr="005C6A8C">
        <w:rPr>
          <w:lang w:val="ru-RU"/>
        </w:rPr>
        <w:softHyphen/>
        <w:t>ходящий от среднего мозга и моста, и латеральный компонент, составляемый присоединяющимися волокнами гипоталамуса (</w:t>
      </w:r>
      <w:proofErr w:type="spellStart"/>
      <w:r w:rsidRPr="005C6A8C">
        <w:t>Guillery</w:t>
      </w:r>
      <w:proofErr w:type="spellEnd"/>
      <w:r w:rsidRPr="005C6A8C">
        <w:rPr>
          <w:lang w:val="ru-RU"/>
        </w:rPr>
        <w:t xml:space="preserve">, 1956, 1957; </w:t>
      </w:r>
      <w:r w:rsidRPr="005C6A8C">
        <w:t>Nauta</w:t>
      </w:r>
      <w:r w:rsidRPr="005C6A8C">
        <w:rPr>
          <w:lang w:val="ru-RU"/>
        </w:rPr>
        <w:t xml:space="preserve">, </w:t>
      </w:r>
      <w:r w:rsidRPr="005C6A8C">
        <w:t>Kuypers</w:t>
      </w:r>
      <w:r w:rsidRPr="005C6A8C">
        <w:rPr>
          <w:lang w:val="ru-RU"/>
        </w:rPr>
        <w:t xml:space="preserve">, 1958; </w:t>
      </w:r>
      <w:r w:rsidRPr="005C6A8C">
        <w:t>Cowan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 xml:space="preserve">., 1964; </w:t>
      </w:r>
      <w:r w:rsidRPr="005C6A8C">
        <w:t>Shute</w:t>
      </w:r>
      <w:r w:rsidRPr="005C6A8C">
        <w:rPr>
          <w:lang w:val="ru-RU"/>
        </w:rPr>
        <w:t xml:space="preserve">, </w:t>
      </w:r>
      <w:r w:rsidRPr="005C6A8C">
        <w:t>Lewis</w:t>
      </w:r>
      <w:r w:rsidRPr="005C6A8C">
        <w:rPr>
          <w:lang w:val="ru-RU"/>
        </w:rPr>
        <w:t>, 1967</w:t>
      </w:r>
      <w:r w:rsidRPr="005C6A8C">
        <w:t>a</w:t>
      </w:r>
      <w:r w:rsidRPr="005C6A8C">
        <w:rPr>
          <w:lang w:val="ru-RU"/>
        </w:rPr>
        <w:t xml:space="preserve">; </w:t>
      </w:r>
      <w:proofErr w:type="spellStart"/>
      <w:r w:rsidRPr="005C6A8C">
        <w:t>Petrovicky</w:t>
      </w:r>
      <w:proofErr w:type="spellEnd"/>
      <w:r w:rsidRPr="005C6A8C">
        <w:rPr>
          <w:lang w:val="ru-RU"/>
        </w:rPr>
        <w:t>, 1972</w:t>
      </w:r>
      <w:r w:rsidRPr="005C6A8C">
        <w:t>a</w:t>
      </w:r>
      <w:r w:rsidRPr="005C6A8C">
        <w:rPr>
          <w:lang w:val="ru-RU"/>
        </w:rPr>
        <w:t xml:space="preserve">). Далее </w:t>
      </w:r>
      <w:r w:rsidRPr="005C6A8C">
        <w:t>MFB</w:t>
      </w:r>
      <w:r w:rsidRPr="005C6A8C">
        <w:rPr>
          <w:lang w:val="ru-RU"/>
        </w:rPr>
        <w:t xml:space="preserve"> идет в латеральном гипоталамусе и латеральной </w:t>
      </w:r>
      <w:proofErr w:type="spellStart"/>
      <w:r w:rsidRPr="005C6A8C">
        <w:rPr>
          <w:lang w:val="ru-RU"/>
        </w:rPr>
        <w:t>преоптической</w:t>
      </w:r>
      <w:proofErr w:type="spellEnd"/>
      <w:r w:rsidRPr="005C6A8C">
        <w:rPr>
          <w:lang w:val="ru-RU"/>
        </w:rPr>
        <w:t xml:space="preserve"> обла</w:t>
      </w:r>
      <w:r w:rsidRPr="005C6A8C">
        <w:rPr>
          <w:lang w:val="ru-RU"/>
        </w:rPr>
        <w:softHyphen/>
        <w:t xml:space="preserve">сти, а затем, поворачивая в дорсомедиальном направлении, входит в ядро диагонального пучка и медиальное ядро </w:t>
      </w:r>
      <w:proofErr w:type="spellStart"/>
      <w:r w:rsidRPr="005C6A8C">
        <w:rPr>
          <w:lang w:val="ru-RU"/>
        </w:rPr>
        <w:t>септума</w:t>
      </w:r>
      <w:proofErr w:type="spellEnd"/>
      <w:r w:rsidRPr="005C6A8C">
        <w:rPr>
          <w:lang w:val="ru-RU"/>
        </w:rPr>
        <w:t>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 xml:space="preserve">Второй путь идет в основном от центрального серого вещества и входящего в его состав дорсального ядра </w:t>
      </w:r>
      <w:proofErr w:type="spellStart"/>
      <w:r w:rsidRPr="001D041F">
        <w:rPr>
          <w:lang w:val="ru-RU"/>
        </w:rPr>
        <w:t>Гуддена</w:t>
      </w:r>
      <w:proofErr w:type="spellEnd"/>
      <w:r w:rsidRPr="001D041F">
        <w:rPr>
          <w:lang w:val="ru-RU"/>
        </w:rPr>
        <w:t xml:space="preserve">. Это так называемые продольные пучки </w:t>
      </w:r>
      <w:proofErr w:type="spellStart"/>
      <w:r w:rsidRPr="001D041F">
        <w:rPr>
          <w:lang w:val="ru-RU"/>
        </w:rPr>
        <w:t>Шютца</w:t>
      </w:r>
      <w:proofErr w:type="spellEnd"/>
      <w:r w:rsidRPr="001D041F">
        <w:rPr>
          <w:lang w:val="ru-RU"/>
        </w:rPr>
        <w:t>, составленные диффуз</w:t>
      </w:r>
      <w:r w:rsidRPr="001D041F">
        <w:rPr>
          <w:lang w:val="ru-RU"/>
        </w:rPr>
        <w:softHyphen/>
        <w:t xml:space="preserve">ной системой тонких, многократно переключенных волокон. Ростральным продолжением этого пути является </w:t>
      </w:r>
      <w:proofErr w:type="spellStart"/>
      <w:r w:rsidRPr="001D041F">
        <w:rPr>
          <w:lang w:val="ru-RU"/>
        </w:rPr>
        <w:t>перивентрикулярная</w:t>
      </w:r>
      <w:proofErr w:type="spellEnd"/>
      <w:r w:rsidRPr="001D041F">
        <w:rPr>
          <w:lang w:val="ru-RU"/>
        </w:rPr>
        <w:t xml:space="preserve"> система волокон. Часть их направляется к неспецифиче</w:t>
      </w:r>
      <w:r w:rsidRPr="001D041F">
        <w:rPr>
          <w:lang w:val="ru-RU"/>
        </w:rPr>
        <w:softHyphen/>
        <w:t xml:space="preserve">ским ядрам таламуса, но другая часть поворачивает вниз и, занимая более медиальное положение, присоединяется к </w:t>
      </w:r>
      <w:r w:rsidRPr="001D041F">
        <w:t>MFB</w:t>
      </w:r>
      <w:r w:rsidRPr="001D041F">
        <w:rPr>
          <w:lang w:val="ru-RU"/>
        </w:rPr>
        <w:t xml:space="preserve"> и следует вместе с </w:t>
      </w:r>
      <w:r w:rsidR="00C027D5">
        <w:rPr>
          <w:lang w:val="ru-RU"/>
        </w:rPr>
        <w:t>ни</w:t>
      </w:r>
      <w:r w:rsidRPr="001D041F">
        <w:rPr>
          <w:lang w:val="ru-RU"/>
        </w:rPr>
        <w:t xml:space="preserve">м к </w:t>
      </w:r>
      <w:proofErr w:type="spellStart"/>
      <w:r w:rsidRPr="001D041F">
        <w:rPr>
          <w:lang w:val="ru-RU"/>
        </w:rPr>
        <w:t>септуму</w:t>
      </w:r>
      <w:proofErr w:type="spellEnd"/>
      <w:r w:rsidRPr="001D041F">
        <w:rPr>
          <w:lang w:val="ru-RU"/>
        </w:rPr>
        <w:t xml:space="preserve"> (</w:t>
      </w:r>
      <w:r w:rsidRPr="001D041F">
        <w:t>Nauta</w:t>
      </w:r>
      <w:r w:rsidRPr="001D041F">
        <w:rPr>
          <w:lang w:val="ru-RU"/>
        </w:rPr>
        <w:t xml:space="preserve">, </w:t>
      </w:r>
      <w:r w:rsidRPr="001D041F">
        <w:t>Kuypers</w:t>
      </w:r>
      <w:r w:rsidRPr="001D041F">
        <w:rPr>
          <w:lang w:val="ru-RU"/>
        </w:rPr>
        <w:t xml:space="preserve">, 1958; </w:t>
      </w:r>
      <w:proofErr w:type="spellStart"/>
      <w:r w:rsidRPr="001D041F">
        <w:t>Morest</w:t>
      </w:r>
      <w:proofErr w:type="spellEnd"/>
      <w:r w:rsidRPr="001D041F">
        <w:rPr>
          <w:lang w:val="ru-RU"/>
        </w:rPr>
        <w:t xml:space="preserve">, 1961; </w:t>
      </w:r>
      <w:r w:rsidRPr="001D041F">
        <w:t>Cowan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al</w:t>
      </w:r>
      <w:r w:rsidRPr="001D041F">
        <w:rPr>
          <w:lang w:val="ru-RU"/>
        </w:rPr>
        <w:t xml:space="preserve">, 1964). Таким образом, исходя частично от одних и тех же структур и тесно контактируя в некоторых местах друг с другом (вентральная покрышка </w:t>
      </w:r>
      <w:proofErr w:type="spellStart"/>
      <w:r w:rsidRPr="001D041F">
        <w:rPr>
          <w:lang w:val="ru-RU"/>
        </w:rPr>
        <w:t>Тцая</w:t>
      </w:r>
      <w:proofErr w:type="spellEnd"/>
      <w:r w:rsidRPr="001D041F">
        <w:rPr>
          <w:lang w:val="ru-RU"/>
        </w:rPr>
        <w:t>), эти системы сле</w:t>
      </w:r>
      <w:r w:rsidRPr="001D041F">
        <w:rPr>
          <w:lang w:val="ru-RU"/>
        </w:rPr>
        <w:softHyphen/>
        <w:t xml:space="preserve">дуют к одному и тому же звену </w:t>
      </w:r>
      <w:proofErr w:type="spellStart"/>
      <w:r w:rsidRPr="001D041F">
        <w:rPr>
          <w:lang w:val="ru-RU"/>
        </w:rPr>
        <w:t>л</w:t>
      </w:r>
      <w:r w:rsidR="00C027D5">
        <w:rPr>
          <w:lang w:val="ru-RU"/>
        </w:rPr>
        <w:t>и</w:t>
      </w:r>
      <w:r w:rsidRPr="001D041F">
        <w:rPr>
          <w:lang w:val="ru-RU"/>
        </w:rPr>
        <w:t>мбнческой</w:t>
      </w:r>
      <w:proofErr w:type="spellEnd"/>
      <w:r w:rsidRPr="001D041F">
        <w:rPr>
          <w:lang w:val="ru-RU"/>
        </w:rPr>
        <w:t xml:space="preserve"> системы, причем второй путь отличается более сложным ходом своих тонких волокон и </w:t>
      </w:r>
      <w:proofErr w:type="spellStart"/>
      <w:r w:rsidRPr="001D041F">
        <w:rPr>
          <w:lang w:val="ru-RU"/>
        </w:rPr>
        <w:t>мультиеннаптичностью</w:t>
      </w:r>
      <w:proofErr w:type="spellEnd"/>
      <w:r w:rsidRPr="001D041F">
        <w:rPr>
          <w:lang w:val="ru-RU"/>
        </w:rPr>
        <w:t xml:space="preserve"> (см. обзор </w:t>
      </w:r>
      <w:r w:rsidRPr="001D041F">
        <w:t>A</w:t>
      </w:r>
      <w:r w:rsidRPr="001D041F">
        <w:rPr>
          <w:lang w:val="ru-RU"/>
        </w:rPr>
        <w:t xml:space="preserve">. </w:t>
      </w:r>
      <w:proofErr w:type="spellStart"/>
      <w:r w:rsidRPr="001D041F">
        <w:t>Grantyn</w:t>
      </w:r>
      <w:proofErr w:type="spellEnd"/>
      <w:r w:rsidRPr="001D041F">
        <w:rPr>
          <w:lang w:val="ru-RU"/>
        </w:rPr>
        <w:t xml:space="preserve">, </w:t>
      </w:r>
      <w:r w:rsidRPr="001D041F">
        <w:t>R</w:t>
      </w:r>
      <w:r w:rsidRPr="001D041F">
        <w:rPr>
          <w:lang w:val="ru-RU"/>
        </w:rPr>
        <w:t xml:space="preserve">. </w:t>
      </w:r>
      <w:r w:rsidRPr="001D041F">
        <w:t>Gran</w:t>
      </w:r>
      <w:r w:rsidRPr="001D041F">
        <w:rPr>
          <w:lang w:val="ru-RU"/>
        </w:rPr>
        <w:t>-</w:t>
      </w:r>
      <w:proofErr w:type="spellStart"/>
      <w:r w:rsidRPr="001D041F">
        <w:t>iyn</w:t>
      </w:r>
      <w:proofErr w:type="spellEnd"/>
      <w:r w:rsidRPr="001D041F">
        <w:rPr>
          <w:lang w:val="ru-RU"/>
        </w:rPr>
        <w:t>, 1970</w:t>
      </w:r>
      <w:r w:rsidRPr="001D041F">
        <w:t>a</w:t>
      </w:r>
      <w:r w:rsidRPr="001D041F">
        <w:rPr>
          <w:lang w:val="ru-RU"/>
        </w:rPr>
        <w:t>).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>Согласно данным подавляющего большинства авторов, основ</w:t>
      </w:r>
      <w:r w:rsidRPr="001D041F">
        <w:rPr>
          <w:lang w:val="ru-RU"/>
        </w:rPr>
        <w:softHyphen/>
        <w:t xml:space="preserve">ным релейным эвеном восходящих путей от </w:t>
      </w:r>
      <w:r w:rsidR="00C027D5">
        <w:rPr>
          <w:lang w:val="ru-RU"/>
        </w:rPr>
        <w:t>н</w:t>
      </w:r>
      <w:r w:rsidRPr="001D041F">
        <w:rPr>
          <w:lang w:val="ru-RU"/>
        </w:rPr>
        <w:t xml:space="preserve">еспецифических структур ствола является медиальное ядро </w:t>
      </w:r>
      <w:proofErr w:type="spellStart"/>
      <w:r w:rsidRPr="001D041F">
        <w:rPr>
          <w:lang w:val="ru-RU"/>
        </w:rPr>
        <w:t>септума</w:t>
      </w:r>
      <w:proofErr w:type="spellEnd"/>
      <w:r w:rsidRPr="001D041F">
        <w:rPr>
          <w:lang w:val="ru-RU"/>
        </w:rPr>
        <w:t xml:space="preserve">. Вопрос о том, все ли восходящие волокна, прежде чем вступить в гиппокамп, прерываются на клетках </w:t>
      </w:r>
      <w:proofErr w:type="spellStart"/>
      <w:r w:rsidRPr="001D041F">
        <w:rPr>
          <w:lang w:val="ru-RU"/>
        </w:rPr>
        <w:t>септума</w:t>
      </w:r>
      <w:proofErr w:type="spellEnd"/>
      <w:r w:rsidRPr="001D041F">
        <w:rPr>
          <w:lang w:val="ru-RU"/>
        </w:rPr>
        <w:t>, длительное время оста</w:t>
      </w:r>
      <w:r w:rsidRPr="001D041F">
        <w:rPr>
          <w:lang w:val="ru-RU"/>
        </w:rPr>
        <w:softHyphen/>
        <w:t>вался спорным. Большинство авторов не наблюдало дегене</w:t>
      </w:r>
      <w:r w:rsidRPr="001D041F">
        <w:rPr>
          <w:lang w:val="ru-RU"/>
        </w:rPr>
        <w:softHyphen/>
        <w:t>рации в гиппокампе при разрушении стволовых структур (</w:t>
      </w:r>
      <w:r w:rsidRPr="001D041F">
        <w:t>Nauta</w:t>
      </w:r>
      <w:r w:rsidRPr="001D041F">
        <w:rPr>
          <w:lang w:val="ru-RU"/>
        </w:rPr>
        <w:t xml:space="preserve">, </w:t>
      </w:r>
      <w:r w:rsidRPr="001D041F">
        <w:t>Kuypers</w:t>
      </w:r>
      <w:r w:rsidRPr="001D041F">
        <w:rPr>
          <w:lang w:val="ru-RU"/>
        </w:rPr>
        <w:t xml:space="preserve">, 1958; </w:t>
      </w:r>
      <w:r w:rsidRPr="001D041F">
        <w:t>Wolf</w:t>
      </w:r>
      <w:r w:rsidRPr="001D041F">
        <w:rPr>
          <w:lang w:val="ru-RU"/>
        </w:rPr>
        <w:t xml:space="preserve">, </w:t>
      </w:r>
      <w:r w:rsidRPr="001D041F">
        <w:t>Sutin</w:t>
      </w:r>
      <w:r w:rsidRPr="001D041F">
        <w:rPr>
          <w:lang w:val="ru-RU"/>
        </w:rPr>
        <w:t xml:space="preserve">, 1966; </w:t>
      </w:r>
      <w:r w:rsidRPr="001D041F">
        <w:t>Moore</w:t>
      </w:r>
      <w:r w:rsidRPr="001D041F">
        <w:rPr>
          <w:lang w:val="ru-RU"/>
        </w:rPr>
        <w:t xml:space="preserve">, </w:t>
      </w:r>
      <w:r w:rsidRPr="001D041F">
        <w:t>Heller</w:t>
      </w:r>
      <w:r w:rsidRPr="001D041F">
        <w:rPr>
          <w:lang w:val="ru-RU"/>
        </w:rPr>
        <w:t>, 1967). Однако -отдельные указания на существование прямых связей имелись {</w:t>
      </w:r>
      <w:proofErr w:type="spellStart"/>
      <w:r w:rsidRPr="001D041F">
        <w:t>Guillery</w:t>
      </w:r>
      <w:proofErr w:type="spellEnd"/>
      <w:r w:rsidRPr="001D041F">
        <w:rPr>
          <w:lang w:val="ru-RU"/>
        </w:rPr>
        <w:t xml:space="preserve">, 1957; </w:t>
      </w:r>
      <w:r w:rsidRPr="001D041F">
        <w:t>Raisman</w:t>
      </w:r>
      <w:r w:rsidRPr="001D041F">
        <w:rPr>
          <w:lang w:val="ru-RU"/>
        </w:rPr>
        <w:t>, 1966</w:t>
      </w:r>
      <w:r w:rsidRPr="001D041F">
        <w:t>a</w:t>
      </w:r>
      <w:r w:rsidRPr="001D041F">
        <w:rPr>
          <w:lang w:val="ru-RU"/>
        </w:rPr>
        <w:t>). В последнее время были опи</w:t>
      </w:r>
      <w:r w:rsidRPr="001D041F">
        <w:rPr>
          <w:lang w:val="ru-RU"/>
        </w:rPr>
        <w:softHyphen/>
        <w:t xml:space="preserve">саны прямые пути от ядер шва (п. </w:t>
      </w:r>
      <w:r w:rsidRPr="001D041F">
        <w:t>centralis</w:t>
      </w:r>
      <w:r w:rsidRPr="001D041F">
        <w:rPr>
          <w:lang w:val="ru-RU"/>
        </w:rPr>
        <w:t xml:space="preserve"> </w:t>
      </w:r>
      <w:proofErr w:type="spellStart"/>
      <w:r w:rsidRPr="001D041F">
        <w:t>tegmenti</w:t>
      </w:r>
      <w:proofErr w:type="spellEnd"/>
      <w:r w:rsidRPr="001D041F">
        <w:rPr>
          <w:lang w:val="ru-RU"/>
        </w:rPr>
        <w:t xml:space="preserve"> </w:t>
      </w:r>
      <w:r w:rsidRPr="001D041F">
        <w:t>superior</w:t>
      </w:r>
      <w:r w:rsidRPr="001D041F">
        <w:rPr>
          <w:lang w:val="ru-RU"/>
        </w:rPr>
        <w:t xml:space="preserve">), восходящие к полю </w:t>
      </w:r>
      <w:proofErr w:type="spellStart"/>
      <w:r w:rsidRPr="001D041F">
        <w:rPr>
          <w:lang w:val="ru-RU"/>
        </w:rPr>
        <w:t>САа</w:t>
      </w:r>
      <w:proofErr w:type="spellEnd"/>
      <w:r w:rsidRPr="001D041F">
        <w:rPr>
          <w:lang w:val="ru-RU"/>
        </w:rPr>
        <w:t xml:space="preserve"> (</w:t>
      </w:r>
      <w:proofErr w:type="spellStart"/>
      <w:r w:rsidRPr="001D041F">
        <w:t>Hedreen</w:t>
      </w:r>
      <w:proofErr w:type="spellEnd"/>
      <w:r w:rsidRPr="001D041F">
        <w:rPr>
          <w:lang w:val="ru-RU"/>
        </w:rPr>
        <w:t xml:space="preserve">, 1973). Об этом же говорит и выявление </w:t>
      </w:r>
      <w:proofErr w:type="spellStart"/>
      <w:r w:rsidRPr="001D041F">
        <w:rPr>
          <w:lang w:val="ru-RU"/>
        </w:rPr>
        <w:t>моноаминэргических</w:t>
      </w:r>
      <w:proofErr w:type="spellEnd"/>
      <w:r w:rsidRPr="001D041F">
        <w:rPr>
          <w:lang w:val="ru-RU"/>
        </w:rPr>
        <w:t xml:space="preserve"> волокон в гиппокампе (см. да</w:t>
      </w:r>
      <w:r w:rsidRPr="001D041F">
        <w:rPr>
          <w:lang w:val="ru-RU"/>
        </w:rPr>
        <w:softHyphen/>
        <w:t xml:space="preserve">лее), хотя основная масса восходящих </w:t>
      </w:r>
      <w:proofErr w:type="spellStart"/>
      <w:r w:rsidRPr="001D041F">
        <w:rPr>
          <w:lang w:val="ru-RU"/>
        </w:rPr>
        <w:t>афферентов</w:t>
      </w:r>
      <w:proofErr w:type="spellEnd"/>
      <w:r w:rsidRPr="001D041F">
        <w:rPr>
          <w:lang w:val="ru-RU"/>
        </w:rPr>
        <w:t xml:space="preserve"> к </w:t>
      </w:r>
      <w:proofErr w:type="spellStart"/>
      <w:r w:rsidRPr="001D041F">
        <w:rPr>
          <w:lang w:val="ru-RU"/>
        </w:rPr>
        <w:t>гнппокампу</w:t>
      </w:r>
      <w:proofErr w:type="spellEnd"/>
      <w:r w:rsidRPr="001D041F">
        <w:rPr>
          <w:lang w:val="ru-RU"/>
        </w:rPr>
        <w:t xml:space="preserve">, все же переключается в </w:t>
      </w:r>
      <w:proofErr w:type="spellStart"/>
      <w:r w:rsidRPr="001D041F">
        <w:rPr>
          <w:lang w:val="ru-RU"/>
        </w:rPr>
        <w:t>септальной</w:t>
      </w:r>
      <w:proofErr w:type="spellEnd"/>
      <w:r w:rsidRPr="001D041F">
        <w:rPr>
          <w:lang w:val="ru-RU"/>
        </w:rPr>
        <w:t xml:space="preserve"> области.</w:t>
      </w:r>
    </w:p>
    <w:p w:rsidR="001D041F" w:rsidRPr="005C6A8C" w:rsidRDefault="001D041F" w:rsidP="005C6A8C">
      <w:pPr>
        <w:rPr>
          <w:lang w:val="ru-RU"/>
        </w:rPr>
      </w:pPr>
      <w:proofErr w:type="spellStart"/>
      <w:r w:rsidRPr="001D041F">
        <w:rPr>
          <w:lang w:val="ru-RU"/>
        </w:rPr>
        <w:t>Септум</w:t>
      </w:r>
      <w:proofErr w:type="spellEnd"/>
      <w:r w:rsidRPr="001D041F">
        <w:rPr>
          <w:lang w:val="ru-RU"/>
        </w:rPr>
        <w:t xml:space="preserve"> является чрезвычайно важным функциональным зве</w:t>
      </w:r>
      <w:r w:rsidRPr="001D041F">
        <w:rPr>
          <w:lang w:val="ru-RU"/>
        </w:rPr>
        <w:softHyphen/>
        <w:t xml:space="preserve">ном на путях между гиппокампом и </w:t>
      </w:r>
      <w:proofErr w:type="spellStart"/>
      <w:r w:rsidRPr="001D041F">
        <w:rPr>
          <w:lang w:val="ru-RU"/>
        </w:rPr>
        <w:t>ретикуло-</w:t>
      </w:r>
      <w:proofErr w:type="gramStart"/>
      <w:r w:rsidRPr="001D041F">
        <w:rPr>
          <w:lang w:val="ru-RU"/>
        </w:rPr>
        <w:t>гипоталамиче-скими</w:t>
      </w:r>
      <w:proofErr w:type="spellEnd"/>
      <w:proofErr w:type="gramEnd"/>
      <w:r w:rsidR="00F350BE">
        <w:rPr>
          <w:lang w:val="ru-RU"/>
        </w:rPr>
        <w:t xml:space="preserve"> </w:t>
      </w:r>
      <w:r w:rsidRPr="001D041F">
        <w:rPr>
          <w:lang w:val="ru-RU"/>
        </w:rPr>
        <w:t>структурами.</w:t>
      </w:r>
      <w:r w:rsidR="00F350BE">
        <w:rPr>
          <w:lang w:val="ru-RU"/>
        </w:rPr>
        <w:t xml:space="preserve"> </w:t>
      </w:r>
      <w:r w:rsidRPr="001D041F">
        <w:rPr>
          <w:lang w:val="ru-RU"/>
        </w:rPr>
        <w:t>К</w:t>
      </w:r>
      <w:r w:rsidR="00F350BE">
        <w:rPr>
          <w:lang w:val="ru-RU"/>
        </w:rPr>
        <w:t xml:space="preserve"> </w:t>
      </w:r>
      <w:r w:rsidRPr="001D041F">
        <w:rPr>
          <w:lang w:val="ru-RU"/>
        </w:rPr>
        <w:t>основным</w:t>
      </w:r>
      <w:r w:rsidR="00F350BE">
        <w:rPr>
          <w:lang w:val="ru-RU"/>
        </w:rPr>
        <w:t xml:space="preserve"> </w:t>
      </w:r>
      <w:r w:rsidRPr="001D041F">
        <w:rPr>
          <w:lang w:val="ru-RU"/>
        </w:rPr>
        <w:t>ядрам</w:t>
      </w:r>
      <w:r w:rsidR="00F350BE">
        <w:rPr>
          <w:lang w:val="ru-RU"/>
        </w:rPr>
        <w:t xml:space="preserve"> </w:t>
      </w:r>
      <w:proofErr w:type="spellStart"/>
      <w:r w:rsidRPr="001D041F">
        <w:rPr>
          <w:lang w:val="ru-RU"/>
        </w:rPr>
        <w:t>септума</w:t>
      </w:r>
      <w:proofErr w:type="spellEnd"/>
      <w:r w:rsidR="00F350BE">
        <w:rPr>
          <w:lang w:val="ru-RU"/>
        </w:rPr>
        <w:t xml:space="preserve"> </w:t>
      </w:r>
      <w:r w:rsidRPr="001D041F">
        <w:rPr>
          <w:lang w:val="ru-RU"/>
        </w:rPr>
        <w:t>относятся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медиальное (п. </w:t>
      </w:r>
      <w:r w:rsidRPr="005C6A8C">
        <w:t>MS</w:t>
      </w:r>
      <w:r w:rsidRPr="005C6A8C">
        <w:rPr>
          <w:lang w:val="ru-RU"/>
        </w:rPr>
        <w:t xml:space="preserve">), латеральное (я. </w:t>
      </w:r>
      <w:r w:rsidRPr="005C6A8C">
        <w:t>LS</w:t>
      </w:r>
      <w:r w:rsidRPr="005C6A8C">
        <w:rPr>
          <w:lang w:val="ru-RU"/>
        </w:rPr>
        <w:t xml:space="preserve">) и </w:t>
      </w:r>
      <w:proofErr w:type="spellStart"/>
      <w:r w:rsidRPr="005C6A8C">
        <w:rPr>
          <w:lang w:val="ru-RU"/>
        </w:rPr>
        <w:t>септофимбриальное</w:t>
      </w:r>
      <w:proofErr w:type="spellEnd"/>
      <w:r w:rsidRPr="005C6A8C">
        <w:rPr>
          <w:lang w:val="ru-RU"/>
        </w:rPr>
        <w:t xml:space="preserve"> ядра; медиальное ядро </w:t>
      </w:r>
      <w:proofErr w:type="spellStart"/>
      <w:r w:rsidRPr="005C6A8C">
        <w:rPr>
          <w:lang w:val="ru-RU"/>
        </w:rPr>
        <w:t>вентрально</w:t>
      </w:r>
      <w:proofErr w:type="spellEnd"/>
      <w:r w:rsidRPr="005C6A8C">
        <w:rPr>
          <w:lang w:val="ru-RU"/>
        </w:rPr>
        <w:t xml:space="preserve"> переходит в ядро диагональ</w:t>
      </w:r>
      <w:r w:rsidRPr="005C6A8C">
        <w:rPr>
          <w:lang w:val="ru-RU"/>
        </w:rPr>
        <w:softHyphen/>
        <w:t xml:space="preserve">ного пучка (п. </w:t>
      </w:r>
      <w:r w:rsidRPr="005C6A8C">
        <w:t>DB</w:t>
      </w:r>
      <w:r w:rsidRPr="005C6A8C">
        <w:rPr>
          <w:lang w:val="ru-RU"/>
        </w:rPr>
        <w:t xml:space="preserve">). Ядра ложа передней комиссуры и </w:t>
      </w:r>
      <w:r w:rsidRPr="005C6A8C">
        <w:t>stria</w:t>
      </w:r>
      <w:r w:rsidRPr="005C6A8C">
        <w:rPr>
          <w:lang w:val="ru-RU"/>
        </w:rPr>
        <w:t xml:space="preserve"> </w:t>
      </w:r>
      <w:r w:rsidRPr="005C6A8C">
        <w:t>terminals</w:t>
      </w:r>
      <w:r w:rsidRPr="005C6A8C">
        <w:rPr>
          <w:lang w:val="ru-RU"/>
        </w:rPr>
        <w:t>, по-видим</w:t>
      </w:r>
      <w:r w:rsidR="00154B0A">
        <w:rPr>
          <w:lang w:val="ru-RU"/>
        </w:rPr>
        <w:t>о</w:t>
      </w:r>
      <w:r w:rsidRPr="005C6A8C">
        <w:rPr>
          <w:lang w:val="ru-RU"/>
        </w:rPr>
        <w:t xml:space="preserve">му, имеют к </w:t>
      </w:r>
      <w:proofErr w:type="spellStart"/>
      <w:r w:rsidRPr="005C6A8C">
        <w:rPr>
          <w:lang w:val="ru-RU"/>
        </w:rPr>
        <w:t>септуму</w:t>
      </w:r>
      <w:proofErr w:type="spellEnd"/>
      <w:r w:rsidRPr="005C6A8C">
        <w:rPr>
          <w:lang w:val="ru-RU"/>
        </w:rPr>
        <w:t xml:space="preserve"> лишь топографическое отношение, а п. </w:t>
      </w:r>
      <w:proofErr w:type="spellStart"/>
      <w:r w:rsidRPr="005C6A8C">
        <w:t>accumbens</w:t>
      </w:r>
      <w:proofErr w:type="spellEnd"/>
      <w:r w:rsidRPr="005C6A8C">
        <w:rPr>
          <w:lang w:val="ru-RU"/>
        </w:rPr>
        <w:t xml:space="preserve"> </w:t>
      </w:r>
      <w:proofErr w:type="spellStart"/>
      <w:r w:rsidRPr="005C6A8C">
        <w:t>septi</w:t>
      </w:r>
      <w:proofErr w:type="spellEnd"/>
      <w:r w:rsidRPr="005C6A8C">
        <w:rPr>
          <w:lang w:val="ru-RU"/>
        </w:rPr>
        <w:t xml:space="preserve"> занимает особое положение, отличаясь некоторым своеобразием связей, которые мы не бу</w:t>
      </w:r>
      <w:r w:rsidRPr="005C6A8C">
        <w:rPr>
          <w:lang w:val="ru-RU"/>
        </w:rPr>
        <w:softHyphen/>
        <w:t>дем рассматривать здесь.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 xml:space="preserve">Центральное положение в </w:t>
      </w:r>
      <w:proofErr w:type="spellStart"/>
      <w:r w:rsidRPr="001D041F">
        <w:rPr>
          <w:lang w:val="ru-RU"/>
        </w:rPr>
        <w:t>септуме</w:t>
      </w:r>
      <w:proofErr w:type="spellEnd"/>
      <w:r w:rsidRPr="001D041F">
        <w:rPr>
          <w:lang w:val="ru-RU"/>
        </w:rPr>
        <w:t xml:space="preserve"> занимает медиальное-ядро, в вентральном направлении переходящее в ядро диаго</w:t>
      </w:r>
      <w:r w:rsidRPr="001D041F">
        <w:rPr>
          <w:lang w:val="ru-RU"/>
        </w:rPr>
        <w:softHyphen/>
        <w:t>нального пучка. Нейронный состав медиального ядра относи</w:t>
      </w:r>
      <w:r w:rsidRPr="001D041F">
        <w:rPr>
          <w:lang w:val="ru-RU"/>
        </w:rPr>
        <w:softHyphen/>
        <w:t xml:space="preserve">тельно разнообразен. В основном он представлен собранными в отдельные скопления средними и крупными </w:t>
      </w:r>
      <w:proofErr w:type="spellStart"/>
      <w:r w:rsidRPr="001D041F">
        <w:rPr>
          <w:lang w:val="ru-RU"/>
        </w:rPr>
        <w:t>мультиполярными</w:t>
      </w:r>
      <w:proofErr w:type="spellEnd"/>
      <w:r w:rsidRPr="001D041F">
        <w:rPr>
          <w:lang w:val="ru-RU"/>
        </w:rPr>
        <w:t xml:space="preserve"> и веретенообразными нейронами, а также мелкими овальными клетками, возможно, относящимися к типу Гольджи </w:t>
      </w:r>
      <w:r w:rsidRPr="001D041F">
        <w:t>II</w:t>
      </w:r>
      <w:r w:rsidRPr="001D041F">
        <w:rPr>
          <w:lang w:val="ru-RU"/>
        </w:rPr>
        <w:t xml:space="preserve"> (</w:t>
      </w:r>
      <w:proofErr w:type="spellStart"/>
      <w:r w:rsidRPr="001D041F">
        <w:t>Tombol</w:t>
      </w:r>
      <w:proofErr w:type="spellEnd"/>
      <w:r w:rsidRPr="001D041F">
        <w:rPr>
          <w:lang w:val="ru-RU"/>
        </w:rPr>
        <w:t xml:space="preserve">, </w:t>
      </w:r>
      <w:r w:rsidRPr="001D041F">
        <w:t>Petsche</w:t>
      </w:r>
      <w:r w:rsidRPr="001D041F">
        <w:rPr>
          <w:lang w:val="ru-RU"/>
        </w:rPr>
        <w:t xml:space="preserve">, 1969; </w:t>
      </w:r>
      <w:r w:rsidRPr="001D041F">
        <w:t>Petsche</w:t>
      </w:r>
      <w:r w:rsidRPr="001D041F">
        <w:rPr>
          <w:lang w:val="ru-RU"/>
        </w:rPr>
        <w:t xml:space="preserve">, </w:t>
      </w:r>
      <w:proofErr w:type="spellStart"/>
      <w:r w:rsidRPr="001D041F">
        <w:t>Tombol</w:t>
      </w:r>
      <w:proofErr w:type="spellEnd"/>
      <w:r w:rsidRPr="001D041F">
        <w:rPr>
          <w:lang w:val="ru-RU"/>
        </w:rPr>
        <w:t xml:space="preserve">, 1970). </w:t>
      </w:r>
      <w:proofErr w:type="spellStart"/>
      <w:r w:rsidRPr="001D041F">
        <w:rPr>
          <w:lang w:val="ru-RU"/>
        </w:rPr>
        <w:t>Мультиполярные</w:t>
      </w:r>
      <w:proofErr w:type="spellEnd"/>
      <w:r w:rsidRPr="001D041F">
        <w:rPr>
          <w:lang w:val="ru-RU"/>
        </w:rPr>
        <w:t xml:space="preserve"> клетки этого ядра Т. А, Леонтович (1968а) относит к </w:t>
      </w:r>
      <w:r w:rsidRPr="001D041F">
        <w:rPr>
          <w:rFonts w:ascii="Cambria" w:hAnsi="Cambria" w:cs="Cambria"/>
          <w:lang w:val="ru-RU"/>
        </w:rPr>
        <w:t>«</w:t>
      </w:r>
      <w:r w:rsidRPr="001D041F">
        <w:rPr>
          <w:rFonts w:cs="Roboto"/>
          <w:lang w:val="ru-RU"/>
        </w:rPr>
        <w:t>ретикулярному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типу</w:t>
      </w:r>
      <w:r w:rsidRPr="001D041F">
        <w:rPr>
          <w:lang w:val="ru-RU"/>
        </w:rPr>
        <w:t xml:space="preserve">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идущими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все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стороны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тела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клетки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толстыми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дихо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томически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ветвящимися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lastRenderedPageBreak/>
        <w:t>дендритами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аксонами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дающими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множественные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коллатерали</w:t>
      </w:r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Малые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клетки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часто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контактируют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средними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большими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образуя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преимущественно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аксодендритные</w:t>
      </w:r>
      <w:proofErr w:type="spellEnd"/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контакты</w:t>
      </w:r>
      <w:r w:rsidRPr="001D041F">
        <w:rPr>
          <w:lang w:val="ru-RU"/>
        </w:rPr>
        <w:t xml:space="preserve"> (</w:t>
      </w:r>
      <w:r w:rsidRPr="001D041F">
        <w:t>Valverde</w:t>
      </w:r>
      <w:r w:rsidRPr="001D041F">
        <w:rPr>
          <w:lang w:val="ru-RU"/>
        </w:rPr>
        <w:t xml:space="preserve">, 1963; </w:t>
      </w:r>
      <w:proofErr w:type="spellStart"/>
      <w:r w:rsidRPr="001D041F">
        <w:t>Tombol</w:t>
      </w:r>
      <w:proofErr w:type="spellEnd"/>
      <w:r w:rsidRPr="001D041F">
        <w:rPr>
          <w:lang w:val="ru-RU"/>
        </w:rPr>
        <w:t xml:space="preserve">, </w:t>
      </w:r>
      <w:r w:rsidRPr="001D041F">
        <w:t>Petsche</w:t>
      </w:r>
      <w:r w:rsidRPr="001D041F">
        <w:rPr>
          <w:lang w:val="ru-RU"/>
        </w:rPr>
        <w:t>, 1969). Воз</w:t>
      </w:r>
      <w:r w:rsidRPr="001D041F">
        <w:rPr>
          <w:lang w:val="ru-RU"/>
        </w:rPr>
        <w:softHyphen/>
        <w:t xml:space="preserve">можно, что внутренняя </w:t>
      </w:r>
      <w:proofErr w:type="spellStart"/>
      <w:r w:rsidRPr="001D041F">
        <w:rPr>
          <w:lang w:val="ru-RU"/>
        </w:rPr>
        <w:t>интернейронная</w:t>
      </w:r>
      <w:proofErr w:type="spellEnd"/>
      <w:r w:rsidRPr="001D041F">
        <w:rPr>
          <w:lang w:val="ru-RU"/>
        </w:rPr>
        <w:t xml:space="preserve"> система медиального ядра имеет значение в функциональной организации его, как </w:t>
      </w:r>
      <w:r w:rsidRPr="001D041F">
        <w:rPr>
          <w:rFonts w:ascii="Cambria" w:hAnsi="Cambria" w:cs="Cambria"/>
          <w:lang w:val="ru-RU"/>
        </w:rPr>
        <w:t>«</w:t>
      </w:r>
      <w:proofErr w:type="spellStart"/>
      <w:r w:rsidRPr="001D041F">
        <w:rPr>
          <w:rFonts w:cs="Roboto"/>
          <w:lang w:val="ru-RU"/>
        </w:rPr>
        <w:t>пейсмекера</w:t>
      </w:r>
      <w:proofErr w:type="spellEnd"/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тэта</w:t>
      </w:r>
      <w:r w:rsidRPr="001D041F">
        <w:rPr>
          <w:lang w:val="ru-RU"/>
        </w:rPr>
        <w:t>-</w:t>
      </w:r>
      <w:r w:rsidRPr="001D041F">
        <w:rPr>
          <w:rFonts w:cs="Roboto"/>
          <w:lang w:val="ru-RU"/>
        </w:rPr>
        <w:t>ритма</w:t>
      </w:r>
      <w:r w:rsidRPr="001D041F">
        <w:rPr>
          <w:rFonts w:ascii="Cambria" w:hAnsi="Cambria" w:cs="Cambria"/>
          <w:lang w:val="ru-RU"/>
        </w:rPr>
        <w:t>»</w:t>
      </w:r>
      <w:r w:rsidRPr="001D041F">
        <w:rPr>
          <w:lang w:val="ru-RU"/>
        </w:rPr>
        <w:t xml:space="preserve"> (</w:t>
      </w:r>
      <w:r w:rsidRPr="001D041F">
        <w:rPr>
          <w:rFonts w:cs="Roboto"/>
          <w:lang w:val="ru-RU"/>
        </w:rPr>
        <w:t>см</w:t>
      </w:r>
      <w:r w:rsidRPr="001D041F">
        <w:rPr>
          <w:lang w:val="ru-RU"/>
        </w:rPr>
        <w:t xml:space="preserve">. </w:t>
      </w:r>
      <w:r w:rsidRPr="001D041F">
        <w:rPr>
          <w:rFonts w:cs="Roboto"/>
          <w:lang w:val="ru-RU"/>
        </w:rPr>
        <w:t>далее</w:t>
      </w:r>
      <w:r w:rsidRPr="001D041F">
        <w:rPr>
          <w:lang w:val="ru-RU"/>
        </w:rPr>
        <w:t>).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 xml:space="preserve">В отличие от этого, второе большое ядро </w:t>
      </w:r>
      <w:proofErr w:type="spellStart"/>
      <w:r w:rsidRPr="001D041F">
        <w:rPr>
          <w:lang w:val="ru-RU"/>
        </w:rPr>
        <w:t>септума</w:t>
      </w:r>
      <w:proofErr w:type="spellEnd"/>
      <w:r w:rsidRPr="001D041F">
        <w:rPr>
          <w:lang w:val="ru-RU"/>
        </w:rPr>
        <w:t xml:space="preserve">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лате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ральное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охватывающее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обеих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сторон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медиальную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часть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состоит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из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однотипных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округлых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или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мультиполярных</w:t>
      </w:r>
      <w:proofErr w:type="spellEnd"/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клеток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средней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величины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пространство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между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которыми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заполнено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удиви</w:t>
      </w:r>
      <w:r w:rsidRPr="001D041F">
        <w:rPr>
          <w:lang w:val="ru-RU"/>
        </w:rPr>
        <w:softHyphen/>
      </w:r>
      <w:r w:rsidRPr="001D041F">
        <w:rPr>
          <w:rFonts w:cs="Roboto"/>
          <w:lang w:val="ru-RU"/>
        </w:rPr>
        <w:t>тельно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однородным</w:t>
      </w:r>
      <w:r w:rsidRPr="001D041F">
        <w:rPr>
          <w:lang w:val="ru-RU"/>
        </w:rPr>
        <w:t xml:space="preserve"> </w:t>
      </w:r>
      <w:proofErr w:type="spellStart"/>
      <w:r w:rsidRPr="001D041F">
        <w:rPr>
          <w:rFonts w:cs="Roboto"/>
          <w:lang w:val="ru-RU"/>
        </w:rPr>
        <w:t>нейропилем</w:t>
      </w:r>
      <w:proofErr w:type="spellEnd"/>
      <w:r w:rsidRPr="001D041F">
        <w:rPr>
          <w:lang w:val="ru-RU"/>
        </w:rPr>
        <w:t xml:space="preserve"> (</w:t>
      </w:r>
      <w:r w:rsidRPr="001D041F">
        <w:t>Raisman</w:t>
      </w:r>
      <w:r w:rsidRPr="001D041F">
        <w:rPr>
          <w:lang w:val="ru-RU"/>
        </w:rPr>
        <w:t>, 1969). Связ</w:t>
      </w:r>
      <w:r w:rsidR="00154B0A">
        <w:rPr>
          <w:lang w:val="ru-RU"/>
        </w:rPr>
        <w:t>и</w:t>
      </w:r>
      <w:r w:rsidRPr="001D041F">
        <w:rPr>
          <w:lang w:val="ru-RU"/>
        </w:rPr>
        <w:t xml:space="preserve"> этих ядер имеют принципиальное значение для интерпретации неко</w:t>
      </w:r>
      <w:r w:rsidRPr="001D041F">
        <w:rPr>
          <w:lang w:val="ru-RU"/>
        </w:rPr>
        <w:softHyphen/>
        <w:t>торых функциональных особенностей г</w:t>
      </w:r>
      <w:r w:rsidR="00154B0A">
        <w:rPr>
          <w:lang w:val="ru-RU"/>
        </w:rPr>
        <w:t>и</w:t>
      </w:r>
      <w:r w:rsidRPr="001D041F">
        <w:rPr>
          <w:lang w:val="ru-RU"/>
        </w:rPr>
        <w:t>ппокампа.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 xml:space="preserve">В отношении места окончаний волокон МРВ в </w:t>
      </w:r>
      <w:proofErr w:type="spellStart"/>
      <w:r w:rsidRPr="001D041F">
        <w:rPr>
          <w:lang w:val="ru-RU"/>
        </w:rPr>
        <w:t>септуме</w:t>
      </w:r>
      <w:proofErr w:type="spellEnd"/>
      <w:r w:rsidRPr="001D041F">
        <w:rPr>
          <w:lang w:val="ru-RU"/>
        </w:rPr>
        <w:t xml:space="preserve"> существуют некоторые противоречия. </w:t>
      </w:r>
      <w:proofErr w:type="spellStart"/>
      <w:r w:rsidRPr="001D041F">
        <w:rPr>
          <w:lang w:val="ru-RU"/>
        </w:rPr>
        <w:t>Гнллерн</w:t>
      </w:r>
      <w:proofErr w:type="spellEnd"/>
      <w:r w:rsidRPr="001D041F">
        <w:rPr>
          <w:lang w:val="ru-RU"/>
        </w:rPr>
        <w:t xml:space="preserve"> (</w:t>
      </w:r>
      <w:proofErr w:type="spellStart"/>
      <w:r w:rsidRPr="001D041F">
        <w:t>Guillery</w:t>
      </w:r>
      <w:proofErr w:type="spellEnd"/>
      <w:r w:rsidRPr="001D041F">
        <w:rPr>
          <w:lang w:val="ru-RU"/>
        </w:rPr>
        <w:t xml:space="preserve">, 1957) указывал на то, что толстые волокна, составляющие </w:t>
      </w:r>
      <w:r w:rsidRPr="001D041F">
        <w:t>MF</w:t>
      </w:r>
      <w:r w:rsidRPr="001D041F">
        <w:rPr>
          <w:lang w:val="ru-RU"/>
        </w:rPr>
        <w:t xml:space="preserve">3, заканчиваются в медиальном ядре, но более тонкие волокна идут к латеральному ядру. Эти данные не подтверждены рядом исследователей, показавших, что при повреждении </w:t>
      </w:r>
      <w:r w:rsidRPr="001D041F">
        <w:t>MFB</w:t>
      </w:r>
      <w:r w:rsidRPr="001D041F">
        <w:rPr>
          <w:lang w:val="ru-RU"/>
        </w:rPr>
        <w:t xml:space="preserve"> дегене</w:t>
      </w:r>
      <w:r w:rsidRPr="001D041F">
        <w:rPr>
          <w:lang w:val="ru-RU"/>
        </w:rPr>
        <w:softHyphen/>
        <w:t>рация наблюдается в медиальном, но не в латеральном ядре (</w:t>
      </w:r>
      <w:proofErr w:type="spellStart"/>
      <w:r w:rsidRPr="001D041F">
        <w:t>Morest</w:t>
      </w:r>
      <w:proofErr w:type="spellEnd"/>
      <w:r w:rsidRPr="001D041F">
        <w:rPr>
          <w:lang w:val="ru-RU"/>
        </w:rPr>
        <w:t xml:space="preserve">, 1961; </w:t>
      </w:r>
      <w:r w:rsidRPr="001D041F">
        <w:t>Raisman</w:t>
      </w:r>
      <w:r w:rsidRPr="001D041F">
        <w:rPr>
          <w:lang w:val="ru-RU"/>
        </w:rPr>
        <w:t>, 1966</w:t>
      </w:r>
      <w:r w:rsidRPr="001D041F">
        <w:t>a</w:t>
      </w:r>
      <w:r w:rsidRPr="001D041F">
        <w:rPr>
          <w:lang w:val="ru-RU"/>
        </w:rPr>
        <w:t xml:space="preserve">). </w:t>
      </w:r>
      <w:r w:rsidRPr="001D041F">
        <w:rPr>
          <w:rFonts w:cs="Roboto"/>
          <w:lang w:val="ru-RU"/>
        </w:rPr>
        <w:t>Райзманом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было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показано</w:t>
      </w:r>
      <w:r w:rsidRPr="001D041F">
        <w:rPr>
          <w:lang w:val="ru-RU"/>
        </w:rPr>
        <w:t xml:space="preserve">, </w:t>
      </w:r>
      <w:r w:rsidRPr="001D041F">
        <w:rPr>
          <w:rFonts w:cs="Roboto"/>
          <w:lang w:val="ru-RU"/>
        </w:rPr>
        <w:t>что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до</w:t>
      </w:r>
      <w:r w:rsidRPr="001D041F">
        <w:rPr>
          <w:lang w:val="ru-RU"/>
        </w:rPr>
        <w:t xml:space="preserve"> 44% </w:t>
      </w:r>
      <w:r w:rsidRPr="001D041F">
        <w:rPr>
          <w:rFonts w:cs="Roboto"/>
          <w:lang w:val="ru-RU"/>
        </w:rPr>
        <w:t>синапсов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медиальном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ядре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образуется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волокнами</w:t>
      </w:r>
      <w:r w:rsidRPr="001D041F">
        <w:rPr>
          <w:lang w:val="ru-RU"/>
        </w:rPr>
        <w:t xml:space="preserve"> </w:t>
      </w:r>
      <w:r w:rsidRPr="001D041F">
        <w:t>MFB</w:t>
      </w:r>
      <w:r w:rsidRPr="001D041F">
        <w:rPr>
          <w:lang w:val="ru-RU"/>
        </w:rPr>
        <w:t>; из них до 24% синапсов относится к аксосоматическому типу; в латеральном ядре такие окончания идентифицированы не были</w:t>
      </w:r>
      <w:r w:rsidR="00F350BE">
        <w:rPr>
          <w:lang w:val="ru-RU"/>
        </w:rPr>
        <w:t xml:space="preserve"> </w:t>
      </w:r>
      <w:r w:rsidRPr="001D041F">
        <w:rPr>
          <w:lang w:val="ru-RU"/>
        </w:rPr>
        <w:t>(</w:t>
      </w:r>
      <w:r w:rsidRPr="001D041F">
        <w:t>Raisman</w:t>
      </w:r>
      <w:r w:rsidRPr="001D041F">
        <w:rPr>
          <w:lang w:val="ru-RU"/>
        </w:rPr>
        <w:t>, 1969).</w:t>
      </w:r>
    </w:p>
    <w:p w:rsidR="001D041F" w:rsidRPr="005C6A8C" w:rsidRDefault="001D041F" w:rsidP="005C6A8C">
      <w:pPr>
        <w:rPr>
          <w:lang w:val="ru-RU"/>
        </w:rPr>
      </w:pPr>
      <w:r w:rsidRPr="001D041F">
        <w:rPr>
          <w:lang w:val="ru-RU"/>
        </w:rPr>
        <w:t xml:space="preserve">Вторым мощным источником </w:t>
      </w:r>
      <w:proofErr w:type="spellStart"/>
      <w:r w:rsidRPr="001D041F">
        <w:rPr>
          <w:lang w:val="ru-RU"/>
        </w:rPr>
        <w:t>афферентов</w:t>
      </w:r>
      <w:proofErr w:type="spellEnd"/>
      <w:r w:rsidRPr="001D041F">
        <w:rPr>
          <w:lang w:val="ru-RU"/>
        </w:rPr>
        <w:t xml:space="preserve"> </w:t>
      </w:r>
      <w:proofErr w:type="spellStart"/>
      <w:r w:rsidRPr="001D041F">
        <w:rPr>
          <w:lang w:val="ru-RU"/>
        </w:rPr>
        <w:t>септума</w:t>
      </w:r>
      <w:proofErr w:type="spellEnd"/>
      <w:r w:rsidRPr="001D041F">
        <w:rPr>
          <w:lang w:val="ru-RU"/>
        </w:rPr>
        <w:t xml:space="preserve"> является гиппокамп. Его окончания в </w:t>
      </w:r>
      <w:proofErr w:type="spellStart"/>
      <w:r w:rsidRPr="001D041F">
        <w:rPr>
          <w:lang w:val="ru-RU"/>
        </w:rPr>
        <w:t>септуме</w:t>
      </w:r>
      <w:proofErr w:type="spellEnd"/>
      <w:r w:rsidRPr="001D041F">
        <w:rPr>
          <w:lang w:val="ru-RU"/>
        </w:rPr>
        <w:t xml:space="preserve"> имеют некоторую топогра</w:t>
      </w:r>
      <w:r w:rsidRPr="001D041F">
        <w:rPr>
          <w:lang w:val="ru-RU"/>
        </w:rPr>
        <w:softHyphen/>
        <w:t>фическую организацию. Аксоны пирамид поля СА, заканчива</w:t>
      </w:r>
      <w:r w:rsidRPr="001D041F">
        <w:rPr>
          <w:lang w:val="ru-RU"/>
        </w:rPr>
        <w:softHyphen/>
        <w:t xml:space="preserve">ются в медиальном, </w:t>
      </w:r>
      <w:proofErr w:type="spellStart"/>
      <w:r w:rsidRPr="001D041F">
        <w:rPr>
          <w:lang w:val="ru-RU"/>
        </w:rPr>
        <w:t>септофимбриальном</w:t>
      </w:r>
      <w:proofErr w:type="spellEnd"/>
      <w:r w:rsidRPr="001D041F">
        <w:rPr>
          <w:lang w:val="ru-RU"/>
        </w:rPr>
        <w:t xml:space="preserve"> ядрах и наиболее медиальной части латерального ядра. Поля </w:t>
      </w:r>
      <w:proofErr w:type="gramStart"/>
      <w:r w:rsidRPr="001D041F">
        <w:rPr>
          <w:lang w:val="ru-RU"/>
        </w:rPr>
        <w:t>СА,_</w:t>
      </w:r>
      <w:proofErr w:type="gramEnd"/>
      <w:r w:rsidRPr="001D041F">
        <w:rPr>
          <w:lang w:val="ru-RU"/>
        </w:rPr>
        <w:t>4 проецируются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на латеральное ядро, причем, кроме </w:t>
      </w:r>
      <w:proofErr w:type="spellStart"/>
      <w:r w:rsidRPr="005C6A8C">
        <w:rPr>
          <w:lang w:val="ru-RU"/>
        </w:rPr>
        <w:t>гомолатеральных</w:t>
      </w:r>
      <w:proofErr w:type="spellEnd"/>
      <w:r w:rsidRPr="005C6A8C">
        <w:rPr>
          <w:lang w:val="ru-RU"/>
        </w:rPr>
        <w:t>, имеют еще частичные перекрещенные проекции (</w:t>
      </w:r>
      <w:r w:rsidRPr="005C6A8C">
        <w:t>Raisman</w:t>
      </w:r>
      <w:r w:rsidRPr="005C6A8C">
        <w:rPr>
          <w:lang w:val="ru-RU"/>
        </w:rPr>
        <w:t>, 1966</w:t>
      </w:r>
      <w:r w:rsidRPr="005C6A8C">
        <w:t>a</w:t>
      </w:r>
      <w:r w:rsidRPr="005C6A8C">
        <w:rPr>
          <w:lang w:val="ru-RU"/>
        </w:rPr>
        <w:t xml:space="preserve">). Соотношение терминальных синапсов </w:t>
      </w:r>
      <w:proofErr w:type="spellStart"/>
      <w:r w:rsidRPr="005C6A8C">
        <w:rPr>
          <w:lang w:val="ru-RU"/>
        </w:rPr>
        <w:t>гиппокампального</w:t>
      </w:r>
      <w:proofErr w:type="spellEnd"/>
      <w:r w:rsidRPr="005C6A8C">
        <w:rPr>
          <w:lang w:val="ru-RU"/>
        </w:rPr>
        <w:t xml:space="preserve"> про</w:t>
      </w:r>
      <w:r w:rsidRPr="005C6A8C">
        <w:rPr>
          <w:lang w:val="ru-RU"/>
        </w:rPr>
        <w:softHyphen/>
        <w:t xml:space="preserve">исхождения для п. </w:t>
      </w:r>
      <w:r w:rsidRPr="005C6A8C">
        <w:t>MS</w:t>
      </w:r>
      <w:r w:rsidRPr="005C6A8C">
        <w:rPr>
          <w:lang w:val="ru-RU"/>
        </w:rPr>
        <w:t xml:space="preserve"> и п. </w:t>
      </w:r>
      <w:r w:rsidRPr="005C6A8C">
        <w:t>LS</w:t>
      </w:r>
      <w:r w:rsidRPr="005C6A8C">
        <w:rPr>
          <w:lang w:val="ru-RU"/>
        </w:rPr>
        <w:t xml:space="preserve"> является различным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>*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</w:t>
      </w:r>
      <w:r w:rsidRPr="005C6A8C">
        <w:rPr>
          <w:lang w:val="ru-RU"/>
        </w:rPr>
        <w:t xml:space="preserve">. </w:t>
      </w:r>
      <w:r w:rsidRPr="005C6A8C">
        <w:t>MS</w:t>
      </w:r>
      <w:r w:rsidRPr="005C6A8C">
        <w:rPr>
          <w:lang w:val="ru-RU"/>
        </w:rPr>
        <w:t xml:space="preserve"> оно составляет около трети (</w:t>
      </w:r>
      <w:proofErr w:type="spellStart"/>
      <w:r w:rsidRPr="005C6A8C">
        <w:rPr>
          <w:lang w:val="ru-RU"/>
        </w:rPr>
        <w:t>аксодендрнтных</w:t>
      </w:r>
      <w:proofErr w:type="spellEnd"/>
      <w:r w:rsidRPr="005C6A8C">
        <w:rPr>
          <w:lang w:val="ru-RU"/>
        </w:rPr>
        <w:t xml:space="preserve">) синапсов, а в п. </w:t>
      </w:r>
      <w:r w:rsidRPr="005C6A8C">
        <w:t>LS</w:t>
      </w:r>
      <w:r w:rsidRPr="005C6A8C">
        <w:rPr>
          <w:lang w:val="ru-RU"/>
        </w:rPr>
        <w:t xml:space="preserve">, где общая плотность синапсов вдвое выше, чем в п. </w:t>
      </w:r>
      <w:r w:rsidRPr="005C6A8C">
        <w:t>MS</w:t>
      </w:r>
      <w:r w:rsidRPr="005C6A8C">
        <w:rPr>
          <w:lang w:val="ru-RU"/>
        </w:rPr>
        <w:t xml:space="preserve">, </w:t>
      </w:r>
      <w:r w:rsidRPr="005C6A8C">
        <w:rPr>
          <w:rFonts w:ascii="Times New Roman" w:hAnsi="Times New Roman"/>
          <w:lang w:val="ru-RU"/>
        </w:rPr>
        <w:t>•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гиппокампу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принадлежит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до</w:t>
      </w:r>
      <w:r w:rsidRPr="005C6A8C">
        <w:rPr>
          <w:lang w:val="ru-RU"/>
        </w:rPr>
        <w:t xml:space="preserve"> 55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57% </w:t>
      </w:r>
      <w:r w:rsidRPr="005C6A8C">
        <w:rPr>
          <w:rFonts w:cs="Roboto"/>
          <w:lang w:val="ru-RU"/>
        </w:rPr>
        <w:t>всех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синаптических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окон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чаний</w:t>
      </w:r>
      <w:r w:rsidRPr="005C6A8C">
        <w:rPr>
          <w:lang w:val="ru-RU"/>
        </w:rPr>
        <w:t xml:space="preserve"> (</w:t>
      </w:r>
      <w:r w:rsidRPr="005C6A8C">
        <w:t>Raisman</w:t>
      </w:r>
      <w:r w:rsidRPr="005C6A8C">
        <w:rPr>
          <w:lang w:val="ru-RU"/>
        </w:rPr>
        <w:t>, 1969).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>Восходящие влияния, подвергшиеся переработке в медиаль</w:t>
      </w:r>
      <w:r w:rsidRPr="001D041F">
        <w:rPr>
          <w:lang w:val="ru-RU"/>
        </w:rPr>
        <w:softHyphen/>
        <w:t xml:space="preserve">ном ядре </w:t>
      </w:r>
      <w:proofErr w:type="spellStart"/>
      <w:r w:rsidRPr="001D041F">
        <w:rPr>
          <w:lang w:val="ru-RU"/>
        </w:rPr>
        <w:t>септума</w:t>
      </w:r>
      <w:proofErr w:type="spellEnd"/>
      <w:r w:rsidRPr="001D041F">
        <w:rPr>
          <w:lang w:val="ru-RU"/>
        </w:rPr>
        <w:t xml:space="preserve">, через </w:t>
      </w:r>
      <w:r w:rsidRPr="001D041F">
        <w:t>fimbria</w:t>
      </w:r>
      <w:r w:rsidRPr="001D041F">
        <w:rPr>
          <w:lang w:val="ru-RU"/>
        </w:rPr>
        <w:t xml:space="preserve"> поступают в гиппокамп. Пере</w:t>
      </w:r>
      <w:r w:rsidRPr="001D041F">
        <w:rPr>
          <w:lang w:val="ru-RU"/>
        </w:rPr>
        <w:softHyphen/>
        <w:t>резка этой системы приводит к полной ретроградной дегене</w:t>
      </w:r>
      <w:r w:rsidRPr="001D041F">
        <w:rPr>
          <w:lang w:val="ru-RU"/>
        </w:rPr>
        <w:softHyphen/>
        <w:t xml:space="preserve">рации нейронов в п. </w:t>
      </w:r>
      <w:r w:rsidRPr="001D041F">
        <w:t>MS</w:t>
      </w:r>
      <w:r w:rsidRPr="001D041F">
        <w:rPr>
          <w:lang w:val="ru-RU"/>
        </w:rPr>
        <w:t xml:space="preserve"> и частичной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в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ядре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диагонального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пучка</w:t>
      </w:r>
      <w:r w:rsidRPr="001D041F">
        <w:rPr>
          <w:lang w:val="ru-RU"/>
        </w:rPr>
        <w:t xml:space="preserve"> (</w:t>
      </w:r>
      <w:proofErr w:type="spellStart"/>
      <w:r w:rsidRPr="001D041F">
        <w:t>Daitz</w:t>
      </w:r>
      <w:proofErr w:type="spellEnd"/>
      <w:r w:rsidRPr="001D041F">
        <w:rPr>
          <w:lang w:val="ru-RU"/>
        </w:rPr>
        <w:t xml:space="preserve">, </w:t>
      </w:r>
      <w:r w:rsidRPr="001D041F">
        <w:t>Powell</w:t>
      </w:r>
      <w:r w:rsidRPr="001D041F">
        <w:rPr>
          <w:lang w:val="ru-RU"/>
        </w:rPr>
        <w:t>, 1954). От латерального ядра связи к гиппокампу, по-видимому, не идут; они прослеживаются в основ</w:t>
      </w:r>
      <w:r w:rsidRPr="001D041F">
        <w:rPr>
          <w:lang w:val="ru-RU"/>
        </w:rPr>
        <w:softHyphen/>
        <w:t xml:space="preserve">ном к медиальному ядру и п. </w:t>
      </w:r>
      <w:r w:rsidRPr="001D041F">
        <w:t>DB</w:t>
      </w:r>
      <w:r w:rsidRPr="001D041F">
        <w:rPr>
          <w:lang w:val="ru-RU"/>
        </w:rPr>
        <w:t xml:space="preserve">; таким образом, латеральное ядро является внутренним релейным ядром </w:t>
      </w:r>
      <w:proofErr w:type="spellStart"/>
      <w:r w:rsidRPr="001D041F">
        <w:rPr>
          <w:lang w:val="ru-RU"/>
        </w:rPr>
        <w:t>септо-гишюкампальной</w:t>
      </w:r>
      <w:proofErr w:type="spellEnd"/>
      <w:r w:rsidRPr="001D041F">
        <w:rPr>
          <w:lang w:val="ru-RU"/>
        </w:rPr>
        <w:t xml:space="preserve"> системы (</w:t>
      </w:r>
      <w:r w:rsidRPr="001D041F">
        <w:t>Raisman</w:t>
      </w:r>
      <w:r w:rsidRPr="001D041F">
        <w:rPr>
          <w:lang w:val="ru-RU"/>
        </w:rPr>
        <w:t>, 1966</w:t>
      </w:r>
      <w:r w:rsidRPr="001D041F">
        <w:t>a</w:t>
      </w:r>
      <w:r w:rsidRPr="001D041F">
        <w:rPr>
          <w:lang w:val="ru-RU"/>
        </w:rPr>
        <w:t>).</w:t>
      </w:r>
    </w:p>
    <w:p w:rsidR="001D041F" w:rsidRPr="001D041F" w:rsidRDefault="001D041F" w:rsidP="005C6A8C">
      <w:pPr>
        <w:rPr>
          <w:lang w:val="ru-RU"/>
        </w:rPr>
      </w:pPr>
      <w:r w:rsidRPr="001D041F">
        <w:rPr>
          <w:lang w:val="ru-RU"/>
        </w:rPr>
        <w:t xml:space="preserve">Эфферентные волокна от </w:t>
      </w:r>
      <w:proofErr w:type="spellStart"/>
      <w:r w:rsidRPr="001D041F">
        <w:rPr>
          <w:lang w:val="ru-RU"/>
        </w:rPr>
        <w:t>септума</w:t>
      </w:r>
      <w:proofErr w:type="spellEnd"/>
      <w:r w:rsidRPr="001D041F">
        <w:rPr>
          <w:lang w:val="ru-RU"/>
        </w:rPr>
        <w:t xml:space="preserve"> в пределах самого гиппо</w:t>
      </w:r>
      <w:r w:rsidRPr="001D041F">
        <w:rPr>
          <w:lang w:val="ru-RU"/>
        </w:rPr>
        <w:softHyphen/>
        <w:t xml:space="preserve">кампа идут к </w:t>
      </w:r>
      <w:r w:rsidRPr="001D041F">
        <w:t>str</w:t>
      </w:r>
      <w:r w:rsidRPr="001D041F">
        <w:rPr>
          <w:lang w:val="ru-RU"/>
        </w:rPr>
        <w:t xml:space="preserve">. </w:t>
      </w:r>
      <w:proofErr w:type="spellStart"/>
      <w:r w:rsidRPr="001D041F">
        <w:t>oriens</w:t>
      </w:r>
      <w:proofErr w:type="spellEnd"/>
      <w:r w:rsidRPr="001D041F">
        <w:rPr>
          <w:lang w:val="ru-RU"/>
        </w:rPr>
        <w:t xml:space="preserve"> и </w:t>
      </w:r>
      <w:r w:rsidRPr="001D041F">
        <w:t>str</w:t>
      </w:r>
      <w:r w:rsidRPr="001D041F">
        <w:rPr>
          <w:lang w:val="ru-RU"/>
        </w:rPr>
        <w:t xml:space="preserve">. </w:t>
      </w:r>
      <w:proofErr w:type="spellStart"/>
      <w:r w:rsidRPr="001D041F">
        <w:t>radiatum</w:t>
      </w:r>
      <w:proofErr w:type="spellEnd"/>
      <w:r w:rsidRPr="001D041F">
        <w:rPr>
          <w:lang w:val="ru-RU"/>
        </w:rPr>
        <w:t xml:space="preserve"> полей </w:t>
      </w:r>
      <w:r w:rsidRPr="001D041F">
        <w:t>CA</w:t>
      </w:r>
      <w:r w:rsidRPr="001D041F">
        <w:rPr>
          <w:lang w:val="ru-RU"/>
        </w:rPr>
        <w:t>3_</w:t>
      </w:r>
      <w:r w:rsidRPr="001D041F">
        <w:t>t</w:t>
      </w:r>
      <w:r w:rsidRPr="001D041F">
        <w:rPr>
          <w:lang w:val="ru-RU"/>
        </w:rPr>
        <w:t xml:space="preserve"> и к зубчатой фасции, не доходя до более медиальных полей (</w:t>
      </w:r>
      <w:r w:rsidRPr="001D041F">
        <w:t>Gragg</w:t>
      </w:r>
      <w:r w:rsidRPr="001D041F">
        <w:rPr>
          <w:lang w:val="ru-RU"/>
        </w:rPr>
        <w:t xml:space="preserve">, 1961; </w:t>
      </w:r>
      <w:r w:rsidRPr="001D041F">
        <w:t>Raisman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al</w:t>
      </w:r>
      <w:r w:rsidRPr="001D041F">
        <w:rPr>
          <w:lang w:val="ru-RU"/>
        </w:rPr>
        <w:t xml:space="preserve">., 1965; </w:t>
      </w:r>
      <w:r w:rsidRPr="001D041F">
        <w:t>Raisman</w:t>
      </w:r>
      <w:r w:rsidRPr="001D041F">
        <w:rPr>
          <w:lang w:val="ru-RU"/>
        </w:rPr>
        <w:t>, 1966</w:t>
      </w:r>
      <w:r w:rsidRPr="001D041F">
        <w:t>a</w:t>
      </w:r>
      <w:r w:rsidRPr="001D041F">
        <w:rPr>
          <w:lang w:val="ru-RU"/>
        </w:rPr>
        <w:t xml:space="preserve">; </w:t>
      </w:r>
      <w:r w:rsidRPr="001D041F">
        <w:t>Genton</w:t>
      </w:r>
      <w:r w:rsidRPr="001D041F">
        <w:rPr>
          <w:lang w:val="ru-RU"/>
        </w:rPr>
        <w:t xml:space="preserve">, 1969). </w:t>
      </w:r>
      <w:proofErr w:type="spellStart"/>
      <w:r w:rsidRPr="001D041F">
        <w:t>Kperr</w:t>
      </w:r>
      <w:proofErr w:type="spellEnd"/>
      <w:r w:rsidRPr="001D041F">
        <w:rPr>
          <w:lang w:val="ru-RU"/>
        </w:rPr>
        <w:t xml:space="preserve"> и </w:t>
      </w:r>
      <w:proofErr w:type="spellStart"/>
      <w:r w:rsidRPr="001D041F">
        <w:rPr>
          <w:lang w:val="ru-RU"/>
        </w:rPr>
        <w:t>Хэмлин</w:t>
      </w:r>
      <w:proofErr w:type="spellEnd"/>
      <w:r w:rsidRPr="001D041F">
        <w:rPr>
          <w:lang w:val="ru-RU"/>
        </w:rPr>
        <w:t xml:space="preserve"> (</w:t>
      </w:r>
      <w:r w:rsidRPr="001D041F">
        <w:t>Cragg</w:t>
      </w:r>
      <w:r w:rsidRPr="001D041F">
        <w:rPr>
          <w:lang w:val="ru-RU"/>
        </w:rPr>
        <w:t xml:space="preserve">, </w:t>
      </w:r>
      <w:r w:rsidRPr="001D041F">
        <w:t>Hamlyn</w:t>
      </w:r>
      <w:r w:rsidRPr="001D041F">
        <w:rPr>
          <w:lang w:val="ru-RU"/>
        </w:rPr>
        <w:t xml:space="preserve">, 1957) считали, что волокна от </w:t>
      </w:r>
      <w:proofErr w:type="spellStart"/>
      <w:r w:rsidRPr="001D041F">
        <w:rPr>
          <w:lang w:val="ru-RU"/>
        </w:rPr>
        <w:t>септума</w:t>
      </w:r>
      <w:proofErr w:type="spellEnd"/>
      <w:r w:rsidRPr="001D041F">
        <w:rPr>
          <w:lang w:val="ru-RU"/>
        </w:rPr>
        <w:t xml:space="preserve"> могут проходить по системе дорсального </w:t>
      </w:r>
      <w:proofErr w:type="spellStart"/>
      <w:r w:rsidRPr="001D041F">
        <w:rPr>
          <w:lang w:val="ru-RU"/>
        </w:rPr>
        <w:t>форникса</w:t>
      </w:r>
      <w:proofErr w:type="spellEnd"/>
      <w:r w:rsidRPr="001D041F">
        <w:rPr>
          <w:lang w:val="ru-RU"/>
        </w:rPr>
        <w:t xml:space="preserve"> в </w:t>
      </w:r>
      <w:proofErr w:type="spellStart"/>
      <w:r w:rsidRPr="001D041F">
        <w:rPr>
          <w:lang w:val="ru-RU"/>
        </w:rPr>
        <w:t>пресубикулюм</w:t>
      </w:r>
      <w:proofErr w:type="spellEnd"/>
      <w:r w:rsidRPr="001D041F">
        <w:rPr>
          <w:lang w:val="ru-RU"/>
        </w:rPr>
        <w:t xml:space="preserve"> (но не </w:t>
      </w:r>
      <w:proofErr w:type="spellStart"/>
      <w:r w:rsidRPr="001D041F">
        <w:rPr>
          <w:lang w:val="ru-RU"/>
        </w:rPr>
        <w:t>субикулюм</w:t>
      </w:r>
      <w:proofErr w:type="spellEnd"/>
      <w:r w:rsidRPr="001D041F">
        <w:rPr>
          <w:lang w:val="ru-RU"/>
        </w:rPr>
        <w:t xml:space="preserve"> и далее). Обширная дегенерация, полученная ими, возможно, зависела от сопутствующего повреж</w:t>
      </w:r>
      <w:r w:rsidRPr="001D041F">
        <w:rPr>
          <w:lang w:val="ru-RU"/>
        </w:rPr>
        <w:softHyphen/>
        <w:t xml:space="preserve">дения </w:t>
      </w:r>
      <w:proofErr w:type="spellStart"/>
      <w:r w:rsidRPr="001D041F">
        <w:rPr>
          <w:lang w:val="ru-RU"/>
        </w:rPr>
        <w:t>цингулюма</w:t>
      </w:r>
      <w:proofErr w:type="spellEnd"/>
      <w:r w:rsidRPr="001D041F">
        <w:rPr>
          <w:lang w:val="ru-RU"/>
        </w:rPr>
        <w:t xml:space="preserve">. Основные морфологические представления о </w:t>
      </w:r>
      <w:proofErr w:type="spellStart"/>
      <w:r w:rsidRPr="001D041F">
        <w:rPr>
          <w:lang w:val="ru-RU"/>
        </w:rPr>
        <w:t>септо-гиппокампальных</w:t>
      </w:r>
      <w:proofErr w:type="spellEnd"/>
      <w:r w:rsidRPr="001D041F">
        <w:rPr>
          <w:lang w:val="ru-RU"/>
        </w:rPr>
        <w:t xml:space="preserve"> связях можно резюмировать следующим образом; от медиального ядра связи идут к полям СА</w:t>
      </w:r>
      <w:r w:rsidR="00154B0A">
        <w:rPr>
          <w:lang w:val="ru-RU"/>
        </w:rPr>
        <w:t>1-</w:t>
      </w:r>
      <w:r w:rsidRPr="001D041F">
        <w:rPr>
          <w:lang w:val="ru-RU"/>
        </w:rPr>
        <w:t>4 и зуб</w:t>
      </w:r>
      <w:r w:rsidRPr="001D041F">
        <w:rPr>
          <w:lang w:val="ru-RU"/>
        </w:rPr>
        <w:softHyphen/>
        <w:t>чатой фасции. Возвратные связи от С</w:t>
      </w:r>
      <w:r w:rsidR="00154B0A">
        <w:rPr>
          <w:lang w:val="ru-RU"/>
        </w:rPr>
        <w:t>А1</w:t>
      </w:r>
      <w:r w:rsidRPr="001D041F">
        <w:rPr>
          <w:lang w:val="ru-RU"/>
        </w:rPr>
        <w:t xml:space="preserve">_4 поступают, с одной стороны, на латеральное ядро, а, с другой </w:t>
      </w:r>
      <w:r w:rsidRPr="001D041F">
        <w:rPr>
          <w:rFonts w:ascii="Times New Roman" w:hAnsi="Times New Roman"/>
          <w:lang w:val="ru-RU"/>
        </w:rPr>
        <w:t>—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на</w:t>
      </w:r>
      <w:r w:rsidRPr="001D041F">
        <w:rPr>
          <w:lang w:val="ru-RU"/>
        </w:rPr>
        <w:t xml:space="preserve"> </w:t>
      </w:r>
      <w:r w:rsidRPr="001D041F">
        <w:rPr>
          <w:rFonts w:cs="Roboto"/>
          <w:lang w:val="ru-RU"/>
        </w:rPr>
        <w:t>поле</w:t>
      </w:r>
      <w:r w:rsidRPr="001D041F">
        <w:rPr>
          <w:lang w:val="ru-RU"/>
        </w:rPr>
        <w:t xml:space="preserve"> </w:t>
      </w:r>
      <w:r w:rsidRPr="001D041F">
        <w:t>CA</w:t>
      </w:r>
      <w:r w:rsidR="00154B0A">
        <w:rPr>
          <w:lang w:val="ru-RU"/>
        </w:rPr>
        <w:t>1</w:t>
      </w:r>
      <w:r w:rsidRPr="001D041F">
        <w:rPr>
          <w:lang w:val="ru-RU"/>
        </w:rPr>
        <w:t xml:space="preserve">, откуда связи вновь </w:t>
      </w:r>
      <w:proofErr w:type="spellStart"/>
      <w:r w:rsidRPr="001D041F">
        <w:rPr>
          <w:lang w:val="ru-RU"/>
        </w:rPr>
        <w:t>конвергируют</w:t>
      </w:r>
      <w:proofErr w:type="spellEnd"/>
      <w:r w:rsidRPr="001D041F">
        <w:rPr>
          <w:lang w:val="ru-RU"/>
        </w:rPr>
        <w:t xml:space="preserve"> к медиальному ядру </w:t>
      </w:r>
      <w:proofErr w:type="spellStart"/>
      <w:r w:rsidRPr="001D041F">
        <w:rPr>
          <w:lang w:val="ru-RU"/>
        </w:rPr>
        <w:t>септума</w:t>
      </w:r>
      <w:proofErr w:type="spellEnd"/>
      <w:r w:rsidRPr="001D041F">
        <w:rPr>
          <w:lang w:val="ru-RU"/>
        </w:rPr>
        <w:t xml:space="preserve">. Морфологические данные о топографических отношениях </w:t>
      </w:r>
      <w:proofErr w:type="spellStart"/>
      <w:r w:rsidRPr="001D041F">
        <w:rPr>
          <w:lang w:val="ru-RU"/>
        </w:rPr>
        <w:t>сеп</w:t>
      </w:r>
      <w:r w:rsidRPr="001D041F">
        <w:rPr>
          <w:lang w:val="ru-RU"/>
        </w:rPr>
        <w:softHyphen/>
        <w:t>тума</w:t>
      </w:r>
      <w:proofErr w:type="spellEnd"/>
      <w:r w:rsidRPr="001D041F">
        <w:rPr>
          <w:lang w:val="ru-RU"/>
        </w:rPr>
        <w:t xml:space="preserve"> и гиппокампа были подтверждены рядом </w:t>
      </w:r>
      <w:proofErr w:type="spellStart"/>
      <w:r w:rsidRPr="001D041F">
        <w:rPr>
          <w:lang w:val="ru-RU"/>
        </w:rPr>
        <w:t>электрофнзиологических</w:t>
      </w:r>
      <w:proofErr w:type="spellEnd"/>
      <w:r w:rsidRPr="001D041F">
        <w:rPr>
          <w:lang w:val="ru-RU"/>
        </w:rPr>
        <w:t xml:space="preserve"> работ (</w:t>
      </w:r>
      <w:r w:rsidRPr="001D041F">
        <w:t>De</w:t>
      </w:r>
      <w:r w:rsidRPr="001D041F">
        <w:rPr>
          <w:lang w:val="ru-RU"/>
        </w:rPr>
        <w:t xml:space="preserve"> </w:t>
      </w:r>
      <w:r w:rsidRPr="001D041F">
        <w:t>France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al</w:t>
      </w:r>
      <w:r w:rsidRPr="001D041F">
        <w:rPr>
          <w:lang w:val="ru-RU"/>
        </w:rPr>
        <w:t>, 1973</w:t>
      </w:r>
      <w:r w:rsidR="00154B0A">
        <w:rPr>
          <w:lang w:val="ru-RU"/>
        </w:rPr>
        <w:t>г</w:t>
      </w:r>
      <w:r w:rsidRPr="001D041F">
        <w:rPr>
          <w:lang w:val="ru-RU"/>
        </w:rPr>
        <w:t>). В последние годы, однако, появились исследования, указывающие на сов</w:t>
      </w:r>
      <w:r w:rsidRPr="001D041F">
        <w:rPr>
          <w:lang w:val="ru-RU"/>
        </w:rPr>
        <w:softHyphen/>
        <w:t>сем иную топографию связей, не согласующуюся с большинст</w:t>
      </w:r>
      <w:r w:rsidRPr="001D041F">
        <w:rPr>
          <w:lang w:val="ru-RU"/>
        </w:rPr>
        <w:softHyphen/>
        <w:t xml:space="preserve">вом имеющихся данных, а именно, на преимущественную связь дорсального гиппокампа с медиальным ядром </w:t>
      </w:r>
      <w:proofErr w:type="spellStart"/>
      <w:r w:rsidRPr="001D041F">
        <w:rPr>
          <w:lang w:val="ru-RU"/>
        </w:rPr>
        <w:t>септума</w:t>
      </w:r>
      <w:proofErr w:type="spellEnd"/>
      <w:r w:rsidRPr="001D041F">
        <w:rPr>
          <w:lang w:val="ru-RU"/>
        </w:rPr>
        <w:t xml:space="preserve"> </w:t>
      </w:r>
      <w:r w:rsidR="00154B0A">
        <w:rPr>
          <w:lang w:val="ru-RU"/>
        </w:rPr>
        <w:t>и</w:t>
      </w:r>
      <w:r w:rsidRPr="001D041F">
        <w:rPr>
          <w:lang w:val="ru-RU"/>
        </w:rPr>
        <w:t xml:space="preserve"> вентрального гиппокампа с латеральным ядром </w:t>
      </w:r>
      <w:proofErr w:type="spellStart"/>
      <w:r w:rsidRPr="001D041F">
        <w:rPr>
          <w:lang w:val="ru-RU"/>
        </w:rPr>
        <w:t>септума</w:t>
      </w:r>
      <w:proofErr w:type="spellEnd"/>
      <w:r w:rsidRPr="001D041F">
        <w:rPr>
          <w:lang w:val="ru-RU"/>
        </w:rPr>
        <w:t xml:space="preserve"> (</w:t>
      </w:r>
      <w:r w:rsidRPr="001D041F">
        <w:t>Brust</w:t>
      </w:r>
      <w:r w:rsidRPr="001D041F">
        <w:rPr>
          <w:lang w:val="ru-RU"/>
        </w:rPr>
        <w:t>-</w:t>
      </w:r>
      <w:r w:rsidRPr="001D041F">
        <w:t>Carmona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at</w:t>
      </w:r>
      <w:r w:rsidRPr="001D041F">
        <w:rPr>
          <w:lang w:val="ru-RU"/>
        </w:rPr>
        <w:t xml:space="preserve">., 1973; </w:t>
      </w:r>
      <w:r w:rsidRPr="001D041F">
        <w:t>Edinger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al</w:t>
      </w:r>
      <w:r w:rsidRPr="001D041F">
        <w:rPr>
          <w:lang w:val="ru-RU"/>
        </w:rPr>
        <w:t xml:space="preserve">., 1973; </w:t>
      </w:r>
      <w:r w:rsidRPr="001D041F">
        <w:t>Siegel</w:t>
      </w:r>
      <w:r w:rsidRPr="001D041F">
        <w:rPr>
          <w:lang w:val="ru-RU"/>
        </w:rPr>
        <w:t xml:space="preserve"> </w:t>
      </w:r>
      <w:r w:rsidRPr="001D041F">
        <w:t>et</w:t>
      </w:r>
      <w:r w:rsidRPr="001D041F">
        <w:rPr>
          <w:lang w:val="ru-RU"/>
        </w:rPr>
        <w:t xml:space="preserve"> </w:t>
      </w:r>
      <w:r w:rsidRPr="001D041F">
        <w:t>al</w:t>
      </w:r>
      <w:r w:rsidRPr="001D041F">
        <w:rPr>
          <w:lang w:val="ru-RU"/>
        </w:rPr>
        <w:t>., 1974). Возможность подобных дифференцированных по отделам гиппо</w:t>
      </w:r>
      <w:r w:rsidRPr="001D041F">
        <w:rPr>
          <w:lang w:val="ru-RU"/>
        </w:rPr>
        <w:softHyphen/>
        <w:t>кампа проекций отрицается другими морфологами (</w:t>
      </w:r>
      <w:r w:rsidRPr="001D041F">
        <w:t>Cragg</w:t>
      </w:r>
      <w:r w:rsidRPr="001D041F">
        <w:rPr>
          <w:lang w:val="ru-RU"/>
        </w:rPr>
        <w:t xml:space="preserve">, 1961; </w:t>
      </w:r>
      <w:r w:rsidRPr="001D041F">
        <w:t>Raisman</w:t>
      </w:r>
      <w:r w:rsidRPr="001D041F">
        <w:rPr>
          <w:lang w:val="ru-RU"/>
        </w:rPr>
        <w:t>, I960).</w:t>
      </w:r>
    </w:p>
    <w:p w:rsidR="003F4885" w:rsidRPr="005C6A8C" w:rsidRDefault="001D041F" w:rsidP="005C6A8C">
      <w:pPr>
        <w:rPr>
          <w:lang w:val="ru-RU"/>
        </w:rPr>
      </w:pPr>
      <w:r w:rsidRPr="001D041F">
        <w:rPr>
          <w:lang w:val="ru-RU"/>
        </w:rPr>
        <w:t xml:space="preserve">В последнее время представления о существовании связей ко всем отделам гиппокампа </w:t>
      </w:r>
      <w:r w:rsidRPr="001D041F">
        <w:rPr>
          <w:lang w:val="ru-RU"/>
        </w:rPr>
        <w:lastRenderedPageBreak/>
        <w:t xml:space="preserve">только от медиального ядра </w:t>
      </w:r>
      <w:proofErr w:type="spellStart"/>
      <w:r w:rsidRPr="001D041F">
        <w:rPr>
          <w:lang w:val="ru-RU"/>
        </w:rPr>
        <w:t>сеп</w:t>
      </w:r>
      <w:r w:rsidRPr="001D041F">
        <w:rPr>
          <w:lang w:val="ru-RU"/>
        </w:rPr>
        <w:softHyphen/>
        <w:t>тума</w:t>
      </w:r>
      <w:proofErr w:type="spellEnd"/>
      <w:r w:rsidRPr="001D041F">
        <w:rPr>
          <w:lang w:val="ru-RU"/>
        </w:rPr>
        <w:t xml:space="preserve"> были проверены с применением метода ретроградного транспорта перекиси из хрена (</w:t>
      </w:r>
      <w:r w:rsidRPr="001D041F">
        <w:t>Segal</w:t>
      </w:r>
      <w:r w:rsidRPr="001D041F">
        <w:rPr>
          <w:lang w:val="ru-RU"/>
        </w:rPr>
        <w:t xml:space="preserve">, </w:t>
      </w:r>
      <w:r w:rsidRPr="001D041F">
        <w:t>Landis</w:t>
      </w:r>
      <w:r w:rsidRPr="001D041F">
        <w:rPr>
          <w:lang w:val="ru-RU"/>
        </w:rPr>
        <w:t>, 1974). При этом было показано, что вентральные отделы гиппокампа получают</w:t>
      </w:r>
      <w:r w:rsidR="003F4885" w:rsidRPr="004B0AAE">
        <w:rPr>
          <w:lang w:val="ru-RU"/>
        </w:rPr>
        <w:t xml:space="preserve"> </w:t>
      </w:r>
      <w:r w:rsidR="003F4885" w:rsidRPr="005C6A8C">
        <w:rPr>
          <w:lang w:val="ru-RU"/>
        </w:rPr>
        <w:t>связи от более латеральной части медиального ядра. По-види</w:t>
      </w:r>
      <w:r w:rsidR="003F4885" w:rsidRPr="005C6A8C">
        <w:rPr>
          <w:lang w:val="ru-RU"/>
        </w:rPr>
        <w:softHyphen/>
        <w:t>мому, факт наличия медиолатерального градиента распреде</w:t>
      </w:r>
      <w:r w:rsidR="003F4885" w:rsidRPr="005C6A8C">
        <w:rPr>
          <w:lang w:val="ru-RU"/>
        </w:rPr>
        <w:softHyphen/>
        <w:t xml:space="preserve">ления связей от медиального ядра к </w:t>
      </w:r>
      <w:proofErr w:type="spellStart"/>
      <w:r w:rsidR="003F4885" w:rsidRPr="005C6A8C">
        <w:rPr>
          <w:lang w:val="ru-RU"/>
        </w:rPr>
        <w:t>дорсовентральным</w:t>
      </w:r>
      <w:proofErr w:type="spellEnd"/>
      <w:r w:rsidR="003F4885" w:rsidRPr="005C6A8C">
        <w:rPr>
          <w:lang w:val="ru-RU"/>
        </w:rPr>
        <w:t xml:space="preserve"> отделам </w:t>
      </w:r>
      <w:proofErr w:type="spellStart"/>
      <w:r w:rsidR="003F4885" w:rsidRPr="005C6A8C">
        <w:rPr>
          <w:lang w:val="ru-RU"/>
        </w:rPr>
        <w:t>гнппокампа</w:t>
      </w:r>
      <w:proofErr w:type="spellEnd"/>
      <w:r w:rsidR="003F4885" w:rsidRPr="005C6A8C">
        <w:rPr>
          <w:lang w:val="ru-RU"/>
        </w:rPr>
        <w:t xml:space="preserve"> объясняет причину возникновения указанных про</w:t>
      </w:r>
      <w:r w:rsidR="003F4885" w:rsidRPr="005C6A8C">
        <w:rPr>
          <w:lang w:val="ru-RU"/>
        </w:rPr>
        <w:softHyphen/>
        <w:t>тиворечий.</w:t>
      </w:r>
    </w:p>
    <w:p w:rsidR="003F4885" w:rsidRPr="003F4885" w:rsidRDefault="003F4885" w:rsidP="005C6A8C">
      <w:pPr>
        <w:rPr>
          <w:lang w:val="ru-RU"/>
        </w:rPr>
      </w:pPr>
      <w:r w:rsidRPr="003F4885">
        <w:rPr>
          <w:lang w:val="ru-RU"/>
        </w:rPr>
        <w:t xml:space="preserve">Связей к </w:t>
      </w:r>
      <w:proofErr w:type="spellStart"/>
      <w:r w:rsidRPr="003F4885">
        <w:rPr>
          <w:lang w:val="ru-RU"/>
        </w:rPr>
        <w:t>септуму</w:t>
      </w:r>
      <w:proofErr w:type="spellEnd"/>
      <w:r w:rsidRPr="003F4885">
        <w:rPr>
          <w:lang w:val="ru-RU"/>
        </w:rPr>
        <w:t xml:space="preserve"> (и гиппокампу) </w:t>
      </w:r>
      <w:r w:rsidR="00154B0A">
        <w:rPr>
          <w:lang w:val="ru-RU"/>
        </w:rPr>
        <w:t>о</w:t>
      </w:r>
      <w:r w:rsidRPr="003F4885">
        <w:rPr>
          <w:lang w:val="ru-RU"/>
        </w:rPr>
        <w:t>т обонятельных структур и амигдалы (как и обратных связей к этим структурам) не обнаружено (</w:t>
      </w:r>
      <w:proofErr w:type="spellStart"/>
      <w:r w:rsidRPr="003F4885">
        <w:rPr>
          <w:lang w:val="ru-RU"/>
        </w:rPr>
        <w:t>Наута</w:t>
      </w:r>
      <w:proofErr w:type="spellEnd"/>
      <w:r w:rsidRPr="003F4885">
        <w:rPr>
          <w:lang w:val="ru-RU"/>
        </w:rPr>
        <w:t xml:space="preserve">, 1963; </w:t>
      </w:r>
      <w:proofErr w:type="spellStart"/>
      <w:r w:rsidRPr="003F4885">
        <w:t>Raisrnan</w:t>
      </w:r>
      <w:proofErr w:type="spellEnd"/>
      <w:r w:rsidRPr="003F4885">
        <w:rPr>
          <w:lang w:val="ru-RU"/>
        </w:rPr>
        <w:t>, !966</w:t>
      </w:r>
      <w:r w:rsidRPr="003F4885">
        <w:t>a</w:t>
      </w:r>
      <w:r w:rsidRPr="003F4885">
        <w:rPr>
          <w:lang w:val="ru-RU"/>
        </w:rPr>
        <w:t xml:space="preserve">; </w:t>
      </w:r>
      <w:r w:rsidRPr="003F4885">
        <w:t>Genton</w:t>
      </w:r>
      <w:r w:rsidRPr="003F4885">
        <w:rPr>
          <w:lang w:val="ru-RU"/>
        </w:rPr>
        <w:t xml:space="preserve">, !969; </w:t>
      </w:r>
      <w:r w:rsidRPr="003F4885">
        <w:t>Druga</w:t>
      </w:r>
      <w:r w:rsidRPr="003F4885">
        <w:rPr>
          <w:lang w:val="ru-RU"/>
        </w:rPr>
        <w:t xml:space="preserve">, 1972). Прослеживание связей, идущих от амигдалы в составе </w:t>
      </w:r>
      <w:r w:rsidRPr="003F4885">
        <w:t>stria</w:t>
      </w:r>
      <w:r w:rsidRPr="003F4885">
        <w:rPr>
          <w:lang w:val="ru-RU"/>
        </w:rPr>
        <w:t xml:space="preserve"> </w:t>
      </w:r>
      <w:r w:rsidRPr="003F4885">
        <w:t>terminalis</w:t>
      </w:r>
      <w:r w:rsidRPr="003F4885">
        <w:rPr>
          <w:lang w:val="ru-RU"/>
        </w:rPr>
        <w:t xml:space="preserve">, показало, что они проходят через базальную часть </w:t>
      </w:r>
      <w:proofErr w:type="spellStart"/>
      <w:r w:rsidRPr="003F4885">
        <w:rPr>
          <w:lang w:val="ru-RU"/>
        </w:rPr>
        <w:t>септума</w:t>
      </w:r>
      <w:proofErr w:type="spellEnd"/>
      <w:r w:rsidRPr="003F4885">
        <w:rPr>
          <w:lang w:val="ru-RU"/>
        </w:rPr>
        <w:t xml:space="preserve">, но не заходят в основные ядра этого образования (кроме п. </w:t>
      </w:r>
      <w:proofErr w:type="spellStart"/>
      <w:r w:rsidRPr="003F4885">
        <w:t>accumbens</w:t>
      </w:r>
      <w:proofErr w:type="spellEnd"/>
      <w:r w:rsidRPr="003F4885">
        <w:rPr>
          <w:lang w:val="ru-RU"/>
        </w:rPr>
        <w:t>)</w:t>
      </w:r>
      <w:r w:rsidR="00F350BE">
        <w:rPr>
          <w:lang w:val="ru-RU"/>
        </w:rPr>
        <w:t xml:space="preserve"> </w:t>
      </w:r>
      <w:r w:rsidRPr="003F4885">
        <w:rPr>
          <w:lang w:val="ru-RU"/>
        </w:rPr>
        <w:t>(</w:t>
      </w:r>
      <w:r w:rsidRPr="003F4885">
        <w:t>De</w:t>
      </w:r>
      <w:r w:rsidRPr="003F4885">
        <w:rPr>
          <w:lang w:val="ru-RU"/>
        </w:rPr>
        <w:t xml:space="preserve"> </w:t>
      </w:r>
      <w:r w:rsidRPr="003F4885">
        <w:t>Olmos</w:t>
      </w:r>
      <w:r w:rsidRPr="003F4885">
        <w:rPr>
          <w:lang w:val="ru-RU"/>
        </w:rPr>
        <w:t xml:space="preserve">, </w:t>
      </w:r>
      <w:r w:rsidRPr="003F4885">
        <w:t>Ingram</w:t>
      </w:r>
      <w:r w:rsidRPr="003F4885">
        <w:rPr>
          <w:lang w:val="ru-RU"/>
        </w:rPr>
        <w:t>, 1972).</w:t>
      </w:r>
    </w:p>
    <w:p w:rsidR="003F4885" w:rsidRPr="003F4885" w:rsidRDefault="003F4885" w:rsidP="005C6A8C">
      <w:pPr>
        <w:rPr>
          <w:lang w:val="ru-RU"/>
        </w:rPr>
      </w:pPr>
      <w:r w:rsidRPr="003F4885">
        <w:rPr>
          <w:lang w:val="ru-RU"/>
        </w:rPr>
        <w:t>Таковы в самой краткой и общей форме основные цикличе</w:t>
      </w:r>
      <w:r w:rsidRPr="003F4885">
        <w:rPr>
          <w:lang w:val="ru-RU"/>
        </w:rPr>
        <w:softHyphen/>
        <w:t xml:space="preserve">ские системы связей гиппокампа, образуемые при участии его основного эфферентного тракта </w:t>
      </w:r>
      <w:r w:rsidRPr="003F4885">
        <w:rPr>
          <w:rFonts w:ascii="Times New Roman" w:hAnsi="Times New Roman"/>
          <w:lang w:val="ru-RU"/>
        </w:rPr>
        <w:t>—</w:t>
      </w:r>
      <w:r w:rsidRPr="003F4885">
        <w:rPr>
          <w:lang w:val="ru-RU"/>
        </w:rPr>
        <w:t xml:space="preserve"> </w:t>
      </w:r>
      <w:proofErr w:type="spellStart"/>
      <w:r w:rsidRPr="003F4885">
        <w:rPr>
          <w:rFonts w:cs="Roboto"/>
          <w:lang w:val="ru-RU"/>
        </w:rPr>
        <w:t>форннкса</w:t>
      </w:r>
      <w:proofErr w:type="spellEnd"/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и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переключений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последнего</w:t>
      </w:r>
      <w:r w:rsidRPr="003F4885">
        <w:rPr>
          <w:lang w:val="ru-RU"/>
        </w:rPr>
        <w:t xml:space="preserve">. </w:t>
      </w:r>
      <w:proofErr w:type="spellStart"/>
      <w:r w:rsidRPr="003F4885">
        <w:rPr>
          <w:rFonts w:cs="Roboto"/>
          <w:lang w:val="ru-RU"/>
        </w:rPr>
        <w:t>Форникс</w:t>
      </w:r>
      <w:proofErr w:type="spellEnd"/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часто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рассматривался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как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единственный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эфферентный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путь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гиппокампа</w:t>
      </w:r>
      <w:r w:rsidRPr="003F4885">
        <w:rPr>
          <w:lang w:val="ru-RU"/>
        </w:rPr>
        <w:t xml:space="preserve">. </w:t>
      </w:r>
      <w:r w:rsidRPr="003F4885">
        <w:rPr>
          <w:rFonts w:cs="Roboto"/>
          <w:lang w:val="ru-RU"/>
        </w:rPr>
        <w:t>Однако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уже</w:t>
      </w:r>
      <w:r w:rsidRPr="003F4885">
        <w:rPr>
          <w:lang w:val="ru-RU"/>
        </w:rPr>
        <w:t xml:space="preserve"> </w:t>
      </w:r>
      <w:proofErr w:type="spellStart"/>
      <w:r w:rsidRPr="003F4885">
        <w:rPr>
          <w:rFonts w:cs="Roboto"/>
          <w:lang w:val="ru-RU"/>
        </w:rPr>
        <w:t>Кахалем</w:t>
      </w:r>
      <w:proofErr w:type="spellEnd"/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были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описаны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пирамидные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нейроны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поля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СА</w:t>
      </w:r>
      <w:r w:rsidRPr="003F4885">
        <w:rPr>
          <w:lang w:val="ru-RU"/>
        </w:rPr>
        <w:t xml:space="preserve">, </w:t>
      </w:r>
      <w:r w:rsidRPr="003F4885">
        <w:rPr>
          <w:rFonts w:cs="Roboto"/>
          <w:lang w:val="ru-RU"/>
        </w:rPr>
        <w:t>с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аксонами</w:t>
      </w:r>
      <w:r w:rsidRPr="003F4885">
        <w:rPr>
          <w:lang w:val="ru-RU"/>
        </w:rPr>
        <w:t xml:space="preserve">, </w:t>
      </w:r>
      <w:r w:rsidRPr="003F4885">
        <w:rPr>
          <w:rFonts w:cs="Roboto"/>
          <w:lang w:val="ru-RU"/>
        </w:rPr>
        <w:t>делящи</w:t>
      </w:r>
      <w:r w:rsidRPr="003F4885">
        <w:rPr>
          <w:lang w:val="ru-RU"/>
        </w:rPr>
        <w:softHyphen/>
      </w:r>
      <w:r w:rsidRPr="003F4885">
        <w:rPr>
          <w:rFonts w:cs="Roboto"/>
          <w:lang w:val="ru-RU"/>
        </w:rPr>
        <w:t>мися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под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прямым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углом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на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две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ветви</w:t>
      </w:r>
      <w:r w:rsidRPr="003F4885">
        <w:rPr>
          <w:lang w:val="ru-RU"/>
        </w:rPr>
        <w:t xml:space="preserve">, </w:t>
      </w:r>
      <w:r w:rsidRPr="003F4885">
        <w:rPr>
          <w:rFonts w:cs="Roboto"/>
          <w:lang w:val="ru-RU"/>
        </w:rPr>
        <w:t>одна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из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которых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уходит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в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сторону</w:t>
      </w:r>
      <w:r w:rsidRPr="003F4885">
        <w:rPr>
          <w:lang w:val="ru-RU"/>
        </w:rPr>
        <w:t xml:space="preserve"> </w:t>
      </w:r>
      <w:proofErr w:type="spellStart"/>
      <w:r w:rsidRPr="003F4885">
        <w:rPr>
          <w:rFonts w:cs="Roboto"/>
          <w:lang w:val="ru-RU"/>
        </w:rPr>
        <w:t>субикулюма</w:t>
      </w:r>
      <w:proofErr w:type="spellEnd"/>
      <w:r w:rsidRPr="003F4885">
        <w:rPr>
          <w:lang w:val="ru-RU"/>
        </w:rPr>
        <w:t xml:space="preserve">. </w:t>
      </w:r>
      <w:proofErr w:type="spellStart"/>
      <w:r w:rsidRPr="003F4885">
        <w:rPr>
          <w:rFonts w:cs="Roboto"/>
          <w:lang w:val="ru-RU"/>
        </w:rPr>
        <w:t>Лоренте</w:t>
      </w:r>
      <w:proofErr w:type="spellEnd"/>
      <w:r w:rsidRPr="003F4885">
        <w:rPr>
          <w:lang w:val="ru-RU"/>
        </w:rPr>
        <w:t xml:space="preserve"> </w:t>
      </w:r>
      <w:proofErr w:type="gramStart"/>
      <w:r w:rsidRPr="003F4885">
        <w:rPr>
          <w:rFonts w:cs="Roboto"/>
          <w:lang w:val="ru-RU"/>
        </w:rPr>
        <w:t>де</w:t>
      </w:r>
      <w:proofErr w:type="gramEnd"/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Но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проследил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эти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аксоны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через</w:t>
      </w:r>
      <w:r w:rsidRPr="003F4885">
        <w:rPr>
          <w:lang w:val="ru-RU"/>
        </w:rPr>
        <w:t xml:space="preserve"> </w:t>
      </w:r>
      <w:proofErr w:type="spellStart"/>
      <w:r w:rsidRPr="003F4885">
        <w:rPr>
          <w:rFonts w:cs="Roboto"/>
          <w:lang w:val="ru-RU"/>
        </w:rPr>
        <w:t>субикулюм</w:t>
      </w:r>
      <w:proofErr w:type="spellEnd"/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до</w:t>
      </w:r>
      <w:r w:rsidRPr="003F4885">
        <w:rPr>
          <w:lang w:val="ru-RU"/>
        </w:rPr>
        <w:t xml:space="preserve"> </w:t>
      </w:r>
      <w:proofErr w:type="spellStart"/>
      <w:r w:rsidRPr="003F4885">
        <w:rPr>
          <w:rFonts w:cs="Roboto"/>
          <w:lang w:val="ru-RU"/>
        </w:rPr>
        <w:t>знторннальной</w:t>
      </w:r>
      <w:proofErr w:type="spellEnd"/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коры</w:t>
      </w:r>
      <w:r w:rsidRPr="003F4885">
        <w:rPr>
          <w:lang w:val="ru-RU"/>
        </w:rPr>
        <w:t xml:space="preserve">. </w:t>
      </w:r>
      <w:r w:rsidRPr="003F4885">
        <w:rPr>
          <w:rFonts w:cs="Roboto"/>
          <w:lang w:val="ru-RU"/>
        </w:rPr>
        <w:t>Наличие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мощной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про</w:t>
      </w:r>
      <w:r w:rsidRPr="003F4885">
        <w:rPr>
          <w:lang w:val="ru-RU"/>
        </w:rPr>
        <w:softHyphen/>
      </w:r>
      <w:r w:rsidRPr="003F4885">
        <w:rPr>
          <w:rFonts w:cs="Roboto"/>
          <w:lang w:val="ru-RU"/>
        </w:rPr>
        <w:t>екц</w:t>
      </w:r>
      <w:r w:rsidRPr="003F4885">
        <w:rPr>
          <w:lang w:val="ru-RU"/>
        </w:rPr>
        <w:t xml:space="preserve">ии пирамидных нейронов поля СА, к </w:t>
      </w:r>
      <w:proofErr w:type="spellStart"/>
      <w:r w:rsidRPr="003F4885">
        <w:rPr>
          <w:lang w:val="ru-RU"/>
        </w:rPr>
        <w:t>субикулюму</w:t>
      </w:r>
      <w:proofErr w:type="spellEnd"/>
      <w:r w:rsidRPr="003F4885">
        <w:rPr>
          <w:lang w:val="ru-RU"/>
        </w:rPr>
        <w:t xml:space="preserve"> было под</w:t>
      </w:r>
      <w:r w:rsidRPr="003F4885">
        <w:rPr>
          <w:lang w:val="ru-RU"/>
        </w:rPr>
        <w:softHyphen/>
        <w:t xml:space="preserve">тверждено </w:t>
      </w:r>
      <w:proofErr w:type="spellStart"/>
      <w:r w:rsidRPr="003F4885">
        <w:rPr>
          <w:lang w:val="ru-RU"/>
        </w:rPr>
        <w:t>злектрофизиологически</w:t>
      </w:r>
      <w:proofErr w:type="spellEnd"/>
      <w:r w:rsidRPr="003F4885">
        <w:rPr>
          <w:lang w:val="ru-RU"/>
        </w:rPr>
        <w:t xml:space="preserve"> (</w:t>
      </w:r>
      <w:r w:rsidRPr="003F4885">
        <w:t>Andersen</w:t>
      </w:r>
      <w:r w:rsidRPr="003F4885">
        <w:rPr>
          <w:lang w:val="ru-RU"/>
        </w:rPr>
        <w:t xml:space="preserve"> </w:t>
      </w:r>
      <w:r w:rsidRPr="003F4885">
        <w:t>et</w:t>
      </w:r>
      <w:r w:rsidRPr="003F4885">
        <w:rPr>
          <w:lang w:val="ru-RU"/>
        </w:rPr>
        <w:t xml:space="preserve"> </w:t>
      </w:r>
      <w:r w:rsidRPr="003F4885">
        <w:t>al</w:t>
      </w:r>
      <w:r w:rsidRPr="003F4885">
        <w:rPr>
          <w:lang w:val="ru-RU"/>
        </w:rPr>
        <w:t xml:space="preserve">., 1973). В дальнейшем были описаны дополнительные пути, идущие. по-видимому, от поля СА, к </w:t>
      </w:r>
      <w:r w:rsidRPr="003F4885">
        <w:t>IV</w:t>
      </w:r>
      <w:r w:rsidRPr="003F4885">
        <w:rPr>
          <w:lang w:val="ru-RU"/>
        </w:rPr>
        <w:t xml:space="preserve"> слою медиальной </w:t>
      </w:r>
      <w:proofErr w:type="spellStart"/>
      <w:r w:rsidRPr="003F4885">
        <w:rPr>
          <w:lang w:val="ru-RU"/>
        </w:rPr>
        <w:t>знторннальной</w:t>
      </w:r>
      <w:proofErr w:type="spellEnd"/>
      <w:r w:rsidRPr="003F4885">
        <w:rPr>
          <w:lang w:val="ru-RU"/>
        </w:rPr>
        <w:t xml:space="preserve"> коры (</w:t>
      </w:r>
      <w:r w:rsidRPr="003F4885">
        <w:t>Hjorth</w:t>
      </w:r>
      <w:r w:rsidRPr="003F4885">
        <w:rPr>
          <w:lang w:val="ru-RU"/>
        </w:rPr>
        <w:t>-</w:t>
      </w:r>
      <w:r w:rsidRPr="003F4885">
        <w:t>Simonsen</w:t>
      </w:r>
      <w:r w:rsidRPr="003F4885">
        <w:rPr>
          <w:lang w:val="ru-RU"/>
        </w:rPr>
        <w:t>, 1971).</w:t>
      </w:r>
    </w:p>
    <w:p w:rsidR="003F4885" w:rsidRPr="003F4885" w:rsidRDefault="003F4885" w:rsidP="005C6A8C">
      <w:pPr>
        <w:rPr>
          <w:lang w:val="ru-RU"/>
        </w:rPr>
      </w:pPr>
      <w:r w:rsidRPr="003F4885">
        <w:rPr>
          <w:lang w:val="ru-RU"/>
        </w:rPr>
        <w:t xml:space="preserve">Существуют также данные о наличии прямых волокон от гиппокампа к височной области </w:t>
      </w:r>
      <w:proofErr w:type="spellStart"/>
      <w:r w:rsidRPr="003F4885">
        <w:rPr>
          <w:lang w:val="ru-RU"/>
        </w:rPr>
        <w:t>неокортекеа</w:t>
      </w:r>
      <w:proofErr w:type="spellEnd"/>
      <w:r w:rsidRPr="003F4885">
        <w:rPr>
          <w:lang w:val="ru-RU"/>
        </w:rPr>
        <w:t xml:space="preserve"> (</w:t>
      </w:r>
      <w:r w:rsidRPr="003F4885">
        <w:t>Votaw</w:t>
      </w:r>
      <w:r w:rsidRPr="003F4885">
        <w:rPr>
          <w:lang w:val="ru-RU"/>
        </w:rPr>
        <w:t xml:space="preserve">, 1959; </w:t>
      </w:r>
      <w:proofErr w:type="spellStart"/>
      <w:r w:rsidRPr="003F4885">
        <w:rPr>
          <w:lang w:val="ru-RU"/>
        </w:rPr>
        <w:t>Ипекчян</w:t>
      </w:r>
      <w:proofErr w:type="spellEnd"/>
      <w:r w:rsidRPr="003F4885">
        <w:rPr>
          <w:lang w:val="ru-RU"/>
        </w:rPr>
        <w:t xml:space="preserve">, 1970). Наиболее детально они были прослежены Н. М. </w:t>
      </w:r>
      <w:proofErr w:type="spellStart"/>
      <w:r w:rsidRPr="003F4885">
        <w:rPr>
          <w:lang w:val="ru-RU"/>
        </w:rPr>
        <w:t>Ипекчяном</w:t>
      </w:r>
      <w:proofErr w:type="spellEnd"/>
      <w:r w:rsidRPr="003F4885">
        <w:rPr>
          <w:lang w:val="ru-RU"/>
        </w:rPr>
        <w:t>, который показал, что у кошки они следуют от всех полей гиппокампа двумя путями. Первая система воло</w:t>
      </w:r>
      <w:r w:rsidRPr="003F4885">
        <w:rPr>
          <w:lang w:val="ru-RU"/>
        </w:rPr>
        <w:softHyphen/>
        <w:t xml:space="preserve">кон идет через </w:t>
      </w:r>
      <w:proofErr w:type="spellStart"/>
      <w:r w:rsidRPr="003F4885">
        <w:rPr>
          <w:lang w:val="ru-RU"/>
        </w:rPr>
        <w:t>субикулюм</w:t>
      </w:r>
      <w:proofErr w:type="spellEnd"/>
      <w:r w:rsidRPr="003F4885">
        <w:rPr>
          <w:lang w:val="ru-RU"/>
        </w:rPr>
        <w:t xml:space="preserve">, </w:t>
      </w:r>
      <w:proofErr w:type="spellStart"/>
      <w:r w:rsidRPr="003F4885">
        <w:rPr>
          <w:lang w:val="ru-RU"/>
        </w:rPr>
        <w:t>пресубикулюм</w:t>
      </w:r>
      <w:proofErr w:type="spellEnd"/>
      <w:r w:rsidRPr="003F4885">
        <w:rPr>
          <w:lang w:val="ru-RU"/>
        </w:rPr>
        <w:t xml:space="preserve">, </w:t>
      </w:r>
      <w:proofErr w:type="spellStart"/>
      <w:r w:rsidRPr="003F4885">
        <w:rPr>
          <w:lang w:val="ru-RU"/>
        </w:rPr>
        <w:t>энторинальную</w:t>
      </w:r>
      <w:proofErr w:type="spellEnd"/>
      <w:r w:rsidRPr="003F4885">
        <w:rPr>
          <w:lang w:val="ru-RU"/>
        </w:rPr>
        <w:t xml:space="preserve"> к </w:t>
      </w:r>
      <w:proofErr w:type="spellStart"/>
      <w:r w:rsidRPr="003F4885">
        <w:rPr>
          <w:lang w:val="ru-RU"/>
        </w:rPr>
        <w:t>цннгулярную</w:t>
      </w:r>
      <w:proofErr w:type="spellEnd"/>
      <w:r w:rsidRPr="003F4885">
        <w:rPr>
          <w:lang w:val="ru-RU"/>
        </w:rPr>
        <w:t xml:space="preserve"> извилины в </w:t>
      </w:r>
      <w:proofErr w:type="spellStart"/>
      <w:r w:rsidRPr="003F4885">
        <w:rPr>
          <w:lang w:val="ru-RU"/>
        </w:rPr>
        <w:t>цингулюм</w:t>
      </w:r>
      <w:proofErr w:type="spellEnd"/>
      <w:r w:rsidRPr="003F4885">
        <w:rPr>
          <w:lang w:val="ru-RU"/>
        </w:rPr>
        <w:t xml:space="preserve">; вторая присоединяется к ней и </w:t>
      </w:r>
      <w:proofErr w:type="spellStart"/>
      <w:r w:rsidRPr="003F4885">
        <w:rPr>
          <w:lang w:val="ru-RU"/>
        </w:rPr>
        <w:t>ланцизиевым</w:t>
      </w:r>
      <w:proofErr w:type="spellEnd"/>
      <w:r w:rsidRPr="003F4885">
        <w:rPr>
          <w:lang w:val="ru-RU"/>
        </w:rPr>
        <w:t xml:space="preserve"> полоскам через дорсальный </w:t>
      </w:r>
      <w:proofErr w:type="spellStart"/>
      <w:r w:rsidRPr="003F4885">
        <w:rPr>
          <w:lang w:val="ru-RU"/>
        </w:rPr>
        <w:t>псалтериум</w:t>
      </w:r>
      <w:proofErr w:type="spellEnd"/>
      <w:r w:rsidRPr="003F4885">
        <w:rPr>
          <w:lang w:val="ru-RU"/>
        </w:rPr>
        <w:t xml:space="preserve"> и </w:t>
      </w:r>
      <w:r w:rsidRPr="003F4885">
        <w:t>splenium</w:t>
      </w:r>
      <w:r w:rsidRPr="003F4885">
        <w:rPr>
          <w:lang w:val="ru-RU"/>
        </w:rPr>
        <w:t xml:space="preserve"> мозолистого тела. Далее </w:t>
      </w:r>
      <w:proofErr w:type="spellStart"/>
      <w:r w:rsidRPr="003F4885">
        <w:rPr>
          <w:lang w:val="ru-RU"/>
        </w:rPr>
        <w:t>этн</w:t>
      </w:r>
      <w:proofErr w:type="spellEnd"/>
      <w:r w:rsidRPr="003F4885">
        <w:rPr>
          <w:lang w:val="ru-RU"/>
        </w:rPr>
        <w:t xml:space="preserve"> волокна выходят в белое вещество больших полушарий и заканчиваются в нижней части задней </w:t>
      </w:r>
      <w:proofErr w:type="spellStart"/>
      <w:r w:rsidRPr="003F4885">
        <w:rPr>
          <w:lang w:val="ru-RU"/>
        </w:rPr>
        <w:t>эктосильвиевой</w:t>
      </w:r>
      <w:proofErr w:type="spellEnd"/>
      <w:r w:rsidRPr="003F4885">
        <w:rPr>
          <w:lang w:val="ru-RU"/>
        </w:rPr>
        <w:t xml:space="preserve"> и задней </w:t>
      </w:r>
      <w:proofErr w:type="spellStart"/>
      <w:r w:rsidRPr="003F4885">
        <w:rPr>
          <w:lang w:val="ru-RU"/>
        </w:rPr>
        <w:t>сильзиевой</w:t>
      </w:r>
      <w:proofErr w:type="spellEnd"/>
      <w:r w:rsidRPr="003F4885">
        <w:rPr>
          <w:lang w:val="ru-RU"/>
        </w:rPr>
        <w:t xml:space="preserve"> извилин. Часть этих волокон может переходить на контралатеральную сторону, заканчиваясь в тех же областях. Связей от гиппокампа к дру</w:t>
      </w:r>
      <w:r w:rsidRPr="003F4885">
        <w:rPr>
          <w:lang w:val="ru-RU"/>
        </w:rPr>
        <w:softHyphen/>
        <w:t>гим областям неокортек</w:t>
      </w:r>
      <w:r w:rsidR="00154B0A">
        <w:rPr>
          <w:lang w:val="ru-RU"/>
        </w:rPr>
        <w:t>с</w:t>
      </w:r>
      <w:r w:rsidRPr="003F4885">
        <w:rPr>
          <w:lang w:val="ru-RU"/>
        </w:rPr>
        <w:t xml:space="preserve">а морфологически не было выявлено, хотя </w:t>
      </w:r>
      <w:proofErr w:type="spellStart"/>
      <w:r w:rsidRPr="003F4885">
        <w:rPr>
          <w:lang w:val="ru-RU"/>
        </w:rPr>
        <w:t>коротколатентные</w:t>
      </w:r>
      <w:proofErr w:type="spellEnd"/>
      <w:r w:rsidRPr="003F4885">
        <w:rPr>
          <w:lang w:val="ru-RU"/>
        </w:rPr>
        <w:t xml:space="preserve"> ответы на стимуляцию гиппокампа были обнаружены в различных областях коры (</w:t>
      </w:r>
      <w:proofErr w:type="spellStart"/>
      <w:r w:rsidRPr="003F4885">
        <w:rPr>
          <w:lang w:val="ru-RU"/>
        </w:rPr>
        <w:t>Хасабов</w:t>
      </w:r>
      <w:proofErr w:type="spellEnd"/>
      <w:r w:rsidRPr="003F4885">
        <w:rPr>
          <w:lang w:val="ru-RU"/>
        </w:rPr>
        <w:t xml:space="preserve">, </w:t>
      </w:r>
      <w:proofErr w:type="spellStart"/>
      <w:r w:rsidRPr="003F4885">
        <w:t>i</w:t>
      </w:r>
      <w:proofErr w:type="spellEnd"/>
      <w:r w:rsidRPr="003F4885">
        <w:rPr>
          <w:lang w:val="ru-RU"/>
        </w:rPr>
        <w:t xml:space="preserve"> 974).</w:t>
      </w:r>
    </w:p>
    <w:p w:rsidR="003F4885" w:rsidRPr="003F4885" w:rsidRDefault="00154B0A" w:rsidP="005C6A8C">
      <w:pPr>
        <w:rPr>
          <w:lang w:val="ru-RU"/>
        </w:rPr>
      </w:pPr>
      <w:r w:rsidRPr="003F4885">
        <w:rPr>
          <w:lang w:val="ru-RU"/>
        </w:rPr>
        <w:t>*</w:t>
      </w:r>
      <w:r w:rsidR="00F350BE">
        <w:rPr>
          <w:lang w:val="ru-RU"/>
        </w:rPr>
        <w:t xml:space="preserve"> </w:t>
      </w:r>
      <w:r w:rsidR="003F4885" w:rsidRPr="003F4885">
        <w:rPr>
          <w:lang w:val="ru-RU"/>
        </w:rPr>
        <w:t>*</w:t>
      </w:r>
      <w:r w:rsidR="00F350BE">
        <w:rPr>
          <w:lang w:val="ru-RU"/>
        </w:rPr>
        <w:t xml:space="preserve"> </w:t>
      </w:r>
      <w:r w:rsidR="003F4885" w:rsidRPr="003F4885">
        <w:rPr>
          <w:lang w:val="ru-RU"/>
        </w:rPr>
        <w:t>*</w:t>
      </w:r>
    </w:p>
    <w:p w:rsidR="003F4885" w:rsidRPr="004B0AAE" w:rsidRDefault="003F4885" w:rsidP="005C6A8C">
      <w:pPr>
        <w:rPr>
          <w:lang w:val="ru-RU"/>
        </w:rPr>
      </w:pPr>
      <w:r w:rsidRPr="00B465E6">
        <w:rPr>
          <w:b/>
          <w:bCs/>
          <w:lang w:val="ru-RU"/>
        </w:rPr>
        <w:t>Если теперь кратко резюмировать перечисленные данные</w:t>
      </w:r>
      <w:r w:rsidRPr="003F4885">
        <w:rPr>
          <w:lang w:val="ru-RU"/>
        </w:rPr>
        <w:t xml:space="preserve">, то связи между </w:t>
      </w:r>
      <w:proofErr w:type="spellStart"/>
      <w:r w:rsidRPr="003F4885">
        <w:rPr>
          <w:lang w:val="ru-RU"/>
        </w:rPr>
        <w:t>лимбическимй</w:t>
      </w:r>
      <w:proofErr w:type="spellEnd"/>
      <w:r w:rsidRPr="003F4885">
        <w:rPr>
          <w:lang w:val="ru-RU"/>
        </w:rPr>
        <w:t xml:space="preserve"> структурами можно схематически представить как две большие циклические системы, узловыми звеньями которых являются разные отделы гиппокампа.</w:t>
      </w:r>
    </w:p>
    <w:p w:rsidR="003F4885" w:rsidRPr="003F4885" w:rsidRDefault="003F4885" w:rsidP="005C6A8C">
      <w:pPr>
        <w:rPr>
          <w:lang w:val="ru-RU"/>
        </w:rPr>
      </w:pPr>
      <w:r w:rsidRPr="003F4885">
        <w:rPr>
          <w:lang w:val="ru-RU"/>
        </w:rPr>
        <w:t xml:space="preserve">Первая система (основной лимбический круг) исходит от поля СА, гиппокампа. Через </w:t>
      </w:r>
      <w:proofErr w:type="spellStart"/>
      <w:r w:rsidRPr="003F4885">
        <w:rPr>
          <w:lang w:val="ru-RU"/>
        </w:rPr>
        <w:t>посткомиссуральный</w:t>
      </w:r>
      <w:proofErr w:type="spellEnd"/>
      <w:r w:rsidRPr="003F4885">
        <w:rPr>
          <w:lang w:val="ru-RU"/>
        </w:rPr>
        <w:t xml:space="preserve"> </w:t>
      </w:r>
      <w:proofErr w:type="spellStart"/>
      <w:r w:rsidRPr="003F4885">
        <w:rPr>
          <w:lang w:val="ru-RU"/>
        </w:rPr>
        <w:t>форникс</w:t>
      </w:r>
      <w:proofErr w:type="spellEnd"/>
      <w:r w:rsidRPr="003F4885">
        <w:rPr>
          <w:lang w:val="ru-RU"/>
        </w:rPr>
        <w:t xml:space="preserve"> она проецируется на </w:t>
      </w:r>
      <w:proofErr w:type="spellStart"/>
      <w:r w:rsidRPr="003F4885">
        <w:rPr>
          <w:lang w:val="ru-RU"/>
        </w:rPr>
        <w:t>маммиллярные</w:t>
      </w:r>
      <w:proofErr w:type="spellEnd"/>
      <w:r w:rsidRPr="003F4885">
        <w:rPr>
          <w:lang w:val="ru-RU"/>
        </w:rPr>
        <w:t xml:space="preserve"> тела (в основном медиаль</w:t>
      </w:r>
      <w:r w:rsidRPr="003F4885">
        <w:rPr>
          <w:lang w:val="ru-RU"/>
        </w:rPr>
        <w:softHyphen/>
        <w:t xml:space="preserve">ное ядро). Оттуда через </w:t>
      </w:r>
      <w:proofErr w:type="spellStart"/>
      <w:r w:rsidRPr="003F4885">
        <w:rPr>
          <w:lang w:val="ru-RU"/>
        </w:rPr>
        <w:t>маммилло-таламическнй</w:t>
      </w:r>
      <w:proofErr w:type="spellEnd"/>
      <w:r w:rsidRPr="003F4885">
        <w:rPr>
          <w:lang w:val="ru-RU"/>
        </w:rPr>
        <w:t xml:space="preserve"> тракт связи от разных отделов </w:t>
      </w:r>
      <w:proofErr w:type="spellStart"/>
      <w:r w:rsidRPr="003F4885">
        <w:rPr>
          <w:lang w:val="ru-RU"/>
        </w:rPr>
        <w:t>маммиллярных</w:t>
      </w:r>
      <w:proofErr w:type="spellEnd"/>
      <w:r w:rsidRPr="003F4885">
        <w:rPr>
          <w:lang w:val="ru-RU"/>
        </w:rPr>
        <w:t xml:space="preserve"> тел дифференцированно про</w:t>
      </w:r>
      <w:r w:rsidRPr="003F4885">
        <w:rPr>
          <w:lang w:val="ru-RU"/>
        </w:rPr>
        <w:softHyphen/>
        <w:t xml:space="preserve">ецируются на переднюю (лимбическую) группу ядер таламуса: п. </w:t>
      </w:r>
      <w:r w:rsidRPr="003F4885">
        <w:t>AV</w:t>
      </w:r>
      <w:r w:rsidRPr="003F4885">
        <w:rPr>
          <w:lang w:val="ru-RU"/>
        </w:rPr>
        <w:t xml:space="preserve">, </w:t>
      </w:r>
      <w:r w:rsidRPr="003F4885">
        <w:t>AM</w:t>
      </w:r>
      <w:r w:rsidRPr="003F4885">
        <w:rPr>
          <w:lang w:val="ru-RU"/>
        </w:rPr>
        <w:t xml:space="preserve"> и </w:t>
      </w:r>
      <w:r w:rsidRPr="003F4885">
        <w:t>AD</w:t>
      </w:r>
      <w:r w:rsidRPr="003F4885">
        <w:rPr>
          <w:lang w:val="ru-RU"/>
        </w:rPr>
        <w:t xml:space="preserve">, а также, возможно, на п. </w:t>
      </w:r>
      <w:r w:rsidRPr="003F4885">
        <w:t>VM</w:t>
      </w:r>
      <w:r w:rsidRPr="003F4885">
        <w:rPr>
          <w:lang w:val="ru-RU"/>
        </w:rPr>
        <w:t xml:space="preserve">. Эти ядра в свою очередь через поясной пучок </w:t>
      </w:r>
      <w:r w:rsidRPr="003F4885">
        <w:rPr>
          <w:rFonts w:ascii="Times New Roman" w:hAnsi="Times New Roman"/>
          <w:lang w:val="ru-RU"/>
        </w:rPr>
        <w:t>—</w:t>
      </w:r>
      <w:r w:rsidRPr="003F4885">
        <w:rPr>
          <w:lang w:val="ru-RU"/>
        </w:rPr>
        <w:t xml:space="preserve"> </w:t>
      </w:r>
      <w:proofErr w:type="spellStart"/>
      <w:r w:rsidRPr="003F4885">
        <w:rPr>
          <w:rFonts w:cs="Roboto"/>
          <w:lang w:val="ru-RU"/>
        </w:rPr>
        <w:t>цингулюм</w:t>
      </w:r>
      <w:proofErr w:type="spellEnd"/>
      <w:r w:rsidRPr="003F4885">
        <w:rPr>
          <w:lang w:val="ru-RU"/>
        </w:rPr>
        <w:t xml:space="preserve"> </w:t>
      </w:r>
      <w:r w:rsidRPr="003F4885">
        <w:rPr>
          <w:rFonts w:ascii="Times New Roman" w:hAnsi="Times New Roman"/>
          <w:lang w:val="ru-RU"/>
        </w:rPr>
        <w:t>—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проецируются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на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различные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области</w:t>
      </w:r>
      <w:r w:rsidRPr="003F4885">
        <w:rPr>
          <w:lang w:val="ru-RU"/>
        </w:rPr>
        <w:t xml:space="preserve"> </w:t>
      </w:r>
      <w:proofErr w:type="spellStart"/>
      <w:r w:rsidRPr="003F4885">
        <w:rPr>
          <w:rFonts w:cs="Roboto"/>
          <w:lang w:val="ru-RU"/>
        </w:rPr>
        <w:t>цингулярной</w:t>
      </w:r>
      <w:proofErr w:type="spellEnd"/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коры</w:t>
      </w:r>
      <w:r w:rsidRPr="003F4885">
        <w:rPr>
          <w:lang w:val="ru-RU"/>
        </w:rPr>
        <w:t xml:space="preserve">: </w:t>
      </w:r>
      <w:r w:rsidRPr="003F4885">
        <w:rPr>
          <w:rFonts w:cs="Roboto"/>
          <w:lang w:val="ru-RU"/>
        </w:rPr>
        <w:t>п</w:t>
      </w:r>
      <w:r w:rsidRPr="003F4885">
        <w:rPr>
          <w:lang w:val="ru-RU"/>
        </w:rPr>
        <w:t xml:space="preserve">. </w:t>
      </w:r>
      <w:r w:rsidRPr="003F4885">
        <w:t>AM</w:t>
      </w:r>
      <w:r w:rsidRPr="003F4885">
        <w:rPr>
          <w:lang w:val="ru-RU"/>
        </w:rPr>
        <w:t xml:space="preserve"> </w:t>
      </w:r>
      <w:r w:rsidRPr="003F4885">
        <w:rPr>
          <w:rFonts w:ascii="Times New Roman" w:hAnsi="Times New Roman"/>
          <w:lang w:val="ru-RU"/>
        </w:rPr>
        <w:t>—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на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переднюю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лимбическую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область</w:t>
      </w:r>
      <w:r w:rsidRPr="003F4885">
        <w:rPr>
          <w:lang w:val="ru-RU"/>
        </w:rPr>
        <w:t xml:space="preserve">, </w:t>
      </w:r>
      <w:r w:rsidRPr="003F4885">
        <w:rPr>
          <w:rFonts w:cs="Roboto"/>
          <w:lang w:val="ru-RU"/>
        </w:rPr>
        <w:t>а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п</w:t>
      </w:r>
      <w:r w:rsidRPr="003F4885">
        <w:rPr>
          <w:lang w:val="ru-RU"/>
        </w:rPr>
        <w:t xml:space="preserve">. </w:t>
      </w:r>
      <w:r w:rsidRPr="003F4885">
        <w:t>AD</w:t>
      </w:r>
      <w:r w:rsidRPr="003F4885">
        <w:rPr>
          <w:lang w:val="ru-RU"/>
        </w:rPr>
        <w:t xml:space="preserve"> и </w:t>
      </w:r>
      <w:r w:rsidRPr="003F4885">
        <w:t>AV</w:t>
      </w:r>
      <w:r w:rsidRPr="003F4885">
        <w:rPr>
          <w:lang w:val="ru-RU"/>
        </w:rPr>
        <w:t xml:space="preserve"> </w:t>
      </w:r>
      <w:r w:rsidRPr="003F4885">
        <w:rPr>
          <w:rFonts w:ascii="Times New Roman" w:hAnsi="Times New Roman"/>
          <w:lang w:val="ru-RU"/>
        </w:rPr>
        <w:t>—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на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заднюю</w:t>
      </w:r>
      <w:r w:rsidRPr="003F4885">
        <w:rPr>
          <w:lang w:val="ru-RU"/>
        </w:rPr>
        <w:t xml:space="preserve"> </w:t>
      </w:r>
      <w:proofErr w:type="spellStart"/>
      <w:r w:rsidRPr="003F4885">
        <w:rPr>
          <w:rFonts w:cs="Roboto"/>
          <w:lang w:val="ru-RU"/>
        </w:rPr>
        <w:t>цингулярную</w:t>
      </w:r>
      <w:proofErr w:type="spellEnd"/>
      <w:r w:rsidRPr="003F4885">
        <w:rPr>
          <w:lang w:val="ru-RU"/>
        </w:rPr>
        <w:t xml:space="preserve"> </w:t>
      </w:r>
      <w:r w:rsidR="007A5F58">
        <w:rPr>
          <w:rFonts w:cs="Roboto"/>
          <w:lang w:val="ru-RU"/>
        </w:rPr>
        <w:t>и</w:t>
      </w:r>
      <w:r w:rsidRPr="003F4885">
        <w:rPr>
          <w:lang w:val="ru-RU"/>
        </w:rPr>
        <w:t xml:space="preserve"> </w:t>
      </w:r>
      <w:proofErr w:type="spellStart"/>
      <w:r w:rsidRPr="003F4885">
        <w:rPr>
          <w:rFonts w:cs="Roboto"/>
          <w:lang w:val="ru-RU"/>
        </w:rPr>
        <w:t>ретросплениальную</w:t>
      </w:r>
      <w:proofErr w:type="spellEnd"/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области</w:t>
      </w:r>
      <w:r w:rsidRPr="003F4885">
        <w:rPr>
          <w:lang w:val="ru-RU"/>
        </w:rPr>
        <w:t xml:space="preserve">. </w:t>
      </w:r>
      <w:r w:rsidRPr="003F4885">
        <w:rPr>
          <w:rFonts w:cs="Roboto"/>
          <w:lang w:val="ru-RU"/>
        </w:rPr>
        <w:t>Кроме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того</w:t>
      </w:r>
      <w:r w:rsidRPr="003F4885">
        <w:rPr>
          <w:lang w:val="ru-RU"/>
        </w:rPr>
        <w:t xml:space="preserve">, </w:t>
      </w:r>
      <w:r w:rsidRPr="003F4885">
        <w:rPr>
          <w:rFonts w:cs="Roboto"/>
          <w:lang w:val="ru-RU"/>
        </w:rPr>
        <w:t>есть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проекции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от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п</w:t>
      </w:r>
      <w:r w:rsidRPr="003F4885">
        <w:rPr>
          <w:lang w:val="ru-RU"/>
        </w:rPr>
        <w:t xml:space="preserve">. </w:t>
      </w:r>
      <w:r w:rsidRPr="003F4885">
        <w:t>MD</w:t>
      </w:r>
      <w:r w:rsidRPr="003F4885">
        <w:rPr>
          <w:lang w:val="ru-RU"/>
        </w:rPr>
        <w:t xml:space="preserve">, </w:t>
      </w:r>
      <w:r w:rsidRPr="003F4885">
        <w:t>LD</w:t>
      </w:r>
      <w:r w:rsidRPr="003F4885">
        <w:rPr>
          <w:lang w:val="ru-RU"/>
        </w:rPr>
        <w:t xml:space="preserve"> к латерального коленчатого тела. Предполагалось</w:t>
      </w:r>
      <w:proofErr w:type="gramStart"/>
      <w:r w:rsidRPr="003F4885">
        <w:rPr>
          <w:lang w:val="ru-RU"/>
        </w:rPr>
        <w:t>.</w:t>
      </w:r>
      <w:proofErr w:type="gramEnd"/>
      <w:r w:rsidRPr="003F4885">
        <w:rPr>
          <w:lang w:val="ru-RU"/>
        </w:rPr>
        <w:t xml:space="preserve"> что пути от </w:t>
      </w:r>
      <w:proofErr w:type="spellStart"/>
      <w:r w:rsidRPr="003F4885">
        <w:rPr>
          <w:lang w:val="ru-RU"/>
        </w:rPr>
        <w:t>цингулярной</w:t>
      </w:r>
      <w:proofErr w:type="spellEnd"/>
      <w:r w:rsidRPr="003F4885">
        <w:rPr>
          <w:lang w:val="ru-RU"/>
        </w:rPr>
        <w:t xml:space="preserve"> коры входят в </w:t>
      </w:r>
      <w:proofErr w:type="spellStart"/>
      <w:r w:rsidRPr="003F4885">
        <w:rPr>
          <w:lang w:val="ru-RU"/>
        </w:rPr>
        <w:t>знторинальную</w:t>
      </w:r>
      <w:proofErr w:type="spellEnd"/>
      <w:r w:rsidRPr="003F4885">
        <w:rPr>
          <w:lang w:val="ru-RU"/>
        </w:rPr>
        <w:t xml:space="preserve"> область и через нее замыкают кольцевую связь с гиппокампом. Более вероятно, однако, что </w:t>
      </w:r>
      <w:proofErr w:type="spellStart"/>
      <w:r w:rsidRPr="003F4885">
        <w:rPr>
          <w:lang w:val="ru-RU"/>
        </w:rPr>
        <w:t>цингулярная</w:t>
      </w:r>
      <w:proofErr w:type="spellEnd"/>
      <w:r w:rsidRPr="003F4885">
        <w:rPr>
          <w:lang w:val="ru-RU"/>
        </w:rPr>
        <w:t xml:space="preserve"> кора является </w:t>
      </w:r>
      <w:r w:rsidR="007A5F58">
        <w:rPr>
          <w:lang w:val="ru-RU"/>
        </w:rPr>
        <w:t>о</w:t>
      </w:r>
      <w:r w:rsidRPr="003F4885">
        <w:rPr>
          <w:lang w:val="ru-RU"/>
        </w:rPr>
        <w:t>конечным общим путем</w:t>
      </w:r>
      <w:r w:rsidRPr="003F4885">
        <w:rPr>
          <w:rFonts w:ascii="Cambria" w:hAnsi="Cambria" w:cs="Cambria"/>
          <w:lang w:val="ru-RU"/>
        </w:rPr>
        <w:t>»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описанной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системы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и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через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нее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выводится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инфор</w:t>
      </w:r>
      <w:r w:rsidRPr="003F4885">
        <w:rPr>
          <w:lang w:val="ru-RU"/>
        </w:rPr>
        <w:softHyphen/>
      </w:r>
      <w:r w:rsidRPr="003F4885">
        <w:rPr>
          <w:rFonts w:cs="Roboto"/>
          <w:lang w:val="ru-RU"/>
        </w:rPr>
        <w:t>мация</w:t>
      </w:r>
      <w:r w:rsidRPr="003F4885">
        <w:rPr>
          <w:lang w:val="ru-RU"/>
        </w:rPr>
        <w:t xml:space="preserve">, </w:t>
      </w:r>
      <w:r w:rsidRPr="003F4885">
        <w:rPr>
          <w:rFonts w:cs="Roboto"/>
          <w:lang w:val="ru-RU"/>
        </w:rPr>
        <w:t>обрабатываемая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в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основном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лимбическом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круге</w:t>
      </w:r>
      <w:r w:rsidRPr="003F4885">
        <w:rPr>
          <w:lang w:val="ru-RU"/>
        </w:rPr>
        <w:t xml:space="preserve">. </w:t>
      </w:r>
      <w:r w:rsidRPr="003F4885">
        <w:rPr>
          <w:rFonts w:cs="Roboto"/>
          <w:lang w:val="ru-RU"/>
        </w:rPr>
        <w:t>В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этой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системе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связи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от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гиппокампа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к</w:t>
      </w:r>
      <w:r w:rsidRPr="003F4885">
        <w:rPr>
          <w:lang w:val="ru-RU"/>
        </w:rPr>
        <w:t xml:space="preserve"> </w:t>
      </w:r>
      <w:proofErr w:type="spellStart"/>
      <w:r w:rsidRPr="003F4885">
        <w:rPr>
          <w:rFonts w:cs="Roboto"/>
          <w:lang w:val="ru-RU"/>
        </w:rPr>
        <w:t>маммиллярным</w:t>
      </w:r>
      <w:proofErr w:type="spellEnd"/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телам</w:t>
      </w:r>
      <w:r w:rsidRPr="003F4885">
        <w:rPr>
          <w:lang w:val="ru-RU"/>
        </w:rPr>
        <w:t xml:space="preserve">, </w:t>
      </w:r>
      <w:r w:rsidRPr="003F4885">
        <w:rPr>
          <w:rFonts w:cs="Roboto"/>
          <w:lang w:val="ru-RU"/>
        </w:rPr>
        <w:t>а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также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от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последних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к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переднему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таламусу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являются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односторонними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и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не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дублируются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связями</w:t>
      </w:r>
      <w:r w:rsidRPr="003F4885">
        <w:rPr>
          <w:lang w:val="ru-RU"/>
        </w:rPr>
        <w:t xml:space="preserve">, </w:t>
      </w:r>
      <w:r w:rsidRPr="003F4885">
        <w:rPr>
          <w:rFonts w:cs="Roboto"/>
          <w:lang w:val="ru-RU"/>
        </w:rPr>
        <w:t>идущими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в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обратном</w:t>
      </w:r>
      <w:r w:rsidRPr="003F4885">
        <w:rPr>
          <w:lang w:val="ru-RU"/>
        </w:rPr>
        <w:t xml:space="preserve"> </w:t>
      </w:r>
      <w:r w:rsidRPr="003F4885">
        <w:rPr>
          <w:rFonts w:cs="Roboto"/>
          <w:lang w:val="ru-RU"/>
        </w:rPr>
        <w:t>направле</w:t>
      </w:r>
      <w:r w:rsidRPr="003F4885">
        <w:rPr>
          <w:lang w:val="ru-RU"/>
        </w:rPr>
        <w:t>нии. Они дополняются прямыми волокнами от гиппокампа к перед</w:t>
      </w:r>
      <w:r w:rsidRPr="003F4885">
        <w:rPr>
          <w:lang w:val="ru-RU"/>
        </w:rPr>
        <w:softHyphen/>
        <w:t>нему таламусу.</w:t>
      </w:r>
    </w:p>
    <w:p w:rsidR="003F4885" w:rsidRPr="003F4885" w:rsidRDefault="003F4885" w:rsidP="005C6A8C">
      <w:pPr>
        <w:rPr>
          <w:lang w:val="ru-RU"/>
        </w:rPr>
      </w:pPr>
      <w:r w:rsidRPr="003F4885">
        <w:rPr>
          <w:lang w:val="ru-RU"/>
        </w:rPr>
        <w:t>Кроме того, эта система имеет две дополнительные цикличе</w:t>
      </w:r>
      <w:r w:rsidRPr="003F4885">
        <w:rPr>
          <w:lang w:val="ru-RU"/>
        </w:rPr>
        <w:softHyphen/>
        <w:t xml:space="preserve">ские </w:t>
      </w:r>
      <w:proofErr w:type="spellStart"/>
      <w:r w:rsidRPr="003F4885">
        <w:rPr>
          <w:lang w:val="ru-RU"/>
        </w:rPr>
        <w:t>субсистемы</w:t>
      </w:r>
      <w:proofErr w:type="spellEnd"/>
      <w:r w:rsidRPr="003F4885">
        <w:rPr>
          <w:lang w:val="ru-RU"/>
        </w:rPr>
        <w:t xml:space="preserve"> связей. Первая </w:t>
      </w:r>
      <w:r w:rsidRPr="003F4885">
        <w:rPr>
          <w:lang w:val="ru-RU"/>
        </w:rPr>
        <w:lastRenderedPageBreak/>
        <w:t xml:space="preserve">замыкается между ядрами переднего таламуса и лимбической корой, дающей к ним (возможно, за исключением п. </w:t>
      </w:r>
      <w:r w:rsidRPr="003F4885">
        <w:t>AD</w:t>
      </w:r>
      <w:r w:rsidRPr="003F4885">
        <w:rPr>
          <w:lang w:val="ru-RU"/>
        </w:rPr>
        <w:t xml:space="preserve">) возвратные проекционные связи; эти связи идут также к п. </w:t>
      </w:r>
      <w:r w:rsidRPr="003F4885">
        <w:t>MD</w:t>
      </w:r>
      <w:r w:rsidRPr="003F4885">
        <w:rPr>
          <w:lang w:val="ru-RU"/>
        </w:rPr>
        <w:t xml:space="preserve">, </w:t>
      </w:r>
      <w:r w:rsidRPr="003F4885">
        <w:t>VM</w:t>
      </w:r>
      <w:r w:rsidRPr="003F4885">
        <w:rPr>
          <w:lang w:val="ru-RU"/>
        </w:rPr>
        <w:t xml:space="preserve">, </w:t>
      </w:r>
      <w:r w:rsidRPr="003F4885">
        <w:t>LD</w:t>
      </w:r>
      <w:r w:rsidRPr="003F4885">
        <w:rPr>
          <w:lang w:val="ru-RU"/>
        </w:rPr>
        <w:t xml:space="preserve"> и, возможно, латераль</w:t>
      </w:r>
      <w:r w:rsidRPr="003F4885">
        <w:rPr>
          <w:lang w:val="ru-RU"/>
        </w:rPr>
        <w:softHyphen/>
        <w:t>ному коленчатому телу.</w:t>
      </w:r>
    </w:p>
    <w:p w:rsidR="003F4885" w:rsidRPr="003F4885" w:rsidRDefault="003F4885" w:rsidP="005C6A8C">
      <w:pPr>
        <w:rPr>
          <w:lang w:val="ru-RU"/>
        </w:rPr>
      </w:pPr>
      <w:r w:rsidRPr="003F4885">
        <w:rPr>
          <w:lang w:val="ru-RU"/>
        </w:rPr>
        <w:t xml:space="preserve">Вторая циклическая </w:t>
      </w:r>
      <w:proofErr w:type="spellStart"/>
      <w:r w:rsidRPr="003F4885">
        <w:rPr>
          <w:lang w:val="ru-RU"/>
        </w:rPr>
        <w:t>субсистема</w:t>
      </w:r>
      <w:proofErr w:type="spellEnd"/>
      <w:r w:rsidRPr="003F4885">
        <w:rPr>
          <w:lang w:val="ru-RU"/>
        </w:rPr>
        <w:t xml:space="preserve"> связывает </w:t>
      </w:r>
      <w:proofErr w:type="spellStart"/>
      <w:r w:rsidRPr="003F4885">
        <w:rPr>
          <w:lang w:val="ru-RU"/>
        </w:rPr>
        <w:t>маммиллярные</w:t>
      </w:r>
      <w:proofErr w:type="spellEnd"/>
      <w:r w:rsidRPr="003F4885">
        <w:rPr>
          <w:lang w:val="ru-RU"/>
        </w:rPr>
        <w:t xml:space="preserve"> тела через </w:t>
      </w:r>
      <w:proofErr w:type="spellStart"/>
      <w:r w:rsidRPr="003F4885">
        <w:rPr>
          <w:lang w:val="ru-RU"/>
        </w:rPr>
        <w:t>маммилло</w:t>
      </w:r>
      <w:r w:rsidR="007A5F58">
        <w:rPr>
          <w:lang w:val="ru-RU"/>
        </w:rPr>
        <w:t>-</w:t>
      </w:r>
      <w:r w:rsidRPr="003F4885">
        <w:rPr>
          <w:lang w:val="ru-RU"/>
        </w:rPr>
        <w:t>тегментальиый</w:t>
      </w:r>
      <w:proofErr w:type="spellEnd"/>
      <w:r w:rsidRPr="003F4885">
        <w:rPr>
          <w:lang w:val="ru-RU"/>
        </w:rPr>
        <w:t xml:space="preserve"> тракт с ретикулярными ядрами покрышки </w:t>
      </w:r>
      <w:proofErr w:type="spellStart"/>
      <w:r w:rsidRPr="003F4885">
        <w:rPr>
          <w:lang w:val="ru-RU"/>
        </w:rPr>
        <w:t>Гуддена</w:t>
      </w:r>
      <w:proofErr w:type="spellEnd"/>
      <w:r w:rsidRPr="003F4885">
        <w:rPr>
          <w:lang w:val="ru-RU"/>
        </w:rPr>
        <w:t>, от которых идет возвратный путь в</w:t>
      </w:r>
      <w:r w:rsidR="007A5F58">
        <w:rPr>
          <w:lang w:val="ru-RU"/>
        </w:rPr>
        <w:t xml:space="preserve"> </w:t>
      </w:r>
      <w:r w:rsidRPr="003F4885">
        <w:rPr>
          <w:lang w:val="ru-RU"/>
        </w:rPr>
        <w:t xml:space="preserve">ножке </w:t>
      </w:r>
      <w:proofErr w:type="spellStart"/>
      <w:r w:rsidRPr="003F4885">
        <w:rPr>
          <w:lang w:val="ru-RU"/>
        </w:rPr>
        <w:t>маммиллярных</w:t>
      </w:r>
      <w:proofErr w:type="spellEnd"/>
      <w:r w:rsidRPr="003F4885">
        <w:rPr>
          <w:lang w:val="ru-RU"/>
        </w:rPr>
        <w:t xml:space="preserve"> тел.</w:t>
      </w:r>
    </w:p>
    <w:p w:rsidR="003F4885" w:rsidRPr="003F4885" w:rsidRDefault="003F4885" w:rsidP="005C6A8C">
      <w:pPr>
        <w:rPr>
          <w:lang w:val="ru-RU"/>
        </w:rPr>
      </w:pPr>
      <w:r w:rsidRPr="003F4885">
        <w:rPr>
          <w:lang w:val="ru-RU"/>
        </w:rPr>
        <w:t>Следует учитывать также наличие мощных двусторонних связей между лимбической корой и неокортексом поверхности больших полушарий.</w:t>
      </w:r>
    </w:p>
    <w:p w:rsidR="002828ED" w:rsidRPr="005C6A8C" w:rsidRDefault="003F4885" w:rsidP="005C6A8C">
      <w:pPr>
        <w:rPr>
          <w:lang w:val="ru-RU"/>
        </w:rPr>
      </w:pPr>
      <w:r w:rsidRPr="003F4885">
        <w:rPr>
          <w:lang w:val="ru-RU"/>
        </w:rPr>
        <w:t xml:space="preserve">Вторая система идет от </w:t>
      </w:r>
      <w:r w:rsidRPr="003F4885">
        <w:t>regio</w:t>
      </w:r>
      <w:r w:rsidRPr="003F4885">
        <w:rPr>
          <w:lang w:val="ru-RU"/>
        </w:rPr>
        <w:t xml:space="preserve"> </w:t>
      </w:r>
      <w:r w:rsidRPr="003F4885">
        <w:t>inferior</w:t>
      </w:r>
      <w:r w:rsidRPr="003F4885">
        <w:rPr>
          <w:lang w:val="ru-RU"/>
        </w:rPr>
        <w:t xml:space="preserve"> гиппокампа, полей </w:t>
      </w:r>
      <w:r w:rsidRPr="003F4885">
        <w:t>CA</w:t>
      </w:r>
      <w:r w:rsidR="007A5F58">
        <w:rPr>
          <w:lang w:val="ru-RU"/>
        </w:rPr>
        <w:t>1-4</w:t>
      </w:r>
      <w:r w:rsidRPr="003F4885">
        <w:rPr>
          <w:lang w:val="ru-RU"/>
        </w:rPr>
        <w:t xml:space="preserve">, дающих начало </w:t>
      </w:r>
      <w:proofErr w:type="spellStart"/>
      <w:r w:rsidRPr="003F4885">
        <w:rPr>
          <w:lang w:val="ru-RU"/>
        </w:rPr>
        <w:t>прекомиссуральному</w:t>
      </w:r>
      <w:proofErr w:type="spellEnd"/>
      <w:r w:rsidRPr="003F4885">
        <w:rPr>
          <w:lang w:val="ru-RU"/>
        </w:rPr>
        <w:t xml:space="preserve"> </w:t>
      </w:r>
      <w:proofErr w:type="spellStart"/>
      <w:r w:rsidRPr="003F4885">
        <w:rPr>
          <w:lang w:val="ru-RU"/>
        </w:rPr>
        <w:t>форниксу</w:t>
      </w:r>
      <w:proofErr w:type="spellEnd"/>
      <w:r w:rsidRPr="003F4885">
        <w:rPr>
          <w:lang w:val="ru-RU"/>
        </w:rPr>
        <w:t>. Переклю</w:t>
      </w:r>
      <w:r w:rsidRPr="003F4885">
        <w:rPr>
          <w:lang w:val="ru-RU"/>
        </w:rPr>
        <w:softHyphen/>
        <w:t xml:space="preserve">чаясь в латеральном ядре </w:t>
      </w:r>
      <w:proofErr w:type="spellStart"/>
      <w:r w:rsidRPr="003F4885">
        <w:rPr>
          <w:lang w:val="ru-RU"/>
        </w:rPr>
        <w:t>септума</w:t>
      </w:r>
      <w:proofErr w:type="spellEnd"/>
      <w:r w:rsidRPr="003F4885">
        <w:rPr>
          <w:lang w:val="ru-RU"/>
        </w:rPr>
        <w:t xml:space="preserve">, латеральной </w:t>
      </w:r>
      <w:proofErr w:type="spellStart"/>
      <w:r w:rsidRPr="003F4885">
        <w:rPr>
          <w:lang w:val="ru-RU"/>
        </w:rPr>
        <w:t>преоптической</w:t>
      </w:r>
      <w:proofErr w:type="spellEnd"/>
      <w:r w:rsidRPr="003F4885">
        <w:rPr>
          <w:lang w:val="ru-RU"/>
        </w:rPr>
        <w:t xml:space="preserve"> области н латеральном гипоталамусе, эта система подключается к нисходящей части </w:t>
      </w:r>
      <w:r w:rsidRPr="003F4885">
        <w:t>MFB</w:t>
      </w:r>
      <w:r w:rsidRPr="003F4885">
        <w:rPr>
          <w:lang w:val="ru-RU"/>
        </w:rPr>
        <w:t xml:space="preserve"> и доходит до центрального серого вещества и ретикулярных ядер среднего мозга и моста. Допол</w:t>
      </w:r>
      <w:r w:rsidRPr="003F4885">
        <w:rPr>
          <w:lang w:val="ru-RU"/>
        </w:rPr>
        <w:softHyphen/>
        <w:t xml:space="preserve">нительный путь от </w:t>
      </w:r>
      <w:proofErr w:type="spellStart"/>
      <w:r w:rsidRPr="003F4885">
        <w:rPr>
          <w:lang w:val="ru-RU"/>
        </w:rPr>
        <w:t>септума</w:t>
      </w:r>
      <w:proofErr w:type="spellEnd"/>
      <w:r w:rsidRPr="003F4885">
        <w:rPr>
          <w:lang w:val="ru-RU"/>
        </w:rPr>
        <w:t xml:space="preserve">, переключаясь на ядрах уздечки, доходит до тех же областей в составе </w:t>
      </w:r>
      <w:proofErr w:type="spellStart"/>
      <w:r w:rsidRPr="003F4885">
        <w:rPr>
          <w:lang w:val="ru-RU"/>
        </w:rPr>
        <w:t>хабенуло-педункулярного</w:t>
      </w:r>
      <w:proofErr w:type="spellEnd"/>
      <w:r w:rsidRPr="003F4885">
        <w:rPr>
          <w:lang w:val="ru-RU"/>
        </w:rPr>
        <w:t xml:space="preserve"> тракта (</w:t>
      </w:r>
      <w:r w:rsidRPr="003F4885">
        <w:t>fasciculus</w:t>
      </w:r>
      <w:r w:rsidRPr="003F4885">
        <w:rPr>
          <w:lang w:val="ru-RU"/>
        </w:rPr>
        <w:t xml:space="preserve"> </w:t>
      </w:r>
      <w:proofErr w:type="spellStart"/>
      <w:r w:rsidRPr="003F4885">
        <w:t>retroflexus</w:t>
      </w:r>
      <w:proofErr w:type="spellEnd"/>
      <w:r w:rsidRPr="003F4885">
        <w:rPr>
          <w:lang w:val="ru-RU"/>
        </w:rPr>
        <w:t xml:space="preserve">). От этих же образований среднего-мозга и моста через вентральную покрышку </w:t>
      </w:r>
      <w:proofErr w:type="spellStart"/>
      <w:r w:rsidRPr="003F4885">
        <w:rPr>
          <w:lang w:val="ru-RU"/>
        </w:rPr>
        <w:t>Тцая</w:t>
      </w:r>
      <w:proofErr w:type="spellEnd"/>
      <w:r w:rsidRPr="003F4885">
        <w:rPr>
          <w:lang w:val="ru-RU"/>
        </w:rPr>
        <w:t xml:space="preserve"> и гипоталамус идут восходящие пути; восходящий компонент </w:t>
      </w:r>
      <w:r w:rsidRPr="003F4885">
        <w:t>MFB</w:t>
      </w:r>
      <w:r w:rsidRPr="003F4885">
        <w:rPr>
          <w:lang w:val="ru-RU"/>
        </w:rPr>
        <w:t xml:space="preserve"> и присоеди</w:t>
      </w:r>
      <w:r w:rsidRPr="003F4885">
        <w:rPr>
          <w:lang w:val="ru-RU"/>
        </w:rPr>
        <w:softHyphen/>
        <w:t>няющиеся к нему в ростральных отделах волокна продольных пучков</w:t>
      </w:r>
      <w:r w:rsidR="00F350BE">
        <w:rPr>
          <w:lang w:val="ru-RU"/>
        </w:rPr>
        <w:t xml:space="preserve"> </w:t>
      </w:r>
      <w:proofErr w:type="spellStart"/>
      <w:r w:rsidRPr="003F4885">
        <w:rPr>
          <w:lang w:val="ru-RU"/>
        </w:rPr>
        <w:t>Шютца</w:t>
      </w:r>
      <w:proofErr w:type="spellEnd"/>
      <w:r w:rsidR="00F350BE">
        <w:rPr>
          <w:lang w:val="ru-RU"/>
        </w:rPr>
        <w:t xml:space="preserve"> </w:t>
      </w:r>
      <w:r w:rsidRPr="003F4885">
        <w:rPr>
          <w:lang w:val="ru-RU"/>
        </w:rPr>
        <w:t>(</w:t>
      </w:r>
      <w:proofErr w:type="spellStart"/>
      <w:r w:rsidRPr="003F4885">
        <w:rPr>
          <w:lang w:val="ru-RU"/>
        </w:rPr>
        <w:t>перивентрикулярная</w:t>
      </w:r>
      <w:proofErr w:type="spellEnd"/>
      <w:r w:rsidR="00F350BE">
        <w:rPr>
          <w:lang w:val="ru-RU"/>
        </w:rPr>
        <w:t xml:space="preserve"> </w:t>
      </w:r>
      <w:r w:rsidRPr="003F4885">
        <w:rPr>
          <w:lang w:val="ru-RU"/>
        </w:rPr>
        <w:t>система).</w:t>
      </w:r>
      <w:r w:rsidR="00F350BE">
        <w:rPr>
          <w:lang w:val="ru-RU"/>
        </w:rPr>
        <w:t xml:space="preserve"> </w:t>
      </w:r>
      <w:r w:rsidRPr="003F4885">
        <w:rPr>
          <w:lang w:val="ru-RU"/>
        </w:rPr>
        <w:t>Второй</w:t>
      </w:r>
      <w:r w:rsidR="00F350BE">
        <w:rPr>
          <w:lang w:val="ru-RU"/>
        </w:rPr>
        <w:t xml:space="preserve"> </w:t>
      </w:r>
      <w:r w:rsidRPr="003F4885">
        <w:rPr>
          <w:lang w:val="ru-RU"/>
        </w:rPr>
        <w:t>путь</w:t>
      </w:r>
      <w:r w:rsidR="002828ED" w:rsidRPr="004B0AAE">
        <w:rPr>
          <w:lang w:val="ru-RU"/>
        </w:rPr>
        <w:t xml:space="preserve"> </w:t>
      </w:r>
      <w:r w:rsidR="002828ED" w:rsidRPr="005C6A8C">
        <w:rPr>
          <w:lang w:val="ru-RU"/>
        </w:rPr>
        <w:t>имеет более сложный ход, большее число переключений н* составлен более тонкими волокнами.</w:t>
      </w:r>
      <w:r w:rsidR="00F350BE">
        <w:rPr>
          <w:lang w:val="ru-RU"/>
        </w:rPr>
        <w:t xml:space="preserve">    </w:t>
      </w:r>
      <w:r w:rsidR="002828ED" w:rsidRPr="005C6A8C">
        <w:rPr>
          <w:lang w:val="ru-RU"/>
        </w:rPr>
        <w:t xml:space="preserve"> </w:t>
      </w:r>
    </w:p>
    <w:p w:rsidR="002828ED" w:rsidRPr="002828ED" w:rsidRDefault="002828ED" w:rsidP="005C6A8C">
      <w:pPr>
        <w:rPr>
          <w:lang w:val="ru-RU"/>
        </w:rPr>
      </w:pPr>
      <w:r w:rsidRPr="002828ED">
        <w:rPr>
          <w:lang w:val="ru-RU"/>
        </w:rPr>
        <w:t xml:space="preserve">Через гипоталамус и </w:t>
      </w:r>
      <w:proofErr w:type="spellStart"/>
      <w:r w:rsidRPr="002828ED">
        <w:rPr>
          <w:lang w:val="ru-RU"/>
        </w:rPr>
        <w:t>преоптическую</w:t>
      </w:r>
      <w:proofErr w:type="spellEnd"/>
      <w:r w:rsidRPr="002828ED">
        <w:rPr>
          <w:lang w:val="ru-RU"/>
        </w:rPr>
        <w:t xml:space="preserve"> область эти пути вос</w:t>
      </w:r>
      <w:r w:rsidRPr="002828ED">
        <w:rPr>
          <w:lang w:val="ru-RU"/>
        </w:rPr>
        <w:softHyphen/>
        <w:t xml:space="preserve">ходят к </w:t>
      </w:r>
      <w:proofErr w:type="spellStart"/>
      <w:r w:rsidRPr="002828ED">
        <w:rPr>
          <w:lang w:val="ru-RU"/>
        </w:rPr>
        <w:t>септуму</w:t>
      </w:r>
      <w:proofErr w:type="spellEnd"/>
      <w:r w:rsidRPr="002828ED">
        <w:rPr>
          <w:lang w:val="ru-RU"/>
        </w:rPr>
        <w:t>. Прямые волокна в гиппокамп, видимо, входят лишь в ограниченном числе. Большинство волокон предвари</w:t>
      </w:r>
      <w:r w:rsidRPr="002828ED">
        <w:rPr>
          <w:lang w:val="ru-RU"/>
        </w:rPr>
        <w:softHyphen/>
        <w:t xml:space="preserve">тельно переключается </w:t>
      </w:r>
      <w:r w:rsidRPr="002828ED">
        <w:rPr>
          <w:rFonts w:ascii="Times New Roman" w:hAnsi="Times New Roman"/>
          <w:lang w:val="ru-RU"/>
        </w:rPr>
        <w:t>—</w:t>
      </w:r>
      <w:r w:rsidRPr="002828ED">
        <w:rPr>
          <w:lang w:val="ru-RU"/>
        </w:rPr>
        <w:t xml:space="preserve"> </w:t>
      </w:r>
      <w:r w:rsidRPr="002828ED">
        <w:rPr>
          <w:rFonts w:cs="Roboto"/>
          <w:lang w:val="ru-RU"/>
        </w:rPr>
        <w:t>в</w:t>
      </w:r>
      <w:r w:rsidRPr="002828ED">
        <w:rPr>
          <w:lang w:val="ru-RU"/>
        </w:rPr>
        <w:t xml:space="preserve"> </w:t>
      </w:r>
      <w:r w:rsidRPr="002828ED">
        <w:rPr>
          <w:rFonts w:cs="Roboto"/>
          <w:lang w:val="ru-RU"/>
        </w:rPr>
        <w:t>основном</w:t>
      </w:r>
      <w:r w:rsidRPr="002828ED">
        <w:rPr>
          <w:lang w:val="ru-RU"/>
        </w:rPr>
        <w:t xml:space="preserve"> </w:t>
      </w:r>
      <w:r w:rsidRPr="002828ED">
        <w:rPr>
          <w:rFonts w:cs="Roboto"/>
          <w:lang w:val="ru-RU"/>
        </w:rPr>
        <w:t>на</w:t>
      </w:r>
      <w:r w:rsidRPr="002828ED">
        <w:rPr>
          <w:lang w:val="ru-RU"/>
        </w:rPr>
        <w:t xml:space="preserve"> </w:t>
      </w:r>
      <w:r w:rsidRPr="002828ED">
        <w:rPr>
          <w:rFonts w:cs="Roboto"/>
          <w:lang w:val="ru-RU"/>
        </w:rPr>
        <w:t>нейронах</w:t>
      </w:r>
      <w:r w:rsidRPr="002828ED">
        <w:rPr>
          <w:lang w:val="ru-RU"/>
        </w:rPr>
        <w:t xml:space="preserve"> </w:t>
      </w:r>
      <w:r w:rsidRPr="002828ED">
        <w:rPr>
          <w:rFonts w:cs="Roboto"/>
          <w:lang w:val="ru-RU"/>
        </w:rPr>
        <w:t>медиального</w:t>
      </w:r>
      <w:r w:rsidRPr="002828ED">
        <w:rPr>
          <w:lang w:val="ru-RU"/>
        </w:rPr>
        <w:t xml:space="preserve"> </w:t>
      </w:r>
      <w:r w:rsidRPr="002828ED">
        <w:rPr>
          <w:rFonts w:cs="Roboto"/>
          <w:lang w:val="ru-RU"/>
        </w:rPr>
        <w:t>ядра</w:t>
      </w:r>
      <w:r w:rsidRPr="002828ED">
        <w:rPr>
          <w:lang w:val="ru-RU"/>
        </w:rPr>
        <w:t xml:space="preserve"> </w:t>
      </w:r>
      <w:proofErr w:type="spellStart"/>
      <w:r w:rsidRPr="002828ED">
        <w:rPr>
          <w:rFonts w:cs="Roboto"/>
          <w:lang w:val="ru-RU"/>
        </w:rPr>
        <w:t>септума</w:t>
      </w:r>
      <w:proofErr w:type="spellEnd"/>
      <w:r w:rsidRPr="002828ED">
        <w:rPr>
          <w:lang w:val="ru-RU"/>
        </w:rPr>
        <w:t xml:space="preserve"> </w:t>
      </w:r>
      <w:r w:rsidRPr="002828ED">
        <w:rPr>
          <w:rFonts w:cs="Roboto"/>
          <w:lang w:val="ru-RU"/>
        </w:rPr>
        <w:t>и</w:t>
      </w:r>
      <w:r w:rsidRPr="002828ED">
        <w:rPr>
          <w:lang w:val="ru-RU"/>
        </w:rPr>
        <w:t xml:space="preserve"> </w:t>
      </w:r>
      <w:r w:rsidRPr="002828ED">
        <w:rPr>
          <w:rFonts w:cs="Roboto"/>
          <w:lang w:val="ru-RU"/>
        </w:rPr>
        <w:t>ядра</w:t>
      </w:r>
      <w:r w:rsidRPr="002828ED">
        <w:rPr>
          <w:lang w:val="ru-RU"/>
        </w:rPr>
        <w:t xml:space="preserve"> </w:t>
      </w:r>
      <w:r w:rsidRPr="002828ED">
        <w:rPr>
          <w:rFonts w:cs="Roboto"/>
          <w:lang w:val="ru-RU"/>
        </w:rPr>
        <w:t>диагонального</w:t>
      </w:r>
      <w:r w:rsidRPr="002828ED">
        <w:rPr>
          <w:lang w:val="ru-RU"/>
        </w:rPr>
        <w:t xml:space="preserve"> </w:t>
      </w:r>
      <w:r w:rsidRPr="002828ED">
        <w:rPr>
          <w:rFonts w:cs="Roboto"/>
          <w:lang w:val="ru-RU"/>
        </w:rPr>
        <w:t>пучка</w:t>
      </w:r>
      <w:r w:rsidRPr="002828ED">
        <w:rPr>
          <w:lang w:val="ru-RU"/>
        </w:rPr>
        <w:t xml:space="preserve"> </w:t>
      </w:r>
      <w:r w:rsidRPr="002828ED">
        <w:rPr>
          <w:rFonts w:ascii="Times New Roman" w:hAnsi="Times New Roman"/>
          <w:lang w:val="ru-RU"/>
        </w:rPr>
        <w:t>—</w:t>
      </w:r>
      <w:r w:rsidRPr="002828ED">
        <w:rPr>
          <w:lang w:val="ru-RU"/>
        </w:rPr>
        <w:t xml:space="preserve"> </w:t>
      </w:r>
      <w:r w:rsidRPr="002828ED">
        <w:rPr>
          <w:rFonts w:cs="Roboto"/>
          <w:lang w:val="ru-RU"/>
        </w:rPr>
        <w:t>и</w:t>
      </w:r>
      <w:r w:rsidRPr="002828ED">
        <w:rPr>
          <w:lang w:val="ru-RU"/>
        </w:rPr>
        <w:t xml:space="preserve"> </w:t>
      </w:r>
      <w:r w:rsidRPr="002828ED">
        <w:rPr>
          <w:rFonts w:cs="Roboto"/>
          <w:lang w:val="ru-RU"/>
        </w:rPr>
        <w:t>лишь</w:t>
      </w:r>
      <w:r w:rsidRPr="002828ED">
        <w:rPr>
          <w:lang w:val="ru-RU"/>
        </w:rPr>
        <w:t xml:space="preserve"> </w:t>
      </w:r>
      <w:r w:rsidRPr="002828ED">
        <w:rPr>
          <w:rFonts w:cs="Roboto"/>
          <w:lang w:val="ru-RU"/>
        </w:rPr>
        <w:t>после</w:t>
      </w:r>
      <w:r w:rsidRPr="002828ED">
        <w:rPr>
          <w:lang w:val="ru-RU"/>
        </w:rPr>
        <w:t xml:space="preserve"> </w:t>
      </w:r>
      <w:r w:rsidRPr="002828ED">
        <w:rPr>
          <w:rFonts w:cs="Roboto"/>
          <w:lang w:val="ru-RU"/>
        </w:rPr>
        <w:t>этого</w:t>
      </w:r>
      <w:r w:rsidRPr="002828ED">
        <w:rPr>
          <w:lang w:val="ru-RU"/>
        </w:rPr>
        <w:t xml:space="preserve"> </w:t>
      </w:r>
      <w:r w:rsidRPr="002828ED">
        <w:rPr>
          <w:rFonts w:cs="Roboto"/>
          <w:lang w:val="ru-RU"/>
        </w:rPr>
        <w:t>входит</w:t>
      </w:r>
      <w:r w:rsidRPr="002828ED">
        <w:rPr>
          <w:lang w:val="ru-RU"/>
        </w:rPr>
        <w:t xml:space="preserve"> </w:t>
      </w:r>
      <w:r w:rsidRPr="002828ED">
        <w:rPr>
          <w:rFonts w:cs="Roboto"/>
          <w:lang w:val="ru-RU"/>
        </w:rPr>
        <w:t>в</w:t>
      </w:r>
      <w:r w:rsidRPr="002828ED">
        <w:rPr>
          <w:lang w:val="ru-RU"/>
        </w:rPr>
        <w:t xml:space="preserve"> </w:t>
      </w:r>
      <w:r w:rsidRPr="002828ED">
        <w:t>regio</w:t>
      </w:r>
      <w:r w:rsidRPr="002828ED">
        <w:rPr>
          <w:lang w:val="ru-RU"/>
        </w:rPr>
        <w:t xml:space="preserve"> </w:t>
      </w:r>
      <w:r w:rsidRPr="002828ED">
        <w:t>inferior</w:t>
      </w:r>
      <w:r w:rsidRPr="002828ED">
        <w:rPr>
          <w:lang w:val="ru-RU"/>
        </w:rPr>
        <w:t xml:space="preserve"> гиппокампа.</w:t>
      </w:r>
    </w:p>
    <w:p w:rsidR="002828ED" w:rsidRPr="002828ED" w:rsidRDefault="002828ED" w:rsidP="005C6A8C">
      <w:pPr>
        <w:rPr>
          <w:lang w:val="ru-RU"/>
        </w:rPr>
      </w:pPr>
      <w:proofErr w:type="spellStart"/>
      <w:r w:rsidRPr="002828ED">
        <w:rPr>
          <w:lang w:val="ru-RU"/>
        </w:rPr>
        <w:t>Септум</w:t>
      </w:r>
      <w:proofErr w:type="spellEnd"/>
      <w:r w:rsidRPr="002828ED">
        <w:rPr>
          <w:lang w:val="ru-RU"/>
        </w:rPr>
        <w:t xml:space="preserve"> является чрезвычайно важным релейным ядром как нисходящих, так и восходящих путей этой системы. Восходящие влияния, поступающие на поля СА|_4, переключаются, через медиальное ядро, являющееся </w:t>
      </w:r>
      <w:proofErr w:type="spellStart"/>
      <w:r w:rsidRPr="002828ED">
        <w:rPr>
          <w:lang w:val="ru-RU"/>
        </w:rPr>
        <w:t>пейсмекером</w:t>
      </w:r>
      <w:proofErr w:type="spellEnd"/>
      <w:r w:rsidRPr="002828ED">
        <w:rPr>
          <w:lang w:val="ru-RU"/>
        </w:rPr>
        <w:t xml:space="preserve"> </w:t>
      </w:r>
      <w:proofErr w:type="spellStart"/>
      <w:r w:rsidRPr="002828ED">
        <w:rPr>
          <w:lang w:val="ru-RU"/>
        </w:rPr>
        <w:t>гиппокампального</w:t>
      </w:r>
      <w:proofErr w:type="spellEnd"/>
      <w:r w:rsidRPr="002828ED">
        <w:rPr>
          <w:lang w:val="ru-RU"/>
        </w:rPr>
        <w:t xml:space="preserve"> тэта-ритма. Нисходящие влияния тех же полей гиппокампа переключаются главным образом на латеральном ядре, которое короткими связями соединяется с медиальным ядром. Таким образом, между гиппокампом и </w:t>
      </w:r>
      <w:proofErr w:type="spellStart"/>
      <w:r w:rsidRPr="002828ED">
        <w:rPr>
          <w:lang w:val="ru-RU"/>
        </w:rPr>
        <w:t>септумом</w:t>
      </w:r>
      <w:proofErr w:type="spellEnd"/>
      <w:r w:rsidRPr="002828ED">
        <w:rPr>
          <w:lang w:val="ru-RU"/>
        </w:rPr>
        <w:t xml:space="preserve"> замыкается дополни</w:t>
      </w:r>
      <w:r w:rsidRPr="002828ED">
        <w:rPr>
          <w:lang w:val="ru-RU"/>
        </w:rPr>
        <w:softHyphen/>
        <w:t>тельная циклическая связь.</w:t>
      </w:r>
    </w:p>
    <w:p w:rsidR="002828ED" w:rsidRPr="002828ED" w:rsidRDefault="002828ED" w:rsidP="005C6A8C">
      <w:pPr>
        <w:rPr>
          <w:lang w:val="ru-RU"/>
        </w:rPr>
      </w:pPr>
      <w:r w:rsidRPr="002828ED">
        <w:rPr>
          <w:lang w:val="ru-RU"/>
        </w:rPr>
        <w:t>Соединительным звеном между двумя основными циклами является внутренняя система связей гиппокампа, представлен</w:t>
      </w:r>
      <w:r w:rsidRPr="002828ED">
        <w:rPr>
          <w:lang w:val="ru-RU"/>
        </w:rPr>
        <w:softHyphen/>
        <w:t xml:space="preserve">ная мшистыми волокнами, передающими переключенные через зубчатую фасцию кортикальные влияния к </w:t>
      </w:r>
      <w:r w:rsidRPr="002828ED">
        <w:t>regio</w:t>
      </w:r>
      <w:r w:rsidRPr="002828ED">
        <w:rPr>
          <w:lang w:val="ru-RU"/>
        </w:rPr>
        <w:t xml:space="preserve"> </w:t>
      </w:r>
      <w:r w:rsidRPr="002828ED">
        <w:t>inferior</w:t>
      </w:r>
      <w:r w:rsidRPr="002828ED">
        <w:rPr>
          <w:lang w:val="ru-RU"/>
        </w:rPr>
        <w:t xml:space="preserve"> гиппо</w:t>
      </w:r>
      <w:r w:rsidRPr="002828ED">
        <w:rPr>
          <w:lang w:val="ru-RU"/>
        </w:rPr>
        <w:softHyphen/>
        <w:t xml:space="preserve">кампа, и коллатералями </w:t>
      </w:r>
      <w:proofErr w:type="spellStart"/>
      <w:r w:rsidRPr="002828ED">
        <w:rPr>
          <w:lang w:val="ru-RU"/>
        </w:rPr>
        <w:t>Шаффера</w:t>
      </w:r>
      <w:proofErr w:type="spellEnd"/>
      <w:r w:rsidRPr="002828ED">
        <w:rPr>
          <w:lang w:val="ru-RU"/>
        </w:rPr>
        <w:t xml:space="preserve">, соединяющие </w:t>
      </w:r>
      <w:r w:rsidRPr="002828ED">
        <w:t>regio</w:t>
      </w:r>
      <w:r w:rsidRPr="002828ED">
        <w:rPr>
          <w:lang w:val="ru-RU"/>
        </w:rPr>
        <w:t xml:space="preserve"> </w:t>
      </w:r>
      <w:r w:rsidRPr="002828ED">
        <w:t>inferior</w:t>
      </w:r>
      <w:r w:rsidRPr="002828ED">
        <w:rPr>
          <w:lang w:val="ru-RU"/>
        </w:rPr>
        <w:t xml:space="preserve"> с </w:t>
      </w:r>
      <w:r w:rsidRPr="002828ED">
        <w:t>regio</w:t>
      </w:r>
      <w:r w:rsidRPr="002828ED">
        <w:rPr>
          <w:lang w:val="ru-RU"/>
        </w:rPr>
        <w:t xml:space="preserve"> </w:t>
      </w:r>
      <w:r w:rsidRPr="002828ED">
        <w:t>superior</w:t>
      </w:r>
      <w:r w:rsidRPr="002828ED">
        <w:rPr>
          <w:lang w:val="ru-RU"/>
        </w:rPr>
        <w:t xml:space="preserve"> гиппокампа. Местом максимальной конверген</w:t>
      </w:r>
      <w:r w:rsidRPr="002828ED">
        <w:rPr>
          <w:lang w:val="ru-RU"/>
        </w:rPr>
        <w:softHyphen/>
        <w:t xml:space="preserve">ции афферентных влияний из разных источников является его </w:t>
      </w:r>
      <w:r w:rsidRPr="002828ED">
        <w:t>regio</w:t>
      </w:r>
      <w:r w:rsidRPr="002828ED">
        <w:rPr>
          <w:lang w:val="ru-RU"/>
        </w:rPr>
        <w:t xml:space="preserve"> </w:t>
      </w:r>
      <w:r w:rsidRPr="002828ED">
        <w:t>inferior</w:t>
      </w:r>
      <w:r w:rsidRPr="002828ED">
        <w:rPr>
          <w:lang w:val="ru-RU"/>
        </w:rPr>
        <w:t>.</w:t>
      </w:r>
    </w:p>
    <w:p w:rsidR="003F4885" w:rsidRPr="003F4885" w:rsidRDefault="003F4885" w:rsidP="005C6A8C">
      <w:pPr>
        <w:rPr>
          <w:lang w:val="ru-RU"/>
        </w:rPr>
      </w:pPr>
    </w:p>
    <w:p w:rsidR="003F4885" w:rsidRPr="003F4885" w:rsidRDefault="003F4885" w:rsidP="005C6A8C">
      <w:pPr>
        <w:rPr>
          <w:lang w:val="ru-RU"/>
        </w:rPr>
      </w:pPr>
    </w:p>
    <w:p w:rsidR="001D041F" w:rsidRPr="001D041F" w:rsidRDefault="001D041F" w:rsidP="005C6A8C">
      <w:pPr>
        <w:rPr>
          <w:lang w:val="ru-RU"/>
        </w:rPr>
      </w:pPr>
    </w:p>
    <w:p w:rsidR="002828ED" w:rsidRPr="002828ED" w:rsidRDefault="002828ED" w:rsidP="002C4E4E">
      <w:pPr>
        <w:pStyle w:val="2"/>
        <w:rPr>
          <w:lang w:val="ru-RU"/>
        </w:rPr>
      </w:pPr>
      <w:bookmarkStart w:id="8" w:name="_Toc193538481"/>
      <w:r w:rsidRPr="002828ED">
        <w:rPr>
          <w:lang w:val="ru-RU"/>
        </w:rPr>
        <w:t>Глава 2</w:t>
      </w:r>
      <w:r w:rsidR="004B0AAE">
        <w:rPr>
          <w:lang w:val="ru-RU"/>
        </w:rPr>
        <w:t xml:space="preserve"> </w:t>
      </w:r>
      <w:r w:rsidRPr="002828ED">
        <w:rPr>
          <w:lang w:val="ru-RU"/>
        </w:rPr>
        <w:t>ВНУТРЕННЯЯ СТРУКТУРА ГИППОКАМПА</w:t>
      </w:r>
      <w:bookmarkEnd w:id="8"/>
    </w:p>
    <w:p w:rsidR="002828ED" w:rsidRPr="002828ED" w:rsidRDefault="002828ED" w:rsidP="005C6A8C">
      <w:pPr>
        <w:rPr>
          <w:lang w:val="ru-RU"/>
        </w:rPr>
      </w:pPr>
      <w:r w:rsidRPr="002828ED">
        <w:rPr>
          <w:lang w:val="ru-RU"/>
        </w:rPr>
        <w:t>Л</w:t>
      </w:r>
      <w:r w:rsidR="00B81DC6">
        <w:rPr>
          <w:lang w:val="ru-RU"/>
        </w:rPr>
        <w:t>и</w:t>
      </w:r>
      <w:r w:rsidRPr="002828ED">
        <w:rPr>
          <w:lang w:val="ru-RU"/>
        </w:rPr>
        <w:t>мбическая система как единая интегральная функцио</w:t>
      </w:r>
      <w:r w:rsidRPr="002828ED">
        <w:rPr>
          <w:lang w:val="ru-RU"/>
        </w:rPr>
        <w:softHyphen/>
        <w:t>нальная система включает структуры принципиально различные по плану своего строения.</w:t>
      </w:r>
      <w:r w:rsidR="006B5CEC">
        <w:rPr>
          <w:lang w:val="ru-RU"/>
        </w:rPr>
        <w:t xml:space="preserve"> </w:t>
      </w:r>
      <w:r w:rsidRPr="002828ED">
        <w:rPr>
          <w:lang w:val="ru-RU"/>
        </w:rPr>
        <w:t>Если гиппокамп и л</w:t>
      </w:r>
      <w:r w:rsidR="006B5CEC">
        <w:rPr>
          <w:lang w:val="ru-RU"/>
        </w:rPr>
        <w:t>и</w:t>
      </w:r>
      <w:r w:rsidRPr="002828ED">
        <w:rPr>
          <w:lang w:val="ru-RU"/>
        </w:rPr>
        <w:t>мбическая кора построены как выраженные слоистые, экранные структуры, то остальные образования, находящиеся с ними в непосредственной связи, представляют собою типичные ядерные структуры</w:t>
      </w:r>
      <w:r w:rsidR="006B5CEC">
        <w:rPr>
          <w:lang w:val="ru-RU"/>
        </w:rPr>
        <w:t xml:space="preserve">. </w:t>
      </w:r>
      <w:r w:rsidRPr="002828ED">
        <w:rPr>
          <w:lang w:val="ru-RU"/>
        </w:rPr>
        <w:t>Уже исходя из этого факта, можно с уверенностью утверждать, что, по-видимому, они связаны с осуществлением каких-то диффе</w:t>
      </w:r>
      <w:r w:rsidRPr="002828ED">
        <w:rPr>
          <w:lang w:val="ru-RU"/>
        </w:rPr>
        <w:softHyphen/>
        <w:t>ренцированных субфункций, различающихся по уровню и харак</w:t>
      </w:r>
      <w:r w:rsidRPr="002828ED">
        <w:rPr>
          <w:lang w:val="ru-RU"/>
        </w:rPr>
        <w:softHyphen/>
        <w:t xml:space="preserve">теру анализа приходящей информации и степени дискретности эфферентного сигнала. </w:t>
      </w:r>
      <w:bookmarkStart w:id="9" w:name="_Hlk193269926"/>
      <w:r w:rsidRPr="002828ED">
        <w:rPr>
          <w:lang w:val="ru-RU"/>
        </w:rPr>
        <w:t>Известно, что образования, связанные с анализом больших объемов вариативной дискретной информа</w:t>
      </w:r>
      <w:r w:rsidRPr="002828ED">
        <w:rPr>
          <w:lang w:val="ru-RU"/>
        </w:rPr>
        <w:softHyphen/>
        <w:t>ции, как правило, обладают более или менее выраженной слои</w:t>
      </w:r>
      <w:r w:rsidRPr="002828ED">
        <w:rPr>
          <w:lang w:val="ru-RU"/>
        </w:rPr>
        <w:softHyphen/>
        <w:t>стой структурой (четверохолмие, коленчатые тела, неокортекс). В этом отношении гиппокамп представляет собою наиболее яркий пример такой организации, позволяющей упорядоченное и дифференцированное оперирование с поступающей информа</w:t>
      </w:r>
      <w:r w:rsidRPr="002828ED">
        <w:rPr>
          <w:lang w:val="ru-RU"/>
        </w:rPr>
        <w:softHyphen/>
        <w:t>цией. В его строении поражает принцип структурной упорядо</w:t>
      </w:r>
      <w:r w:rsidRPr="002828ED">
        <w:rPr>
          <w:lang w:val="ru-RU"/>
        </w:rPr>
        <w:softHyphen/>
        <w:t xml:space="preserve">ченности, доведенный почти до геометрического совершенства. </w:t>
      </w:r>
      <w:bookmarkEnd w:id="9"/>
      <w:r w:rsidRPr="002828ED">
        <w:rPr>
          <w:lang w:val="ru-RU"/>
        </w:rPr>
        <w:t>Четкое представление о конструкции гиппокампа необходима для анализа его функций.</w:t>
      </w:r>
    </w:p>
    <w:p w:rsidR="007161A1" w:rsidRPr="004B0AAE" w:rsidRDefault="007161A1" w:rsidP="005C6A8C">
      <w:pPr>
        <w:rPr>
          <w:lang w:val="ru-RU"/>
        </w:rPr>
      </w:pPr>
    </w:p>
    <w:p w:rsidR="002828ED" w:rsidRPr="002828ED" w:rsidRDefault="002828ED" w:rsidP="002C4E4E">
      <w:pPr>
        <w:pStyle w:val="3"/>
        <w:rPr>
          <w:lang w:val="ru-RU"/>
        </w:rPr>
      </w:pPr>
      <w:bookmarkStart w:id="10" w:name="_Toc193538482"/>
      <w:r w:rsidRPr="002828ED">
        <w:rPr>
          <w:lang w:val="ru-RU"/>
        </w:rPr>
        <w:t>Деление по полям. Клеточные элементы гиппокампа</w:t>
      </w:r>
      <w:bookmarkEnd w:id="10"/>
    </w:p>
    <w:p w:rsidR="007161A1" w:rsidRPr="005C6A8C" w:rsidRDefault="002828ED" w:rsidP="005C6A8C">
      <w:pPr>
        <w:rPr>
          <w:lang w:val="ru-RU"/>
        </w:rPr>
      </w:pPr>
      <w:r w:rsidRPr="002828ED">
        <w:rPr>
          <w:lang w:val="ru-RU"/>
        </w:rPr>
        <w:t xml:space="preserve">Исчерпывающее описание нейронов гиппокампа п его цито-архитектоники было дано </w:t>
      </w:r>
      <w:r w:rsidR="006B5CEC">
        <w:rPr>
          <w:lang w:val="ru-RU"/>
        </w:rPr>
        <w:t>в</w:t>
      </w:r>
      <w:r w:rsidRPr="002828ED">
        <w:rPr>
          <w:lang w:val="ru-RU"/>
        </w:rPr>
        <w:t xml:space="preserve"> работах </w:t>
      </w:r>
      <w:proofErr w:type="spellStart"/>
      <w:r w:rsidRPr="002828ED">
        <w:rPr>
          <w:lang w:val="ru-RU"/>
        </w:rPr>
        <w:t>Кахаля</w:t>
      </w:r>
      <w:proofErr w:type="spellEnd"/>
      <w:r w:rsidRPr="002828ED">
        <w:rPr>
          <w:lang w:val="ru-RU"/>
        </w:rPr>
        <w:t xml:space="preserve"> (</w:t>
      </w:r>
      <w:r w:rsidRPr="002828ED">
        <w:t>Cajal</w:t>
      </w:r>
      <w:r w:rsidRPr="002828ED">
        <w:rPr>
          <w:lang w:val="ru-RU"/>
        </w:rPr>
        <w:t xml:space="preserve">, 1893, 1955) и </w:t>
      </w:r>
      <w:proofErr w:type="spellStart"/>
      <w:r w:rsidRPr="002828ED">
        <w:rPr>
          <w:lang w:val="ru-RU"/>
        </w:rPr>
        <w:t>Лоренте</w:t>
      </w:r>
      <w:proofErr w:type="spellEnd"/>
      <w:r w:rsidRPr="002828ED">
        <w:rPr>
          <w:lang w:val="ru-RU"/>
        </w:rPr>
        <w:t xml:space="preserve"> </w:t>
      </w:r>
      <w:proofErr w:type="gramStart"/>
      <w:r w:rsidRPr="002828ED">
        <w:rPr>
          <w:lang w:val="ru-RU"/>
        </w:rPr>
        <w:t>де Но</w:t>
      </w:r>
      <w:proofErr w:type="gramEnd"/>
      <w:r w:rsidRPr="002828ED">
        <w:rPr>
          <w:lang w:val="ru-RU"/>
        </w:rPr>
        <w:t xml:space="preserve"> (</w:t>
      </w:r>
      <w:r w:rsidRPr="002828ED">
        <w:t>Lorente</w:t>
      </w:r>
      <w:r w:rsidRPr="002828ED">
        <w:rPr>
          <w:lang w:val="ru-RU"/>
        </w:rPr>
        <w:t xml:space="preserve"> </w:t>
      </w:r>
      <w:r w:rsidRPr="002828ED">
        <w:t>de</w:t>
      </w:r>
      <w:r w:rsidRPr="002828ED">
        <w:rPr>
          <w:lang w:val="ru-RU"/>
        </w:rPr>
        <w:t xml:space="preserve"> </w:t>
      </w:r>
      <w:r w:rsidRPr="002828ED">
        <w:t>No</w:t>
      </w:r>
      <w:r w:rsidRPr="002828ED">
        <w:rPr>
          <w:lang w:val="ru-RU"/>
        </w:rPr>
        <w:t xml:space="preserve">, 1934). </w:t>
      </w:r>
      <w:bookmarkStart w:id="11" w:name="_Hlk193270345"/>
      <w:r w:rsidRPr="002828ED">
        <w:rPr>
          <w:lang w:val="ru-RU"/>
        </w:rPr>
        <w:t>Собственно</w:t>
      </w:r>
      <w:r w:rsidR="006B5CEC">
        <w:rPr>
          <w:lang w:val="ru-RU"/>
        </w:rPr>
        <w:t>,</w:t>
      </w:r>
      <w:r w:rsidRPr="002828ED">
        <w:rPr>
          <w:lang w:val="ru-RU"/>
        </w:rPr>
        <w:t xml:space="preserve"> гиппокамп представляет собою плотную ленту клеток, тянущуюся в </w:t>
      </w:r>
      <w:proofErr w:type="spellStart"/>
      <w:r w:rsidRPr="002828ED">
        <w:rPr>
          <w:lang w:val="ru-RU"/>
        </w:rPr>
        <w:t>дорсо</w:t>
      </w:r>
      <w:proofErr w:type="spellEnd"/>
      <w:r w:rsidRPr="002828ED">
        <w:rPr>
          <w:lang w:val="ru-RU"/>
        </w:rPr>
        <w:t>-вентральном (у низших млекопитающих) или переднезаднем (у приматов) направлении. Основные клеточные элементы гиппокампа представлены типичными пирамидными нейронами с длинными апикальными дендритами, ориентированными строго перпендикулярно к плоскости клеточного слоя, и отходя</w:t>
      </w:r>
      <w:r w:rsidR="007161A1" w:rsidRPr="005C6A8C">
        <w:rPr>
          <w:lang w:val="ru-RU"/>
        </w:rPr>
        <w:t>щи</w:t>
      </w:r>
      <w:r w:rsidR="006B5CEC">
        <w:rPr>
          <w:lang w:val="ru-RU"/>
        </w:rPr>
        <w:t>е</w:t>
      </w:r>
      <w:r w:rsidR="007161A1" w:rsidRPr="005C6A8C">
        <w:rPr>
          <w:lang w:val="ru-RU"/>
        </w:rPr>
        <w:t xml:space="preserve"> в</w:t>
      </w:r>
      <w:r w:rsidR="00F350BE">
        <w:rPr>
          <w:lang w:val="ru-RU"/>
        </w:rPr>
        <w:t xml:space="preserve"> </w:t>
      </w:r>
      <w:r w:rsidR="007161A1" w:rsidRPr="005C6A8C">
        <w:rPr>
          <w:lang w:val="ru-RU"/>
        </w:rPr>
        <w:t>противоположном</w:t>
      </w:r>
      <w:r w:rsidR="00F350BE">
        <w:rPr>
          <w:lang w:val="ru-RU"/>
        </w:rPr>
        <w:t xml:space="preserve"> </w:t>
      </w:r>
      <w:r w:rsidR="007161A1" w:rsidRPr="005C6A8C">
        <w:rPr>
          <w:lang w:val="ru-RU"/>
        </w:rPr>
        <w:t>направлении</w:t>
      </w:r>
      <w:r w:rsidR="00F350BE">
        <w:rPr>
          <w:lang w:val="ru-RU"/>
        </w:rPr>
        <w:t xml:space="preserve"> </w:t>
      </w:r>
      <w:r w:rsidR="007161A1" w:rsidRPr="005C6A8C">
        <w:rPr>
          <w:lang w:val="ru-RU"/>
        </w:rPr>
        <w:t>ветвящимися</w:t>
      </w:r>
      <w:r w:rsidR="00F350BE">
        <w:rPr>
          <w:lang w:val="ru-RU"/>
        </w:rPr>
        <w:t xml:space="preserve"> </w:t>
      </w:r>
      <w:r w:rsidR="007161A1" w:rsidRPr="005C6A8C">
        <w:rPr>
          <w:lang w:val="ru-RU"/>
        </w:rPr>
        <w:t>баз</w:t>
      </w:r>
      <w:r w:rsidR="006B5CEC">
        <w:rPr>
          <w:lang w:val="ru-RU"/>
        </w:rPr>
        <w:t>а</w:t>
      </w:r>
      <w:r w:rsidR="007161A1" w:rsidRPr="005C6A8C">
        <w:rPr>
          <w:lang w:val="ru-RU"/>
        </w:rPr>
        <w:t>льными дендр</w:t>
      </w:r>
      <w:r w:rsidR="006B5CEC">
        <w:rPr>
          <w:lang w:val="ru-RU"/>
        </w:rPr>
        <w:t>и</w:t>
      </w:r>
      <w:r w:rsidR="007161A1" w:rsidRPr="005C6A8C">
        <w:rPr>
          <w:lang w:val="ru-RU"/>
        </w:rPr>
        <w:t>тами</w:t>
      </w:r>
      <w:bookmarkEnd w:id="11"/>
      <w:r w:rsidR="007161A1" w:rsidRPr="005C6A8C">
        <w:rPr>
          <w:lang w:val="ru-RU"/>
        </w:rPr>
        <w:t>.</w:t>
      </w:r>
    </w:p>
    <w:p w:rsidR="007161A1" w:rsidRPr="007161A1" w:rsidRDefault="007161A1" w:rsidP="005C6A8C">
      <w:pPr>
        <w:rPr>
          <w:lang w:val="ru-RU"/>
        </w:rPr>
      </w:pPr>
      <w:r w:rsidRPr="007161A1">
        <w:rPr>
          <w:lang w:val="ru-RU"/>
        </w:rPr>
        <w:t>Детали строения и расположения пирамид являются основа</w:t>
      </w:r>
      <w:r w:rsidRPr="007161A1">
        <w:rPr>
          <w:lang w:val="ru-RU"/>
        </w:rPr>
        <w:softHyphen/>
        <w:t xml:space="preserve">нием для деления гиппокампа на морфологические </w:t>
      </w:r>
      <w:proofErr w:type="spellStart"/>
      <w:r w:rsidRPr="007161A1">
        <w:rPr>
          <w:lang w:val="ru-RU"/>
        </w:rPr>
        <w:t>субъединнцы</w:t>
      </w:r>
      <w:proofErr w:type="spellEnd"/>
      <w:r w:rsidRPr="007161A1">
        <w:rPr>
          <w:lang w:val="ru-RU"/>
        </w:rPr>
        <w:t xml:space="preserve">, последовательно располагающиеся в медиолатеральном плане, перпендикулярно продольной оси гиппокампа. </w:t>
      </w:r>
      <w:proofErr w:type="spellStart"/>
      <w:r w:rsidRPr="007161A1">
        <w:rPr>
          <w:lang w:val="ru-RU"/>
        </w:rPr>
        <w:t>Кахаль</w:t>
      </w:r>
      <w:proofErr w:type="spellEnd"/>
      <w:r w:rsidRPr="007161A1">
        <w:rPr>
          <w:lang w:val="ru-RU"/>
        </w:rPr>
        <w:t xml:space="preserve"> делил гиппокамп на два основных отдела </w:t>
      </w:r>
      <w:r w:rsidRPr="007161A1">
        <w:rPr>
          <w:rFonts w:ascii="Times New Roman" w:hAnsi="Times New Roman"/>
          <w:lang w:val="ru-RU"/>
        </w:rPr>
        <w:t>—</w:t>
      </w:r>
      <w:r w:rsidRPr="007161A1">
        <w:rPr>
          <w:lang w:val="ru-RU"/>
        </w:rPr>
        <w:t xml:space="preserve"> </w:t>
      </w:r>
      <w:r w:rsidRPr="007161A1">
        <w:t>regie</w:t>
      </w:r>
      <w:r w:rsidRPr="007161A1">
        <w:rPr>
          <w:lang w:val="ru-RU"/>
        </w:rPr>
        <w:t xml:space="preserve"> </w:t>
      </w:r>
      <w:r w:rsidRPr="007161A1">
        <w:t>superior</w:t>
      </w:r>
      <w:r w:rsidRPr="007161A1">
        <w:rPr>
          <w:lang w:val="ru-RU"/>
        </w:rPr>
        <w:t xml:space="preserve"> и </w:t>
      </w:r>
      <w:r w:rsidRPr="007161A1">
        <w:t>regie</w:t>
      </w:r>
      <w:r w:rsidRPr="007161A1">
        <w:rPr>
          <w:lang w:val="ru-RU"/>
        </w:rPr>
        <w:t xml:space="preserve"> </w:t>
      </w:r>
      <w:r w:rsidRPr="007161A1">
        <w:t>inferior</w:t>
      </w:r>
      <w:r w:rsidRPr="007161A1">
        <w:rPr>
          <w:lang w:val="ru-RU"/>
        </w:rPr>
        <w:t xml:space="preserve">. </w:t>
      </w:r>
      <w:proofErr w:type="spellStart"/>
      <w:r w:rsidRPr="007161A1">
        <w:rPr>
          <w:lang w:val="ru-RU"/>
        </w:rPr>
        <w:t>Лоренте</w:t>
      </w:r>
      <w:proofErr w:type="spellEnd"/>
      <w:r w:rsidRPr="007161A1">
        <w:rPr>
          <w:lang w:val="ru-RU"/>
        </w:rPr>
        <w:t xml:space="preserve"> </w:t>
      </w:r>
      <w:proofErr w:type="gramStart"/>
      <w:r w:rsidRPr="007161A1">
        <w:rPr>
          <w:lang w:val="ru-RU"/>
        </w:rPr>
        <w:t>де</w:t>
      </w:r>
      <w:proofErr w:type="gramEnd"/>
      <w:r w:rsidRPr="007161A1">
        <w:rPr>
          <w:lang w:val="ru-RU"/>
        </w:rPr>
        <w:t xml:space="preserve"> Но на основании тонких морфологических критериев счел возможным выделить четыре основных поля гиппокампа (</w:t>
      </w:r>
      <w:r w:rsidRPr="007161A1">
        <w:t>CA</w:t>
      </w:r>
      <w:r w:rsidR="00BB31BB">
        <w:rPr>
          <w:lang w:val="ru-RU"/>
        </w:rPr>
        <w:t>1</w:t>
      </w:r>
      <w:r w:rsidRPr="007161A1">
        <w:rPr>
          <w:rFonts w:ascii="Times New Roman" w:hAnsi="Times New Roman"/>
          <w:lang w:val="ru-RU"/>
        </w:rPr>
        <w:t>—</w:t>
      </w:r>
      <w:r w:rsidRPr="007161A1">
        <w:rPr>
          <w:lang w:val="ru-RU"/>
        </w:rPr>
        <w:t>СА</w:t>
      </w:r>
      <w:r w:rsidR="00BB31BB">
        <w:rPr>
          <w:lang w:val="ru-RU"/>
        </w:rPr>
        <w:t>4</w:t>
      </w:r>
      <w:r w:rsidRPr="007161A1">
        <w:rPr>
          <w:lang w:val="ru-RU"/>
        </w:rPr>
        <w:t>); эта классификация чаще всего при</w:t>
      </w:r>
      <w:r w:rsidRPr="007161A1">
        <w:rPr>
          <w:lang w:val="ru-RU"/>
        </w:rPr>
        <w:softHyphen/>
        <w:t xml:space="preserve">меняется в настоящее время. М. Розе (М. </w:t>
      </w:r>
      <w:r w:rsidRPr="007161A1">
        <w:t>Rose</w:t>
      </w:r>
      <w:r w:rsidRPr="007161A1">
        <w:rPr>
          <w:lang w:val="ru-RU"/>
        </w:rPr>
        <w:t xml:space="preserve">* 1928) и </w:t>
      </w:r>
      <w:proofErr w:type="spellStart"/>
      <w:r w:rsidRPr="007161A1">
        <w:rPr>
          <w:lang w:val="ru-RU"/>
        </w:rPr>
        <w:t>И</w:t>
      </w:r>
      <w:proofErr w:type="spellEnd"/>
      <w:r w:rsidRPr="007161A1">
        <w:rPr>
          <w:lang w:val="ru-RU"/>
        </w:rPr>
        <w:t>. Н. Филимонов (1949) выделяли пять полей (</w:t>
      </w:r>
      <w:r w:rsidRPr="007161A1">
        <w:t>h</w:t>
      </w:r>
      <w:r w:rsidR="00BB31BB">
        <w:rPr>
          <w:lang w:val="ru-RU"/>
        </w:rPr>
        <w:t>1</w:t>
      </w:r>
      <w:r w:rsidRPr="007161A1">
        <w:rPr>
          <w:rFonts w:ascii="Times New Roman" w:hAnsi="Times New Roman"/>
          <w:lang w:val="ru-RU"/>
        </w:rPr>
        <w:t>—</w:t>
      </w:r>
      <w:r w:rsidRPr="007161A1">
        <w:t>h</w:t>
      </w:r>
      <w:r w:rsidR="00BB31BB">
        <w:rPr>
          <w:lang w:val="ru-RU"/>
        </w:rPr>
        <w:t>5</w:t>
      </w:r>
      <w:r w:rsidRPr="007161A1">
        <w:rPr>
          <w:lang w:val="ru-RU"/>
        </w:rPr>
        <w:t>).</w:t>
      </w:r>
    </w:p>
    <w:p w:rsidR="007161A1" w:rsidRPr="005C6A8C" w:rsidRDefault="007161A1" w:rsidP="005C6A8C">
      <w:pPr>
        <w:rPr>
          <w:lang w:val="ru-RU"/>
        </w:rPr>
      </w:pPr>
      <w:r w:rsidRPr="007161A1">
        <w:rPr>
          <w:lang w:val="ru-RU"/>
        </w:rPr>
        <w:t xml:space="preserve">В соответствии с данными </w:t>
      </w:r>
      <w:proofErr w:type="spellStart"/>
      <w:r w:rsidRPr="007161A1">
        <w:rPr>
          <w:lang w:val="ru-RU"/>
        </w:rPr>
        <w:t>Лоренте</w:t>
      </w:r>
      <w:proofErr w:type="spellEnd"/>
      <w:r w:rsidRPr="007161A1">
        <w:rPr>
          <w:lang w:val="ru-RU"/>
        </w:rPr>
        <w:t xml:space="preserve"> </w:t>
      </w:r>
      <w:proofErr w:type="gramStart"/>
      <w:r w:rsidRPr="007161A1">
        <w:rPr>
          <w:lang w:val="ru-RU"/>
        </w:rPr>
        <w:t>де</w:t>
      </w:r>
      <w:proofErr w:type="gramEnd"/>
      <w:r w:rsidRPr="007161A1">
        <w:rPr>
          <w:lang w:val="ru-RU"/>
        </w:rPr>
        <w:t xml:space="preserve"> Но, различия пирамид, характеризующие различные поля, сводятся к следующему. В поле СА</w:t>
      </w:r>
      <w:r w:rsidR="00BB31BB">
        <w:rPr>
          <w:lang w:val="ru-RU"/>
        </w:rPr>
        <w:t>1</w:t>
      </w:r>
      <w:r w:rsidRPr="007161A1">
        <w:rPr>
          <w:lang w:val="ru-RU"/>
        </w:rPr>
        <w:t xml:space="preserve"> клетки расположены очень плотно и объединяются в два слоя </w:t>
      </w:r>
      <w:r w:rsidRPr="007161A1">
        <w:rPr>
          <w:rFonts w:ascii="Times New Roman" w:hAnsi="Times New Roman"/>
          <w:lang w:val="ru-RU"/>
        </w:rPr>
        <w:t>—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поверхностный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и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более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глубокий</w:t>
      </w:r>
      <w:r w:rsidRPr="007161A1">
        <w:rPr>
          <w:lang w:val="ru-RU"/>
        </w:rPr>
        <w:t xml:space="preserve">. </w:t>
      </w:r>
      <w:r w:rsidRPr="007161A1">
        <w:rPr>
          <w:rFonts w:cs="Roboto"/>
          <w:lang w:val="ru-RU"/>
        </w:rPr>
        <w:t>Тела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их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невелики</w:t>
      </w:r>
      <w:r w:rsidRPr="007161A1">
        <w:rPr>
          <w:lang w:val="ru-RU"/>
        </w:rPr>
        <w:t xml:space="preserve">, </w:t>
      </w:r>
      <w:r w:rsidRPr="007161A1">
        <w:rPr>
          <w:rFonts w:cs="Roboto"/>
          <w:lang w:val="ru-RU"/>
        </w:rPr>
        <w:t>апикальный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дендрит</w:t>
      </w:r>
      <w:r w:rsidRPr="007161A1">
        <w:rPr>
          <w:lang w:val="ru-RU"/>
        </w:rPr>
        <w:t xml:space="preserve">, </w:t>
      </w:r>
      <w:r w:rsidRPr="007161A1">
        <w:rPr>
          <w:rFonts w:cs="Roboto"/>
          <w:lang w:val="ru-RU"/>
        </w:rPr>
        <w:t>отдавая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лишь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тонкие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боковые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ветви</w:t>
      </w:r>
      <w:r w:rsidRPr="007161A1">
        <w:rPr>
          <w:lang w:val="ru-RU"/>
        </w:rPr>
        <w:t xml:space="preserve">, </w:t>
      </w:r>
      <w:r w:rsidRPr="007161A1">
        <w:rPr>
          <w:rFonts w:cs="Roboto"/>
          <w:lang w:val="ru-RU"/>
        </w:rPr>
        <w:t>идет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на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значительном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расстоянии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от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тела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клетки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как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единый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ствол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и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дихотомически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делится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лишь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в</w:t>
      </w:r>
      <w:r w:rsidRPr="007161A1">
        <w:rPr>
          <w:lang w:val="ru-RU"/>
        </w:rPr>
        <w:t xml:space="preserve"> </w:t>
      </w:r>
      <w:r w:rsidRPr="007161A1">
        <w:t>str</w:t>
      </w:r>
      <w:r w:rsidRPr="007161A1">
        <w:rPr>
          <w:lang w:val="ru-RU"/>
        </w:rPr>
        <w:t xml:space="preserve">. </w:t>
      </w:r>
      <w:proofErr w:type="spellStart"/>
      <w:r w:rsidRPr="007161A1">
        <w:t>lacunosum</w:t>
      </w:r>
      <w:proofErr w:type="spellEnd"/>
      <w:r w:rsidRPr="007161A1">
        <w:rPr>
          <w:lang w:val="ru-RU"/>
        </w:rPr>
        <w:t>-</w:t>
      </w:r>
      <w:proofErr w:type="spellStart"/>
      <w:r w:rsidRPr="007161A1">
        <w:t>moleculare</w:t>
      </w:r>
      <w:proofErr w:type="spellEnd"/>
      <w:r w:rsidRPr="007161A1">
        <w:rPr>
          <w:lang w:val="ru-RU"/>
        </w:rPr>
        <w:t xml:space="preserve"> (см. далее); он не имеет крупных </w:t>
      </w:r>
      <w:proofErr w:type="spellStart"/>
      <w:r w:rsidRPr="007161A1">
        <w:rPr>
          <w:lang w:val="ru-RU"/>
        </w:rPr>
        <w:t>шипиковых</w:t>
      </w:r>
      <w:proofErr w:type="spellEnd"/>
      <w:r w:rsidRPr="007161A1">
        <w:rPr>
          <w:lang w:val="ru-RU"/>
        </w:rPr>
        <w:t xml:space="preserve"> выростов. Аксоны тонки, часто делятся под прямым углом на две ветви, одна из которых идет в </w:t>
      </w:r>
      <w:proofErr w:type="spellStart"/>
      <w:r w:rsidRPr="007161A1">
        <w:rPr>
          <w:lang w:val="ru-RU"/>
        </w:rPr>
        <w:t>посткомиссуральный</w:t>
      </w:r>
      <w:proofErr w:type="spellEnd"/>
      <w:r w:rsidRPr="007161A1">
        <w:rPr>
          <w:lang w:val="ru-RU"/>
        </w:rPr>
        <w:t xml:space="preserve"> </w:t>
      </w:r>
      <w:proofErr w:type="spellStart"/>
      <w:r w:rsidRPr="007161A1">
        <w:rPr>
          <w:lang w:val="ru-RU"/>
        </w:rPr>
        <w:t>форникс</w:t>
      </w:r>
      <w:proofErr w:type="spellEnd"/>
      <w:r w:rsidRPr="007161A1">
        <w:rPr>
          <w:lang w:val="ru-RU"/>
        </w:rPr>
        <w:t>, а другая про</w:t>
      </w:r>
      <w:r w:rsidRPr="007161A1">
        <w:rPr>
          <w:lang w:val="ru-RU"/>
        </w:rPr>
        <w:softHyphen/>
        <w:t xml:space="preserve">слеживается вплоть до </w:t>
      </w:r>
      <w:proofErr w:type="spellStart"/>
      <w:r w:rsidRPr="007161A1">
        <w:rPr>
          <w:lang w:val="ru-RU"/>
        </w:rPr>
        <w:t>эиторинальной</w:t>
      </w:r>
      <w:proofErr w:type="spellEnd"/>
      <w:r w:rsidRPr="007161A1">
        <w:rPr>
          <w:lang w:val="ru-RU"/>
        </w:rPr>
        <w:t xml:space="preserve"> коры. В поле СА</w:t>
      </w:r>
      <w:r w:rsidR="00BB31BB">
        <w:rPr>
          <w:rFonts w:ascii="Cambria" w:hAnsi="Cambria" w:cs="Cambria"/>
          <w:lang w:val="ru-RU"/>
        </w:rPr>
        <w:t>2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пира</w:t>
      </w:r>
      <w:r w:rsidRPr="007161A1">
        <w:rPr>
          <w:lang w:val="ru-RU"/>
        </w:rPr>
        <w:softHyphen/>
      </w:r>
      <w:r w:rsidRPr="007161A1">
        <w:rPr>
          <w:rFonts w:cs="Roboto"/>
          <w:lang w:val="ru-RU"/>
        </w:rPr>
        <w:t>миды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значительно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крупнее</w:t>
      </w:r>
      <w:r w:rsidRPr="007161A1">
        <w:rPr>
          <w:lang w:val="ru-RU"/>
        </w:rPr>
        <w:t xml:space="preserve">, </w:t>
      </w:r>
      <w:r w:rsidRPr="007161A1">
        <w:rPr>
          <w:rFonts w:cs="Roboto"/>
          <w:lang w:val="ru-RU"/>
        </w:rPr>
        <w:t>не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образуют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двух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слоев</w:t>
      </w:r>
      <w:r w:rsidRPr="007161A1">
        <w:rPr>
          <w:lang w:val="ru-RU"/>
        </w:rPr>
        <w:t xml:space="preserve">, </w:t>
      </w:r>
      <w:r w:rsidRPr="007161A1">
        <w:rPr>
          <w:rFonts w:cs="Roboto"/>
          <w:lang w:val="ru-RU"/>
        </w:rPr>
        <w:t>но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ствол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апикального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дендрита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также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не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покрыт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шипиками</w:t>
      </w:r>
      <w:r w:rsidRPr="007161A1">
        <w:rPr>
          <w:lang w:val="ru-RU"/>
        </w:rPr>
        <w:t xml:space="preserve">. </w:t>
      </w:r>
      <w:proofErr w:type="spellStart"/>
      <w:r w:rsidRPr="007161A1">
        <w:rPr>
          <w:rFonts w:cs="Roboto"/>
          <w:lang w:val="ru-RU"/>
        </w:rPr>
        <w:t>Бетви</w:t>
      </w:r>
      <w:proofErr w:type="spellEnd"/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аксо</w:t>
      </w:r>
      <w:r w:rsidRPr="007161A1">
        <w:rPr>
          <w:lang w:val="ru-RU"/>
        </w:rPr>
        <w:softHyphen/>
      </w:r>
      <w:r w:rsidRPr="007161A1">
        <w:rPr>
          <w:rFonts w:cs="Roboto"/>
          <w:lang w:val="ru-RU"/>
        </w:rPr>
        <w:t>нов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имеют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такой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же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ход</w:t>
      </w:r>
      <w:r w:rsidRPr="007161A1">
        <w:rPr>
          <w:lang w:val="ru-RU"/>
        </w:rPr>
        <w:t xml:space="preserve">, </w:t>
      </w:r>
      <w:r w:rsidRPr="007161A1">
        <w:rPr>
          <w:rFonts w:cs="Roboto"/>
          <w:lang w:val="ru-RU"/>
        </w:rPr>
        <w:t>как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в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поле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СА</w:t>
      </w:r>
      <w:r w:rsidR="00BB31BB">
        <w:rPr>
          <w:lang w:val="ru-RU"/>
        </w:rPr>
        <w:t>1</w:t>
      </w:r>
      <w:r w:rsidRPr="007161A1">
        <w:rPr>
          <w:lang w:val="ru-RU"/>
        </w:rPr>
        <w:t xml:space="preserve">. </w:t>
      </w:r>
      <w:r w:rsidRPr="007161A1">
        <w:rPr>
          <w:rFonts w:cs="Roboto"/>
          <w:lang w:val="ru-RU"/>
        </w:rPr>
        <w:t>Пирамиды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поля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СА</w:t>
      </w:r>
      <w:r w:rsidR="00BB31BB">
        <w:rPr>
          <w:lang w:val="ru-RU"/>
        </w:rPr>
        <w:t>2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очень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крупны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и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расположены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не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так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плотно</w:t>
      </w:r>
      <w:r w:rsidRPr="007161A1">
        <w:rPr>
          <w:lang w:val="ru-RU"/>
        </w:rPr>
        <w:t xml:space="preserve">. </w:t>
      </w:r>
      <w:r w:rsidRPr="007161A1">
        <w:rPr>
          <w:rFonts w:cs="Roboto"/>
          <w:lang w:val="ru-RU"/>
        </w:rPr>
        <w:t>Их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мощные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апи</w:t>
      </w:r>
      <w:r w:rsidRPr="007161A1">
        <w:rPr>
          <w:lang w:val="ru-RU"/>
        </w:rPr>
        <w:softHyphen/>
      </w:r>
      <w:r w:rsidRPr="007161A1">
        <w:rPr>
          <w:rFonts w:cs="Roboto"/>
          <w:lang w:val="ru-RU"/>
        </w:rPr>
        <w:t>кальные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дендриты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образуют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бифуркацию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недалеко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о</w:t>
      </w:r>
      <w:r w:rsidRPr="007161A1">
        <w:rPr>
          <w:lang w:val="ru-RU"/>
        </w:rPr>
        <w:t xml:space="preserve">т клеточного тела (в </w:t>
      </w:r>
      <w:r w:rsidRPr="007161A1">
        <w:t>str</w:t>
      </w:r>
      <w:r w:rsidRPr="007161A1">
        <w:rPr>
          <w:lang w:val="ru-RU"/>
        </w:rPr>
        <w:t xml:space="preserve">. </w:t>
      </w:r>
      <w:proofErr w:type="spellStart"/>
      <w:r w:rsidRPr="007161A1">
        <w:t>radiatum</w:t>
      </w:r>
      <w:proofErr w:type="spellEnd"/>
      <w:r w:rsidRPr="007161A1">
        <w:rPr>
          <w:lang w:val="ru-RU"/>
        </w:rPr>
        <w:t xml:space="preserve">). Проксимальная часть дендритной шахты покрыта мощными </w:t>
      </w:r>
      <w:proofErr w:type="spellStart"/>
      <w:r w:rsidRPr="007161A1">
        <w:rPr>
          <w:lang w:val="ru-RU"/>
        </w:rPr>
        <w:t>шипиковыми</w:t>
      </w:r>
      <w:proofErr w:type="spellEnd"/>
      <w:r w:rsidRPr="007161A1">
        <w:rPr>
          <w:lang w:val="ru-RU"/>
        </w:rPr>
        <w:t xml:space="preserve"> выростами (</w:t>
      </w:r>
      <w:r w:rsidRPr="007161A1">
        <w:rPr>
          <w:rFonts w:ascii="Cambria" w:hAnsi="Cambria" w:cs="Cambria"/>
          <w:lang w:val="ru-RU"/>
        </w:rPr>
        <w:t>«</w:t>
      </w:r>
      <w:proofErr w:type="spellStart"/>
      <w:r w:rsidRPr="007161A1">
        <w:t>excroissances</w:t>
      </w:r>
      <w:proofErr w:type="spellEnd"/>
      <w:r w:rsidRPr="007161A1">
        <w:rPr>
          <w:rFonts w:ascii="Cambria" w:hAnsi="Cambria" w:cs="Cambria"/>
          <w:lang w:val="ru-RU"/>
        </w:rPr>
        <w:t>»</w:t>
      </w:r>
      <w:r w:rsidRPr="007161A1">
        <w:rPr>
          <w:lang w:val="ru-RU"/>
        </w:rPr>
        <w:t xml:space="preserve">, по </w:t>
      </w:r>
      <w:proofErr w:type="spellStart"/>
      <w:r w:rsidRPr="007161A1">
        <w:rPr>
          <w:lang w:val="ru-RU"/>
        </w:rPr>
        <w:t>Кахалю</w:t>
      </w:r>
      <w:proofErr w:type="spellEnd"/>
      <w:r w:rsidRPr="007161A1">
        <w:rPr>
          <w:lang w:val="ru-RU"/>
        </w:rPr>
        <w:t xml:space="preserve">), контактирующими с синапсами мшистых волокон. Аксоны их толсты и выходят через </w:t>
      </w:r>
      <w:r w:rsidRPr="007161A1">
        <w:t>fimbria</w:t>
      </w:r>
      <w:r w:rsidRPr="007161A1">
        <w:rPr>
          <w:lang w:val="ru-RU"/>
        </w:rPr>
        <w:t xml:space="preserve"> в </w:t>
      </w:r>
      <w:proofErr w:type="spellStart"/>
      <w:r w:rsidRPr="007161A1">
        <w:rPr>
          <w:lang w:val="ru-RU"/>
        </w:rPr>
        <w:t>прекомиссуральный</w:t>
      </w:r>
      <w:proofErr w:type="spellEnd"/>
      <w:r w:rsidRPr="007161A1">
        <w:rPr>
          <w:lang w:val="ru-RU"/>
        </w:rPr>
        <w:t xml:space="preserve"> </w:t>
      </w:r>
      <w:proofErr w:type="spellStart"/>
      <w:r w:rsidRPr="007161A1">
        <w:rPr>
          <w:lang w:val="ru-RU"/>
        </w:rPr>
        <w:t>форникс</w:t>
      </w:r>
      <w:proofErr w:type="spellEnd"/>
      <w:r w:rsidRPr="007161A1">
        <w:rPr>
          <w:lang w:val="ru-RU"/>
        </w:rPr>
        <w:t xml:space="preserve">. В подполях </w:t>
      </w:r>
      <w:proofErr w:type="spellStart"/>
      <w:r w:rsidRPr="007161A1">
        <w:rPr>
          <w:lang w:val="ru-RU"/>
        </w:rPr>
        <w:t>САаЬ</w:t>
      </w:r>
      <w:proofErr w:type="spellEnd"/>
      <w:r w:rsidRPr="007161A1">
        <w:rPr>
          <w:lang w:val="ru-RU"/>
        </w:rPr>
        <w:t xml:space="preserve"> и особенно </w:t>
      </w:r>
      <w:proofErr w:type="spellStart"/>
      <w:r w:rsidRPr="007161A1">
        <w:rPr>
          <w:lang w:val="ru-RU"/>
        </w:rPr>
        <w:t>СА</w:t>
      </w:r>
      <w:r w:rsidR="00BB31BB">
        <w:rPr>
          <w:lang w:val="ru-RU"/>
        </w:rPr>
        <w:t>вс</w:t>
      </w:r>
      <w:proofErr w:type="spellEnd"/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они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отдают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очень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толстые</w:t>
      </w:r>
      <w:r w:rsidRPr="007161A1">
        <w:rPr>
          <w:lang w:val="ru-RU"/>
        </w:rPr>
        <w:t xml:space="preserve"> (</w:t>
      </w:r>
      <w:r w:rsidRPr="007161A1">
        <w:rPr>
          <w:rFonts w:cs="Roboto"/>
          <w:lang w:val="ru-RU"/>
        </w:rPr>
        <w:t>не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уступающие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основному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стволу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по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диаметру</w:t>
      </w:r>
      <w:r w:rsidRPr="007161A1">
        <w:rPr>
          <w:lang w:val="ru-RU"/>
        </w:rPr>
        <w:t xml:space="preserve">) </w:t>
      </w:r>
      <w:proofErr w:type="spellStart"/>
      <w:r w:rsidRPr="007161A1">
        <w:rPr>
          <w:rFonts w:cs="Roboto"/>
          <w:lang w:val="ru-RU"/>
        </w:rPr>
        <w:t>миели</w:t>
      </w:r>
      <w:r w:rsidRPr="007161A1">
        <w:rPr>
          <w:lang w:val="ru-RU"/>
        </w:rPr>
        <w:t>-</w:t>
      </w:r>
      <w:r w:rsidRPr="007161A1">
        <w:rPr>
          <w:rFonts w:cs="Roboto"/>
          <w:lang w:val="ru-RU"/>
        </w:rPr>
        <w:t>низированные</w:t>
      </w:r>
      <w:proofErr w:type="spellEnd"/>
      <w:r w:rsidRPr="007161A1">
        <w:rPr>
          <w:lang w:val="ru-RU"/>
        </w:rPr>
        <w:t xml:space="preserve"> </w:t>
      </w:r>
      <w:proofErr w:type="spellStart"/>
      <w:r w:rsidRPr="007161A1">
        <w:rPr>
          <w:rFonts w:cs="Roboto"/>
          <w:lang w:val="ru-RU"/>
        </w:rPr>
        <w:t>келлатерали</w:t>
      </w:r>
      <w:proofErr w:type="spellEnd"/>
      <w:r w:rsidRPr="007161A1">
        <w:rPr>
          <w:lang w:val="ru-RU"/>
        </w:rPr>
        <w:t xml:space="preserve">, </w:t>
      </w:r>
      <w:r w:rsidRPr="007161A1">
        <w:rPr>
          <w:rFonts w:cs="Roboto"/>
          <w:lang w:val="ru-RU"/>
        </w:rPr>
        <w:t>описанные</w:t>
      </w:r>
      <w:r w:rsidRPr="007161A1">
        <w:rPr>
          <w:lang w:val="ru-RU"/>
        </w:rPr>
        <w:t xml:space="preserve"> </w:t>
      </w:r>
      <w:proofErr w:type="spellStart"/>
      <w:r w:rsidRPr="007161A1">
        <w:rPr>
          <w:rFonts w:cs="Roboto"/>
          <w:lang w:val="ru-RU"/>
        </w:rPr>
        <w:t>Шаффером</w:t>
      </w:r>
      <w:proofErr w:type="spellEnd"/>
      <w:r w:rsidRPr="007161A1">
        <w:rPr>
          <w:lang w:val="ru-RU"/>
        </w:rPr>
        <w:t xml:space="preserve"> (</w:t>
      </w:r>
      <w:r w:rsidRPr="007161A1">
        <w:t>Schaffer</w:t>
      </w:r>
      <w:r w:rsidRPr="007161A1">
        <w:rPr>
          <w:lang w:val="ru-RU"/>
        </w:rPr>
        <w:t>, 1892), идущие к полю СА</w:t>
      </w:r>
      <w:r w:rsidR="00BB31BB">
        <w:rPr>
          <w:lang w:val="ru-RU"/>
        </w:rPr>
        <w:t>1</w:t>
      </w:r>
      <w:r w:rsidRPr="007161A1">
        <w:rPr>
          <w:lang w:val="ru-RU"/>
        </w:rPr>
        <w:t xml:space="preserve">. В </w:t>
      </w:r>
      <w:r w:rsidR="00BB31BB">
        <w:rPr>
          <w:lang w:val="ru-RU"/>
        </w:rPr>
        <w:t>по</w:t>
      </w:r>
      <w:r w:rsidRPr="007161A1">
        <w:rPr>
          <w:lang w:val="ru-RU"/>
        </w:rPr>
        <w:t>ле СА4 клетки представлены модифицированными пирамидами, расположение их менее орга</w:t>
      </w:r>
      <w:r w:rsidRPr="007161A1">
        <w:rPr>
          <w:lang w:val="ru-RU"/>
        </w:rPr>
        <w:softHyphen/>
        <w:t xml:space="preserve">низованно, чем в других полях. Их аксоны также идут в </w:t>
      </w:r>
      <w:r w:rsidRPr="007161A1">
        <w:t>fimbria</w:t>
      </w:r>
      <w:r w:rsidRPr="007161A1">
        <w:rPr>
          <w:lang w:val="ru-RU"/>
        </w:rPr>
        <w:t xml:space="preserve">, но не все клетки посылают коллатерали </w:t>
      </w:r>
      <w:proofErr w:type="spellStart"/>
      <w:r w:rsidRPr="007161A1">
        <w:rPr>
          <w:lang w:val="ru-RU"/>
        </w:rPr>
        <w:t>Шаффера</w:t>
      </w:r>
      <w:proofErr w:type="spellEnd"/>
      <w:r w:rsidRPr="007161A1">
        <w:rPr>
          <w:lang w:val="ru-RU"/>
        </w:rPr>
        <w:t xml:space="preserve"> к полю СА</w:t>
      </w:r>
      <w:r w:rsidR="00BB31BB">
        <w:rPr>
          <w:lang w:val="ru-RU"/>
        </w:rPr>
        <w:t>1</w:t>
      </w:r>
      <w:r w:rsidRPr="007161A1">
        <w:rPr>
          <w:lang w:val="ru-RU"/>
        </w:rPr>
        <w:t>. Из перечисленных полей, поле СА</w:t>
      </w:r>
      <w:r w:rsidR="00BB31BB">
        <w:rPr>
          <w:lang w:val="ru-RU"/>
        </w:rPr>
        <w:t>2</w:t>
      </w:r>
      <w:r w:rsidRPr="007161A1">
        <w:rPr>
          <w:lang w:val="ru-RU"/>
        </w:rPr>
        <w:t xml:space="preserve"> сравнительно невелико. Некоторые морфологи не считают морфологические особенности </w:t>
      </w:r>
      <w:r w:rsidR="00BB31BB">
        <w:rPr>
          <w:lang w:val="ru-RU"/>
        </w:rPr>
        <w:t>по</w:t>
      </w:r>
      <w:r w:rsidRPr="007161A1">
        <w:rPr>
          <w:lang w:val="ru-RU"/>
        </w:rPr>
        <w:t xml:space="preserve">ля </w:t>
      </w:r>
      <w:r w:rsidRPr="007161A1">
        <w:t>CA</w:t>
      </w:r>
      <w:r w:rsidR="00BB31BB">
        <w:rPr>
          <w:lang w:val="ru-RU"/>
        </w:rPr>
        <w:t>2</w:t>
      </w:r>
      <w:r w:rsidRPr="007161A1">
        <w:rPr>
          <w:lang w:val="ru-RU"/>
        </w:rPr>
        <w:t xml:space="preserve"> достаточным основанием для его выделения в само</w:t>
      </w:r>
      <w:r w:rsidRPr="007161A1">
        <w:rPr>
          <w:lang w:val="ru-RU"/>
        </w:rPr>
        <w:softHyphen/>
        <w:t xml:space="preserve">стоятельную единицу. Против этого высказывается, в частности, </w:t>
      </w:r>
      <w:proofErr w:type="spellStart"/>
      <w:r w:rsidRPr="007161A1">
        <w:rPr>
          <w:lang w:val="ru-RU"/>
        </w:rPr>
        <w:t>Блакстед</w:t>
      </w:r>
      <w:proofErr w:type="spellEnd"/>
      <w:r w:rsidRPr="007161A1">
        <w:rPr>
          <w:lang w:val="ru-RU"/>
        </w:rPr>
        <w:t xml:space="preserve"> (</w:t>
      </w:r>
      <w:r w:rsidRPr="007161A1">
        <w:t>Blackstad</w:t>
      </w:r>
      <w:r w:rsidRPr="007161A1">
        <w:rPr>
          <w:lang w:val="ru-RU"/>
        </w:rPr>
        <w:t>, 1963, 1970), считающий СА</w:t>
      </w:r>
      <w:r w:rsidR="00BB31BB">
        <w:rPr>
          <w:lang w:val="ru-RU"/>
        </w:rPr>
        <w:t>2</w:t>
      </w:r>
      <w:r w:rsidRPr="007161A1">
        <w:rPr>
          <w:lang w:val="ru-RU"/>
        </w:rPr>
        <w:t xml:space="preserve"> краевой, пере</w:t>
      </w:r>
      <w:r w:rsidRPr="007161A1">
        <w:rPr>
          <w:lang w:val="ru-RU"/>
        </w:rPr>
        <w:softHyphen/>
        <w:t xml:space="preserve">ходной зоной поля </w:t>
      </w:r>
      <w:proofErr w:type="gramStart"/>
      <w:r w:rsidRPr="007161A1">
        <w:rPr>
          <w:lang w:val="ru-RU"/>
        </w:rPr>
        <w:t>СА</w:t>
      </w:r>
      <w:r w:rsidR="00BB31BB">
        <w:rPr>
          <w:rFonts w:ascii="Times New Roman" w:hAnsi="Times New Roman"/>
          <w:lang w:val="ru-RU"/>
        </w:rPr>
        <w:t>1</w:t>
      </w:r>
      <w:proofErr w:type="gramEnd"/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от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которого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оно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не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слишком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отличается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по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характеру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связей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и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гистохимическим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критериям</w:t>
      </w:r>
      <w:r w:rsidRPr="007161A1">
        <w:rPr>
          <w:lang w:val="ru-RU"/>
        </w:rPr>
        <w:t xml:space="preserve">. </w:t>
      </w:r>
      <w:r w:rsidRPr="007161A1">
        <w:rPr>
          <w:rFonts w:cs="Roboto"/>
          <w:lang w:val="ru-RU"/>
        </w:rPr>
        <w:t>Однако</w:t>
      </w:r>
      <w:r w:rsidRPr="007161A1">
        <w:rPr>
          <w:lang w:val="ru-RU"/>
        </w:rPr>
        <w:t xml:space="preserve"> </w:t>
      </w:r>
      <w:proofErr w:type="spellStart"/>
      <w:r w:rsidRPr="007161A1">
        <w:rPr>
          <w:rFonts w:cs="Roboto"/>
          <w:lang w:val="ru-RU"/>
        </w:rPr>
        <w:t>ЭнджваЙн</w:t>
      </w:r>
      <w:proofErr w:type="spellEnd"/>
      <w:r w:rsidRPr="007161A1">
        <w:rPr>
          <w:lang w:val="ru-RU"/>
        </w:rPr>
        <w:t xml:space="preserve"> (</w:t>
      </w:r>
      <w:r w:rsidRPr="007161A1">
        <w:t>Angevine</w:t>
      </w:r>
      <w:r w:rsidRPr="007161A1">
        <w:rPr>
          <w:lang w:val="ru-RU"/>
        </w:rPr>
        <w:t xml:space="preserve">, 1965) показал, что в эмбриогенезе </w:t>
      </w:r>
      <w:r w:rsidR="00BB31BB">
        <w:rPr>
          <w:lang w:val="ru-RU"/>
        </w:rPr>
        <w:t>это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поле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закладывается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первым</w:t>
      </w:r>
      <w:r w:rsidRPr="007161A1">
        <w:rPr>
          <w:lang w:val="ru-RU"/>
        </w:rPr>
        <w:t xml:space="preserve">, </w:t>
      </w:r>
      <w:r w:rsidRPr="007161A1">
        <w:rPr>
          <w:rFonts w:cs="Roboto"/>
          <w:lang w:val="ru-RU"/>
        </w:rPr>
        <w:t>как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водораздел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между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поздно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образую</w:t>
      </w:r>
      <w:r w:rsidRPr="005C6A8C">
        <w:rPr>
          <w:lang w:val="ru-RU"/>
        </w:rPr>
        <w:t>щимися полями СА</w:t>
      </w:r>
      <w:r w:rsidR="00CE355C">
        <w:rPr>
          <w:lang w:val="ru-RU"/>
        </w:rPr>
        <w:t>3</w:t>
      </w:r>
      <w:r w:rsidRPr="005C6A8C">
        <w:rPr>
          <w:lang w:val="ru-RU"/>
        </w:rPr>
        <w:t xml:space="preserve"> и СА</w:t>
      </w:r>
      <w:r w:rsidR="00CE355C">
        <w:rPr>
          <w:lang w:val="ru-RU"/>
        </w:rPr>
        <w:t>1</w:t>
      </w:r>
      <w:r w:rsidRPr="005C6A8C">
        <w:rPr>
          <w:lang w:val="ru-RU"/>
        </w:rPr>
        <w:t xml:space="preserve">, а Мак Ларди (Мс </w:t>
      </w:r>
      <w:r w:rsidRPr="005C6A8C">
        <w:t>Lardy</w:t>
      </w:r>
      <w:r w:rsidRPr="005C6A8C">
        <w:rPr>
          <w:lang w:val="ru-RU"/>
        </w:rPr>
        <w:t xml:space="preserve">, 1963) указывает на выпадение именно этой зоны в области </w:t>
      </w:r>
      <w:r w:rsidRPr="005C6A8C">
        <w:t>uncus</w:t>
      </w:r>
      <w:r w:rsidRPr="005C6A8C">
        <w:rPr>
          <w:lang w:val="ru-RU"/>
        </w:rPr>
        <w:t xml:space="preserve"> гиппокампа приматов.</w:t>
      </w:r>
    </w:p>
    <w:p w:rsidR="007161A1" w:rsidRPr="007161A1" w:rsidRDefault="007161A1" w:rsidP="005C6A8C">
      <w:pPr>
        <w:rPr>
          <w:lang w:val="ru-RU"/>
        </w:rPr>
      </w:pPr>
      <w:r w:rsidRPr="007161A1">
        <w:rPr>
          <w:lang w:val="ru-RU"/>
        </w:rPr>
        <w:t>Не вполне ясная ситуация существует и в отношении поля СА</w:t>
      </w:r>
      <w:r w:rsidR="00CE355C">
        <w:rPr>
          <w:rFonts w:ascii="Cambria" w:hAnsi="Cambria" w:cs="Cambria"/>
          <w:lang w:val="ru-RU"/>
        </w:rPr>
        <w:t>4</w:t>
      </w:r>
      <w:r w:rsidRPr="007161A1">
        <w:rPr>
          <w:lang w:val="ru-RU"/>
        </w:rPr>
        <w:t xml:space="preserve">, </w:t>
      </w:r>
      <w:r w:rsidRPr="007161A1">
        <w:rPr>
          <w:rFonts w:cs="Roboto"/>
          <w:lang w:val="ru-RU"/>
        </w:rPr>
        <w:t>лежащего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в</w:t>
      </w:r>
      <w:r w:rsidRPr="007161A1">
        <w:rPr>
          <w:lang w:val="ru-RU"/>
        </w:rPr>
        <w:t xml:space="preserve"> </w:t>
      </w:r>
      <w:r w:rsidRPr="007161A1">
        <w:t>hilus</w:t>
      </w:r>
      <w:r w:rsidRPr="007161A1">
        <w:rPr>
          <w:lang w:val="ru-RU"/>
        </w:rPr>
        <w:t xml:space="preserve"> зубчатой фасции, где оно образует у более высокоорганизованны</w:t>
      </w:r>
      <w:r w:rsidR="00CE355C">
        <w:rPr>
          <w:lang w:val="ru-RU"/>
        </w:rPr>
        <w:t>х</w:t>
      </w:r>
      <w:r w:rsidRPr="007161A1">
        <w:rPr>
          <w:lang w:val="ru-RU"/>
        </w:rPr>
        <w:t xml:space="preserve"> млекопитающих дважды изогнутый слой (</w:t>
      </w:r>
      <w:r w:rsidRPr="007161A1">
        <w:rPr>
          <w:rFonts w:ascii="Cambria" w:hAnsi="Cambria" w:cs="Cambria"/>
          <w:lang w:val="ru-RU"/>
        </w:rPr>
        <w:t>«</w:t>
      </w:r>
      <w:r w:rsidRPr="007161A1">
        <w:t>first</w:t>
      </w:r>
      <w:r w:rsidRPr="007161A1">
        <w:rPr>
          <w:lang w:val="ru-RU"/>
        </w:rPr>
        <w:t xml:space="preserve"> </w:t>
      </w:r>
      <w:r w:rsidRPr="007161A1">
        <w:t>and</w:t>
      </w:r>
      <w:r w:rsidRPr="007161A1">
        <w:rPr>
          <w:lang w:val="ru-RU"/>
        </w:rPr>
        <w:t xml:space="preserve"> </w:t>
      </w:r>
      <w:r w:rsidRPr="007161A1">
        <w:t>second</w:t>
      </w:r>
      <w:r w:rsidRPr="007161A1">
        <w:rPr>
          <w:lang w:val="ru-RU"/>
        </w:rPr>
        <w:t xml:space="preserve"> </w:t>
      </w:r>
      <w:r w:rsidRPr="007161A1">
        <w:t>reflected</w:t>
      </w:r>
      <w:r w:rsidRPr="007161A1">
        <w:rPr>
          <w:lang w:val="ru-RU"/>
        </w:rPr>
        <w:t xml:space="preserve"> </w:t>
      </w:r>
      <w:r w:rsidRPr="007161A1">
        <w:t>blades</w:t>
      </w:r>
      <w:r w:rsidRPr="007161A1">
        <w:rPr>
          <w:rFonts w:ascii="Cambria" w:hAnsi="Cambria" w:cs="Cambria"/>
          <w:lang w:val="ru-RU"/>
        </w:rPr>
        <w:t>»</w:t>
      </w:r>
      <w:r w:rsidRPr="007161A1">
        <w:rPr>
          <w:lang w:val="ru-RU"/>
        </w:rPr>
        <w:t xml:space="preserve">, </w:t>
      </w:r>
      <w:r w:rsidRPr="007161A1">
        <w:t>no</w:t>
      </w:r>
      <w:r w:rsidRPr="007161A1">
        <w:rPr>
          <w:lang w:val="ru-RU"/>
        </w:rPr>
        <w:t xml:space="preserve"> </w:t>
      </w:r>
      <w:proofErr w:type="spellStart"/>
      <w:r w:rsidRPr="007161A1">
        <w:rPr>
          <w:lang w:val="ru-RU"/>
        </w:rPr>
        <w:t>Лоренте</w:t>
      </w:r>
      <w:proofErr w:type="spellEnd"/>
      <w:r w:rsidRPr="007161A1">
        <w:rPr>
          <w:lang w:val="ru-RU"/>
        </w:rPr>
        <w:t xml:space="preserve"> </w:t>
      </w:r>
      <w:proofErr w:type="gramStart"/>
      <w:r w:rsidRPr="007161A1">
        <w:rPr>
          <w:lang w:val="ru-RU"/>
        </w:rPr>
        <w:t>де Но</w:t>
      </w:r>
      <w:proofErr w:type="gramEnd"/>
      <w:r w:rsidRPr="007161A1">
        <w:rPr>
          <w:lang w:val="ru-RU"/>
        </w:rPr>
        <w:t xml:space="preserve">). Ряд авторов вообще не относит </w:t>
      </w:r>
      <w:r w:rsidRPr="007161A1">
        <w:t>CA</w:t>
      </w:r>
      <w:r w:rsidR="00CE355C">
        <w:rPr>
          <w:lang w:val="ru-RU"/>
        </w:rPr>
        <w:t>4</w:t>
      </w:r>
      <w:r w:rsidRPr="007161A1">
        <w:rPr>
          <w:lang w:val="ru-RU"/>
        </w:rPr>
        <w:t xml:space="preserve"> к собственно г</w:t>
      </w:r>
      <w:r w:rsidR="00CE355C">
        <w:rPr>
          <w:lang w:val="ru-RU"/>
        </w:rPr>
        <w:t>и</w:t>
      </w:r>
      <w:r w:rsidRPr="007161A1">
        <w:rPr>
          <w:lang w:val="ru-RU"/>
        </w:rPr>
        <w:t>ппокампу, вклю</w:t>
      </w:r>
      <w:r w:rsidRPr="007161A1">
        <w:rPr>
          <w:lang w:val="ru-RU"/>
        </w:rPr>
        <w:softHyphen/>
        <w:t>чая его в зубчатую фасцию. Такой позиции придерживался, например, Эллиот Смит (</w:t>
      </w:r>
      <w:r w:rsidRPr="007161A1">
        <w:t>Elliot</w:t>
      </w:r>
      <w:r w:rsidRPr="007161A1">
        <w:rPr>
          <w:lang w:val="ru-RU"/>
        </w:rPr>
        <w:t xml:space="preserve"> </w:t>
      </w:r>
      <w:r w:rsidRPr="007161A1">
        <w:t>Smith</w:t>
      </w:r>
      <w:r w:rsidRPr="007161A1">
        <w:rPr>
          <w:lang w:val="ru-RU"/>
        </w:rPr>
        <w:t>, 1896), относивший все клеточные элементы хилуса к полиморфным- нейронам и. рас</w:t>
      </w:r>
      <w:r w:rsidRPr="007161A1">
        <w:rPr>
          <w:lang w:val="ru-RU"/>
        </w:rPr>
        <w:softHyphen/>
        <w:t>сматривавший их как глубокий клеточный слой зубчатой фас</w:t>
      </w:r>
      <w:r w:rsidRPr="007161A1">
        <w:rPr>
          <w:lang w:val="ru-RU"/>
        </w:rPr>
        <w:softHyphen/>
        <w:t>ции; клетки хилуса он называл собственным ядром зубчатой фасции. Ряд современных авторов подтверждает эту точку зрения на основании морфологических и гистохимических пока</w:t>
      </w:r>
      <w:r w:rsidRPr="007161A1">
        <w:rPr>
          <w:lang w:val="ru-RU"/>
        </w:rPr>
        <w:softHyphen/>
        <w:t xml:space="preserve">зателей </w:t>
      </w:r>
      <w:r w:rsidRPr="007161A1">
        <w:rPr>
          <w:lang w:val="ru-RU"/>
        </w:rPr>
        <w:lastRenderedPageBreak/>
        <w:t>(</w:t>
      </w:r>
      <w:proofErr w:type="gramStart"/>
      <w:r w:rsidRPr="007161A1">
        <w:rPr>
          <w:lang w:val="ru-RU"/>
        </w:rPr>
        <w:t>см ,</w:t>
      </w:r>
      <w:proofErr w:type="gramEnd"/>
      <w:r w:rsidRPr="007161A1">
        <w:rPr>
          <w:lang w:val="ru-RU"/>
        </w:rPr>
        <w:t xml:space="preserve"> например, </w:t>
      </w:r>
      <w:r w:rsidRPr="007161A1">
        <w:t>Genser</w:t>
      </w:r>
      <w:r w:rsidRPr="007161A1">
        <w:rPr>
          <w:lang w:val="ru-RU"/>
        </w:rPr>
        <w:t>-</w:t>
      </w:r>
      <w:r w:rsidRPr="007161A1">
        <w:t>Jensen</w:t>
      </w:r>
      <w:r w:rsidRPr="007161A1">
        <w:rPr>
          <w:lang w:val="ru-RU"/>
        </w:rPr>
        <w:t>, 1972</w:t>
      </w:r>
      <w:r w:rsidRPr="007161A1">
        <w:t>a</w:t>
      </w:r>
      <w:r w:rsidRPr="007161A1">
        <w:rPr>
          <w:lang w:val="ru-RU"/>
        </w:rPr>
        <w:t xml:space="preserve">, </w:t>
      </w:r>
      <w:r w:rsidRPr="007161A1">
        <w:t>b</w:t>
      </w:r>
      <w:r w:rsidRPr="007161A1">
        <w:rPr>
          <w:lang w:val="ru-RU"/>
        </w:rPr>
        <w:t xml:space="preserve">). Другие авторы полностью относят клеточные слои хилуса к гиппокампу, а третьи (в числе которых был и </w:t>
      </w:r>
      <w:proofErr w:type="spellStart"/>
      <w:r w:rsidRPr="007161A1">
        <w:rPr>
          <w:lang w:val="ru-RU"/>
        </w:rPr>
        <w:t>Лоренте</w:t>
      </w:r>
      <w:proofErr w:type="spellEnd"/>
      <w:r w:rsidRPr="007161A1">
        <w:rPr>
          <w:lang w:val="ru-RU"/>
        </w:rPr>
        <w:t xml:space="preserve"> </w:t>
      </w:r>
      <w:proofErr w:type="gramStart"/>
      <w:r w:rsidRPr="007161A1">
        <w:rPr>
          <w:lang w:val="ru-RU"/>
        </w:rPr>
        <w:t>де Но</w:t>
      </w:r>
      <w:proofErr w:type="gramEnd"/>
      <w:r w:rsidRPr="007161A1">
        <w:rPr>
          <w:lang w:val="ru-RU"/>
        </w:rPr>
        <w:t>) предлагают компромиссное решение, относя второй изогнутый слой к зуб</w:t>
      </w:r>
      <w:r w:rsidRPr="007161A1">
        <w:rPr>
          <w:lang w:val="ru-RU"/>
        </w:rPr>
        <w:softHyphen/>
        <w:t xml:space="preserve">чатой фасции, а первый </w:t>
      </w:r>
      <w:r w:rsidRPr="007161A1">
        <w:rPr>
          <w:rFonts w:ascii="Times New Roman" w:hAnsi="Times New Roman"/>
          <w:lang w:val="ru-RU"/>
        </w:rPr>
        <w:t>—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к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собственно</w:t>
      </w:r>
      <w:r w:rsidRPr="007161A1">
        <w:rPr>
          <w:lang w:val="ru-RU"/>
        </w:rPr>
        <w:t xml:space="preserve"> </w:t>
      </w:r>
      <w:r w:rsidRPr="007161A1">
        <w:rPr>
          <w:rFonts w:cs="Roboto"/>
          <w:lang w:val="ru-RU"/>
        </w:rPr>
        <w:t>гиппокампу</w:t>
      </w:r>
      <w:r w:rsidRPr="007161A1">
        <w:rPr>
          <w:lang w:val="ru-RU"/>
        </w:rPr>
        <w:t>.</w:t>
      </w:r>
    </w:p>
    <w:p w:rsidR="007161A1" w:rsidRPr="007161A1" w:rsidRDefault="007161A1" w:rsidP="005C6A8C">
      <w:pPr>
        <w:rPr>
          <w:lang w:val="ru-RU"/>
        </w:rPr>
      </w:pPr>
      <w:r w:rsidRPr="007161A1">
        <w:rPr>
          <w:lang w:val="ru-RU"/>
        </w:rPr>
        <w:t>Таким образом, типичными полями гиппокампа являются поля СА</w:t>
      </w:r>
      <w:r w:rsidR="00CE355C">
        <w:rPr>
          <w:lang w:val="ru-RU"/>
        </w:rPr>
        <w:t>1</w:t>
      </w:r>
      <w:r w:rsidRPr="007161A1">
        <w:rPr>
          <w:lang w:val="ru-RU"/>
        </w:rPr>
        <w:t xml:space="preserve"> и СА</w:t>
      </w:r>
      <w:r w:rsidR="00CE355C">
        <w:rPr>
          <w:lang w:val="ru-RU"/>
        </w:rPr>
        <w:t>3</w:t>
      </w:r>
      <w:r w:rsidRPr="007161A1">
        <w:rPr>
          <w:lang w:val="ru-RU"/>
        </w:rPr>
        <w:t xml:space="preserve">. Морфологически деление гиппокампа на два основных отдела основывается также на том принципиальном факте, что поля </w:t>
      </w:r>
      <w:r w:rsidRPr="007161A1">
        <w:t>CA</w:t>
      </w:r>
      <w:r w:rsidR="00CE355C">
        <w:rPr>
          <w:lang w:val="ru-RU"/>
        </w:rPr>
        <w:t>3-4</w:t>
      </w:r>
      <w:r w:rsidRPr="007161A1">
        <w:rPr>
          <w:lang w:val="ru-RU"/>
        </w:rPr>
        <w:t xml:space="preserve"> связаны с системой мшистых волокон, а поля </w:t>
      </w:r>
      <w:r w:rsidRPr="007161A1">
        <w:t>CA</w:t>
      </w:r>
      <w:r w:rsidR="00CE355C">
        <w:rPr>
          <w:lang w:val="ru-RU"/>
        </w:rPr>
        <w:t>1-2</w:t>
      </w:r>
      <w:r w:rsidRPr="007161A1">
        <w:rPr>
          <w:lang w:val="ru-RU"/>
        </w:rPr>
        <w:t xml:space="preserve"> не получают аксонов гранулярных клеток. Это деление подтверждается и по ряду биохимических и физиологи</w:t>
      </w:r>
      <w:r w:rsidRPr="007161A1">
        <w:rPr>
          <w:lang w:val="ru-RU"/>
        </w:rPr>
        <w:softHyphen/>
        <w:t xml:space="preserve">ческих критериев (см. далее), так что в целом можно считать, что принципиальное деление гиппокампа на </w:t>
      </w:r>
      <w:r w:rsidRPr="007161A1">
        <w:t>regio</w:t>
      </w:r>
      <w:r w:rsidRPr="007161A1">
        <w:rPr>
          <w:lang w:val="ru-RU"/>
        </w:rPr>
        <w:t xml:space="preserve"> </w:t>
      </w:r>
      <w:r w:rsidRPr="007161A1">
        <w:t>superior</w:t>
      </w:r>
      <w:r w:rsidRPr="007161A1">
        <w:rPr>
          <w:lang w:val="ru-RU"/>
        </w:rPr>
        <w:t xml:space="preserve"> н </w:t>
      </w:r>
      <w:r w:rsidRPr="007161A1">
        <w:t>regio</w:t>
      </w:r>
      <w:r w:rsidRPr="007161A1">
        <w:rPr>
          <w:lang w:val="ru-RU"/>
        </w:rPr>
        <w:t xml:space="preserve"> </w:t>
      </w:r>
      <w:r w:rsidRPr="007161A1">
        <w:t>inferior</w:t>
      </w:r>
      <w:r w:rsidRPr="007161A1">
        <w:rPr>
          <w:lang w:val="ru-RU"/>
        </w:rPr>
        <w:t xml:space="preserve">, введенное </w:t>
      </w:r>
      <w:proofErr w:type="spellStart"/>
      <w:r w:rsidRPr="007161A1">
        <w:rPr>
          <w:lang w:val="ru-RU"/>
        </w:rPr>
        <w:t>Кахалем</w:t>
      </w:r>
      <w:proofErr w:type="spellEnd"/>
      <w:r w:rsidRPr="007161A1">
        <w:rPr>
          <w:lang w:val="ru-RU"/>
        </w:rPr>
        <w:t>, несомненно является верным.</w:t>
      </w:r>
    </w:p>
    <w:p w:rsidR="00FB0D4D" w:rsidRPr="005C6A8C" w:rsidRDefault="007161A1" w:rsidP="005C6A8C">
      <w:pPr>
        <w:rPr>
          <w:lang w:val="ru-RU"/>
        </w:rPr>
      </w:pPr>
      <w:r w:rsidRPr="007161A1">
        <w:rPr>
          <w:lang w:val="ru-RU"/>
        </w:rPr>
        <w:t>Кроме пирамидных клеток в гиппокампе находится значи</w:t>
      </w:r>
      <w:r w:rsidRPr="007161A1">
        <w:rPr>
          <w:lang w:val="ru-RU"/>
        </w:rPr>
        <w:softHyphen/>
        <w:t xml:space="preserve">тельное число полиморфных нейронов с коротким аксоном, среди которых </w:t>
      </w:r>
      <w:proofErr w:type="spellStart"/>
      <w:r w:rsidRPr="007161A1">
        <w:rPr>
          <w:lang w:val="ru-RU"/>
        </w:rPr>
        <w:t>Лоренте</w:t>
      </w:r>
      <w:proofErr w:type="spellEnd"/>
      <w:r w:rsidRPr="007161A1">
        <w:rPr>
          <w:lang w:val="ru-RU"/>
        </w:rPr>
        <w:t xml:space="preserve"> </w:t>
      </w:r>
      <w:proofErr w:type="gramStart"/>
      <w:r w:rsidRPr="007161A1">
        <w:rPr>
          <w:lang w:val="ru-RU"/>
        </w:rPr>
        <w:t>де</w:t>
      </w:r>
      <w:proofErr w:type="gramEnd"/>
      <w:r w:rsidRPr="007161A1">
        <w:rPr>
          <w:lang w:val="ru-RU"/>
        </w:rPr>
        <w:t xml:space="preserve"> Но насчитывал 12 различных типов. Наи</w:t>
      </w:r>
      <w:r w:rsidRPr="007161A1">
        <w:rPr>
          <w:lang w:val="ru-RU"/>
        </w:rPr>
        <w:softHyphen/>
        <w:t xml:space="preserve">более известными из этих элементов являются </w:t>
      </w:r>
      <w:proofErr w:type="spellStart"/>
      <w:r w:rsidRPr="007161A1">
        <w:rPr>
          <w:lang w:val="ru-RU"/>
        </w:rPr>
        <w:t>корзинчатые</w:t>
      </w:r>
      <w:proofErr w:type="spellEnd"/>
      <w:r w:rsidRPr="007161A1">
        <w:rPr>
          <w:lang w:val="ru-RU"/>
        </w:rPr>
        <w:t xml:space="preserve"> клетк</w:t>
      </w:r>
      <w:r w:rsidR="003466FD">
        <w:rPr>
          <w:lang w:val="ru-RU"/>
        </w:rPr>
        <w:t>и</w:t>
      </w:r>
      <w:r w:rsidRPr="007161A1">
        <w:rPr>
          <w:lang w:val="ru-RU"/>
        </w:rPr>
        <w:t xml:space="preserve">, лежащие вблизи от пирамидного слоя или в самом этом слое, имеющие широко разветвленные горизонтальные дендриты н образующие мощные </w:t>
      </w:r>
      <w:proofErr w:type="spellStart"/>
      <w:r w:rsidRPr="007161A1">
        <w:rPr>
          <w:lang w:val="ru-RU"/>
        </w:rPr>
        <w:t>корзинчатые</w:t>
      </w:r>
      <w:proofErr w:type="spellEnd"/>
      <w:r w:rsidRPr="007161A1">
        <w:rPr>
          <w:lang w:val="ru-RU"/>
        </w:rPr>
        <w:t xml:space="preserve"> сплетения вокруг тел пира</w:t>
      </w:r>
      <w:r w:rsidRPr="007161A1">
        <w:rPr>
          <w:lang w:val="ru-RU"/>
        </w:rPr>
        <w:softHyphen/>
        <w:t xml:space="preserve">мидных клеток. Следует отметить, что среди </w:t>
      </w:r>
      <w:proofErr w:type="spellStart"/>
      <w:r w:rsidRPr="007161A1">
        <w:rPr>
          <w:lang w:val="ru-RU"/>
        </w:rPr>
        <w:t>корзинчатых</w:t>
      </w:r>
      <w:proofErr w:type="spellEnd"/>
      <w:r w:rsidRPr="007161A1">
        <w:rPr>
          <w:lang w:val="ru-RU"/>
        </w:rPr>
        <w:t xml:space="preserve"> клеток были описаны два типа элементов с длинным апикальным ден</w:t>
      </w:r>
      <w:r w:rsidRPr="007161A1">
        <w:rPr>
          <w:lang w:val="ru-RU"/>
        </w:rPr>
        <w:softHyphen/>
        <w:t xml:space="preserve">дритом, идущим так же, как дендриты пирамид. Эти клетки отличаются тем, что в поле СА, они не получают контактов от зубчатой фасции, не отдают коллатералей </w:t>
      </w:r>
      <w:proofErr w:type="spellStart"/>
      <w:r w:rsidRPr="007161A1">
        <w:rPr>
          <w:lang w:val="ru-RU"/>
        </w:rPr>
        <w:t>Шаффера</w:t>
      </w:r>
      <w:proofErr w:type="spellEnd"/>
      <w:r w:rsidRPr="007161A1">
        <w:rPr>
          <w:lang w:val="ru-RU"/>
        </w:rPr>
        <w:t xml:space="preserve"> и образуют типичное </w:t>
      </w:r>
      <w:proofErr w:type="spellStart"/>
      <w:r w:rsidRPr="007161A1">
        <w:rPr>
          <w:lang w:val="ru-RU"/>
        </w:rPr>
        <w:t>корзинчатое</w:t>
      </w:r>
      <w:proofErr w:type="spellEnd"/>
      <w:r w:rsidRPr="007161A1">
        <w:rPr>
          <w:lang w:val="ru-RU"/>
        </w:rPr>
        <w:t xml:space="preserve"> </w:t>
      </w:r>
      <w:proofErr w:type="spellStart"/>
      <w:r w:rsidRPr="007161A1">
        <w:rPr>
          <w:lang w:val="ru-RU"/>
        </w:rPr>
        <w:t>аксонное</w:t>
      </w:r>
      <w:proofErr w:type="spellEnd"/>
      <w:r w:rsidRPr="007161A1">
        <w:rPr>
          <w:lang w:val="ru-RU"/>
        </w:rPr>
        <w:t xml:space="preserve"> сплетение. </w:t>
      </w:r>
      <w:proofErr w:type="spellStart"/>
      <w:r w:rsidRPr="007161A1">
        <w:rPr>
          <w:lang w:val="ru-RU"/>
        </w:rPr>
        <w:t>Корзинчатых</w:t>
      </w:r>
      <w:proofErr w:type="spellEnd"/>
      <w:r w:rsidRPr="007161A1">
        <w:rPr>
          <w:lang w:val="ru-RU"/>
        </w:rPr>
        <w:t xml:space="preserve"> клеток значительно меньше, чем пирамид, н между ними имеется соот</w:t>
      </w:r>
      <w:r w:rsidRPr="007161A1">
        <w:rPr>
          <w:lang w:val="ru-RU"/>
        </w:rPr>
        <w:softHyphen/>
        <w:t xml:space="preserve">ношение </w:t>
      </w:r>
      <w:proofErr w:type="gramStart"/>
      <w:r w:rsidRPr="007161A1">
        <w:rPr>
          <w:lang w:val="ru-RU"/>
        </w:rPr>
        <w:t>1 ;</w:t>
      </w:r>
      <w:proofErr w:type="gramEnd"/>
      <w:r w:rsidRPr="007161A1">
        <w:rPr>
          <w:lang w:val="ru-RU"/>
        </w:rPr>
        <w:t>.200 или 1:500 (</w:t>
      </w:r>
      <w:r w:rsidRPr="007161A1">
        <w:t>Andersen</w:t>
      </w:r>
      <w:r w:rsidRPr="007161A1">
        <w:rPr>
          <w:lang w:val="ru-RU"/>
        </w:rPr>
        <w:t xml:space="preserve"> </w:t>
      </w:r>
      <w:r w:rsidRPr="007161A1">
        <w:t>et</w:t>
      </w:r>
      <w:r w:rsidRPr="007161A1">
        <w:rPr>
          <w:lang w:val="ru-RU"/>
        </w:rPr>
        <w:t xml:space="preserve"> </w:t>
      </w:r>
      <w:r w:rsidRPr="007161A1">
        <w:t>a</w:t>
      </w:r>
      <w:r w:rsidRPr="007161A1">
        <w:rPr>
          <w:lang w:val="ru-RU"/>
        </w:rPr>
        <w:t>!., 1964</w:t>
      </w:r>
      <w:r w:rsidRPr="007161A1">
        <w:t>a</w:t>
      </w:r>
      <w:r w:rsidRPr="007161A1">
        <w:rPr>
          <w:lang w:val="ru-RU"/>
        </w:rPr>
        <w:t xml:space="preserve">). Кроме </w:t>
      </w:r>
      <w:proofErr w:type="spellStart"/>
      <w:r w:rsidRPr="007161A1">
        <w:rPr>
          <w:lang w:val="ru-RU"/>
        </w:rPr>
        <w:t>кор</w:t>
      </w:r>
      <w:r w:rsidRPr="007161A1">
        <w:rPr>
          <w:lang w:val="ru-RU"/>
        </w:rPr>
        <w:softHyphen/>
        <w:t>зинчатых</w:t>
      </w:r>
      <w:proofErr w:type="spellEnd"/>
      <w:r w:rsidRPr="007161A1">
        <w:rPr>
          <w:lang w:val="ru-RU"/>
        </w:rPr>
        <w:t xml:space="preserve"> нейронов в</w:t>
      </w:r>
      <w:r w:rsidR="003466FD">
        <w:rPr>
          <w:lang w:val="ru-RU"/>
        </w:rPr>
        <w:t xml:space="preserve"> гип</w:t>
      </w:r>
      <w:r w:rsidRPr="007161A1">
        <w:rPr>
          <w:lang w:val="ru-RU"/>
        </w:rPr>
        <w:t>покампе описаны различные типы гори</w:t>
      </w:r>
      <w:r w:rsidRPr="007161A1">
        <w:rPr>
          <w:lang w:val="ru-RU"/>
        </w:rPr>
        <w:softHyphen/>
        <w:t>зонтальных нейронов, дендриты и (или) аксоны которых ветвятся в горизонтальной плоскости, объединяя одинаковые дендритные уровни ряда пирамидных клеток. Описаны и клетки</w:t>
      </w:r>
      <w:r w:rsidR="00FB0D4D" w:rsidRPr="004B0AAE">
        <w:rPr>
          <w:lang w:val="ru-RU"/>
        </w:rPr>
        <w:t xml:space="preserve"> </w:t>
      </w:r>
      <w:r w:rsidR="00FB0D4D" w:rsidRPr="005C6A8C">
        <w:rPr>
          <w:lang w:val="ru-RU"/>
        </w:rPr>
        <w:t xml:space="preserve">другого рода </w:t>
      </w:r>
      <w:r w:rsidR="00FB0D4D" w:rsidRPr="005C6A8C">
        <w:rPr>
          <w:rFonts w:ascii="Times New Roman" w:hAnsi="Times New Roman"/>
          <w:lang w:val="ru-RU"/>
        </w:rPr>
        <w:t>—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с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аксоном</w:t>
      </w:r>
      <w:r w:rsidR="00FB0D4D" w:rsidRPr="005C6A8C">
        <w:rPr>
          <w:lang w:val="ru-RU"/>
        </w:rPr>
        <w:t xml:space="preserve">, </w:t>
      </w:r>
      <w:r w:rsidR="00FB0D4D" w:rsidRPr="005C6A8C">
        <w:rPr>
          <w:rFonts w:cs="Roboto"/>
          <w:lang w:val="ru-RU"/>
        </w:rPr>
        <w:t>делящимся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на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две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ветви</w:t>
      </w:r>
      <w:r w:rsidR="00FB0D4D" w:rsidRPr="005C6A8C">
        <w:rPr>
          <w:lang w:val="ru-RU"/>
        </w:rPr>
        <w:t xml:space="preserve">, </w:t>
      </w:r>
      <w:r w:rsidR="00FB0D4D" w:rsidRPr="005C6A8C">
        <w:rPr>
          <w:rFonts w:cs="Roboto"/>
          <w:lang w:val="ru-RU"/>
        </w:rPr>
        <w:t>которые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восходят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к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апикальным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и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базальным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дендритам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одних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и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тех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же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пирамид</w:t>
      </w:r>
      <w:r w:rsidR="00FB0D4D" w:rsidRPr="005C6A8C">
        <w:rPr>
          <w:lang w:val="ru-RU"/>
        </w:rPr>
        <w:t xml:space="preserve">, </w:t>
      </w:r>
      <w:r w:rsidR="00FB0D4D" w:rsidRPr="005C6A8C">
        <w:rPr>
          <w:rFonts w:cs="Roboto"/>
          <w:lang w:val="ru-RU"/>
        </w:rPr>
        <w:t>объединяя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таким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образом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различные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синаптические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уровни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одного</w:t>
      </w:r>
      <w:r w:rsidR="00FB0D4D" w:rsidRPr="005C6A8C">
        <w:rPr>
          <w:lang w:val="ru-RU"/>
        </w:rPr>
        <w:t xml:space="preserve"> </w:t>
      </w:r>
      <w:r w:rsidR="00FB0D4D" w:rsidRPr="005C6A8C">
        <w:rPr>
          <w:rFonts w:cs="Roboto"/>
          <w:lang w:val="ru-RU"/>
        </w:rPr>
        <w:t>нейрона</w:t>
      </w:r>
      <w:r w:rsidR="00FB0D4D" w:rsidRPr="005C6A8C">
        <w:rPr>
          <w:lang w:val="ru-RU"/>
        </w:rPr>
        <w:t xml:space="preserve"> (</w:t>
      </w:r>
      <w:r w:rsidR="00FB0D4D" w:rsidRPr="005C6A8C">
        <w:t>Purpura</w:t>
      </w:r>
      <w:r w:rsidR="00FB0D4D" w:rsidRPr="005C6A8C">
        <w:rPr>
          <w:lang w:val="ru-RU"/>
        </w:rPr>
        <w:t xml:space="preserve">, </w:t>
      </w:r>
      <w:r w:rsidR="00FB0D4D" w:rsidRPr="005C6A8C">
        <w:t>Pappas</w:t>
      </w:r>
      <w:r w:rsidR="00FB0D4D" w:rsidRPr="005C6A8C">
        <w:rPr>
          <w:lang w:val="ru-RU"/>
        </w:rPr>
        <w:t>, 19</w:t>
      </w:r>
      <w:r w:rsidR="00FB0D4D" w:rsidRPr="005C6A8C">
        <w:t>S</w:t>
      </w:r>
      <w:r w:rsidR="00FB0D4D" w:rsidRPr="005C6A8C">
        <w:rPr>
          <w:lang w:val="ru-RU"/>
        </w:rPr>
        <w:t>8).</w:t>
      </w:r>
    </w:p>
    <w:p w:rsidR="00FB0D4D" w:rsidRPr="00FB0D4D" w:rsidRDefault="00FB0D4D" w:rsidP="005C6A8C">
      <w:pPr>
        <w:rPr>
          <w:lang w:val="ru-RU"/>
        </w:rPr>
      </w:pPr>
      <w:proofErr w:type="gramStart"/>
      <w:r w:rsidRPr="00FB0D4D">
        <w:rPr>
          <w:lang w:val="ru-RU"/>
        </w:rPr>
        <w:t>К собственно</w:t>
      </w:r>
      <w:proofErr w:type="gramEnd"/>
      <w:r w:rsidRPr="00FB0D4D">
        <w:rPr>
          <w:lang w:val="ru-RU"/>
        </w:rPr>
        <w:t xml:space="preserve"> гиппокампу прилежит зубчатая фасция, кото</w:t>
      </w:r>
      <w:r w:rsidRPr="00FB0D4D">
        <w:rPr>
          <w:lang w:val="ru-RU"/>
        </w:rPr>
        <w:softHyphen/>
        <w:t>рую Эллиот Смит (</w:t>
      </w:r>
      <w:r w:rsidRPr="00FB0D4D">
        <w:t>Elliot</w:t>
      </w:r>
      <w:r w:rsidRPr="00FB0D4D">
        <w:rPr>
          <w:lang w:val="ru-RU"/>
        </w:rPr>
        <w:t xml:space="preserve"> </w:t>
      </w:r>
      <w:r w:rsidRPr="00FB0D4D">
        <w:t>Smith</w:t>
      </w:r>
      <w:r w:rsidRPr="00FB0D4D">
        <w:rPr>
          <w:lang w:val="ru-RU"/>
        </w:rPr>
        <w:t>, 1896) рассматривал, как локаль</w:t>
      </w:r>
      <w:r w:rsidRPr="00FB0D4D">
        <w:rPr>
          <w:lang w:val="ru-RU"/>
        </w:rPr>
        <w:softHyphen/>
        <w:t>ную гипертрофию поверхностных корковых слоев. Она представ</w:t>
      </w:r>
      <w:r w:rsidRPr="00FB0D4D">
        <w:rPr>
          <w:lang w:val="ru-RU"/>
        </w:rPr>
        <w:softHyphen/>
        <w:t>ляет собою одиночный слой, состоящий из плотно расположен</w:t>
      </w:r>
      <w:r w:rsidRPr="00FB0D4D">
        <w:rPr>
          <w:lang w:val="ru-RU"/>
        </w:rPr>
        <w:softHyphen/>
        <w:t>ных округлых гранулярных клеток. Эти клетки однородны на всем протяжении фасции и не дают оснований для ее деления на субъединицы. Де</w:t>
      </w:r>
      <w:r w:rsidR="003466FD">
        <w:rPr>
          <w:lang w:val="ru-RU"/>
        </w:rPr>
        <w:t>н</w:t>
      </w:r>
      <w:r w:rsidRPr="00FB0D4D">
        <w:rPr>
          <w:lang w:val="ru-RU"/>
        </w:rPr>
        <w:t>дриты гранулярных клеток образуют мно</w:t>
      </w:r>
      <w:r w:rsidRPr="00FB0D4D">
        <w:rPr>
          <w:lang w:val="ru-RU"/>
        </w:rPr>
        <w:softHyphen/>
        <w:t xml:space="preserve">жественные ветвления вблизи от клеточных тел и направлены к внешней поверхности фасции. С противоположной стороны, по направлению к гиппокампу отходят очень тонкие (0,1 </w:t>
      </w:r>
      <w:proofErr w:type="spellStart"/>
      <w:r w:rsidRPr="00FB0D4D">
        <w:rPr>
          <w:lang w:val="ru-RU"/>
        </w:rPr>
        <w:t>мк</w:t>
      </w:r>
      <w:proofErr w:type="spellEnd"/>
      <w:r w:rsidRPr="00FB0D4D">
        <w:rPr>
          <w:lang w:val="ru-RU"/>
        </w:rPr>
        <w:t xml:space="preserve">) </w:t>
      </w:r>
      <w:proofErr w:type="spellStart"/>
      <w:r w:rsidRPr="00FB0D4D">
        <w:rPr>
          <w:lang w:val="ru-RU"/>
        </w:rPr>
        <w:t>немиелинизированиые</w:t>
      </w:r>
      <w:proofErr w:type="spellEnd"/>
      <w:r w:rsidRPr="00FB0D4D">
        <w:rPr>
          <w:lang w:val="ru-RU"/>
        </w:rPr>
        <w:t xml:space="preserve"> аксоны, начинающие ветвиться вблизи от тела клетки. По своему дальнейшему ходу индивидуальные аксоны могут объединяться в пучки. Зубчатая фасция уникальна в том отношении, что она представляет собою только внутреннее реле гиппокампа. Ни один аксон гранулярных клеток не уходит за пределы г</w:t>
      </w:r>
      <w:r w:rsidR="003466FD">
        <w:rPr>
          <w:lang w:val="ru-RU"/>
        </w:rPr>
        <w:t>и</w:t>
      </w:r>
      <w:r w:rsidRPr="00FB0D4D">
        <w:rPr>
          <w:lang w:val="ru-RU"/>
        </w:rPr>
        <w:t xml:space="preserve">ппокампа своей стороны в составе проекционных или </w:t>
      </w:r>
      <w:proofErr w:type="spellStart"/>
      <w:r w:rsidRPr="00FB0D4D">
        <w:rPr>
          <w:lang w:val="ru-RU"/>
        </w:rPr>
        <w:t>комиссуральных</w:t>
      </w:r>
      <w:proofErr w:type="spellEnd"/>
      <w:r w:rsidRPr="00FB0D4D">
        <w:rPr>
          <w:lang w:val="ru-RU"/>
        </w:rPr>
        <w:t xml:space="preserve"> путей (</w:t>
      </w:r>
      <w:r w:rsidRPr="00FB0D4D">
        <w:t>Cajal</w:t>
      </w:r>
      <w:r w:rsidRPr="00FB0D4D">
        <w:rPr>
          <w:lang w:val="ru-RU"/>
        </w:rPr>
        <w:t xml:space="preserve">, 1955; </w:t>
      </w:r>
      <w:r w:rsidRPr="00FB0D4D">
        <w:t>Blackstad</w:t>
      </w:r>
      <w:r w:rsidRPr="00FB0D4D">
        <w:rPr>
          <w:lang w:val="ru-RU"/>
        </w:rPr>
        <w:t xml:space="preserve">, 1958; </w:t>
      </w:r>
      <w:r w:rsidRPr="00FB0D4D">
        <w:t>Rais</w:t>
      </w:r>
      <w:r w:rsidRPr="00FB0D4D">
        <w:rPr>
          <w:lang w:val="ru-RU"/>
        </w:rPr>
        <w:t>-</w:t>
      </w:r>
      <w:r w:rsidRPr="00FB0D4D">
        <w:t>man</w:t>
      </w:r>
      <w:r w:rsidRPr="00FB0D4D">
        <w:rPr>
          <w:lang w:val="ru-RU"/>
        </w:rPr>
        <w:t xml:space="preserve"> </w:t>
      </w:r>
      <w:r w:rsidRPr="00FB0D4D">
        <w:t>et</w:t>
      </w:r>
      <w:r w:rsidRPr="00FB0D4D">
        <w:rPr>
          <w:lang w:val="ru-RU"/>
        </w:rPr>
        <w:t xml:space="preserve"> </w:t>
      </w:r>
      <w:r w:rsidRPr="00FB0D4D">
        <w:t>al</w:t>
      </w:r>
      <w:r w:rsidRPr="00FB0D4D">
        <w:rPr>
          <w:lang w:val="ru-RU"/>
        </w:rPr>
        <w:t xml:space="preserve">., 1965, </w:t>
      </w:r>
      <w:r w:rsidRPr="00FB0D4D">
        <w:t>Blackstad</w:t>
      </w:r>
      <w:r w:rsidRPr="00FB0D4D">
        <w:rPr>
          <w:lang w:val="ru-RU"/>
        </w:rPr>
        <w:t xml:space="preserve"> </w:t>
      </w:r>
      <w:r w:rsidRPr="00FB0D4D">
        <w:t>et</w:t>
      </w:r>
      <w:r w:rsidRPr="00FB0D4D">
        <w:rPr>
          <w:lang w:val="ru-RU"/>
        </w:rPr>
        <w:t xml:space="preserve"> </w:t>
      </w:r>
      <w:r w:rsidRPr="00FB0D4D">
        <w:t>al</w:t>
      </w:r>
      <w:r w:rsidRPr="00FB0D4D">
        <w:rPr>
          <w:lang w:val="ru-RU"/>
        </w:rPr>
        <w:t xml:space="preserve">., 1970). Эта структура </w:t>
      </w:r>
      <w:r w:rsidRPr="00FB0D4D">
        <w:rPr>
          <w:rFonts w:ascii="Times New Roman" w:hAnsi="Times New Roman"/>
          <w:lang w:val="ru-RU"/>
        </w:rPr>
        <w:t>—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аффе</w:t>
      </w:r>
      <w:r w:rsidRPr="00FB0D4D">
        <w:rPr>
          <w:lang w:val="ru-RU"/>
        </w:rPr>
        <w:softHyphen/>
      </w:r>
      <w:r w:rsidRPr="00FB0D4D">
        <w:rPr>
          <w:rFonts w:cs="Roboto"/>
          <w:lang w:val="ru-RU"/>
        </w:rPr>
        <w:t>рентная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по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отношению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к</w:t>
      </w:r>
      <w:r w:rsidRPr="00FB0D4D">
        <w:rPr>
          <w:lang w:val="ru-RU"/>
        </w:rPr>
        <w:t xml:space="preserve"> </w:t>
      </w:r>
      <w:r w:rsidRPr="00FB0D4D">
        <w:t>regio</w:t>
      </w:r>
      <w:r w:rsidRPr="00FB0D4D">
        <w:rPr>
          <w:lang w:val="ru-RU"/>
        </w:rPr>
        <w:t xml:space="preserve"> </w:t>
      </w:r>
      <w:r w:rsidRPr="00FB0D4D">
        <w:t>inferior</w:t>
      </w:r>
      <w:r w:rsidRPr="00FB0D4D">
        <w:rPr>
          <w:lang w:val="ru-RU"/>
        </w:rPr>
        <w:t xml:space="preserve"> </w:t>
      </w:r>
      <w:r w:rsidR="003466FD" w:rsidRPr="00FB0D4D">
        <w:rPr>
          <w:lang w:val="ru-RU"/>
        </w:rPr>
        <w:t>ги</w:t>
      </w:r>
      <w:r w:rsidR="003466FD">
        <w:rPr>
          <w:lang w:val="ru-RU"/>
        </w:rPr>
        <w:t>пп</w:t>
      </w:r>
      <w:r w:rsidR="003466FD" w:rsidRPr="00FB0D4D">
        <w:rPr>
          <w:lang w:val="ru-RU"/>
        </w:rPr>
        <w:t>окампа</w:t>
      </w:r>
      <w:r w:rsidRPr="00FB0D4D">
        <w:rPr>
          <w:lang w:val="ru-RU"/>
        </w:rPr>
        <w:t>, и контакты ее аксонов с пирамидами являются одним из важнейших крите</w:t>
      </w:r>
      <w:r w:rsidRPr="00FB0D4D">
        <w:rPr>
          <w:lang w:val="ru-RU"/>
        </w:rPr>
        <w:softHyphen/>
        <w:t xml:space="preserve">риев разделения гиппокампа по структурным и функциональным признакам. Как и </w:t>
      </w:r>
      <w:proofErr w:type="gramStart"/>
      <w:r w:rsidRPr="00FB0D4D">
        <w:rPr>
          <w:lang w:val="ru-RU"/>
        </w:rPr>
        <w:t>в собственно</w:t>
      </w:r>
      <w:proofErr w:type="gramEnd"/>
      <w:r w:rsidRPr="00FB0D4D">
        <w:rPr>
          <w:lang w:val="ru-RU"/>
        </w:rPr>
        <w:t xml:space="preserve"> гиппокампе, по обе стороны от гранулярных клеток расположены многочисленные нейроны с короткими аксонами, формы которых особенно многочисленны в полиморфном слое. Часть клеток полиморфного слоя, по-види</w:t>
      </w:r>
      <w:r w:rsidRPr="00FB0D4D">
        <w:rPr>
          <w:lang w:val="ru-RU"/>
        </w:rPr>
        <w:softHyphen/>
        <w:t xml:space="preserve">мому, аналогичная </w:t>
      </w:r>
      <w:proofErr w:type="spellStart"/>
      <w:r w:rsidRPr="00FB0D4D">
        <w:rPr>
          <w:lang w:val="ru-RU"/>
        </w:rPr>
        <w:t>корзинчатым</w:t>
      </w:r>
      <w:proofErr w:type="spellEnd"/>
      <w:r w:rsidRPr="00FB0D4D">
        <w:rPr>
          <w:lang w:val="ru-RU"/>
        </w:rPr>
        <w:t xml:space="preserve"> клеткам гиппокампа, образует мощные терминальные сплетения вокруг тел гранул.</w:t>
      </w:r>
    </w:p>
    <w:p w:rsidR="00FB0D4D" w:rsidRPr="00FB0D4D" w:rsidRDefault="00FB0D4D" w:rsidP="003466FD">
      <w:pPr>
        <w:pStyle w:val="3"/>
        <w:rPr>
          <w:lang w:val="ru-RU"/>
        </w:rPr>
      </w:pPr>
      <w:bookmarkStart w:id="12" w:name="_Toc193538483"/>
      <w:r w:rsidRPr="00FB0D4D">
        <w:rPr>
          <w:lang w:val="ru-RU"/>
        </w:rPr>
        <w:t xml:space="preserve">Деление на </w:t>
      </w:r>
      <w:r w:rsidR="00C77A10">
        <w:rPr>
          <w:lang w:val="ru-RU"/>
        </w:rPr>
        <w:t>слои</w:t>
      </w:r>
      <w:r w:rsidRPr="00FB0D4D">
        <w:rPr>
          <w:lang w:val="ru-RU"/>
        </w:rPr>
        <w:t>. Внутренние системы связей</w:t>
      </w:r>
      <w:bookmarkEnd w:id="12"/>
    </w:p>
    <w:p w:rsidR="00FB0D4D" w:rsidRPr="00FB0D4D" w:rsidRDefault="00FB0D4D" w:rsidP="005C6A8C">
      <w:pPr>
        <w:rPr>
          <w:lang w:val="ru-RU"/>
        </w:rPr>
      </w:pPr>
      <w:r w:rsidRPr="00FB0D4D">
        <w:rPr>
          <w:lang w:val="ru-RU"/>
        </w:rPr>
        <w:t xml:space="preserve">Организация гиппокампа в </w:t>
      </w:r>
      <w:r w:rsidRPr="00FB0D4D">
        <w:rPr>
          <w:rFonts w:ascii="Cambria" w:hAnsi="Cambria" w:cs="Cambria"/>
          <w:lang w:val="ru-RU"/>
        </w:rPr>
        <w:t>«</w:t>
      </w:r>
      <w:r w:rsidRPr="00FB0D4D">
        <w:rPr>
          <w:rFonts w:cs="Roboto"/>
          <w:lang w:val="ru-RU"/>
        </w:rPr>
        <w:t>горизонтальном</w:t>
      </w:r>
      <w:r w:rsidRPr="00FB0D4D">
        <w:rPr>
          <w:rFonts w:ascii="Cambria" w:hAnsi="Cambria" w:cs="Cambria"/>
          <w:lang w:val="ru-RU"/>
        </w:rPr>
        <w:t>»</w:t>
      </w:r>
      <w:r w:rsidRPr="00FB0D4D">
        <w:rPr>
          <w:lang w:val="ru-RU"/>
        </w:rPr>
        <w:t xml:space="preserve"> (</w:t>
      </w:r>
      <w:r w:rsidRPr="00FB0D4D">
        <w:rPr>
          <w:rFonts w:cs="Roboto"/>
          <w:lang w:val="ru-RU"/>
        </w:rPr>
        <w:t>медиолатеральном</w:t>
      </w:r>
      <w:r w:rsidRPr="00FB0D4D">
        <w:rPr>
          <w:lang w:val="ru-RU"/>
        </w:rPr>
        <w:t xml:space="preserve">) </w:t>
      </w:r>
      <w:r w:rsidRPr="00FB0D4D">
        <w:rPr>
          <w:rFonts w:cs="Roboto"/>
          <w:lang w:val="ru-RU"/>
        </w:rPr>
        <w:t>направлении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сочетается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с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его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организацией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в</w:t>
      </w:r>
      <w:r w:rsidRPr="00FB0D4D">
        <w:rPr>
          <w:lang w:val="ru-RU"/>
        </w:rPr>
        <w:t xml:space="preserve"> </w:t>
      </w:r>
      <w:r w:rsidRPr="00FB0D4D">
        <w:rPr>
          <w:rFonts w:ascii="Cambria" w:hAnsi="Cambria" w:cs="Cambria"/>
          <w:lang w:val="ru-RU"/>
        </w:rPr>
        <w:t>«</w:t>
      </w:r>
      <w:r w:rsidRPr="00FB0D4D">
        <w:rPr>
          <w:rFonts w:cs="Roboto"/>
          <w:lang w:val="ru-RU"/>
        </w:rPr>
        <w:t>верти</w:t>
      </w:r>
      <w:r w:rsidRPr="00FB0D4D">
        <w:rPr>
          <w:lang w:val="ru-RU"/>
        </w:rPr>
        <w:softHyphen/>
      </w:r>
      <w:r w:rsidRPr="00FB0D4D">
        <w:rPr>
          <w:rFonts w:cs="Roboto"/>
          <w:lang w:val="ru-RU"/>
        </w:rPr>
        <w:t>кальном</w:t>
      </w:r>
      <w:r w:rsidRPr="00FB0D4D">
        <w:rPr>
          <w:rFonts w:ascii="Cambria" w:hAnsi="Cambria" w:cs="Cambria"/>
          <w:lang w:val="ru-RU"/>
        </w:rPr>
        <w:t>»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направлении</w:t>
      </w:r>
      <w:r w:rsidRPr="00FB0D4D">
        <w:rPr>
          <w:lang w:val="ru-RU"/>
        </w:rPr>
        <w:t xml:space="preserve">. </w:t>
      </w:r>
      <w:r w:rsidRPr="00FB0D4D">
        <w:rPr>
          <w:rFonts w:cs="Roboto"/>
          <w:lang w:val="ru-RU"/>
        </w:rPr>
        <w:t>Строгая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ориентация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отростков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клеток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гиппокампа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и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зубчатой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фасции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позволяет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четко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выделить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раз</w:t>
      </w:r>
      <w:r w:rsidRPr="00FB0D4D">
        <w:rPr>
          <w:lang w:val="ru-RU"/>
        </w:rPr>
        <w:softHyphen/>
      </w:r>
      <w:r w:rsidRPr="00FB0D4D">
        <w:rPr>
          <w:rFonts w:cs="Roboto"/>
          <w:lang w:val="ru-RU"/>
        </w:rPr>
        <w:t>личные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его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слои</w:t>
      </w:r>
      <w:r w:rsidRPr="00FB0D4D">
        <w:rPr>
          <w:lang w:val="ru-RU"/>
        </w:rPr>
        <w:t xml:space="preserve">. </w:t>
      </w:r>
      <w:r w:rsidRPr="00FB0D4D">
        <w:rPr>
          <w:rFonts w:cs="Roboto"/>
          <w:lang w:val="ru-RU"/>
        </w:rPr>
        <w:t>Это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деление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особенно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важно</w:t>
      </w:r>
      <w:r w:rsidRPr="00FB0D4D">
        <w:rPr>
          <w:lang w:val="ru-RU"/>
        </w:rPr>
        <w:t xml:space="preserve">, </w:t>
      </w:r>
      <w:r w:rsidRPr="00FB0D4D">
        <w:rPr>
          <w:rFonts w:cs="Roboto"/>
          <w:lang w:val="ru-RU"/>
        </w:rPr>
        <w:t>если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учесть</w:t>
      </w:r>
      <w:r w:rsidRPr="00FB0D4D">
        <w:rPr>
          <w:lang w:val="ru-RU"/>
        </w:rPr>
        <w:t xml:space="preserve">, </w:t>
      </w:r>
      <w:r w:rsidRPr="00FB0D4D">
        <w:rPr>
          <w:rFonts w:cs="Roboto"/>
          <w:lang w:val="ru-RU"/>
        </w:rPr>
        <w:t>что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оно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в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основном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совпадает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с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разграничением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синаптических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зон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различного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происхождения</w:t>
      </w:r>
      <w:r w:rsidRPr="00FB0D4D">
        <w:rPr>
          <w:lang w:val="ru-RU"/>
        </w:rPr>
        <w:t>.</w:t>
      </w:r>
    </w:p>
    <w:p w:rsidR="00FB0D4D" w:rsidRPr="005C6A8C" w:rsidRDefault="00FB0D4D" w:rsidP="005C6A8C">
      <w:pPr>
        <w:rPr>
          <w:lang w:val="ru-RU"/>
        </w:rPr>
      </w:pPr>
      <w:r w:rsidRPr="00FB0D4D">
        <w:rPr>
          <w:lang w:val="ru-RU"/>
        </w:rPr>
        <w:lastRenderedPageBreak/>
        <w:t xml:space="preserve">Слой, лежащий на </w:t>
      </w:r>
      <w:proofErr w:type="spellStart"/>
      <w:r w:rsidRPr="00FB0D4D">
        <w:rPr>
          <w:lang w:val="ru-RU"/>
        </w:rPr>
        <w:t>вентрикулярной</w:t>
      </w:r>
      <w:proofErr w:type="spellEnd"/>
      <w:r w:rsidRPr="00FB0D4D">
        <w:rPr>
          <w:lang w:val="ru-RU"/>
        </w:rPr>
        <w:t xml:space="preserve"> поверхности гиппокампа, </w:t>
      </w:r>
      <w:r w:rsidRPr="00FB0D4D">
        <w:t>alveus</w:t>
      </w:r>
      <w:r w:rsidRPr="00FB0D4D">
        <w:rPr>
          <w:lang w:val="ru-RU"/>
        </w:rPr>
        <w:t>, состоит в основном из идущих в горизонтальном направ</w:t>
      </w:r>
      <w:r w:rsidRPr="00FB0D4D">
        <w:rPr>
          <w:lang w:val="ru-RU"/>
        </w:rPr>
        <w:softHyphen/>
        <w:t xml:space="preserve">лении, </w:t>
      </w:r>
      <w:proofErr w:type="spellStart"/>
      <w:r w:rsidRPr="00FB0D4D">
        <w:rPr>
          <w:lang w:val="ru-RU"/>
        </w:rPr>
        <w:t>миелинизироваиных</w:t>
      </w:r>
      <w:proofErr w:type="spellEnd"/>
      <w:r w:rsidRPr="00FB0D4D">
        <w:rPr>
          <w:lang w:val="ru-RU"/>
        </w:rPr>
        <w:t xml:space="preserve"> аксонов </w:t>
      </w:r>
      <w:proofErr w:type="spellStart"/>
      <w:r w:rsidRPr="00FB0D4D">
        <w:rPr>
          <w:lang w:val="ru-RU"/>
        </w:rPr>
        <w:t>гиппокампальных</w:t>
      </w:r>
      <w:proofErr w:type="spellEnd"/>
      <w:r w:rsidRPr="00FB0D4D">
        <w:rPr>
          <w:lang w:val="ru-RU"/>
        </w:rPr>
        <w:t xml:space="preserve"> пирамид всех полей. Базальные дендриты пирамид в основном состав</w:t>
      </w:r>
      <w:r w:rsidRPr="00FB0D4D">
        <w:rPr>
          <w:lang w:val="ru-RU"/>
        </w:rPr>
        <w:softHyphen/>
        <w:t xml:space="preserve">ляют следующий слой </w:t>
      </w:r>
      <w:r w:rsidRPr="00FB0D4D">
        <w:rPr>
          <w:rFonts w:ascii="Times New Roman" w:hAnsi="Times New Roman"/>
          <w:lang w:val="ru-RU"/>
        </w:rPr>
        <w:t>—</w:t>
      </w:r>
      <w:r w:rsidRPr="00FB0D4D">
        <w:rPr>
          <w:lang w:val="ru-RU"/>
        </w:rPr>
        <w:t xml:space="preserve"> </w:t>
      </w:r>
      <w:r w:rsidRPr="00FB0D4D">
        <w:t>str</w:t>
      </w:r>
      <w:r w:rsidRPr="00FB0D4D">
        <w:rPr>
          <w:lang w:val="ru-RU"/>
        </w:rPr>
        <w:t xml:space="preserve">. </w:t>
      </w:r>
      <w:proofErr w:type="spellStart"/>
      <w:r w:rsidRPr="00FB0D4D">
        <w:t>onens</w:t>
      </w:r>
      <w:proofErr w:type="spellEnd"/>
      <w:r w:rsidRPr="00FB0D4D">
        <w:rPr>
          <w:lang w:val="ru-RU"/>
        </w:rPr>
        <w:t>, где находятся также н</w:t>
      </w:r>
      <w:r w:rsidR="00E861D3">
        <w:rPr>
          <w:lang w:val="ru-RU"/>
        </w:rPr>
        <w:t>а</w:t>
      </w:r>
      <w:r w:rsidRPr="00FB0D4D">
        <w:rPr>
          <w:lang w:val="ru-RU"/>
        </w:rPr>
        <w:t>чаль</w:t>
      </w:r>
      <w:r w:rsidR="00E861D3">
        <w:rPr>
          <w:lang w:val="ru-RU"/>
        </w:rPr>
        <w:t>н</w:t>
      </w:r>
      <w:r w:rsidRPr="00FB0D4D">
        <w:rPr>
          <w:lang w:val="ru-RU"/>
        </w:rPr>
        <w:t>ые сегменты аксонов</w:t>
      </w:r>
      <w:r w:rsidR="00F350BE">
        <w:rPr>
          <w:lang w:val="ru-RU"/>
        </w:rPr>
        <w:t xml:space="preserve"> </w:t>
      </w:r>
      <w:r w:rsidRPr="00FB0D4D">
        <w:rPr>
          <w:lang w:val="ru-RU"/>
        </w:rPr>
        <w:t>и</w:t>
      </w:r>
      <w:r w:rsidR="00F350BE">
        <w:rPr>
          <w:lang w:val="ru-RU"/>
        </w:rPr>
        <w:t xml:space="preserve"> </w:t>
      </w:r>
      <w:r w:rsidRPr="00FB0D4D">
        <w:rPr>
          <w:lang w:val="ru-RU"/>
        </w:rPr>
        <w:t>полиморфные</w:t>
      </w:r>
      <w:r w:rsidR="00F350BE">
        <w:rPr>
          <w:lang w:val="ru-RU"/>
        </w:rPr>
        <w:t xml:space="preserve"> </w:t>
      </w:r>
      <w:r w:rsidRPr="00FB0D4D">
        <w:rPr>
          <w:lang w:val="ru-RU"/>
        </w:rPr>
        <w:t>(в</w:t>
      </w:r>
      <w:r w:rsidR="00F350BE">
        <w:rPr>
          <w:lang w:val="ru-RU"/>
        </w:rPr>
        <w:t xml:space="preserve"> </w:t>
      </w:r>
      <w:r w:rsidRPr="00FB0D4D">
        <w:rPr>
          <w:lang w:val="ru-RU"/>
        </w:rPr>
        <w:t>частности,</w:t>
      </w:r>
      <w:r w:rsidR="00F350BE">
        <w:rPr>
          <w:lang w:val="ru-RU"/>
        </w:rPr>
        <w:t xml:space="preserve"> </w:t>
      </w:r>
      <w:proofErr w:type="spellStart"/>
      <w:r w:rsidRPr="00FB0D4D">
        <w:rPr>
          <w:lang w:val="ru-RU"/>
        </w:rPr>
        <w:t>корзин</w:t>
      </w:r>
      <w:r w:rsidRPr="005C6A8C">
        <w:rPr>
          <w:rFonts w:cs="Roboto"/>
          <w:lang w:val="ru-RU"/>
        </w:rPr>
        <w:t>чатые</w:t>
      </w:r>
      <w:proofErr w:type="spellEnd"/>
      <w:r w:rsidRPr="005C6A8C">
        <w:rPr>
          <w:lang w:val="ru-RU"/>
        </w:rPr>
        <w:t xml:space="preserve">) </w:t>
      </w:r>
      <w:r w:rsidRPr="005C6A8C">
        <w:rPr>
          <w:rFonts w:cs="Roboto"/>
          <w:lang w:val="ru-RU"/>
        </w:rPr>
        <w:t>клетки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За</w:t>
      </w:r>
      <w:r w:rsidRPr="005C6A8C">
        <w:rPr>
          <w:lang w:val="ru-RU"/>
        </w:rPr>
        <w:t xml:space="preserve"> </w:t>
      </w:r>
      <w:r w:rsidRPr="005C6A8C">
        <w:t>str</w:t>
      </w:r>
      <w:r w:rsidRPr="005C6A8C">
        <w:rPr>
          <w:lang w:val="ru-RU"/>
        </w:rPr>
        <w:t xml:space="preserve">. </w:t>
      </w:r>
      <w:proofErr w:type="spellStart"/>
      <w:r w:rsidRPr="005C6A8C">
        <w:t>pyramidale</w:t>
      </w:r>
      <w:proofErr w:type="spellEnd"/>
      <w:r w:rsidRPr="005C6A8C">
        <w:rPr>
          <w:lang w:val="ru-RU"/>
        </w:rPr>
        <w:t xml:space="preserve">, содержащим тела пирамид, следует </w:t>
      </w:r>
      <w:r w:rsidRPr="005C6A8C">
        <w:t>str</w:t>
      </w:r>
      <w:r w:rsidRPr="005C6A8C">
        <w:rPr>
          <w:lang w:val="ru-RU"/>
        </w:rPr>
        <w:t xml:space="preserve">. </w:t>
      </w:r>
      <w:proofErr w:type="spellStart"/>
      <w:r w:rsidRPr="005C6A8C">
        <w:t>radiatum</w:t>
      </w:r>
      <w:proofErr w:type="spellEnd"/>
      <w:r w:rsidRPr="005C6A8C">
        <w:rPr>
          <w:lang w:val="ru-RU"/>
        </w:rPr>
        <w:t xml:space="preserve">, содержащий основные шахты апикальных дендритов, а затем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t>str</w:t>
      </w:r>
      <w:r w:rsidRPr="005C6A8C">
        <w:rPr>
          <w:lang w:val="ru-RU"/>
        </w:rPr>
        <w:t xml:space="preserve">. </w:t>
      </w:r>
      <w:proofErr w:type="spellStart"/>
      <w:r w:rsidRPr="005C6A8C">
        <w:t>lacunosum</w:t>
      </w:r>
      <w:proofErr w:type="spellEnd"/>
      <w:r w:rsidRPr="005C6A8C">
        <w:rPr>
          <w:lang w:val="ru-RU"/>
        </w:rPr>
        <w:t xml:space="preserve"> и </w:t>
      </w:r>
      <w:r w:rsidRPr="005C6A8C">
        <w:t>str</w:t>
      </w:r>
      <w:r w:rsidRPr="005C6A8C">
        <w:rPr>
          <w:lang w:val="ru-RU"/>
        </w:rPr>
        <w:t xml:space="preserve">. </w:t>
      </w:r>
      <w:proofErr w:type="spellStart"/>
      <w:r w:rsidRPr="005C6A8C">
        <w:t>moleculare</w:t>
      </w:r>
      <w:proofErr w:type="spellEnd"/>
      <w:r w:rsidRPr="005C6A8C">
        <w:rPr>
          <w:lang w:val="ru-RU"/>
        </w:rPr>
        <w:t>, где рас</w:t>
      </w:r>
      <w:r w:rsidRPr="005C6A8C">
        <w:rPr>
          <w:lang w:val="ru-RU"/>
        </w:rPr>
        <w:softHyphen/>
        <w:t xml:space="preserve">полагаются соответственно </w:t>
      </w:r>
      <w:proofErr w:type="spellStart"/>
      <w:r w:rsidRPr="005C6A8C">
        <w:rPr>
          <w:lang w:val="ru-RU"/>
        </w:rPr>
        <w:t>претерминальные</w:t>
      </w:r>
      <w:proofErr w:type="spellEnd"/>
      <w:r w:rsidRPr="005C6A8C">
        <w:rPr>
          <w:lang w:val="ru-RU"/>
        </w:rPr>
        <w:t xml:space="preserve"> и терминальные ветвления апикальных дендритов. Полиморфные элементы имеются во всех этих трех слоях. </w:t>
      </w:r>
      <w:r w:rsidRPr="005C6A8C">
        <w:t>Str</w:t>
      </w:r>
      <w:r w:rsidRPr="005C6A8C">
        <w:rPr>
          <w:lang w:val="ru-RU"/>
        </w:rPr>
        <w:t xml:space="preserve">. </w:t>
      </w:r>
      <w:proofErr w:type="spellStart"/>
      <w:r w:rsidRPr="005C6A8C">
        <w:t>lacunosum</w:t>
      </w:r>
      <w:proofErr w:type="spellEnd"/>
      <w:r w:rsidRPr="005C6A8C">
        <w:rPr>
          <w:lang w:val="ru-RU"/>
        </w:rPr>
        <w:t xml:space="preserve"> особенно четко выявляется в поле СА</w:t>
      </w:r>
      <w:r w:rsidR="00E861D3">
        <w:rPr>
          <w:lang w:val="ru-RU"/>
        </w:rPr>
        <w:t>1</w:t>
      </w:r>
      <w:r w:rsidRPr="005C6A8C">
        <w:rPr>
          <w:lang w:val="ru-RU"/>
        </w:rPr>
        <w:t xml:space="preserve">, что связано с окончанием в этой зоне системы коллатералей </w:t>
      </w:r>
      <w:proofErr w:type="spellStart"/>
      <w:r w:rsidRPr="005C6A8C">
        <w:rPr>
          <w:lang w:val="ru-RU"/>
        </w:rPr>
        <w:t>Шаффера</w:t>
      </w:r>
      <w:proofErr w:type="spellEnd"/>
      <w:r w:rsidRPr="005C6A8C">
        <w:rPr>
          <w:lang w:val="ru-RU"/>
        </w:rPr>
        <w:t xml:space="preserve"> от клеток полей </w:t>
      </w:r>
      <w:r w:rsidRPr="005C6A8C">
        <w:t>CA</w:t>
      </w:r>
      <w:r w:rsidR="00E861D3">
        <w:rPr>
          <w:lang w:val="ru-RU"/>
        </w:rPr>
        <w:t>3-4</w:t>
      </w:r>
      <w:r w:rsidRPr="005C6A8C">
        <w:rPr>
          <w:lang w:val="ru-RU"/>
        </w:rPr>
        <w:t>. В последних выделяется дополнительный слой, отсутствующий в СА</w:t>
      </w:r>
      <w:r w:rsidR="00E861D3">
        <w:rPr>
          <w:lang w:val="ru-RU"/>
        </w:rPr>
        <w:t>1</w:t>
      </w:r>
      <w:r w:rsidRPr="005C6A8C">
        <w:rPr>
          <w:lang w:val="ru-RU"/>
        </w:rPr>
        <w:t>_</w:t>
      </w:r>
      <w:r w:rsidR="00E861D3">
        <w:rPr>
          <w:lang w:val="ru-RU"/>
        </w:rPr>
        <w:t xml:space="preserve">2 </w:t>
      </w:r>
      <w:r w:rsidRPr="005C6A8C">
        <w:rPr>
          <w:rFonts w:ascii="Times New Roman" w:hAnsi="Times New Roman"/>
          <w:lang w:val="ru-RU"/>
        </w:rPr>
        <w:t>—</w:t>
      </w:r>
      <w:r w:rsidRPr="005C6A8C">
        <w:t>str</w:t>
      </w:r>
      <w:r w:rsidRPr="005C6A8C">
        <w:rPr>
          <w:lang w:val="ru-RU"/>
        </w:rPr>
        <w:t xml:space="preserve">. </w:t>
      </w:r>
      <w:r w:rsidRPr="005C6A8C">
        <w:t>lucidum</w:t>
      </w:r>
      <w:r w:rsidRPr="005C6A8C">
        <w:rPr>
          <w:lang w:val="ru-RU"/>
        </w:rPr>
        <w:t xml:space="preserve">, где заканчиваются мшистые волокна от зубчатой </w:t>
      </w:r>
      <w:proofErr w:type="spellStart"/>
      <w:r w:rsidRPr="005C6A8C">
        <w:rPr>
          <w:lang w:val="ru-RU"/>
        </w:rPr>
        <w:t>фасиии</w:t>
      </w:r>
      <w:proofErr w:type="spellEnd"/>
      <w:r w:rsidRPr="005C6A8C">
        <w:rPr>
          <w:lang w:val="ru-RU"/>
        </w:rPr>
        <w:t xml:space="preserve">. Этот слой резко обрывается на границе с полем </w:t>
      </w:r>
      <w:r w:rsidRPr="005C6A8C">
        <w:t>CA</w:t>
      </w:r>
      <w:r w:rsidR="00E861D3">
        <w:rPr>
          <w:lang w:val="ru-RU"/>
        </w:rPr>
        <w:t>2</w:t>
      </w:r>
      <w:r w:rsidRPr="005C6A8C">
        <w:rPr>
          <w:lang w:val="ru-RU"/>
        </w:rPr>
        <w:t>, где мшистые волокна круто поворачивают к пирами</w:t>
      </w:r>
      <w:r w:rsidRPr="005C6A8C">
        <w:rPr>
          <w:lang w:val="ru-RU"/>
        </w:rPr>
        <w:softHyphen/>
        <w:t xml:space="preserve">дам, образуя так называемую </w:t>
      </w:r>
      <w:r w:rsidRPr="005C6A8C">
        <w:t>end</w:t>
      </w:r>
      <w:r w:rsidRPr="005C6A8C">
        <w:rPr>
          <w:lang w:val="ru-RU"/>
        </w:rPr>
        <w:t xml:space="preserve"> </w:t>
      </w:r>
      <w:r w:rsidRPr="005C6A8C">
        <w:t>bulb</w:t>
      </w:r>
      <w:r w:rsidRPr="005C6A8C">
        <w:rPr>
          <w:lang w:val="ru-RU"/>
        </w:rPr>
        <w:t xml:space="preserve"> (</w:t>
      </w:r>
      <w:r w:rsidRPr="005C6A8C">
        <w:t>Blackstad</w:t>
      </w:r>
      <w:r w:rsidRPr="005C6A8C">
        <w:rPr>
          <w:lang w:val="ru-RU"/>
        </w:rPr>
        <w:t xml:space="preserve">, </w:t>
      </w:r>
      <w:r w:rsidRPr="005C6A8C">
        <w:t>I</w:t>
      </w:r>
      <w:r w:rsidRPr="005C6A8C">
        <w:rPr>
          <w:lang w:val="ru-RU"/>
        </w:rPr>
        <w:t>963</w:t>
      </w:r>
      <w:r w:rsidRPr="005C6A8C">
        <w:t>J</w:t>
      </w:r>
      <w:r w:rsidRPr="005C6A8C">
        <w:rPr>
          <w:lang w:val="ru-RU"/>
        </w:rPr>
        <w:t>.</w:t>
      </w:r>
    </w:p>
    <w:p w:rsidR="00FB0D4D" w:rsidRPr="00FB0D4D" w:rsidRDefault="00FB0D4D" w:rsidP="005C6A8C">
      <w:pPr>
        <w:rPr>
          <w:lang w:val="ru-RU"/>
        </w:rPr>
      </w:pPr>
      <w:r w:rsidRPr="00FB0D4D">
        <w:rPr>
          <w:lang w:val="ru-RU"/>
        </w:rPr>
        <w:t xml:space="preserve">Сама зубчатая фасция, начиная от внешней поверхности, делится на </w:t>
      </w:r>
      <w:r w:rsidRPr="00FB0D4D">
        <w:t>str</w:t>
      </w:r>
      <w:r w:rsidRPr="00FB0D4D">
        <w:rPr>
          <w:lang w:val="ru-RU"/>
        </w:rPr>
        <w:t xml:space="preserve">. </w:t>
      </w:r>
      <w:proofErr w:type="spellStart"/>
      <w:r w:rsidRPr="00FB0D4D">
        <w:t>moleculare</w:t>
      </w:r>
      <w:proofErr w:type="spellEnd"/>
      <w:r w:rsidRPr="00FB0D4D">
        <w:rPr>
          <w:lang w:val="ru-RU"/>
        </w:rPr>
        <w:t xml:space="preserve">, где находятся дендриты гранулярных клеток, </w:t>
      </w:r>
      <w:r w:rsidRPr="00FB0D4D">
        <w:t>str</w:t>
      </w:r>
      <w:r w:rsidRPr="00FB0D4D">
        <w:rPr>
          <w:lang w:val="ru-RU"/>
        </w:rPr>
        <w:t xml:space="preserve">. </w:t>
      </w:r>
      <w:r w:rsidRPr="00FB0D4D">
        <w:t>granulosum</w:t>
      </w:r>
      <w:r w:rsidRPr="00FB0D4D">
        <w:rPr>
          <w:lang w:val="ru-RU"/>
        </w:rPr>
        <w:t xml:space="preserve">, содержащий их тела, и </w:t>
      </w:r>
      <w:r w:rsidRPr="00FB0D4D">
        <w:t>str</w:t>
      </w:r>
      <w:r w:rsidRPr="00FB0D4D">
        <w:rPr>
          <w:lang w:val="ru-RU"/>
        </w:rPr>
        <w:t xml:space="preserve">. </w:t>
      </w:r>
      <w:proofErr w:type="spellStart"/>
      <w:r w:rsidRPr="00FB0D4D">
        <w:t>polymorphe</w:t>
      </w:r>
      <w:proofErr w:type="spellEnd"/>
      <w:r w:rsidRPr="00FB0D4D">
        <w:rPr>
          <w:lang w:val="ru-RU"/>
        </w:rPr>
        <w:t>, в котором проходят аксоны гранулярных клеток и расположены многочисленные полиморфные нейроны.</w:t>
      </w:r>
    </w:p>
    <w:p w:rsidR="00FB0D4D" w:rsidRPr="00FB0D4D" w:rsidRDefault="00FB0D4D" w:rsidP="005C6A8C">
      <w:pPr>
        <w:rPr>
          <w:lang w:val="ru-RU"/>
        </w:rPr>
      </w:pPr>
      <w:r w:rsidRPr="00FB0D4D">
        <w:rPr>
          <w:lang w:val="ru-RU"/>
        </w:rPr>
        <w:t>Как в самом гиппокампе, так и в зубчатой фасции горизон</w:t>
      </w:r>
      <w:r w:rsidRPr="00FB0D4D">
        <w:rPr>
          <w:lang w:val="ru-RU"/>
        </w:rPr>
        <w:softHyphen/>
        <w:t>тальные клетки с коротким аксоном имеют тенденцию скапли</w:t>
      </w:r>
      <w:r w:rsidRPr="00FB0D4D">
        <w:rPr>
          <w:lang w:val="ru-RU"/>
        </w:rPr>
        <w:softHyphen/>
        <w:t>ваться на границах между этими слоями, образуя узкие цепочки, располагающиеся на определенных уровнях дендритов и осо</w:t>
      </w:r>
      <w:r w:rsidRPr="00FB0D4D">
        <w:rPr>
          <w:lang w:val="ru-RU"/>
        </w:rPr>
        <w:softHyphen/>
        <w:t>бенно четко выявляющиеся при некоторых гистохимических реакциях (см. далее). Такие цепочки полиморфных нейронов проходят, в частности, на уровне бифуркации апикальных ден</w:t>
      </w:r>
      <w:r w:rsidRPr="00FB0D4D">
        <w:rPr>
          <w:lang w:val="ru-RU"/>
        </w:rPr>
        <w:softHyphen/>
        <w:t>дритов</w:t>
      </w:r>
      <w:r w:rsidRPr="00FB0D4D">
        <w:rPr>
          <w:rFonts w:ascii="Times New Roman" w:hAnsi="Times New Roman"/>
          <w:lang w:val="ru-RU"/>
        </w:rPr>
        <w:t>—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зоны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весьма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важной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в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функциональном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отношении</w:t>
      </w:r>
      <w:r w:rsidRPr="00FB0D4D">
        <w:rPr>
          <w:lang w:val="ru-RU"/>
        </w:rPr>
        <w:t xml:space="preserve">, </w:t>
      </w:r>
      <w:r w:rsidRPr="00FB0D4D">
        <w:rPr>
          <w:rFonts w:cs="Roboto"/>
          <w:lang w:val="ru-RU"/>
        </w:rPr>
        <w:t>поскольку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она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является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дополнительной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триггерной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зоной</w:t>
      </w:r>
      <w:r w:rsidRPr="00FB0D4D">
        <w:rPr>
          <w:lang w:val="ru-RU"/>
        </w:rPr>
        <w:t xml:space="preserve"> пирамид.</w:t>
      </w:r>
    </w:p>
    <w:p w:rsidR="00FB0D4D" w:rsidRPr="00FB0D4D" w:rsidRDefault="00FB0D4D" w:rsidP="005C6A8C">
      <w:pPr>
        <w:rPr>
          <w:lang w:val="ru-RU"/>
        </w:rPr>
      </w:pPr>
      <w:r w:rsidRPr="00FB0D4D">
        <w:rPr>
          <w:lang w:val="ru-RU"/>
        </w:rPr>
        <w:t xml:space="preserve">Упомянутые выше пути </w:t>
      </w:r>
      <w:r w:rsidRPr="00FB0D4D">
        <w:rPr>
          <w:rFonts w:ascii="Times New Roman" w:hAnsi="Times New Roman"/>
          <w:lang w:val="ru-RU"/>
        </w:rPr>
        <w:t>—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мшистые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волокна</w:t>
      </w:r>
      <w:r w:rsidRPr="00FB0D4D">
        <w:rPr>
          <w:lang w:val="ru-RU"/>
        </w:rPr>
        <w:t xml:space="preserve">, </w:t>
      </w:r>
      <w:r w:rsidRPr="00FB0D4D">
        <w:rPr>
          <w:rFonts w:cs="Roboto"/>
          <w:lang w:val="ru-RU"/>
        </w:rPr>
        <w:t>соединяющие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зубчатую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фасцию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с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проксимальными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сегментами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апикальных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дендритов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пирамид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СА</w:t>
      </w:r>
      <w:r w:rsidR="00E861D3">
        <w:rPr>
          <w:lang w:val="ru-RU"/>
        </w:rPr>
        <w:t>3-4</w:t>
      </w:r>
      <w:r w:rsidRPr="00FB0D4D">
        <w:rPr>
          <w:lang w:val="ru-RU"/>
        </w:rPr>
        <w:t xml:space="preserve">, </w:t>
      </w:r>
      <w:r w:rsidRPr="00FB0D4D">
        <w:rPr>
          <w:rFonts w:cs="Roboto"/>
          <w:lang w:val="ru-RU"/>
        </w:rPr>
        <w:t>и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коллатерали</w:t>
      </w:r>
      <w:r w:rsidRPr="00FB0D4D">
        <w:rPr>
          <w:lang w:val="ru-RU"/>
        </w:rPr>
        <w:t xml:space="preserve"> </w:t>
      </w:r>
      <w:proofErr w:type="spellStart"/>
      <w:r w:rsidRPr="00FB0D4D">
        <w:rPr>
          <w:rFonts w:cs="Roboto"/>
          <w:lang w:val="ru-RU"/>
        </w:rPr>
        <w:t>Шаффера</w:t>
      </w:r>
      <w:proofErr w:type="spellEnd"/>
      <w:r w:rsidRPr="00FB0D4D">
        <w:rPr>
          <w:lang w:val="ru-RU"/>
        </w:rPr>
        <w:t xml:space="preserve">, </w:t>
      </w:r>
      <w:r w:rsidRPr="00FB0D4D">
        <w:rPr>
          <w:rFonts w:cs="Roboto"/>
          <w:lang w:val="ru-RU"/>
        </w:rPr>
        <w:t>соединяю</w:t>
      </w:r>
      <w:r w:rsidRPr="00FB0D4D">
        <w:rPr>
          <w:lang w:val="ru-RU"/>
        </w:rPr>
        <w:softHyphen/>
      </w:r>
      <w:r w:rsidRPr="00FB0D4D">
        <w:rPr>
          <w:rFonts w:cs="Roboto"/>
          <w:lang w:val="ru-RU"/>
        </w:rPr>
        <w:t>щие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клетки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СА</w:t>
      </w:r>
      <w:r w:rsidR="00E861D3">
        <w:rPr>
          <w:lang w:val="ru-RU"/>
        </w:rPr>
        <w:t>3</w:t>
      </w:r>
      <w:r w:rsidRPr="00FB0D4D">
        <w:rPr>
          <w:lang w:val="ru-RU"/>
        </w:rPr>
        <w:t>_4 с нижней частью неразветвленных стволов апикальных дендритов поля СА</w:t>
      </w:r>
      <w:r w:rsidR="00ED1379">
        <w:rPr>
          <w:lang w:val="ru-RU"/>
        </w:rPr>
        <w:t>1</w:t>
      </w:r>
      <w:r w:rsidRPr="00FB0D4D">
        <w:rPr>
          <w:lang w:val="ru-RU"/>
        </w:rPr>
        <w:t>, составляют два основных ассо</w:t>
      </w:r>
      <w:r w:rsidRPr="00FB0D4D">
        <w:rPr>
          <w:lang w:val="ru-RU"/>
        </w:rPr>
        <w:softHyphen/>
        <w:t xml:space="preserve">циативных пути </w:t>
      </w:r>
      <w:proofErr w:type="spellStart"/>
      <w:r w:rsidRPr="00FB0D4D">
        <w:rPr>
          <w:lang w:val="ru-RU"/>
        </w:rPr>
        <w:t>гиппокамповой</w:t>
      </w:r>
      <w:proofErr w:type="spellEnd"/>
      <w:r w:rsidRPr="00FB0D4D">
        <w:rPr>
          <w:lang w:val="ru-RU"/>
        </w:rPr>
        <w:t xml:space="preserve"> формации, соединяющих воедино его основные элементы. До недавнего времени считали, что эти пути являются отчетливо однонаправленными, а соответствую</w:t>
      </w:r>
      <w:r w:rsidRPr="00FB0D4D">
        <w:rPr>
          <w:lang w:val="ru-RU"/>
        </w:rPr>
        <w:softHyphen/>
        <w:t>щих реципрокных связей не существует. Это, однако, верно только в отношении связи полей СА</w:t>
      </w:r>
      <w:r w:rsidR="00E53036">
        <w:rPr>
          <w:lang w:val="ru-RU"/>
        </w:rPr>
        <w:t>3</w:t>
      </w:r>
      <w:r w:rsidRPr="00FB0D4D">
        <w:rPr>
          <w:rFonts w:ascii="Times New Roman" w:hAnsi="Times New Roman"/>
          <w:lang w:val="ru-RU"/>
        </w:rPr>
        <w:t>—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СА</w:t>
      </w:r>
      <w:r w:rsidR="00E53036">
        <w:rPr>
          <w:lang w:val="ru-RU"/>
        </w:rPr>
        <w:t>1</w:t>
      </w:r>
      <w:r w:rsidRPr="00FB0D4D">
        <w:rPr>
          <w:lang w:val="ru-RU"/>
        </w:rPr>
        <w:t xml:space="preserve">. </w:t>
      </w:r>
      <w:r w:rsidRPr="00FB0D4D">
        <w:rPr>
          <w:rFonts w:cs="Roboto"/>
          <w:lang w:val="ru-RU"/>
        </w:rPr>
        <w:t>Между</w:t>
      </w:r>
      <w:r w:rsidRPr="00FB0D4D">
        <w:rPr>
          <w:lang w:val="ru-RU"/>
        </w:rPr>
        <w:t xml:space="preserve"> </w:t>
      </w:r>
      <w:r w:rsidRPr="00FB0D4D">
        <w:rPr>
          <w:rFonts w:cs="Roboto"/>
          <w:lang w:val="ru-RU"/>
        </w:rPr>
        <w:t>СА</w:t>
      </w:r>
      <w:r w:rsidR="00E53036">
        <w:rPr>
          <w:lang w:val="ru-RU"/>
        </w:rPr>
        <w:t>3</w:t>
      </w:r>
      <w:r w:rsidRPr="00FB0D4D">
        <w:rPr>
          <w:lang w:val="ru-RU"/>
        </w:rPr>
        <w:t>_</w:t>
      </w:r>
      <w:r w:rsidR="00E53036">
        <w:rPr>
          <w:lang w:val="ru-RU"/>
        </w:rPr>
        <w:t>4</w:t>
      </w:r>
      <w:r w:rsidRPr="00FB0D4D">
        <w:rPr>
          <w:lang w:val="ru-RU"/>
        </w:rPr>
        <w:t xml:space="preserve"> и зуб</w:t>
      </w:r>
      <w:r w:rsidRPr="00FB0D4D">
        <w:rPr>
          <w:lang w:val="ru-RU"/>
        </w:rPr>
        <w:softHyphen/>
        <w:t>чатой фасцией гистологическими и авторадиографическими мето</w:t>
      </w:r>
      <w:r w:rsidRPr="00FB0D4D">
        <w:rPr>
          <w:lang w:val="ru-RU"/>
        </w:rPr>
        <w:softHyphen/>
        <w:t xml:space="preserve">дами выявлен путь, образованный коллатералями аксонов пирамид, заканчивающимися в проксимальной трети </w:t>
      </w:r>
      <w:r w:rsidRPr="00FB0D4D">
        <w:t>str</w:t>
      </w:r>
      <w:r w:rsidRPr="00FB0D4D">
        <w:rPr>
          <w:lang w:val="ru-RU"/>
        </w:rPr>
        <w:t xml:space="preserve">. </w:t>
      </w:r>
      <w:r w:rsidRPr="00FB0D4D">
        <w:t>mole</w:t>
      </w:r>
      <w:r w:rsidRPr="00FB0D4D">
        <w:rPr>
          <w:lang w:val="ru-RU"/>
        </w:rPr>
        <w:softHyphen/>
      </w:r>
      <w:proofErr w:type="spellStart"/>
      <w:r w:rsidRPr="00FB0D4D">
        <w:t>culare</w:t>
      </w:r>
      <w:proofErr w:type="spellEnd"/>
      <w:r w:rsidRPr="00FB0D4D">
        <w:rPr>
          <w:lang w:val="ru-RU"/>
        </w:rPr>
        <w:t xml:space="preserve"> зубчатой фасции, на ближней к телу клетки части ден</w:t>
      </w:r>
      <w:r w:rsidRPr="00FB0D4D">
        <w:rPr>
          <w:lang w:val="ru-RU"/>
        </w:rPr>
        <w:softHyphen/>
        <w:t>дритов (</w:t>
      </w:r>
      <w:r w:rsidRPr="00FB0D4D">
        <w:t>Zimmer</w:t>
      </w:r>
      <w:r w:rsidRPr="00FB0D4D">
        <w:rPr>
          <w:lang w:val="ru-RU"/>
        </w:rPr>
        <w:t xml:space="preserve">, 1971; </w:t>
      </w:r>
      <w:r w:rsidRPr="00FB0D4D">
        <w:t>Cowan</w:t>
      </w:r>
      <w:r w:rsidRPr="00FB0D4D">
        <w:rPr>
          <w:lang w:val="ru-RU"/>
        </w:rPr>
        <w:t xml:space="preserve"> </w:t>
      </w:r>
      <w:r w:rsidRPr="00FB0D4D">
        <w:t>et</w:t>
      </w:r>
      <w:r w:rsidRPr="00FB0D4D">
        <w:rPr>
          <w:lang w:val="ru-RU"/>
        </w:rPr>
        <w:t xml:space="preserve"> </w:t>
      </w:r>
      <w:r w:rsidRPr="00FB0D4D">
        <w:t>al</w:t>
      </w:r>
      <w:r w:rsidRPr="00FB0D4D">
        <w:rPr>
          <w:lang w:val="ru-RU"/>
        </w:rPr>
        <w:t xml:space="preserve">., 1972; </w:t>
      </w:r>
      <w:r w:rsidRPr="00FB0D4D">
        <w:t>Gottlieb</w:t>
      </w:r>
      <w:r w:rsidRPr="00FB0D4D">
        <w:rPr>
          <w:lang w:val="ru-RU"/>
        </w:rPr>
        <w:t xml:space="preserve">, </w:t>
      </w:r>
      <w:r w:rsidRPr="00FB0D4D">
        <w:t>Cowan</w:t>
      </w:r>
      <w:r w:rsidRPr="00FB0D4D">
        <w:rPr>
          <w:lang w:val="ru-RU"/>
        </w:rPr>
        <w:t>, 1972). Выявляемая зона окончаний имеет ширину всего 30</w:t>
      </w:r>
      <w:r w:rsidRPr="00FB0D4D">
        <w:rPr>
          <w:rFonts w:ascii="Times New Roman" w:hAnsi="Times New Roman"/>
          <w:lang w:val="ru-RU"/>
        </w:rPr>
        <w:t>—</w:t>
      </w:r>
      <w:r w:rsidRPr="00FB0D4D">
        <w:rPr>
          <w:lang w:val="ru-RU"/>
        </w:rPr>
        <w:t xml:space="preserve">40 </w:t>
      </w:r>
      <w:proofErr w:type="spellStart"/>
      <w:r w:rsidRPr="00FB0D4D">
        <w:rPr>
          <w:rFonts w:cs="Roboto"/>
          <w:lang w:val="ru-RU"/>
        </w:rPr>
        <w:t>мк</w:t>
      </w:r>
      <w:proofErr w:type="spellEnd"/>
      <w:r w:rsidRPr="00FB0D4D">
        <w:rPr>
          <w:lang w:val="ru-RU"/>
        </w:rPr>
        <w:t>.</w:t>
      </w:r>
    </w:p>
    <w:p w:rsidR="00797A83" w:rsidRPr="005C6A8C" w:rsidRDefault="00FB0D4D" w:rsidP="005C6A8C">
      <w:pPr>
        <w:rPr>
          <w:lang w:val="ru-RU"/>
        </w:rPr>
      </w:pPr>
      <w:r w:rsidRPr="00FB0D4D">
        <w:rPr>
          <w:lang w:val="ru-RU"/>
        </w:rPr>
        <w:t>Связи между тремя основными морфофункциональными под</w:t>
      </w:r>
      <w:r w:rsidRPr="00FB0D4D">
        <w:rPr>
          <w:lang w:val="ru-RU"/>
        </w:rPr>
        <w:softHyphen/>
        <w:t xml:space="preserve">разделениями </w:t>
      </w:r>
      <w:proofErr w:type="spellStart"/>
      <w:r w:rsidRPr="00FB0D4D">
        <w:rPr>
          <w:lang w:val="ru-RU"/>
        </w:rPr>
        <w:t>гиппокамповой</w:t>
      </w:r>
      <w:proofErr w:type="spellEnd"/>
      <w:r w:rsidRPr="00FB0D4D">
        <w:rPr>
          <w:lang w:val="ru-RU"/>
        </w:rPr>
        <w:t xml:space="preserve"> формации до недавнего времени рассматривались морфологами и физиологами как весьма диф</w:t>
      </w:r>
      <w:r w:rsidRPr="00FB0D4D">
        <w:rPr>
          <w:lang w:val="ru-RU"/>
        </w:rPr>
        <w:softHyphen/>
        <w:t>фузные, объединяющие систему в целом, без признаков топиче</w:t>
      </w:r>
      <w:r w:rsidR="00797A83" w:rsidRPr="005C6A8C">
        <w:rPr>
          <w:lang w:val="ru-RU"/>
        </w:rPr>
        <w:t>ског</w:t>
      </w:r>
      <w:r w:rsidR="005000FA">
        <w:rPr>
          <w:lang w:val="ru-RU"/>
        </w:rPr>
        <w:t>о</w:t>
      </w:r>
      <w:r w:rsidR="00797A83" w:rsidRPr="005C6A8C">
        <w:rPr>
          <w:lang w:val="ru-RU"/>
        </w:rPr>
        <w:t xml:space="preserve"> распределения. Такое мнение высказывалось, в частности; в отношении системы мшистых волокон, которая рассматри</w:t>
      </w:r>
      <w:r w:rsidR="00797A83" w:rsidRPr="005C6A8C">
        <w:rPr>
          <w:lang w:val="ru-RU"/>
        </w:rPr>
        <w:softHyphen/>
        <w:t xml:space="preserve">валась как </w:t>
      </w:r>
      <w:proofErr w:type="spellStart"/>
      <w:r w:rsidR="00797A83" w:rsidRPr="005C6A8C">
        <w:rPr>
          <w:lang w:val="ru-RU"/>
        </w:rPr>
        <w:t>нейропильное</w:t>
      </w:r>
      <w:proofErr w:type="spellEnd"/>
      <w:r w:rsidR="00797A83" w:rsidRPr="005C6A8C">
        <w:rPr>
          <w:lang w:val="ru-RU"/>
        </w:rPr>
        <w:t xml:space="preserve"> сплетение, обеспечивающее контакт каждой точки зубчатой фасции со множеством пирамид СА</w:t>
      </w:r>
      <w:r w:rsidR="00BF609C">
        <w:rPr>
          <w:rFonts w:ascii="Cambria" w:hAnsi="Cambria" w:cs="Cambria"/>
          <w:lang w:val="ru-RU"/>
        </w:rPr>
        <w:t>3</w:t>
      </w:r>
      <w:r w:rsidR="00797A83" w:rsidRPr="005C6A8C">
        <w:rPr>
          <w:lang w:val="ru-RU"/>
        </w:rPr>
        <w:t xml:space="preserve">_4 (Мс </w:t>
      </w:r>
      <w:r w:rsidR="00797A83" w:rsidRPr="005C6A8C">
        <w:t>Lardy</w:t>
      </w:r>
      <w:r w:rsidR="00797A83" w:rsidRPr="005C6A8C">
        <w:rPr>
          <w:lang w:val="ru-RU"/>
        </w:rPr>
        <w:t>, 1959, I960). При прослеживании дегенерации мшистых волокон после очень ограниченных разрушений грану</w:t>
      </w:r>
      <w:r w:rsidR="00797A83" w:rsidRPr="005C6A8C">
        <w:rPr>
          <w:lang w:val="ru-RU"/>
        </w:rPr>
        <w:softHyphen/>
        <w:t xml:space="preserve">лярных клеток выяснилось, что в каждом случае перерождается лишь очень узкий </w:t>
      </w:r>
      <w:r w:rsidR="00797A83" w:rsidRPr="005C6A8C">
        <w:rPr>
          <w:rFonts w:ascii="Cambria" w:hAnsi="Cambria" w:cs="Cambria"/>
          <w:lang w:val="ru-RU"/>
        </w:rPr>
        <w:t>«</w:t>
      </w:r>
      <w:r w:rsidR="00797A83" w:rsidRPr="005C6A8C">
        <w:rPr>
          <w:rFonts w:cs="Roboto"/>
          <w:lang w:val="ru-RU"/>
        </w:rPr>
        <w:t>луч</w:t>
      </w:r>
      <w:r w:rsidR="00797A83" w:rsidRPr="005C6A8C">
        <w:rPr>
          <w:rFonts w:ascii="Cambria" w:hAnsi="Cambria" w:cs="Cambria"/>
          <w:lang w:val="ru-RU"/>
        </w:rPr>
        <w:t>»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этих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волокон</w:t>
      </w:r>
      <w:r w:rsidR="00797A83" w:rsidRPr="005C6A8C">
        <w:rPr>
          <w:lang w:val="ru-RU"/>
        </w:rPr>
        <w:t xml:space="preserve"> (</w:t>
      </w:r>
      <w:r w:rsidR="00797A83" w:rsidRPr="005C6A8C">
        <w:t>Blackstad</w:t>
      </w:r>
      <w:r w:rsidR="00797A83" w:rsidRPr="005C6A8C">
        <w:rPr>
          <w:lang w:val="ru-RU"/>
        </w:rPr>
        <w:t xml:space="preserve"> </w:t>
      </w:r>
      <w:r w:rsidR="00797A83" w:rsidRPr="005C6A8C">
        <w:t>et</w:t>
      </w:r>
      <w:r w:rsidR="00797A83" w:rsidRPr="005C6A8C">
        <w:rPr>
          <w:lang w:val="ru-RU"/>
        </w:rPr>
        <w:t xml:space="preserve"> </w:t>
      </w:r>
      <w:r w:rsidR="00797A83" w:rsidRPr="005C6A8C">
        <w:t>al</w:t>
      </w:r>
      <w:r w:rsidR="00797A83" w:rsidRPr="005C6A8C">
        <w:rPr>
          <w:lang w:val="ru-RU"/>
        </w:rPr>
        <w:t>., 1970), не более широкий, чем само повреждение. В некоторых случаях пучок дегенерировавших волокон не превосходил по ширине 10С</w:t>
      </w:r>
      <w:r w:rsidR="00797A83" w:rsidRPr="005C6A8C">
        <w:rPr>
          <w:rFonts w:ascii="Times New Roman" w:hAnsi="Times New Roman"/>
          <w:lang w:val="ru-RU"/>
        </w:rPr>
        <w:t>—</w:t>
      </w:r>
      <w:r w:rsidR="00797A83" w:rsidRPr="005C6A8C">
        <w:rPr>
          <w:lang w:val="ru-RU"/>
        </w:rPr>
        <w:t xml:space="preserve">300 </w:t>
      </w:r>
      <w:proofErr w:type="spellStart"/>
      <w:r w:rsidR="00797A83" w:rsidRPr="005C6A8C">
        <w:rPr>
          <w:rFonts w:cs="Roboto"/>
          <w:lang w:val="ru-RU"/>
        </w:rPr>
        <w:t>мк</w:t>
      </w:r>
      <w:proofErr w:type="spellEnd"/>
      <w:r w:rsidR="00797A83" w:rsidRPr="005C6A8C">
        <w:rPr>
          <w:lang w:val="ru-RU"/>
        </w:rPr>
        <w:t xml:space="preserve">. </w:t>
      </w:r>
      <w:r w:rsidR="00797A83" w:rsidRPr="005C6A8C">
        <w:rPr>
          <w:rFonts w:cs="Roboto"/>
          <w:lang w:val="ru-RU"/>
        </w:rPr>
        <w:t>Таким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образом</w:t>
      </w:r>
      <w:r w:rsidR="00797A83" w:rsidRPr="005C6A8C">
        <w:rPr>
          <w:lang w:val="ru-RU"/>
        </w:rPr>
        <w:t xml:space="preserve">, </w:t>
      </w:r>
      <w:r w:rsidR="00797A83" w:rsidRPr="005C6A8C">
        <w:rPr>
          <w:rFonts w:cs="Roboto"/>
          <w:lang w:val="ru-RU"/>
        </w:rPr>
        <w:t>как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пишут</w:t>
      </w:r>
      <w:r w:rsidR="00797A83" w:rsidRPr="005C6A8C">
        <w:rPr>
          <w:lang w:val="ru-RU"/>
        </w:rPr>
        <w:t xml:space="preserve"> </w:t>
      </w:r>
      <w:proofErr w:type="spellStart"/>
      <w:r w:rsidR="00797A83" w:rsidRPr="005C6A8C">
        <w:rPr>
          <w:rFonts w:cs="Roboto"/>
          <w:lang w:val="ru-RU"/>
        </w:rPr>
        <w:t>Блакстед</w:t>
      </w:r>
      <w:proofErr w:type="spellEnd"/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и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соавторы</w:t>
      </w:r>
      <w:r w:rsidR="00797A83" w:rsidRPr="005C6A8C">
        <w:rPr>
          <w:lang w:val="ru-RU"/>
        </w:rPr>
        <w:t xml:space="preserve">,. </w:t>
      </w:r>
      <w:r w:rsidR="00797A83" w:rsidRPr="005C6A8C">
        <w:rPr>
          <w:rFonts w:cs="Roboto"/>
          <w:lang w:val="ru-RU"/>
        </w:rPr>
        <w:t>система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гранулярные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клетки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ascii="Times New Roman" w:hAnsi="Times New Roman"/>
          <w:lang w:val="ru-RU"/>
        </w:rPr>
        <w:t>—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мшистые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волокна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ascii="Cambria" w:hAnsi="Cambria" w:cs="Cambria"/>
          <w:lang w:val="ru-RU"/>
        </w:rPr>
        <w:t>«</w:t>
      </w:r>
      <w:r w:rsidR="00797A83" w:rsidRPr="005C6A8C">
        <w:rPr>
          <w:rFonts w:cs="Roboto"/>
          <w:lang w:val="ru-RU"/>
        </w:rPr>
        <w:t>выступает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как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великолепный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образец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точной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локализации</w:t>
      </w:r>
      <w:r w:rsidR="00797A83" w:rsidRPr="005C6A8C">
        <w:rPr>
          <w:lang w:val="ru-RU"/>
        </w:rPr>
        <w:t xml:space="preserve">, </w:t>
      </w:r>
      <w:r w:rsidR="00797A83" w:rsidRPr="005C6A8C">
        <w:rPr>
          <w:rFonts w:cs="Roboto"/>
          <w:lang w:val="ru-RU"/>
        </w:rPr>
        <w:t>причем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каждый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уровень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зубчатой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фасции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проецируется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лишь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на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узкий</w:t>
      </w:r>
      <w:r w:rsidR="00797A83" w:rsidRPr="005C6A8C">
        <w:rPr>
          <w:lang w:val="ru-RU"/>
        </w:rPr>
        <w:t xml:space="preserve"> </w:t>
      </w:r>
      <w:r w:rsidR="00797A83" w:rsidRPr="005C6A8C">
        <w:rPr>
          <w:rFonts w:cs="Roboto"/>
          <w:lang w:val="ru-RU"/>
        </w:rPr>
        <w:t>сегмент</w:t>
      </w:r>
      <w:r w:rsidR="00797A83" w:rsidRPr="005C6A8C">
        <w:rPr>
          <w:lang w:val="ru-RU"/>
        </w:rPr>
        <w:t xml:space="preserve"> </w:t>
      </w:r>
      <w:r w:rsidR="00797A83" w:rsidRPr="005C6A8C">
        <w:t>regio</w:t>
      </w:r>
      <w:r w:rsidR="00797A83" w:rsidRPr="005C6A8C">
        <w:rPr>
          <w:lang w:val="ru-RU"/>
        </w:rPr>
        <w:t xml:space="preserve"> </w:t>
      </w:r>
      <w:r w:rsidR="00797A83" w:rsidRPr="005C6A8C">
        <w:t>inferior</w:t>
      </w:r>
      <w:r w:rsidR="00797A83" w:rsidRPr="005C6A8C">
        <w:rPr>
          <w:lang w:val="ru-RU"/>
        </w:rPr>
        <w:t xml:space="preserve"> гиппокампа</w:t>
      </w:r>
      <w:r w:rsidR="00797A83" w:rsidRPr="005C6A8C">
        <w:rPr>
          <w:rFonts w:ascii="Cambria" w:hAnsi="Cambria" w:cs="Cambria"/>
          <w:lang w:val="ru-RU"/>
        </w:rPr>
        <w:t>»</w:t>
      </w:r>
      <w:r w:rsidR="00797A83" w:rsidRPr="005C6A8C">
        <w:rPr>
          <w:lang w:val="ru-RU"/>
        </w:rPr>
        <w:t xml:space="preserve"> (</w:t>
      </w:r>
      <w:r w:rsidR="00797A83" w:rsidRPr="005C6A8C">
        <w:t>Blackstad</w:t>
      </w:r>
      <w:r w:rsidR="00797A83" w:rsidRPr="005C6A8C">
        <w:rPr>
          <w:lang w:val="ru-RU"/>
        </w:rPr>
        <w:t xml:space="preserve"> </w:t>
      </w:r>
      <w:r w:rsidR="00797A83" w:rsidRPr="005C6A8C">
        <w:t>et</w:t>
      </w:r>
      <w:r w:rsidR="00797A83" w:rsidRPr="005C6A8C">
        <w:rPr>
          <w:lang w:val="ru-RU"/>
        </w:rPr>
        <w:t xml:space="preserve"> </w:t>
      </w:r>
      <w:r w:rsidR="00797A83" w:rsidRPr="005C6A8C">
        <w:t>al</w:t>
      </w:r>
      <w:r w:rsidR="00797A83" w:rsidRPr="005C6A8C">
        <w:rPr>
          <w:lang w:val="ru-RU"/>
        </w:rPr>
        <w:t>., 1970, стр. 446).</w:t>
      </w:r>
    </w:p>
    <w:p w:rsidR="00797A83" w:rsidRPr="00797A83" w:rsidRDefault="00797A83" w:rsidP="005C6A8C">
      <w:pPr>
        <w:rPr>
          <w:lang w:val="ru-RU"/>
        </w:rPr>
      </w:pPr>
      <w:r w:rsidRPr="00797A83">
        <w:rPr>
          <w:lang w:val="ru-RU"/>
        </w:rPr>
        <w:t>Физиологические исследования показали, что основной аффе</w:t>
      </w:r>
      <w:r w:rsidRPr="00797A83">
        <w:rPr>
          <w:lang w:val="ru-RU"/>
        </w:rPr>
        <w:softHyphen/>
        <w:t xml:space="preserve">рентный путь, подходящий к зубчатой </w:t>
      </w:r>
      <w:proofErr w:type="gramStart"/>
      <w:r w:rsidRPr="00797A83">
        <w:rPr>
          <w:lang w:val="ru-RU"/>
        </w:rPr>
        <w:t>фасции.</w:t>
      </w:r>
      <w:r w:rsidRPr="00797A83">
        <w:rPr>
          <w:rFonts w:ascii="Times New Roman" w:hAnsi="Times New Roman"/>
          <w:lang w:val="ru-RU"/>
        </w:rPr>
        <w:t>—</w:t>
      </w:r>
      <w:proofErr w:type="gramEnd"/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перфорирующий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тракт</w:t>
      </w:r>
      <w:r w:rsidRPr="00797A83">
        <w:rPr>
          <w:lang w:val="ru-RU"/>
        </w:rPr>
        <w:t xml:space="preserve"> </w:t>
      </w:r>
      <w:r w:rsidRPr="00797A83">
        <w:rPr>
          <w:rFonts w:ascii="Times New Roman" w:hAnsi="Times New Roman"/>
          <w:lang w:val="ru-RU"/>
        </w:rPr>
        <w:t>—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топически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проецируется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на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нее</w:t>
      </w:r>
      <w:r w:rsidRPr="00797A83">
        <w:rPr>
          <w:lang w:val="ru-RU"/>
        </w:rPr>
        <w:t xml:space="preserve">, </w:t>
      </w:r>
      <w:r w:rsidRPr="00797A83">
        <w:rPr>
          <w:rFonts w:cs="Roboto"/>
          <w:lang w:val="ru-RU"/>
        </w:rPr>
        <w:t>так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что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стимуляция</w:t>
      </w:r>
      <w:r w:rsidRPr="00797A83">
        <w:rPr>
          <w:lang w:val="ru-RU"/>
        </w:rPr>
        <w:t>-</w:t>
      </w:r>
      <w:r w:rsidRPr="00797A83">
        <w:rPr>
          <w:rFonts w:cs="Roboto"/>
          <w:lang w:val="ru-RU"/>
        </w:rPr>
        <w:t>ограниченного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Пучка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волокон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вызывает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ответы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в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пределах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узкого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поперечного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lastRenderedPageBreak/>
        <w:t>сегмента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зубчатой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фасции</w:t>
      </w:r>
      <w:r w:rsidRPr="00797A83">
        <w:rPr>
          <w:lang w:val="ru-RU"/>
        </w:rPr>
        <w:t xml:space="preserve"> (</w:t>
      </w:r>
      <w:r w:rsidRPr="00797A83">
        <w:t>L</w:t>
      </w:r>
      <w:r w:rsidRPr="00797A83">
        <w:rPr>
          <w:lang w:val="ru-RU"/>
        </w:rPr>
        <w:t>0</w:t>
      </w:r>
      <w:proofErr w:type="spellStart"/>
      <w:r w:rsidRPr="00797A83">
        <w:t>ino</w:t>
      </w:r>
      <w:proofErr w:type="spellEnd"/>
      <w:r w:rsidRPr="00797A83">
        <w:rPr>
          <w:lang w:val="ru-RU"/>
        </w:rPr>
        <w:t>, 1971</w:t>
      </w:r>
      <w:r w:rsidRPr="00797A83">
        <w:t>a</w:t>
      </w:r>
      <w:r w:rsidRPr="00797A83">
        <w:rPr>
          <w:lang w:val="ru-RU"/>
        </w:rPr>
        <w:t>). Гисто</w:t>
      </w:r>
      <w:r w:rsidRPr="00797A83">
        <w:rPr>
          <w:lang w:val="ru-RU"/>
        </w:rPr>
        <w:softHyphen/>
        <w:t>логические подтверждения этого факта также существуют (</w:t>
      </w:r>
      <w:proofErr w:type="spellStart"/>
      <w:r w:rsidRPr="00797A83">
        <w:t>Hjortli</w:t>
      </w:r>
      <w:proofErr w:type="spellEnd"/>
      <w:r w:rsidRPr="00797A83">
        <w:rPr>
          <w:lang w:val="ru-RU"/>
        </w:rPr>
        <w:t>-</w:t>
      </w:r>
      <w:r w:rsidRPr="00797A83">
        <w:t>Simonsen</w:t>
      </w:r>
      <w:r w:rsidRPr="00797A83">
        <w:rPr>
          <w:lang w:val="ru-RU"/>
        </w:rPr>
        <w:t xml:space="preserve">, </w:t>
      </w:r>
      <w:r w:rsidRPr="00797A83">
        <w:t>Jeune</w:t>
      </w:r>
      <w:r w:rsidRPr="00797A83">
        <w:rPr>
          <w:lang w:val="ru-RU"/>
        </w:rPr>
        <w:t xml:space="preserve">, 1972; </w:t>
      </w:r>
      <w:r w:rsidRPr="00797A83">
        <w:t>Lynch</w:t>
      </w:r>
      <w:r w:rsidRPr="00797A83">
        <w:rPr>
          <w:lang w:val="ru-RU"/>
        </w:rPr>
        <w:t xml:space="preserve"> </w:t>
      </w:r>
      <w:r w:rsidRPr="00797A83">
        <w:t>et</w:t>
      </w:r>
      <w:r w:rsidRPr="00797A83">
        <w:rPr>
          <w:lang w:val="ru-RU"/>
        </w:rPr>
        <w:t xml:space="preserve"> </w:t>
      </w:r>
      <w:r w:rsidRPr="00797A83">
        <w:t>al</w:t>
      </w:r>
      <w:r w:rsidRPr="00797A83">
        <w:rPr>
          <w:lang w:val="ru-RU"/>
        </w:rPr>
        <w:t>., 1973</w:t>
      </w:r>
      <w:r w:rsidRPr="00797A83">
        <w:t>a</w:t>
      </w:r>
      <w:r w:rsidRPr="00797A83">
        <w:rPr>
          <w:lang w:val="ru-RU"/>
        </w:rPr>
        <w:t xml:space="preserve">). По-видимому, такую же топическую организацию имеют коллатерали </w:t>
      </w:r>
      <w:proofErr w:type="spellStart"/>
      <w:r w:rsidRPr="00797A83">
        <w:rPr>
          <w:lang w:val="ru-RU"/>
        </w:rPr>
        <w:t>Шаффера</w:t>
      </w:r>
      <w:proofErr w:type="spellEnd"/>
      <w:r w:rsidRPr="00797A83">
        <w:rPr>
          <w:lang w:val="ru-RU"/>
        </w:rPr>
        <w:t xml:space="preserve"> и аксоны поля СА</w:t>
      </w:r>
      <w:r w:rsidR="007D4AFD">
        <w:rPr>
          <w:rFonts w:ascii="Times New Roman" w:hAnsi="Times New Roman"/>
          <w:lang w:val="ru-RU"/>
        </w:rPr>
        <w:t>1,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идущие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в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сторону</w:t>
      </w:r>
      <w:r w:rsidRPr="00797A83">
        <w:rPr>
          <w:lang w:val="ru-RU"/>
        </w:rPr>
        <w:t xml:space="preserve"> </w:t>
      </w:r>
      <w:proofErr w:type="spellStart"/>
      <w:r w:rsidRPr="00797A83">
        <w:rPr>
          <w:rFonts w:cs="Roboto"/>
          <w:lang w:val="ru-RU"/>
        </w:rPr>
        <w:t>субикулюма</w:t>
      </w:r>
      <w:proofErr w:type="spellEnd"/>
      <w:r w:rsidRPr="00797A83">
        <w:rPr>
          <w:lang w:val="ru-RU"/>
        </w:rPr>
        <w:t xml:space="preserve"> (</w:t>
      </w:r>
      <w:r w:rsidRPr="00797A83">
        <w:t>Ander</w:t>
      </w:r>
      <w:r w:rsidRPr="00797A83">
        <w:rPr>
          <w:lang w:val="ru-RU"/>
        </w:rPr>
        <w:softHyphen/>
      </w:r>
      <w:proofErr w:type="spellStart"/>
      <w:r w:rsidRPr="00797A83">
        <w:t>sen</w:t>
      </w:r>
      <w:proofErr w:type="spellEnd"/>
      <w:r w:rsidRPr="00797A83">
        <w:rPr>
          <w:lang w:val="ru-RU"/>
        </w:rPr>
        <w:t xml:space="preserve"> </w:t>
      </w:r>
      <w:r w:rsidRPr="00797A83">
        <w:t>et</w:t>
      </w:r>
      <w:r w:rsidRPr="00797A83">
        <w:rPr>
          <w:lang w:val="ru-RU"/>
        </w:rPr>
        <w:t xml:space="preserve"> </w:t>
      </w:r>
      <w:r w:rsidRPr="00797A83">
        <w:t>al</w:t>
      </w:r>
      <w:r w:rsidRPr="00797A83">
        <w:rPr>
          <w:lang w:val="ru-RU"/>
        </w:rPr>
        <w:t>., 1969, 1973).</w:t>
      </w:r>
    </w:p>
    <w:p w:rsidR="00797A83" w:rsidRPr="00797A83" w:rsidRDefault="00797A83" w:rsidP="005C6A8C">
      <w:pPr>
        <w:rPr>
          <w:lang w:val="ru-RU"/>
        </w:rPr>
      </w:pPr>
      <w:r w:rsidRPr="00797A83">
        <w:rPr>
          <w:lang w:val="ru-RU"/>
        </w:rPr>
        <w:t xml:space="preserve">Таким образом, следует сделать вывод, что </w:t>
      </w:r>
      <w:bookmarkStart w:id="13" w:name="_Hlk193271885"/>
      <w:r w:rsidRPr="00797A83">
        <w:rPr>
          <w:lang w:val="ru-RU"/>
        </w:rPr>
        <w:t>строгая упорядо</w:t>
      </w:r>
      <w:r w:rsidRPr="00797A83">
        <w:rPr>
          <w:lang w:val="ru-RU"/>
        </w:rPr>
        <w:softHyphen/>
        <w:t xml:space="preserve">ченность гиппокампа </w:t>
      </w:r>
      <w:r w:rsidR="007D4AFD">
        <w:rPr>
          <w:lang w:val="ru-RU"/>
        </w:rPr>
        <w:t>п</w:t>
      </w:r>
      <w:r w:rsidRPr="00797A83">
        <w:rPr>
          <w:lang w:val="ru-RU"/>
        </w:rPr>
        <w:t>о общему плану строения имеет еще более тонкую организацию, позволяющую представить его как набор последовательных морфофункциональных сегментов, которые в значительной мере могут работать относительно независимо.</w:t>
      </w:r>
      <w:bookmarkEnd w:id="13"/>
      <w:r w:rsidRPr="00797A83">
        <w:rPr>
          <w:lang w:val="ru-RU"/>
        </w:rPr>
        <w:t xml:space="preserve"> Взаимодействие между сегментами может осуществляться системой </w:t>
      </w:r>
      <w:proofErr w:type="spellStart"/>
      <w:r w:rsidRPr="00797A83">
        <w:rPr>
          <w:lang w:val="ru-RU"/>
        </w:rPr>
        <w:t>корзинчатых</w:t>
      </w:r>
      <w:proofErr w:type="spellEnd"/>
      <w:r w:rsidRPr="00797A83">
        <w:rPr>
          <w:lang w:val="ru-RU"/>
        </w:rPr>
        <w:t xml:space="preserve"> клеток, поскольку их индивидуальные функциональные поля, возможно, являются более широкими, чем отдельные сегменты. Кроме того, </w:t>
      </w:r>
      <w:proofErr w:type="spellStart"/>
      <w:r w:rsidRPr="00797A83">
        <w:rPr>
          <w:lang w:val="ru-RU"/>
        </w:rPr>
        <w:t>Лоренте</w:t>
      </w:r>
      <w:proofErr w:type="spellEnd"/>
      <w:r w:rsidRPr="00797A83">
        <w:rPr>
          <w:lang w:val="ru-RU"/>
        </w:rPr>
        <w:t xml:space="preserve"> </w:t>
      </w:r>
      <w:proofErr w:type="gramStart"/>
      <w:r w:rsidRPr="00797A83">
        <w:rPr>
          <w:lang w:val="ru-RU"/>
        </w:rPr>
        <w:t>де Но</w:t>
      </w:r>
      <w:proofErr w:type="gramEnd"/>
      <w:r w:rsidRPr="00797A83">
        <w:rPr>
          <w:lang w:val="ru-RU"/>
        </w:rPr>
        <w:t xml:space="preserve"> (</w:t>
      </w:r>
      <w:r w:rsidRPr="00797A83">
        <w:t>Lorente</w:t>
      </w:r>
      <w:r w:rsidRPr="00797A83">
        <w:rPr>
          <w:lang w:val="ru-RU"/>
        </w:rPr>
        <w:t>-</w:t>
      </w:r>
      <w:r w:rsidRPr="00797A83">
        <w:t>de</w:t>
      </w:r>
      <w:r w:rsidRPr="00797A83">
        <w:rPr>
          <w:lang w:val="ru-RU"/>
        </w:rPr>
        <w:t>-</w:t>
      </w:r>
      <w:r w:rsidRPr="00797A83">
        <w:t>No</w:t>
      </w:r>
      <w:r w:rsidRPr="00797A83">
        <w:rPr>
          <w:rFonts w:ascii="Cambria" w:hAnsi="Cambria" w:cs="Cambria"/>
          <w:lang w:val="ru-RU"/>
        </w:rPr>
        <w:t>»</w:t>
      </w:r>
      <w:r w:rsidRPr="00797A83">
        <w:rPr>
          <w:lang w:val="ru-RU"/>
        </w:rPr>
        <w:t xml:space="preserve"> 1934) описал продольный ассоциативный пучок гиппокампа, образуемый </w:t>
      </w:r>
      <w:proofErr w:type="spellStart"/>
      <w:r w:rsidRPr="00797A83">
        <w:rPr>
          <w:lang w:val="ru-RU"/>
        </w:rPr>
        <w:t>немиелинизированными</w:t>
      </w:r>
      <w:proofErr w:type="spellEnd"/>
      <w:r w:rsidRPr="00797A83">
        <w:rPr>
          <w:lang w:val="ru-RU"/>
        </w:rPr>
        <w:t xml:space="preserve"> коллатералями пирамид в </w:t>
      </w:r>
      <w:proofErr w:type="spellStart"/>
      <w:r w:rsidRPr="00797A83">
        <w:rPr>
          <w:lang w:val="ru-RU"/>
        </w:rPr>
        <w:t>супрапирамидном</w:t>
      </w:r>
      <w:proofErr w:type="spellEnd"/>
      <w:r w:rsidRPr="00797A83">
        <w:rPr>
          <w:lang w:val="ru-RU"/>
        </w:rPr>
        <w:t xml:space="preserve"> слое. Этот пучок идет вдоль продольной оси гиппокампа и соединяет различные сегменты.</w:t>
      </w:r>
    </w:p>
    <w:p w:rsidR="00797A83" w:rsidRPr="00797A83" w:rsidRDefault="00797A83" w:rsidP="005C6A8C">
      <w:pPr>
        <w:rPr>
          <w:lang w:val="ru-RU"/>
        </w:rPr>
      </w:pPr>
      <w:r w:rsidRPr="00797A83">
        <w:rPr>
          <w:lang w:val="ru-RU"/>
        </w:rPr>
        <w:t>Ни общий план строения функциональных сегментов гиппо</w:t>
      </w:r>
      <w:r w:rsidRPr="00797A83">
        <w:rPr>
          <w:lang w:val="ru-RU"/>
        </w:rPr>
        <w:softHyphen/>
        <w:t>кампа, ни входящие в них афферентные пути не претерпевают принципиальных изменений на всем протяжении гиппокампа (</w:t>
      </w:r>
      <w:r w:rsidRPr="00797A83">
        <w:t>Raisman</w:t>
      </w:r>
      <w:r w:rsidRPr="00797A83">
        <w:rPr>
          <w:lang w:val="ru-RU"/>
        </w:rPr>
        <w:t xml:space="preserve"> </w:t>
      </w:r>
      <w:r w:rsidRPr="00797A83">
        <w:t>et</w:t>
      </w:r>
      <w:r w:rsidRPr="00797A83">
        <w:rPr>
          <w:lang w:val="ru-RU"/>
        </w:rPr>
        <w:t xml:space="preserve"> </w:t>
      </w:r>
      <w:r w:rsidRPr="00797A83">
        <w:t>al</w:t>
      </w:r>
      <w:r w:rsidRPr="00797A83">
        <w:rPr>
          <w:lang w:val="ru-RU"/>
        </w:rPr>
        <w:t xml:space="preserve">., 1965; </w:t>
      </w:r>
      <w:proofErr w:type="spellStart"/>
      <w:r w:rsidRPr="00797A83">
        <w:t>Ibata</w:t>
      </w:r>
      <w:proofErr w:type="spellEnd"/>
      <w:r w:rsidRPr="00797A83">
        <w:rPr>
          <w:lang w:val="ru-RU"/>
        </w:rPr>
        <w:t xml:space="preserve"> </w:t>
      </w:r>
      <w:r w:rsidRPr="00797A83">
        <w:t>et</w:t>
      </w:r>
      <w:r w:rsidRPr="00797A83">
        <w:rPr>
          <w:lang w:val="ru-RU"/>
        </w:rPr>
        <w:t xml:space="preserve"> </w:t>
      </w:r>
      <w:r w:rsidRPr="00797A83">
        <w:t>al</w:t>
      </w:r>
      <w:r w:rsidRPr="00797A83">
        <w:rPr>
          <w:lang w:val="ru-RU"/>
        </w:rPr>
        <w:t xml:space="preserve">., 1971; </w:t>
      </w:r>
      <w:r w:rsidRPr="00797A83">
        <w:t>Hjorth</w:t>
      </w:r>
      <w:r w:rsidRPr="00797A83">
        <w:rPr>
          <w:lang w:val="ru-RU"/>
        </w:rPr>
        <w:t>-</w:t>
      </w:r>
      <w:r w:rsidRPr="00797A83">
        <w:t>Simonsen</w:t>
      </w:r>
      <w:r w:rsidRPr="00797A83">
        <w:rPr>
          <w:lang w:val="ru-RU"/>
        </w:rPr>
        <w:t xml:space="preserve">, </w:t>
      </w:r>
      <w:r w:rsidRPr="00797A83">
        <w:t>Jeune</w:t>
      </w:r>
      <w:r w:rsidRPr="00797A83">
        <w:rPr>
          <w:lang w:val="ru-RU"/>
        </w:rPr>
        <w:t>, 1972, и др.). Некоторые различия (в основном в количественных соотношениях пирамидных и полиморфных элементов) были отмечены только в одной работе (</w:t>
      </w:r>
      <w:proofErr w:type="spellStart"/>
      <w:r w:rsidRPr="00797A83">
        <w:rPr>
          <w:lang w:val="ru-RU"/>
        </w:rPr>
        <w:t>Белокриницкнй</w:t>
      </w:r>
      <w:proofErr w:type="spellEnd"/>
      <w:r w:rsidRPr="00797A83">
        <w:rPr>
          <w:lang w:val="ru-RU"/>
        </w:rPr>
        <w:t>, 1972). Таким образом, часто применяемое физиологами деление гиппокампа на дорсальный и вентральный отделы в целом не имеет струк</w:t>
      </w:r>
      <w:r w:rsidRPr="00797A83">
        <w:rPr>
          <w:lang w:val="ru-RU"/>
        </w:rPr>
        <w:softHyphen/>
        <w:t>турных оснований.</w:t>
      </w:r>
    </w:p>
    <w:p w:rsidR="00797A83" w:rsidRPr="00797A83" w:rsidRDefault="00797A83" w:rsidP="005C6A8C">
      <w:pPr>
        <w:rPr>
          <w:lang w:val="ru-RU"/>
        </w:rPr>
      </w:pPr>
      <w:r w:rsidRPr="00797A83">
        <w:rPr>
          <w:lang w:val="ru-RU"/>
        </w:rPr>
        <w:t xml:space="preserve">Внутренние ассоциативные системы связей дополняются топически организованными </w:t>
      </w:r>
      <w:proofErr w:type="spellStart"/>
      <w:r w:rsidRPr="00797A83">
        <w:rPr>
          <w:lang w:val="ru-RU"/>
        </w:rPr>
        <w:t>комиссуральными</w:t>
      </w:r>
      <w:proofErr w:type="spellEnd"/>
      <w:r w:rsidRPr="00797A83">
        <w:rPr>
          <w:lang w:val="ru-RU"/>
        </w:rPr>
        <w:t xml:space="preserve"> связями между </w:t>
      </w:r>
      <w:r w:rsidR="007D4AFD">
        <w:rPr>
          <w:lang w:val="ru-RU"/>
        </w:rPr>
        <w:t>гиппокампами</w:t>
      </w:r>
      <w:r w:rsidRPr="00797A83">
        <w:rPr>
          <w:lang w:val="ru-RU"/>
        </w:rPr>
        <w:t xml:space="preserve"> двух сторон. Основной комиссурой гиппокампа является вентральный </w:t>
      </w:r>
      <w:proofErr w:type="spellStart"/>
      <w:r w:rsidRPr="00797A83">
        <w:rPr>
          <w:lang w:val="ru-RU"/>
        </w:rPr>
        <w:t>псалтериум</w:t>
      </w:r>
      <w:proofErr w:type="spellEnd"/>
      <w:r w:rsidRPr="00797A83">
        <w:rPr>
          <w:lang w:val="ru-RU"/>
        </w:rPr>
        <w:t>. Предполагалось, что прохо</w:t>
      </w:r>
      <w:r w:rsidRPr="00797A83">
        <w:rPr>
          <w:lang w:val="ru-RU"/>
        </w:rPr>
        <w:softHyphen/>
        <w:t>дящие через него коллатерали пирамидных аксонов образуют связи между всеми гомотопическими участками гиппокампа. Гистологическими и</w:t>
      </w:r>
      <w:r w:rsidR="007D4AFD">
        <w:rPr>
          <w:lang w:val="ru-RU"/>
        </w:rPr>
        <w:t xml:space="preserve"> </w:t>
      </w:r>
      <w:proofErr w:type="spellStart"/>
      <w:r w:rsidRPr="00797A83">
        <w:rPr>
          <w:lang w:val="ru-RU"/>
        </w:rPr>
        <w:t>авторадиографнческими</w:t>
      </w:r>
      <w:proofErr w:type="spellEnd"/>
      <w:r w:rsidRPr="00797A83">
        <w:rPr>
          <w:lang w:val="ru-RU"/>
        </w:rPr>
        <w:t xml:space="preserve"> методами показано, что местами окончания </w:t>
      </w:r>
      <w:proofErr w:type="spellStart"/>
      <w:r w:rsidRPr="00797A83">
        <w:rPr>
          <w:lang w:val="ru-RU"/>
        </w:rPr>
        <w:t>ком</w:t>
      </w:r>
      <w:r w:rsidR="007D4AFD">
        <w:rPr>
          <w:lang w:val="ru-RU"/>
        </w:rPr>
        <w:t>и</w:t>
      </w:r>
      <w:r w:rsidRPr="00797A83">
        <w:rPr>
          <w:lang w:val="ru-RU"/>
        </w:rPr>
        <w:t>ссуральных</w:t>
      </w:r>
      <w:proofErr w:type="spellEnd"/>
      <w:r w:rsidRPr="00797A83">
        <w:rPr>
          <w:lang w:val="ru-RU"/>
        </w:rPr>
        <w:t xml:space="preserve"> волокон являются </w:t>
      </w:r>
      <w:r w:rsidRPr="00797A83">
        <w:t>str</w:t>
      </w:r>
      <w:r w:rsidRPr="00797A83">
        <w:rPr>
          <w:lang w:val="ru-RU"/>
        </w:rPr>
        <w:t xml:space="preserve">. </w:t>
      </w:r>
      <w:proofErr w:type="spellStart"/>
      <w:r w:rsidRPr="00797A83">
        <w:t>oriens</w:t>
      </w:r>
      <w:proofErr w:type="spellEnd"/>
      <w:r w:rsidRPr="00797A83">
        <w:rPr>
          <w:lang w:val="ru-RU"/>
        </w:rPr>
        <w:t xml:space="preserve"> и </w:t>
      </w:r>
      <w:r w:rsidRPr="00797A83">
        <w:t>str</w:t>
      </w:r>
      <w:r w:rsidRPr="00797A83">
        <w:rPr>
          <w:lang w:val="ru-RU"/>
        </w:rPr>
        <w:t xml:space="preserve">. </w:t>
      </w:r>
      <w:proofErr w:type="spellStart"/>
      <w:r w:rsidRPr="00797A83">
        <w:t>radiatum</w:t>
      </w:r>
      <w:proofErr w:type="spellEnd"/>
      <w:r w:rsidRPr="00797A83">
        <w:rPr>
          <w:lang w:val="ru-RU"/>
        </w:rPr>
        <w:t xml:space="preserve"> всех полей гиппока</w:t>
      </w:r>
      <w:r w:rsidR="007D4AFD">
        <w:rPr>
          <w:lang w:val="ru-RU"/>
        </w:rPr>
        <w:t>м</w:t>
      </w:r>
      <w:r w:rsidRPr="00797A83">
        <w:rPr>
          <w:lang w:val="ru-RU"/>
        </w:rPr>
        <w:t>па (</w:t>
      </w:r>
      <w:r w:rsidRPr="00797A83">
        <w:t>Blackstad</w:t>
      </w:r>
      <w:r w:rsidRPr="00797A83">
        <w:rPr>
          <w:lang w:val="ru-RU"/>
        </w:rPr>
        <w:t xml:space="preserve">, 1956; </w:t>
      </w:r>
      <w:r w:rsidRPr="00797A83">
        <w:t>Raisman</w:t>
      </w:r>
      <w:r w:rsidRPr="00797A83">
        <w:rPr>
          <w:lang w:val="ru-RU"/>
        </w:rPr>
        <w:t xml:space="preserve"> </w:t>
      </w:r>
      <w:r w:rsidRPr="00797A83">
        <w:t>et</w:t>
      </w:r>
      <w:r w:rsidRPr="00797A83">
        <w:rPr>
          <w:lang w:val="ru-RU"/>
        </w:rPr>
        <w:t xml:space="preserve"> </w:t>
      </w:r>
      <w:r w:rsidRPr="00797A83">
        <w:t>al</w:t>
      </w:r>
      <w:r w:rsidRPr="00797A83">
        <w:rPr>
          <w:lang w:val="ru-RU"/>
        </w:rPr>
        <w:t xml:space="preserve">., 1965; </w:t>
      </w:r>
      <w:r w:rsidRPr="00797A83">
        <w:t>Cowan</w:t>
      </w:r>
      <w:r w:rsidRPr="00797A83">
        <w:rPr>
          <w:lang w:val="ru-RU"/>
        </w:rPr>
        <w:t xml:space="preserve"> </w:t>
      </w:r>
      <w:r w:rsidRPr="00797A83">
        <w:t>et</w:t>
      </w:r>
      <w:r w:rsidRPr="00797A83">
        <w:rPr>
          <w:lang w:val="ru-RU"/>
        </w:rPr>
        <w:t xml:space="preserve"> </w:t>
      </w:r>
      <w:r w:rsidRPr="00797A83">
        <w:t>al</w:t>
      </w:r>
      <w:r w:rsidRPr="00797A83">
        <w:rPr>
          <w:lang w:val="ru-RU"/>
        </w:rPr>
        <w:t>., 1972). Более поздние морфо</w:t>
      </w:r>
      <w:r w:rsidRPr="00797A83">
        <w:rPr>
          <w:lang w:val="ru-RU"/>
        </w:rPr>
        <w:softHyphen/>
        <w:t>логические исследования показали, что истинные гомотопиче</w:t>
      </w:r>
      <w:r w:rsidRPr="00797A83">
        <w:rPr>
          <w:lang w:val="ru-RU"/>
        </w:rPr>
        <w:softHyphen/>
        <w:t>ские связи существуют в основном между контралатеральными полями СА</w:t>
      </w:r>
      <w:r w:rsidR="007D4AFD">
        <w:rPr>
          <w:lang w:val="ru-RU"/>
        </w:rPr>
        <w:t>3</w:t>
      </w:r>
      <w:r w:rsidRPr="00797A83">
        <w:rPr>
          <w:lang w:val="ru-RU"/>
        </w:rPr>
        <w:t>. Поле СА</w:t>
      </w:r>
      <w:r w:rsidR="007D4AFD">
        <w:rPr>
          <w:lang w:val="ru-RU"/>
        </w:rPr>
        <w:t>1</w:t>
      </w:r>
      <w:r w:rsidRPr="00797A83">
        <w:rPr>
          <w:lang w:val="ru-RU"/>
        </w:rPr>
        <w:t xml:space="preserve"> получает </w:t>
      </w:r>
      <w:proofErr w:type="spellStart"/>
      <w:r w:rsidRPr="00797A83">
        <w:rPr>
          <w:lang w:val="ru-RU"/>
        </w:rPr>
        <w:t>комиссуральные</w:t>
      </w:r>
      <w:proofErr w:type="spellEnd"/>
      <w:r w:rsidRPr="00797A83">
        <w:rPr>
          <w:lang w:val="ru-RU"/>
        </w:rPr>
        <w:t xml:space="preserve"> связи только от поля СА</w:t>
      </w:r>
      <w:r w:rsidR="007D4AFD">
        <w:rPr>
          <w:lang w:val="ru-RU"/>
        </w:rPr>
        <w:t>3</w:t>
      </w:r>
      <w:r w:rsidRPr="00797A83">
        <w:rPr>
          <w:lang w:val="ru-RU"/>
        </w:rPr>
        <w:t xml:space="preserve"> противоположной стороны (</w:t>
      </w:r>
      <w:r w:rsidRPr="00797A83">
        <w:t>Gottlieb</w:t>
      </w:r>
      <w:r w:rsidRPr="00797A83">
        <w:rPr>
          <w:lang w:val="ru-RU"/>
        </w:rPr>
        <w:t xml:space="preserve">, </w:t>
      </w:r>
      <w:r w:rsidRPr="00797A83">
        <w:t>Cowan</w:t>
      </w:r>
      <w:r w:rsidRPr="00797A83">
        <w:rPr>
          <w:lang w:val="ru-RU"/>
        </w:rPr>
        <w:t>, 1973). Аналогичным образом поле СА</w:t>
      </w:r>
      <w:r w:rsidR="007D4AFD">
        <w:rPr>
          <w:lang w:val="ru-RU"/>
        </w:rPr>
        <w:t>2</w:t>
      </w:r>
      <w:r w:rsidRPr="00797A83">
        <w:rPr>
          <w:lang w:val="ru-RU"/>
        </w:rPr>
        <w:t xml:space="preserve"> является источником </w:t>
      </w:r>
      <w:proofErr w:type="spellStart"/>
      <w:r w:rsidRPr="00797A83">
        <w:rPr>
          <w:lang w:val="ru-RU"/>
        </w:rPr>
        <w:t>ком</w:t>
      </w:r>
      <w:r w:rsidR="007D4AFD">
        <w:rPr>
          <w:lang w:val="ru-RU"/>
        </w:rPr>
        <w:t>и</w:t>
      </w:r>
      <w:r w:rsidRPr="00797A83">
        <w:rPr>
          <w:lang w:val="ru-RU"/>
        </w:rPr>
        <w:t>ссу</w:t>
      </w:r>
      <w:r w:rsidRPr="00797A83">
        <w:rPr>
          <w:lang w:val="ru-RU"/>
        </w:rPr>
        <w:softHyphen/>
        <w:t>ральных</w:t>
      </w:r>
      <w:proofErr w:type="spellEnd"/>
      <w:r w:rsidRPr="00797A83">
        <w:rPr>
          <w:lang w:val="ru-RU"/>
        </w:rPr>
        <w:t xml:space="preserve"> волокон и к зубчатой фасции. Место их окончания </w:t>
      </w:r>
      <w:r w:rsidRPr="00797A83">
        <w:rPr>
          <w:rFonts w:ascii="Times New Roman" w:hAnsi="Times New Roman"/>
          <w:lang w:val="ru-RU"/>
        </w:rPr>
        <w:t>—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проксимальная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треть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дендритов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гранулярных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клеток</w:t>
      </w:r>
      <w:r w:rsidRPr="00797A83">
        <w:rPr>
          <w:lang w:val="ru-RU"/>
        </w:rPr>
        <w:t xml:space="preserve">, </w:t>
      </w:r>
      <w:r w:rsidRPr="00797A83">
        <w:rPr>
          <w:rFonts w:cs="Roboto"/>
          <w:lang w:val="ru-RU"/>
        </w:rPr>
        <w:t>т</w:t>
      </w:r>
      <w:r w:rsidRPr="00797A83">
        <w:rPr>
          <w:lang w:val="ru-RU"/>
        </w:rPr>
        <w:t xml:space="preserve">. </w:t>
      </w:r>
      <w:r w:rsidRPr="00797A83">
        <w:rPr>
          <w:rFonts w:cs="Roboto"/>
          <w:lang w:val="ru-RU"/>
        </w:rPr>
        <w:t>е</w:t>
      </w:r>
      <w:r w:rsidRPr="00797A83">
        <w:rPr>
          <w:lang w:val="ru-RU"/>
        </w:rPr>
        <w:t xml:space="preserve">. </w:t>
      </w:r>
      <w:r w:rsidRPr="00797A83">
        <w:rPr>
          <w:rFonts w:cs="Roboto"/>
          <w:lang w:val="ru-RU"/>
        </w:rPr>
        <w:t>место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окончания</w:t>
      </w:r>
      <w:r w:rsidRPr="00797A83">
        <w:rPr>
          <w:lang w:val="ru-RU"/>
        </w:rPr>
        <w:t xml:space="preserve"> </w:t>
      </w:r>
      <w:proofErr w:type="spellStart"/>
      <w:r w:rsidRPr="00797A83">
        <w:rPr>
          <w:rFonts w:cs="Roboto"/>
          <w:lang w:val="ru-RU"/>
        </w:rPr>
        <w:t>ипсилатеральных</w:t>
      </w:r>
      <w:proofErr w:type="spellEnd"/>
      <w:r w:rsidRPr="00797A83">
        <w:rPr>
          <w:lang w:val="ru-RU"/>
        </w:rPr>
        <w:t xml:space="preserve"> </w:t>
      </w:r>
      <w:proofErr w:type="spellStart"/>
      <w:r w:rsidRPr="00797A83">
        <w:rPr>
          <w:rFonts w:cs="Roboto"/>
          <w:lang w:val="ru-RU"/>
        </w:rPr>
        <w:t>афферентов</w:t>
      </w:r>
      <w:proofErr w:type="spellEnd"/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от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тех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же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полей</w:t>
      </w:r>
      <w:r w:rsidRPr="00797A83">
        <w:rPr>
          <w:lang w:val="ru-RU"/>
        </w:rPr>
        <w:t xml:space="preserve"> (</w:t>
      </w:r>
      <w:r w:rsidRPr="00797A83">
        <w:t>Zimmer</w:t>
      </w:r>
      <w:r w:rsidRPr="00797A83">
        <w:rPr>
          <w:lang w:val="ru-RU"/>
        </w:rPr>
        <w:t xml:space="preserve">, 1971; </w:t>
      </w:r>
      <w:r w:rsidRPr="00797A83">
        <w:t>Cowan</w:t>
      </w:r>
      <w:r w:rsidRPr="00797A83">
        <w:rPr>
          <w:lang w:val="ru-RU"/>
        </w:rPr>
        <w:t xml:space="preserve"> </w:t>
      </w:r>
      <w:r w:rsidRPr="00797A83">
        <w:t>et</w:t>
      </w:r>
      <w:r w:rsidRPr="00797A83">
        <w:rPr>
          <w:lang w:val="ru-RU"/>
        </w:rPr>
        <w:t xml:space="preserve"> </w:t>
      </w:r>
      <w:r w:rsidRPr="00797A83">
        <w:t>al</w:t>
      </w:r>
      <w:r w:rsidRPr="00797A83">
        <w:rPr>
          <w:lang w:val="ru-RU"/>
        </w:rPr>
        <w:t xml:space="preserve">., 1972; </w:t>
      </w:r>
      <w:r w:rsidRPr="00797A83">
        <w:t>Gottlieb</w:t>
      </w:r>
      <w:r w:rsidRPr="00797A83">
        <w:rPr>
          <w:lang w:val="ru-RU"/>
        </w:rPr>
        <w:t xml:space="preserve">, </w:t>
      </w:r>
      <w:r w:rsidRPr="00797A83">
        <w:t>Cowan</w:t>
      </w:r>
      <w:r w:rsidRPr="00797A83">
        <w:rPr>
          <w:lang w:val="ru-RU"/>
        </w:rPr>
        <w:t xml:space="preserve">, 1973). </w:t>
      </w:r>
      <w:proofErr w:type="spellStart"/>
      <w:r w:rsidRPr="00797A83">
        <w:rPr>
          <w:lang w:val="ru-RU"/>
        </w:rPr>
        <w:t>Блакстед</w:t>
      </w:r>
      <w:proofErr w:type="spellEnd"/>
      <w:r w:rsidRPr="00797A83">
        <w:rPr>
          <w:lang w:val="ru-RU"/>
        </w:rPr>
        <w:t xml:space="preserve"> (</w:t>
      </w:r>
      <w:r w:rsidRPr="00797A83">
        <w:t>Blackstad</w:t>
      </w:r>
      <w:r w:rsidRPr="00797A83">
        <w:rPr>
          <w:lang w:val="ru-RU"/>
        </w:rPr>
        <w:t xml:space="preserve">, 1956) предполагал также, что частично </w:t>
      </w:r>
      <w:proofErr w:type="spellStart"/>
      <w:r w:rsidRPr="00797A83">
        <w:rPr>
          <w:lang w:val="ru-RU"/>
        </w:rPr>
        <w:t>комис</w:t>
      </w:r>
      <w:r w:rsidRPr="00797A83">
        <w:rPr>
          <w:lang w:val="ru-RU"/>
        </w:rPr>
        <w:softHyphen/>
        <w:t>суральные</w:t>
      </w:r>
      <w:proofErr w:type="spellEnd"/>
      <w:r w:rsidRPr="00797A83">
        <w:rPr>
          <w:lang w:val="ru-RU"/>
        </w:rPr>
        <w:t xml:space="preserve"> связи гиппокампа могут проходить через дорсальный </w:t>
      </w:r>
      <w:proofErr w:type="spellStart"/>
      <w:r w:rsidRPr="00797A83">
        <w:rPr>
          <w:lang w:val="ru-RU"/>
        </w:rPr>
        <w:t>псалтериум</w:t>
      </w:r>
      <w:proofErr w:type="spellEnd"/>
      <w:r w:rsidRPr="00797A83">
        <w:rPr>
          <w:lang w:val="ru-RU"/>
        </w:rPr>
        <w:t xml:space="preserve"> (н систему дорсального </w:t>
      </w:r>
      <w:proofErr w:type="spellStart"/>
      <w:r w:rsidRPr="00797A83">
        <w:rPr>
          <w:lang w:val="ru-RU"/>
        </w:rPr>
        <w:t>форникса</w:t>
      </w:r>
      <w:proofErr w:type="spellEnd"/>
      <w:r w:rsidRPr="00797A83">
        <w:rPr>
          <w:lang w:val="ru-RU"/>
        </w:rPr>
        <w:t>). Однако, как показали в дальнейшем морфологические (</w:t>
      </w:r>
      <w:r w:rsidRPr="00797A83">
        <w:t>Raisman</w:t>
      </w:r>
      <w:r w:rsidRPr="00797A83">
        <w:rPr>
          <w:lang w:val="ru-RU"/>
        </w:rPr>
        <w:t xml:space="preserve"> </w:t>
      </w:r>
      <w:r w:rsidRPr="00797A83">
        <w:t>et</w:t>
      </w:r>
      <w:r w:rsidRPr="00797A83">
        <w:rPr>
          <w:lang w:val="ru-RU"/>
        </w:rPr>
        <w:t xml:space="preserve"> </w:t>
      </w:r>
      <w:r w:rsidRPr="00797A83">
        <w:t>al</w:t>
      </w:r>
      <w:r w:rsidRPr="00797A83">
        <w:rPr>
          <w:lang w:val="ru-RU"/>
        </w:rPr>
        <w:t>., 1965) и физиологические (</w:t>
      </w:r>
      <w:proofErr w:type="spellStart"/>
      <w:r w:rsidRPr="00797A83">
        <w:t>Sperti</w:t>
      </w:r>
      <w:proofErr w:type="spellEnd"/>
      <w:r w:rsidRPr="00797A83">
        <w:rPr>
          <w:lang w:val="ru-RU"/>
        </w:rPr>
        <w:t xml:space="preserve"> </w:t>
      </w:r>
      <w:r w:rsidRPr="00797A83">
        <w:t>et</w:t>
      </w:r>
      <w:r w:rsidRPr="00797A83">
        <w:rPr>
          <w:lang w:val="ru-RU"/>
        </w:rPr>
        <w:t xml:space="preserve"> </w:t>
      </w:r>
      <w:r w:rsidRPr="00797A83">
        <w:t>al</w:t>
      </w:r>
      <w:r w:rsidRPr="00797A83">
        <w:rPr>
          <w:lang w:val="ru-RU"/>
        </w:rPr>
        <w:t>., 1970</w:t>
      </w:r>
      <w:r w:rsidRPr="00797A83">
        <w:t>a</w:t>
      </w:r>
      <w:r w:rsidRPr="00797A83">
        <w:rPr>
          <w:lang w:val="ru-RU"/>
        </w:rPr>
        <w:t xml:space="preserve">, </w:t>
      </w:r>
      <w:r w:rsidRPr="00797A83">
        <w:t>b</w:t>
      </w:r>
      <w:r w:rsidRPr="00797A83">
        <w:rPr>
          <w:lang w:val="ru-RU"/>
        </w:rPr>
        <w:t xml:space="preserve">) исследования, в этом образовании содержатся </w:t>
      </w:r>
      <w:proofErr w:type="spellStart"/>
      <w:r w:rsidRPr="00797A83">
        <w:rPr>
          <w:lang w:val="ru-RU"/>
        </w:rPr>
        <w:t>комиссуральные</w:t>
      </w:r>
      <w:proofErr w:type="spellEnd"/>
      <w:r w:rsidRPr="00797A83">
        <w:rPr>
          <w:lang w:val="ru-RU"/>
        </w:rPr>
        <w:t xml:space="preserve"> волокна </w:t>
      </w:r>
      <w:proofErr w:type="spellStart"/>
      <w:r w:rsidRPr="00797A83">
        <w:rPr>
          <w:lang w:val="ru-RU"/>
        </w:rPr>
        <w:t>энториальной</w:t>
      </w:r>
      <w:proofErr w:type="spellEnd"/>
      <w:r w:rsidRPr="00797A83">
        <w:rPr>
          <w:lang w:val="ru-RU"/>
        </w:rPr>
        <w:t xml:space="preserve"> коры (перекрещенный </w:t>
      </w:r>
      <w:proofErr w:type="spellStart"/>
      <w:r w:rsidRPr="00797A83">
        <w:rPr>
          <w:lang w:val="ru-RU"/>
        </w:rPr>
        <w:t>темпороаммонов</w:t>
      </w:r>
      <w:proofErr w:type="spellEnd"/>
      <w:r w:rsidRPr="00797A83">
        <w:rPr>
          <w:lang w:val="ru-RU"/>
        </w:rPr>
        <w:t xml:space="preserve"> путь </w:t>
      </w:r>
      <w:proofErr w:type="spellStart"/>
      <w:r w:rsidRPr="00797A83">
        <w:rPr>
          <w:lang w:val="ru-RU"/>
        </w:rPr>
        <w:t>Кахаля</w:t>
      </w:r>
      <w:proofErr w:type="spellEnd"/>
      <w:r w:rsidRPr="00797A83">
        <w:rPr>
          <w:lang w:val="ru-RU"/>
        </w:rPr>
        <w:t>), а не самого гиппокампа.</w:t>
      </w:r>
    </w:p>
    <w:p w:rsidR="00AA0B9D" w:rsidRPr="005C6A8C" w:rsidRDefault="00797A83" w:rsidP="005C6A8C">
      <w:pPr>
        <w:rPr>
          <w:lang w:val="ru-RU"/>
        </w:rPr>
      </w:pPr>
      <w:r w:rsidRPr="00797A83">
        <w:rPr>
          <w:lang w:val="ru-RU"/>
        </w:rPr>
        <w:t xml:space="preserve">Ламинарная организация свойственна и для расположения синапсов афферентных путей гиппокампа. </w:t>
      </w:r>
      <w:proofErr w:type="spellStart"/>
      <w:r w:rsidRPr="00797A83">
        <w:rPr>
          <w:lang w:val="ru-RU"/>
        </w:rPr>
        <w:t>Кахаль</w:t>
      </w:r>
      <w:proofErr w:type="spellEnd"/>
      <w:r w:rsidRPr="00797A83">
        <w:rPr>
          <w:lang w:val="ru-RU"/>
        </w:rPr>
        <w:t xml:space="preserve"> и </w:t>
      </w:r>
      <w:proofErr w:type="spellStart"/>
      <w:r w:rsidRPr="00797A83">
        <w:rPr>
          <w:lang w:val="ru-RU"/>
        </w:rPr>
        <w:t>Лоренте</w:t>
      </w:r>
      <w:proofErr w:type="spellEnd"/>
      <w:r w:rsidRPr="00797A83">
        <w:rPr>
          <w:lang w:val="ru-RU"/>
        </w:rPr>
        <w:t xml:space="preserve"> де</w:t>
      </w:r>
      <w:r w:rsidR="007D4AFD">
        <w:rPr>
          <w:lang w:val="ru-RU"/>
        </w:rPr>
        <w:t>.</w:t>
      </w:r>
      <w:r w:rsidRPr="00797A83">
        <w:rPr>
          <w:lang w:val="ru-RU"/>
        </w:rPr>
        <w:t xml:space="preserve"> Но описывали несколько зон окончаний кортикальных </w:t>
      </w:r>
      <w:proofErr w:type="spellStart"/>
      <w:r w:rsidRPr="00797A83">
        <w:rPr>
          <w:lang w:val="ru-RU"/>
        </w:rPr>
        <w:t>афферентов</w:t>
      </w:r>
      <w:proofErr w:type="spellEnd"/>
      <w:r w:rsidRPr="00797A83">
        <w:rPr>
          <w:lang w:val="ru-RU"/>
        </w:rPr>
        <w:t xml:space="preserve"> в пределах </w:t>
      </w:r>
      <w:proofErr w:type="spellStart"/>
      <w:r w:rsidRPr="00797A83">
        <w:rPr>
          <w:lang w:val="ru-RU"/>
        </w:rPr>
        <w:t>ги</w:t>
      </w:r>
      <w:r w:rsidR="007D4AFD">
        <w:rPr>
          <w:lang w:val="ru-RU"/>
        </w:rPr>
        <w:t>пп</w:t>
      </w:r>
      <w:r w:rsidRPr="00797A83">
        <w:rPr>
          <w:lang w:val="ru-RU"/>
        </w:rPr>
        <w:t>окамповой</w:t>
      </w:r>
      <w:proofErr w:type="spellEnd"/>
      <w:r w:rsidRPr="00797A83">
        <w:rPr>
          <w:lang w:val="ru-RU"/>
        </w:rPr>
        <w:t xml:space="preserve"> формации. Основной (перфо</w:t>
      </w:r>
      <w:r w:rsidRPr="00797A83">
        <w:rPr>
          <w:lang w:val="ru-RU"/>
        </w:rPr>
        <w:softHyphen/>
        <w:t xml:space="preserve">рирующий) путь от </w:t>
      </w:r>
      <w:proofErr w:type="spellStart"/>
      <w:r w:rsidRPr="00797A83">
        <w:rPr>
          <w:lang w:val="ru-RU"/>
        </w:rPr>
        <w:t>энторинальной</w:t>
      </w:r>
      <w:proofErr w:type="spellEnd"/>
      <w:r w:rsidRPr="00797A83">
        <w:rPr>
          <w:lang w:val="ru-RU"/>
        </w:rPr>
        <w:t xml:space="preserve"> коры частично заканчивается в </w:t>
      </w:r>
      <w:r w:rsidRPr="00797A83">
        <w:t>str</w:t>
      </w:r>
      <w:r w:rsidRPr="00797A83">
        <w:rPr>
          <w:lang w:val="ru-RU"/>
        </w:rPr>
        <w:t xml:space="preserve">. </w:t>
      </w:r>
      <w:proofErr w:type="spellStart"/>
      <w:r w:rsidRPr="00797A83">
        <w:t>lacunosum</w:t>
      </w:r>
      <w:proofErr w:type="spellEnd"/>
      <w:r w:rsidRPr="00797A83">
        <w:rPr>
          <w:lang w:val="ru-RU"/>
        </w:rPr>
        <w:t>-</w:t>
      </w:r>
      <w:proofErr w:type="spellStart"/>
      <w:r w:rsidRPr="00797A83">
        <w:t>moleculare</w:t>
      </w:r>
      <w:proofErr w:type="spellEnd"/>
      <w:r w:rsidRPr="00797A83">
        <w:rPr>
          <w:lang w:val="ru-RU"/>
        </w:rPr>
        <w:t>; составляющие его волокна заметно</w:t>
      </w:r>
      <w:r w:rsidR="007D4AFD">
        <w:rPr>
          <w:lang w:val="ru-RU"/>
        </w:rPr>
        <w:t xml:space="preserve"> реде</w:t>
      </w:r>
      <w:r w:rsidRPr="00797A83">
        <w:rPr>
          <w:lang w:val="ru-RU"/>
        </w:rPr>
        <w:t>ют в направлении от СА</w:t>
      </w:r>
      <w:r w:rsidR="007D4AFD">
        <w:rPr>
          <w:lang w:val="ru-RU"/>
        </w:rPr>
        <w:t>1</w:t>
      </w:r>
      <w:r w:rsidRPr="00797A83">
        <w:rPr>
          <w:lang w:val="ru-RU"/>
        </w:rPr>
        <w:t xml:space="preserve"> к СА</w:t>
      </w:r>
      <w:r w:rsidR="007D4AFD">
        <w:rPr>
          <w:lang w:val="ru-RU"/>
        </w:rPr>
        <w:t>2</w:t>
      </w:r>
      <w:r w:rsidRPr="00797A83">
        <w:rPr>
          <w:lang w:val="ru-RU"/>
        </w:rPr>
        <w:t xml:space="preserve"> и, вероятно, не доходят до </w:t>
      </w:r>
      <w:r w:rsidR="007D4AFD">
        <w:rPr>
          <w:lang w:val="ru-RU"/>
        </w:rPr>
        <w:t>С</w:t>
      </w:r>
      <w:r w:rsidRPr="00797A83">
        <w:t>A</w:t>
      </w:r>
      <w:r w:rsidR="007D4AFD">
        <w:rPr>
          <w:rFonts w:ascii="Cambria" w:hAnsi="Cambria" w:cs="Cambria"/>
          <w:lang w:val="ru-RU"/>
        </w:rPr>
        <w:t>1</w:t>
      </w:r>
      <w:r w:rsidRPr="00797A83">
        <w:rPr>
          <w:lang w:val="ru-RU"/>
        </w:rPr>
        <w:t xml:space="preserve"> (</w:t>
      </w:r>
      <w:r w:rsidRPr="00797A83">
        <w:t>Raisman</w:t>
      </w:r>
      <w:r w:rsidRPr="00797A83">
        <w:rPr>
          <w:lang w:val="ru-RU"/>
        </w:rPr>
        <w:t xml:space="preserve"> </w:t>
      </w:r>
      <w:r w:rsidRPr="00797A83">
        <w:t>et</w:t>
      </w:r>
      <w:r w:rsidRPr="00797A83">
        <w:rPr>
          <w:lang w:val="ru-RU"/>
        </w:rPr>
        <w:t xml:space="preserve"> </w:t>
      </w:r>
      <w:r w:rsidRPr="00797A83">
        <w:t>al</w:t>
      </w:r>
      <w:r w:rsidRPr="00797A83">
        <w:rPr>
          <w:lang w:val="ru-RU"/>
        </w:rPr>
        <w:t xml:space="preserve">., 1965; </w:t>
      </w:r>
      <w:r w:rsidRPr="00797A83">
        <w:t>Steward</w:t>
      </w:r>
      <w:r w:rsidRPr="00797A83">
        <w:rPr>
          <w:lang w:val="ru-RU"/>
        </w:rPr>
        <w:t xml:space="preserve"> </w:t>
      </w:r>
      <w:r w:rsidRPr="00797A83">
        <w:t>et</w:t>
      </w:r>
      <w:r w:rsidRPr="00797A83">
        <w:rPr>
          <w:lang w:val="ru-RU"/>
        </w:rPr>
        <w:t xml:space="preserve"> </w:t>
      </w:r>
      <w:r w:rsidRPr="00797A83">
        <w:t>al</w:t>
      </w:r>
      <w:r w:rsidRPr="00797A83">
        <w:rPr>
          <w:lang w:val="ru-RU"/>
        </w:rPr>
        <w:t>., 1973). Наиболее мощ</w:t>
      </w:r>
      <w:r w:rsidRPr="00797A83">
        <w:rPr>
          <w:lang w:val="ru-RU"/>
        </w:rPr>
        <w:softHyphen/>
        <w:t xml:space="preserve">ной зоной окончаний перфорирующего пути является средняя треть молекулярного слоя зубчатой фасции. Гистологическими и физиологическими методами было показано, что основная зона окончаний этого пути очень локальна и захватывает не более 110 </w:t>
      </w:r>
      <w:proofErr w:type="spellStart"/>
      <w:r w:rsidRPr="00797A83">
        <w:rPr>
          <w:lang w:val="ru-RU"/>
        </w:rPr>
        <w:t>мк</w:t>
      </w:r>
      <w:proofErr w:type="spellEnd"/>
      <w:r w:rsidRPr="00797A83">
        <w:rPr>
          <w:lang w:val="ru-RU"/>
        </w:rPr>
        <w:t xml:space="preserve"> у крыс и 300 </w:t>
      </w:r>
      <w:proofErr w:type="spellStart"/>
      <w:r w:rsidRPr="00797A83">
        <w:rPr>
          <w:lang w:val="ru-RU"/>
        </w:rPr>
        <w:t>мк</w:t>
      </w:r>
      <w:proofErr w:type="spellEnd"/>
      <w:r w:rsidRPr="00797A83">
        <w:rPr>
          <w:lang w:val="ru-RU"/>
        </w:rPr>
        <w:t xml:space="preserve"> у кролика (</w:t>
      </w:r>
      <w:proofErr w:type="spellStart"/>
      <w:r w:rsidRPr="00797A83">
        <w:t>Nafstad</w:t>
      </w:r>
      <w:proofErr w:type="spellEnd"/>
      <w:r w:rsidRPr="00797A83">
        <w:rPr>
          <w:lang w:val="ru-RU"/>
        </w:rPr>
        <w:t xml:space="preserve">, 1967; </w:t>
      </w:r>
      <w:r w:rsidRPr="00797A83">
        <w:t>Blackstad</w:t>
      </w:r>
      <w:r w:rsidRPr="00797A83">
        <w:rPr>
          <w:lang w:val="ru-RU"/>
        </w:rPr>
        <w:t xml:space="preserve"> </w:t>
      </w:r>
      <w:r w:rsidRPr="00797A83">
        <w:t>et</w:t>
      </w:r>
      <w:r w:rsidRPr="00797A83">
        <w:rPr>
          <w:lang w:val="ru-RU"/>
        </w:rPr>
        <w:t xml:space="preserve"> </w:t>
      </w:r>
      <w:r w:rsidRPr="00797A83">
        <w:t>al</w:t>
      </w:r>
      <w:r w:rsidRPr="00797A83">
        <w:rPr>
          <w:lang w:val="ru-RU"/>
        </w:rPr>
        <w:t xml:space="preserve">., </w:t>
      </w:r>
      <w:r w:rsidRPr="00797A83">
        <w:t>I</w:t>
      </w:r>
      <w:r w:rsidRPr="00797A83">
        <w:rPr>
          <w:lang w:val="ru-RU"/>
        </w:rPr>
        <w:t>97</w:t>
      </w:r>
      <w:r w:rsidRPr="00797A83">
        <w:t>C</w:t>
      </w:r>
      <w:r w:rsidRPr="00797A83">
        <w:rPr>
          <w:lang w:val="ru-RU"/>
        </w:rPr>
        <w:t xml:space="preserve">; </w:t>
      </w:r>
      <w:proofErr w:type="spellStart"/>
      <w:r w:rsidRPr="00797A83">
        <w:t>Lemo</w:t>
      </w:r>
      <w:proofErr w:type="spellEnd"/>
      <w:r w:rsidRPr="00797A83">
        <w:rPr>
          <w:lang w:val="ru-RU"/>
        </w:rPr>
        <w:t>, 1971</w:t>
      </w:r>
      <w:r w:rsidRPr="00797A83">
        <w:t>a</w:t>
      </w:r>
      <w:r w:rsidRPr="00797A83">
        <w:rPr>
          <w:lang w:val="ru-RU"/>
        </w:rPr>
        <w:t xml:space="preserve">, </w:t>
      </w:r>
      <w:r w:rsidRPr="00797A83">
        <w:t>b</w:t>
      </w:r>
      <w:r w:rsidRPr="00797A83">
        <w:rPr>
          <w:lang w:val="ru-RU"/>
        </w:rPr>
        <w:t>). Позднее было показано, что корти</w:t>
      </w:r>
      <w:r w:rsidRPr="00797A83">
        <w:rPr>
          <w:lang w:val="ru-RU"/>
        </w:rPr>
        <w:softHyphen/>
        <w:t xml:space="preserve">кальные </w:t>
      </w:r>
      <w:proofErr w:type="spellStart"/>
      <w:r w:rsidRPr="00797A83">
        <w:rPr>
          <w:lang w:val="ru-RU"/>
        </w:rPr>
        <w:t>афференты</w:t>
      </w:r>
      <w:proofErr w:type="spellEnd"/>
      <w:r w:rsidRPr="00797A83">
        <w:rPr>
          <w:lang w:val="ru-RU"/>
        </w:rPr>
        <w:t xml:space="preserve"> идут и к наружной трети молекулярного слоя зубчатой фасции (</w:t>
      </w:r>
      <w:r w:rsidRPr="00797A83">
        <w:t>Hjorth</w:t>
      </w:r>
      <w:r w:rsidRPr="00797A83">
        <w:rPr>
          <w:lang w:val="ru-RU"/>
        </w:rPr>
        <w:t>-</w:t>
      </w:r>
      <w:r w:rsidRPr="00797A83">
        <w:t>Simonsen</w:t>
      </w:r>
      <w:r w:rsidRPr="00797A83">
        <w:rPr>
          <w:lang w:val="ru-RU"/>
        </w:rPr>
        <w:t xml:space="preserve">, 1972). При этом в зонах окончания кортикальных </w:t>
      </w:r>
      <w:proofErr w:type="spellStart"/>
      <w:r w:rsidRPr="00797A83">
        <w:rPr>
          <w:lang w:val="ru-RU"/>
        </w:rPr>
        <w:t>афферентов</w:t>
      </w:r>
      <w:proofErr w:type="spellEnd"/>
      <w:r w:rsidRPr="00797A83">
        <w:rPr>
          <w:lang w:val="ru-RU"/>
        </w:rPr>
        <w:t xml:space="preserve"> наблюдается дополнитель</w:t>
      </w:r>
      <w:r w:rsidRPr="00797A83">
        <w:rPr>
          <w:lang w:val="ru-RU"/>
        </w:rPr>
        <w:softHyphen/>
        <w:t xml:space="preserve">ная топографическая организация; в пределах зоны и в гиппокампе и в зубчатой фасции </w:t>
      </w:r>
      <w:proofErr w:type="spellStart"/>
      <w:r w:rsidRPr="00797A83">
        <w:rPr>
          <w:lang w:val="ru-RU"/>
        </w:rPr>
        <w:t>проксималькее</w:t>
      </w:r>
      <w:proofErr w:type="spellEnd"/>
      <w:r w:rsidRPr="00797A83">
        <w:rPr>
          <w:lang w:val="ru-RU"/>
        </w:rPr>
        <w:t xml:space="preserve"> лежат </w:t>
      </w:r>
      <w:r w:rsidRPr="00797A83">
        <w:rPr>
          <w:lang w:val="ru-RU"/>
        </w:rPr>
        <w:lastRenderedPageBreak/>
        <w:t>окончан</w:t>
      </w:r>
      <w:r w:rsidR="00550473">
        <w:rPr>
          <w:lang w:val="ru-RU"/>
        </w:rPr>
        <w:t>ия</w:t>
      </w:r>
      <w:r w:rsidRPr="00797A83">
        <w:rPr>
          <w:lang w:val="ru-RU"/>
        </w:rPr>
        <w:t xml:space="preserve"> медиальной </w:t>
      </w:r>
      <w:proofErr w:type="spellStart"/>
      <w:r w:rsidRPr="00797A83">
        <w:rPr>
          <w:lang w:val="ru-RU"/>
        </w:rPr>
        <w:t>энторинальной</w:t>
      </w:r>
      <w:proofErr w:type="spellEnd"/>
      <w:r w:rsidRPr="00797A83">
        <w:rPr>
          <w:lang w:val="ru-RU"/>
        </w:rPr>
        <w:t xml:space="preserve"> коры, а </w:t>
      </w:r>
      <w:proofErr w:type="spellStart"/>
      <w:r w:rsidRPr="00797A83">
        <w:rPr>
          <w:lang w:val="ru-RU"/>
        </w:rPr>
        <w:t>дистальнее</w:t>
      </w:r>
      <w:proofErr w:type="spellEnd"/>
      <w:r w:rsidRPr="00797A83">
        <w:rPr>
          <w:lang w:val="ru-RU"/>
        </w:rPr>
        <w:t xml:space="preserve"> </w:t>
      </w:r>
      <w:r w:rsidRPr="00797A83">
        <w:rPr>
          <w:rFonts w:ascii="Times New Roman" w:hAnsi="Times New Roman"/>
          <w:lang w:val="ru-RU"/>
        </w:rPr>
        <w:t>—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от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ее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латераль</w:t>
      </w:r>
      <w:r w:rsidRPr="00797A83">
        <w:rPr>
          <w:lang w:val="ru-RU"/>
        </w:rPr>
        <w:softHyphen/>
      </w:r>
      <w:r w:rsidRPr="00797A83">
        <w:rPr>
          <w:rFonts w:cs="Roboto"/>
          <w:lang w:val="ru-RU"/>
        </w:rPr>
        <w:t>ной</w:t>
      </w:r>
      <w:r w:rsidRPr="00797A83">
        <w:rPr>
          <w:lang w:val="ru-RU"/>
        </w:rPr>
        <w:t xml:space="preserve"> </w:t>
      </w:r>
      <w:r w:rsidRPr="00797A83">
        <w:rPr>
          <w:rFonts w:cs="Roboto"/>
          <w:lang w:val="ru-RU"/>
        </w:rPr>
        <w:t>области</w:t>
      </w:r>
      <w:r w:rsidRPr="00797A83">
        <w:rPr>
          <w:lang w:val="ru-RU"/>
        </w:rPr>
        <w:t xml:space="preserve"> (</w:t>
      </w:r>
      <w:r w:rsidRPr="00797A83">
        <w:t>Hjorth</w:t>
      </w:r>
      <w:r w:rsidRPr="00797A83">
        <w:rPr>
          <w:lang w:val="ru-RU"/>
        </w:rPr>
        <w:t>-</w:t>
      </w:r>
      <w:r w:rsidRPr="00797A83">
        <w:t>Simonsen</w:t>
      </w:r>
      <w:r w:rsidRPr="00797A83">
        <w:rPr>
          <w:lang w:val="ru-RU"/>
        </w:rPr>
        <w:t xml:space="preserve">, 1972; </w:t>
      </w:r>
      <w:r w:rsidRPr="00797A83">
        <w:t>Hoesen</w:t>
      </w:r>
      <w:r w:rsidRPr="00797A83">
        <w:rPr>
          <w:lang w:val="ru-RU"/>
        </w:rPr>
        <w:t xml:space="preserve"> </w:t>
      </w:r>
      <w:r w:rsidRPr="00797A83">
        <w:t>et</w:t>
      </w:r>
      <w:r w:rsidRPr="00797A83">
        <w:rPr>
          <w:lang w:val="ru-RU"/>
        </w:rPr>
        <w:t xml:space="preserve"> </w:t>
      </w:r>
      <w:r w:rsidRPr="00797A83">
        <w:t>al</w:t>
      </w:r>
      <w:r w:rsidRPr="00797A83">
        <w:rPr>
          <w:lang w:val="ru-RU"/>
        </w:rPr>
        <w:t xml:space="preserve">., 1972; </w:t>
      </w:r>
      <w:r w:rsidRPr="00797A83">
        <w:t>Zimmer</w:t>
      </w:r>
      <w:r w:rsidRPr="00797A83">
        <w:rPr>
          <w:lang w:val="ru-RU"/>
        </w:rPr>
        <w:t>,</w:t>
      </w:r>
      <w:r w:rsidR="00AA0B9D" w:rsidRPr="004B0AAE">
        <w:rPr>
          <w:lang w:val="ru-RU"/>
        </w:rPr>
        <w:t xml:space="preserve"> </w:t>
      </w:r>
      <w:r w:rsidR="00AA0B9D" w:rsidRPr="005C6A8C">
        <w:rPr>
          <w:lang w:val="ru-RU"/>
        </w:rPr>
        <w:t>1973). Поле СА</w:t>
      </w:r>
      <w:r w:rsidR="00EF4B9D">
        <w:rPr>
          <w:lang w:val="ru-RU"/>
        </w:rPr>
        <w:t>1</w:t>
      </w:r>
      <w:r w:rsidR="00AA0B9D" w:rsidRPr="005C6A8C">
        <w:rPr>
          <w:lang w:val="ru-RU"/>
        </w:rPr>
        <w:t xml:space="preserve"> получает дополнительную проекцию от контра-латеральной </w:t>
      </w:r>
      <w:proofErr w:type="spellStart"/>
      <w:r w:rsidR="00AA0B9D" w:rsidRPr="005C6A8C">
        <w:rPr>
          <w:lang w:val="ru-RU"/>
        </w:rPr>
        <w:t>энторинальной</w:t>
      </w:r>
      <w:proofErr w:type="spellEnd"/>
      <w:r w:rsidR="00AA0B9D" w:rsidRPr="005C6A8C">
        <w:rPr>
          <w:lang w:val="ru-RU"/>
        </w:rPr>
        <w:t xml:space="preserve"> коры через дорсальный </w:t>
      </w:r>
      <w:proofErr w:type="spellStart"/>
      <w:proofErr w:type="gramStart"/>
      <w:r w:rsidR="00AA0B9D" w:rsidRPr="005C6A8C">
        <w:rPr>
          <w:lang w:val="ru-RU"/>
        </w:rPr>
        <w:t>псалтериум</w:t>
      </w:r>
      <w:proofErr w:type="spellEnd"/>
      <w:r w:rsidR="00AA0B9D" w:rsidRPr="005C6A8C">
        <w:rPr>
          <w:lang w:val="ru-RU"/>
        </w:rPr>
        <w:t>..</w:t>
      </w:r>
      <w:proofErr w:type="gramEnd"/>
      <w:r w:rsidR="00AA0B9D" w:rsidRPr="005C6A8C">
        <w:rPr>
          <w:lang w:val="ru-RU"/>
        </w:rPr>
        <w:t xml:space="preserve"> Проекции к СА</w:t>
      </w:r>
      <w:r w:rsidR="00EF4B9D">
        <w:rPr>
          <w:lang w:val="ru-RU"/>
        </w:rPr>
        <w:t>2</w:t>
      </w:r>
      <w:r w:rsidR="00AA0B9D" w:rsidRPr="005C6A8C">
        <w:rPr>
          <w:lang w:val="ru-RU"/>
        </w:rPr>
        <w:t xml:space="preserve"> и зубчатой фасции строго </w:t>
      </w:r>
      <w:proofErr w:type="spellStart"/>
      <w:r w:rsidR="00AA0B9D" w:rsidRPr="005C6A8C">
        <w:rPr>
          <w:lang w:val="ru-RU"/>
        </w:rPr>
        <w:t>гомолатеральны</w:t>
      </w:r>
      <w:proofErr w:type="spellEnd"/>
      <w:r w:rsidR="00AA0B9D" w:rsidRPr="005C6A8C">
        <w:rPr>
          <w:lang w:val="ru-RU"/>
        </w:rPr>
        <w:t xml:space="preserve">. Кроме того, </w:t>
      </w:r>
      <w:proofErr w:type="spellStart"/>
      <w:r w:rsidR="00AA0B9D" w:rsidRPr="005C6A8C">
        <w:rPr>
          <w:lang w:val="ru-RU"/>
        </w:rPr>
        <w:t>Лоренте</w:t>
      </w:r>
      <w:proofErr w:type="spellEnd"/>
      <w:r w:rsidR="00AA0B9D" w:rsidRPr="005C6A8C">
        <w:rPr>
          <w:lang w:val="ru-RU"/>
        </w:rPr>
        <w:t xml:space="preserve"> </w:t>
      </w:r>
      <w:proofErr w:type="gramStart"/>
      <w:r w:rsidR="00AA0B9D" w:rsidRPr="005C6A8C">
        <w:rPr>
          <w:lang w:val="ru-RU"/>
        </w:rPr>
        <w:t>де</w:t>
      </w:r>
      <w:proofErr w:type="gramEnd"/>
      <w:r w:rsidR="00AA0B9D" w:rsidRPr="005C6A8C">
        <w:rPr>
          <w:lang w:val="ru-RU"/>
        </w:rPr>
        <w:t xml:space="preserve"> Но описал уже упоминавшийся </w:t>
      </w:r>
      <w:proofErr w:type="spellStart"/>
      <w:r w:rsidR="00AA0B9D" w:rsidRPr="005C6A8C">
        <w:rPr>
          <w:lang w:val="ru-RU"/>
        </w:rPr>
        <w:t>альвеарный</w:t>
      </w:r>
      <w:proofErr w:type="spellEnd"/>
      <w:r w:rsidR="00AA0B9D" w:rsidRPr="005C6A8C">
        <w:rPr>
          <w:lang w:val="ru-RU"/>
        </w:rPr>
        <w:t xml:space="preserve"> тракт, идущий по границе между </w:t>
      </w:r>
      <w:r w:rsidR="00AA0B9D" w:rsidRPr="005C6A8C">
        <w:t>alveus</w:t>
      </w:r>
      <w:r w:rsidR="00AA0B9D" w:rsidRPr="005C6A8C">
        <w:rPr>
          <w:lang w:val="ru-RU"/>
        </w:rPr>
        <w:t xml:space="preserve"> </w:t>
      </w:r>
      <w:r w:rsidR="00AA0B9D" w:rsidRPr="005C6A8C">
        <w:t>str</w:t>
      </w:r>
      <w:r w:rsidR="00AA0B9D" w:rsidRPr="005C6A8C">
        <w:rPr>
          <w:lang w:val="ru-RU"/>
        </w:rPr>
        <w:t xml:space="preserve">. </w:t>
      </w:r>
      <w:proofErr w:type="spellStart"/>
      <w:r w:rsidR="00AA0B9D" w:rsidRPr="005C6A8C">
        <w:t>oriens</w:t>
      </w:r>
      <w:proofErr w:type="spellEnd"/>
      <w:r w:rsidR="00AA0B9D" w:rsidRPr="005C6A8C">
        <w:rPr>
          <w:lang w:val="ru-RU"/>
        </w:rPr>
        <w:t xml:space="preserve"> от </w:t>
      </w:r>
      <w:proofErr w:type="spellStart"/>
      <w:r w:rsidR="00AA0B9D" w:rsidRPr="005C6A8C">
        <w:rPr>
          <w:lang w:val="ru-RU"/>
        </w:rPr>
        <w:t>энторинальной</w:t>
      </w:r>
      <w:proofErr w:type="spellEnd"/>
      <w:r w:rsidR="00AA0B9D" w:rsidRPr="005C6A8C">
        <w:rPr>
          <w:lang w:val="ru-RU"/>
        </w:rPr>
        <w:t xml:space="preserve"> коры в начальной части СА</w:t>
      </w:r>
      <w:r w:rsidR="00EF4B9D">
        <w:rPr>
          <w:lang w:val="ru-RU"/>
        </w:rPr>
        <w:t>1</w:t>
      </w:r>
      <w:r w:rsidR="00AA0B9D" w:rsidRPr="005C6A8C">
        <w:rPr>
          <w:lang w:val="ru-RU"/>
        </w:rPr>
        <w:t>.</w:t>
      </w:r>
    </w:p>
    <w:p w:rsidR="00AA0B9D" w:rsidRPr="00AA0B9D" w:rsidRDefault="00AA0B9D" w:rsidP="005C6A8C">
      <w:r w:rsidRPr="00AA0B9D">
        <w:rPr>
          <w:lang w:val="ru-RU"/>
        </w:rPr>
        <w:t>Следует отметить, однако, что классическая топография окон</w:t>
      </w:r>
      <w:r w:rsidRPr="00AA0B9D">
        <w:rPr>
          <w:lang w:val="ru-RU"/>
        </w:rPr>
        <w:softHyphen/>
        <w:t xml:space="preserve">чаний кортикальных </w:t>
      </w:r>
      <w:proofErr w:type="spellStart"/>
      <w:r w:rsidRPr="00AA0B9D">
        <w:rPr>
          <w:lang w:val="ru-RU"/>
        </w:rPr>
        <w:t>афферентов</w:t>
      </w:r>
      <w:proofErr w:type="spellEnd"/>
      <w:r w:rsidRPr="00AA0B9D">
        <w:rPr>
          <w:lang w:val="ru-RU"/>
        </w:rPr>
        <w:t xml:space="preserve"> </w:t>
      </w:r>
      <w:proofErr w:type="gramStart"/>
      <w:r w:rsidRPr="00AA0B9D">
        <w:rPr>
          <w:lang w:val="ru-RU"/>
        </w:rPr>
        <w:t>к собственно</w:t>
      </w:r>
      <w:proofErr w:type="gramEnd"/>
      <w:r w:rsidRPr="00AA0B9D">
        <w:rPr>
          <w:lang w:val="ru-RU"/>
        </w:rPr>
        <w:t xml:space="preserve"> гиппокампу под</w:t>
      </w:r>
      <w:r w:rsidRPr="00AA0B9D">
        <w:rPr>
          <w:lang w:val="ru-RU"/>
        </w:rPr>
        <w:softHyphen/>
        <w:t xml:space="preserve">верглась критике в последние годы. Ряд авторов утверждает, что в </w:t>
      </w:r>
      <w:r w:rsidRPr="00AA0B9D">
        <w:t>str</w:t>
      </w:r>
      <w:r w:rsidRPr="00AA0B9D">
        <w:rPr>
          <w:lang w:val="ru-RU"/>
        </w:rPr>
        <w:t xml:space="preserve">. </w:t>
      </w:r>
      <w:proofErr w:type="spellStart"/>
      <w:r w:rsidRPr="00AA0B9D">
        <w:t>lacu</w:t>
      </w:r>
      <w:proofErr w:type="spellEnd"/>
      <w:r w:rsidRPr="00AA0B9D">
        <w:rPr>
          <w:lang w:val="ru-RU"/>
        </w:rPr>
        <w:t xml:space="preserve"> </w:t>
      </w:r>
      <w:proofErr w:type="spellStart"/>
      <w:r w:rsidRPr="00AA0B9D">
        <w:t>nos</w:t>
      </w:r>
      <w:proofErr w:type="spellEnd"/>
      <w:r w:rsidRPr="00AA0B9D">
        <w:rPr>
          <w:lang w:val="ru-RU"/>
        </w:rPr>
        <w:t xml:space="preserve"> </w:t>
      </w:r>
      <w:r w:rsidRPr="00AA0B9D">
        <w:t>um</w:t>
      </w:r>
      <w:r w:rsidRPr="00AA0B9D">
        <w:rPr>
          <w:lang w:val="ru-RU"/>
        </w:rPr>
        <w:t>-</w:t>
      </w:r>
      <w:proofErr w:type="spellStart"/>
      <w:r w:rsidRPr="00AA0B9D">
        <w:t>moleculare</w:t>
      </w:r>
      <w:proofErr w:type="spellEnd"/>
      <w:r w:rsidRPr="00AA0B9D">
        <w:rPr>
          <w:lang w:val="ru-RU"/>
        </w:rPr>
        <w:t xml:space="preserve"> </w:t>
      </w:r>
      <w:proofErr w:type="spellStart"/>
      <w:r w:rsidRPr="00AA0B9D">
        <w:t>CAi</w:t>
      </w:r>
      <w:proofErr w:type="spellEnd"/>
      <w:r w:rsidRPr="00AA0B9D">
        <w:rPr>
          <w:lang w:val="ru-RU"/>
        </w:rPr>
        <w:t xml:space="preserve"> при разрушении </w:t>
      </w:r>
      <w:proofErr w:type="spellStart"/>
      <w:r w:rsidRPr="00AA0B9D">
        <w:rPr>
          <w:lang w:val="ru-RU"/>
        </w:rPr>
        <w:t>энторинальной</w:t>
      </w:r>
      <w:proofErr w:type="spellEnd"/>
      <w:r w:rsidRPr="00AA0B9D">
        <w:rPr>
          <w:lang w:val="ru-RU"/>
        </w:rPr>
        <w:t xml:space="preserve"> коры наблюдается очень слабая терминальная дегенерация (</w:t>
      </w:r>
      <w:proofErr w:type="spellStart"/>
      <w:r w:rsidRPr="00AA0B9D">
        <w:t>Nafstad</w:t>
      </w:r>
      <w:proofErr w:type="spellEnd"/>
      <w:r w:rsidRPr="00AA0B9D">
        <w:rPr>
          <w:lang w:val="ru-RU"/>
        </w:rPr>
        <w:t xml:space="preserve">, 1967; </w:t>
      </w:r>
      <w:r w:rsidRPr="00AA0B9D">
        <w:t>Hjorth</w:t>
      </w:r>
      <w:r w:rsidRPr="00AA0B9D">
        <w:rPr>
          <w:lang w:val="ru-RU"/>
        </w:rPr>
        <w:t>-</w:t>
      </w:r>
      <w:r w:rsidRPr="00AA0B9D">
        <w:t>Simonsen</w:t>
      </w:r>
      <w:r w:rsidRPr="00AA0B9D">
        <w:rPr>
          <w:lang w:val="ru-RU"/>
        </w:rPr>
        <w:t xml:space="preserve">, 1972; </w:t>
      </w:r>
      <w:r w:rsidRPr="00AA0B9D">
        <w:t>Hjorth</w:t>
      </w:r>
      <w:r w:rsidRPr="00AA0B9D">
        <w:rPr>
          <w:lang w:val="ru-RU"/>
        </w:rPr>
        <w:t>-</w:t>
      </w:r>
      <w:r w:rsidRPr="00AA0B9D">
        <w:t>Simonsen</w:t>
      </w:r>
      <w:r w:rsidRPr="00AA0B9D">
        <w:rPr>
          <w:lang w:val="ru-RU"/>
        </w:rPr>
        <w:t xml:space="preserve">, </w:t>
      </w:r>
      <w:r w:rsidRPr="00AA0B9D">
        <w:t>Jeune</w:t>
      </w:r>
      <w:r w:rsidRPr="00AA0B9D">
        <w:rPr>
          <w:lang w:val="ru-RU"/>
        </w:rPr>
        <w:t>, 1972)- Основной зоной терминальной дегенерации является тот же слой в СА3; в СА</w:t>
      </w:r>
      <w:r w:rsidR="00953231">
        <w:rPr>
          <w:lang w:val="ru-RU"/>
        </w:rPr>
        <w:t xml:space="preserve">1 </w:t>
      </w:r>
      <w:r w:rsidRPr="00AA0B9D">
        <w:rPr>
          <w:lang w:val="ru-RU"/>
        </w:rPr>
        <w:t xml:space="preserve">дегенерируют только синапсы </w:t>
      </w:r>
      <w:proofErr w:type="spellStart"/>
      <w:r w:rsidRPr="00AA0B9D">
        <w:t>en</w:t>
      </w:r>
      <w:proofErr w:type="spellEnd"/>
      <w:r w:rsidRPr="00AA0B9D">
        <w:rPr>
          <w:lang w:val="ru-RU"/>
        </w:rPr>
        <w:t xml:space="preserve"> </w:t>
      </w:r>
      <w:r w:rsidRPr="00AA0B9D">
        <w:t>passage</w:t>
      </w:r>
      <w:r w:rsidRPr="00AA0B9D">
        <w:rPr>
          <w:lang w:val="ru-RU"/>
        </w:rPr>
        <w:t>; до СА</w:t>
      </w:r>
      <w:r w:rsidR="00953231">
        <w:rPr>
          <w:rFonts w:ascii="Cambria" w:hAnsi="Cambria" w:cs="Cambria"/>
          <w:lang w:val="ru-RU"/>
        </w:rPr>
        <w:t>4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волокна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не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доходят</w:t>
      </w:r>
      <w:r w:rsidRPr="00AA0B9D">
        <w:rPr>
          <w:lang w:val="ru-RU"/>
        </w:rPr>
        <w:t xml:space="preserve">. </w:t>
      </w:r>
      <w:r w:rsidRPr="00AA0B9D">
        <w:rPr>
          <w:rFonts w:cs="Roboto"/>
          <w:lang w:val="ru-RU"/>
        </w:rPr>
        <w:t>Другие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авторы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вновь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подтверждают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наличие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дегенерации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в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СА</w:t>
      </w:r>
      <w:r w:rsidR="00953231">
        <w:rPr>
          <w:rFonts w:ascii="Times New Roman" w:hAnsi="Times New Roman"/>
          <w:lang w:val="ru-RU"/>
        </w:rPr>
        <w:t>1,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но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считают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очень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незначительными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изменения</w:t>
      </w:r>
      <w:r w:rsidRPr="00AA0B9D">
        <w:rPr>
          <w:lang w:val="ru-RU"/>
        </w:rPr>
        <w:t xml:space="preserve">, </w:t>
      </w:r>
      <w:r w:rsidRPr="00AA0B9D">
        <w:rPr>
          <w:rFonts w:cs="Roboto"/>
          <w:lang w:val="ru-RU"/>
        </w:rPr>
        <w:t>указывающие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на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существование</w:t>
      </w:r>
      <w:r w:rsidRPr="00AA0B9D">
        <w:rPr>
          <w:lang w:val="ru-RU"/>
        </w:rPr>
        <w:t xml:space="preserve"> </w:t>
      </w:r>
      <w:proofErr w:type="spellStart"/>
      <w:r w:rsidRPr="00AA0B9D">
        <w:rPr>
          <w:rFonts w:cs="Roboto"/>
          <w:lang w:val="ru-RU"/>
        </w:rPr>
        <w:t>альвеарного</w:t>
      </w:r>
      <w:proofErr w:type="spellEnd"/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тракта</w:t>
      </w:r>
      <w:r w:rsidRPr="00AA0B9D">
        <w:rPr>
          <w:lang w:val="ru-RU"/>
        </w:rPr>
        <w:t xml:space="preserve"> (</w:t>
      </w:r>
      <w:r w:rsidRPr="00AA0B9D">
        <w:t>Hoesen</w:t>
      </w:r>
      <w:r w:rsidRPr="00AA0B9D">
        <w:rPr>
          <w:lang w:val="ru-RU"/>
        </w:rPr>
        <w:t xml:space="preserve">, </w:t>
      </w:r>
      <w:r w:rsidRPr="00AA0B9D">
        <w:t>Pandya</w:t>
      </w:r>
      <w:r w:rsidRPr="00AA0B9D">
        <w:rPr>
          <w:lang w:val="ru-RU"/>
        </w:rPr>
        <w:t>, 1971). Однако некоторые физиологические и морфологические данные продолжают подтверждать наличие прямого кортикального входа к полю СА</w:t>
      </w:r>
      <w:r w:rsidR="00953231" w:rsidRPr="00953231">
        <w:t>1</w:t>
      </w:r>
      <w:r w:rsidRPr="00AA0B9D">
        <w:t xml:space="preserve"> </w:t>
      </w:r>
      <w:r w:rsidRPr="00AA0B9D">
        <w:rPr>
          <w:lang w:val="ru-RU"/>
        </w:rPr>
        <w:t>заканчивающегося</w:t>
      </w:r>
      <w:r w:rsidRPr="00AA0B9D">
        <w:t xml:space="preserve"> </w:t>
      </w:r>
      <w:r w:rsidRPr="00AA0B9D">
        <w:rPr>
          <w:lang w:val="ru-RU"/>
        </w:rPr>
        <w:t>в</w:t>
      </w:r>
      <w:r w:rsidRPr="00AA0B9D">
        <w:t xml:space="preserve"> str. </w:t>
      </w:r>
      <w:proofErr w:type="spellStart"/>
      <w:r w:rsidRPr="00AA0B9D">
        <w:t>lacunosum-moleculare</w:t>
      </w:r>
      <w:proofErr w:type="spellEnd"/>
      <w:r w:rsidRPr="00AA0B9D">
        <w:t xml:space="preserve"> (</w:t>
      </w:r>
      <w:proofErr w:type="spellStart"/>
      <w:r w:rsidRPr="00AA0B9D">
        <w:t>Sperti</w:t>
      </w:r>
      <w:proofErr w:type="spellEnd"/>
      <w:r w:rsidRPr="00AA0B9D">
        <w:t xml:space="preserve"> et al., 1970b; Segal, 1972; Zimmer, 1973; Steward et al., 1973).</w:t>
      </w:r>
    </w:p>
    <w:p w:rsidR="00AA0B9D" w:rsidRPr="00AA0B9D" w:rsidRDefault="00AA0B9D" w:rsidP="005C6A8C">
      <w:pPr>
        <w:rPr>
          <w:lang w:val="ru-RU"/>
        </w:rPr>
      </w:pPr>
      <w:r w:rsidRPr="00AA0B9D">
        <w:rPr>
          <w:lang w:val="ru-RU"/>
        </w:rPr>
        <w:t xml:space="preserve">В отношении </w:t>
      </w:r>
      <w:proofErr w:type="spellStart"/>
      <w:r w:rsidRPr="00AA0B9D">
        <w:rPr>
          <w:lang w:val="ru-RU"/>
        </w:rPr>
        <w:t>септальных</w:t>
      </w:r>
      <w:proofErr w:type="spellEnd"/>
      <w:r w:rsidRPr="00AA0B9D">
        <w:rPr>
          <w:lang w:val="ru-RU"/>
        </w:rPr>
        <w:t xml:space="preserve"> </w:t>
      </w:r>
      <w:proofErr w:type="spellStart"/>
      <w:r w:rsidRPr="00AA0B9D">
        <w:rPr>
          <w:lang w:val="ru-RU"/>
        </w:rPr>
        <w:t>афферентов</w:t>
      </w:r>
      <w:proofErr w:type="spellEnd"/>
      <w:r w:rsidRPr="00AA0B9D">
        <w:rPr>
          <w:lang w:val="ru-RU"/>
        </w:rPr>
        <w:t xml:space="preserve"> гиппокампа рядом авторов было показано, что в основном они заканчиваются в </w:t>
      </w:r>
      <w:r w:rsidRPr="00AA0B9D">
        <w:t>str</w:t>
      </w:r>
      <w:r w:rsidRPr="00AA0B9D">
        <w:rPr>
          <w:lang w:val="ru-RU"/>
        </w:rPr>
        <w:t xml:space="preserve">. </w:t>
      </w:r>
      <w:proofErr w:type="spellStart"/>
      <w:r w:rsidRPr="00AA0B9D">
        <w:t>oriens</w:t>
      </w:r>
      <w:proofErr w:type="spellEnd"/>
      <w:r w:rsidRPr="00AA0B9D">
        <w:rPr>
          <w:lang w:val="ru-RU"/>
        </w:rPr>
        <w:t xml:space="preserve"> и </w:t>
      </w:r>
      <w:r w:rsidRPr="00AA0B9D">
        <w:t>str</w:t>
      </w:r>
      <w:r w:rsidRPr="00AA0B9D">
        <w:rPr>
          <w:lang w:val="ru-RU"/>
        </w:rPr>
        <w:t xml:space="preserve">. </w:t>
      </w:r>
      <w:proofErr w:type="spellStart"/>
      <w:r w:rsidRPr="00AA0B9D">
        <w:t>radiatum</w:t>
      </w:r>
      <w:proofErr w:type="spellEnd"/>
      <w:r w:rsidRPr="00AA0B9D">
        <w:rPr>
          <w:lang w:val="ru-RU"/>
        </w:rPr>
        <w:t xml:space="preserve"> полей </w:t>
      </w:r>
      <w:r w:rsidRPr="00AA0B9D">
        <w:t>CA</w:t>
      </w:r>
      <w:r w:rsidR="00953231">
        <w:rPr>
          <w:lang w:val="ru-RU"/>
        </w:rPr>
        <w:t>3</w:t>
      </w:r>
      <w:r w:rsidRPr="00AA0B9D">
        <w:rPr>
          <w:lang w:val="ru-RU"/>
        </w:rPr>
        <w:t>_</w:t>
      </w:r>
      <w:r w:rsidR="00953231">
        <w:rPr>
          <w:lang w:val="ru-RU"/>
        </w:rPr>
        <w:t>4</w:t>
      </w:r>
      <w:r w:rsidRPr="00AA0B9D">
        <w:rPr>
          <w:lang w:val="ru-RU"/>
        </w:rPr>
        <w:t xml:space="preserve"> гиппокампа (</w:t>
      </w:r>
      <w:r w:rsidRPr="00AA0B9D">
        <w:t>Raisman</w:t>
      </w:r>
      <w:r w:rsidRPr="00AA0B9D">
        <w:rPr>
          <w:lang w:val="ru-RU"/>
        </w:rPr>
        <w:t xml:space="preserve"> </w:t>
      </w:r>
      <w:r w:rsidRPr="00AA0B9D">
        <w:t>et</w:t>
      </w:r>
      <w:r w:rsidRPr="00AA0B9D">
        <w:rPr>
          <w:lang w:val="ru-RU"/>
        </w:rPr>
        <w:t xml:space="preserve"> </w:t>
      </w:r>
      <w:r w:rsidRPr="00AA0B9D">
        <w:t>al</w:t>
      </w:r>
      <w:r w:rsidRPr="00AA0B9D">
        <w:rPr>
          <w:lang w:val="ru-RU"/>
        </w:rPr>
        <w:t xml:space="preserve">., 1965; </w:t>
      </w:r>
      <w:r w:rsidRPr="00AA0B9D">
        <w:t>Raisman</w:t>
      </w:r>
      <w:r w:rsidRPr="00AA0B9D">
        <w:rPr>
          <w:lang w:val="ru-RU"/>
        </w:rPr>
        <w:t>, 1966</w:t>
      </w:r>
      <w:r w:rsidRPr="00AA0B9D">
        <w:t>a</w:t>
      </w:r>
      <w:r w:rsidRPr="00AA0B9D">
        <w:rPr>
          <w:lang w:val="ru-RU"/>
        </w:rPr>
        <w:t xml:space="preserve">; </w:t>
      </w:r>
      <w:r w:rsidRPr="00AA0B9D">
        <w:t>Genton</w:t>
      </w:r>
      <w:r w:rsidRPr="00AA0B9D">
        <w:rPr>
          <w:lang w:val="ru-RU"/>
        </w:rPr>
        <w:t>, 1969). Райзман настойчиво подчеркивал, что ни одно дегенерировавшее волокно после раз</w:t>
      </w:r>
      <w:r w:rsidRPr="00AA0B9D">
        <w:rPr>
          <w:lang w:val="ru-RU"/>
        </w:rPr>
        <w:softHyphen/>
        <w:t xml:space="preserve">рушения </w:t>
      </w:r>
      <w:proofErr w:type="spellStart"/>
      <w:r w:rsidRPr="00AA0B9D">
        <w:rPr>
          <w:lang w:val="ru-RU"/>
        </w:rPr>
        <w:t>септума</w:t>
      </w:r>
      <w:proofErr w:type="spellEnd"/>
      <w:r w:rsidRPr="00AA0B9D">
        <w:rPr>
          <w:lang w:val="ru-RU"/>
        </w:rPr>
        <w:t xml:space="preserve"> не прослеживается до САД. Применение более тонких гистологических методик позволило проследить более широкое распространение </w:t>
      </w:r>
      <w:proofErr w:type="spellStart"/>
      <w:r w:rsidRPr="00AA0B9D">
        <w:rPr>
          <w:lang w:val="ru-RU"/>
        </w:rPr>
        <w:t>септальных</w:t>
      </w:r>
      <w:proofErr w:type="spellEnd"/>
      <w:r w:rsidRPr="00AA0B9D">
        <w:rPr>
          <w:lang w:val="ru-RU"/>
        </w:rPr>
        <w:t xml:space="preserve"> </w:t>
      </w:r>
      <w:proofErr w:type="spellStart"/>
      <w:r w:rsidRPr="00AA0B9D">
        <w:rPr>
          <w:lang w:val="ru-RU"/>
        </w:rPr>
        <w:t>афферентов</w:t>
      </w:r>
      <w:proofErr w:type="spellEnd"/>
      <w:r w:rsidRPr="00AA0B9D">
        <w:rPr>
          <w:lang w:val="ru-RU"/>
        </w:rPr>
        <w:t>. Действи</w:t>
      </w:r>
      <w:r w:rsidRPr="00AA0B9D">
        <w:rPr>
          <w:lang w:val="ru-RU"/>
        </w:rPr>
        <w:softHyphen/>
        <w:t xml:space="preserve">тельно, наиболее мощные связи выявляются в </w:t>
      </w:r>
      <w:r w:rsidRPr="00AA0B9D">
        <w:t>regio</w:t>
      </w:r>
      <w:r w:rsidRPr="00AA0B9D">
        <w:rPr>
          <w:lang w:val="ru-RU"/>
        </w:rPr>
        <w:t xml:space="preserve"> </w:t>
      </w:r>
      <w:r w:rsidRPr="00AA0B9D">
        <w:t>inferior</w:t>
      </w:r>
      <w:r w:rsidRPr="00AA0B9D">
        <w:rPr>
          <w:lang w:val="ru-RU"/>
        </w:rPr>
        <w:t xml:space="preserve">, но слабые проекции прослеживаются в поверхностной части </w:t>
      </w:r>
      <w:r w:rsidRPr="00AA0B9D">
        <w:t>str</w:t>
      </w:r>
      <w:r w:rsidRPr="00AA0B9D">
        <w:rPr>
          <w:lang w:val="ru-RU"/>
        </w:rPr>
        <w:t xml:space="preserve">. </w:t>
      </w:r>
      <w:proofErr w:type="spellStart"/>
      <w:r w:rsidRPr="00AA0B9D">
        <w:t>oriens</w:t>
      </w:r>
      <w:proofErr w:type="spellEnd"/>
      <w:r w:rsidRPr="00AA0B9D">
        <w:rPr>
          <w:lang w:val="ru-RU"/>
        </w:rPr>
        <w:t xml:space="preserve"> поля СА</w:t>
      </w:r>
      <w:r w:rsidR="00953231">
        <w:rPr>
          <w:lang w:val="ru-RU"/>
        </w:rPr>
        <w:t>1,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а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также</w:t>
      </w:r>
      <w:r w:rsidRPr="00AA0B9D">
        <w:rPr>
          <w:lang w:val="ru-RU"/>
        </w:rPr>
        <w:t xml:space="preserve"> (</w:t>
      </w:r>
      <w:r w:rsidRPr="00AA0B9D">
        <w:rPr>
          <w:rFonts w:cs="Roboto"/>
          <w:lang w:val="ru-RU"/>
        </w:rPr>
        <w:t>по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данным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разных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авторов</w:t>
      </w:r>
      <w:r w:rsidRPr="00AA0B9D">
        <w:rPr>
          <w:lang w:val="ru-RU"/>
        </w:rPr>
        <w:t xml:space="preserve">) </w:t>
      </w:r>
      <w:r w:rsidRPr="00AA0B9D">
        <w:rPr>
          <w:rFonts w:cs="Roboto"/>
          <w:lang w:val="ru-RU"/>
        </w:rPr>
        <w:t>в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виде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отдельных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волокон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к</w:t>
      </w:r>
      <w:r w:rsidRPr="00AA0B9D">
        <w:rPr>
          <w:lang w:val="ru-RU"/>
        </w:rPr>
        <w:t xml:space="preserve"> </w:t>
      </w:r>
      <w:r w:rsidRPr="00AA0B9D">
        <w:rPr>
          <w:rFonts w:cs="Roboto"/>
          <w:lang w:val="ru-RU"/>
        </w:rPr>
        <w:t>его</w:t>
      </w:r>
      <w:r w:rsidRPr="00AA0B9D">
        <w:rPr>
          <w:lang w:val="ru-RU"/>
        </w:rPr>
        <w:t xml:space="preserve"> </w:t>
      </w:r>
      <w:r w:rsidRPr="00AA0B9D">
        <w:t>str</w:t>
      </w:r>
      <w:r w:rsidRPr="00AA0B9D">
        <w:rPr>
          <w:lang w:val="ru-RU"/>
        </w:rPr>
        <w:t xml:space="preserve">. </w:t>
      </w:r>
      <w:proofErr w:type="spellStart"/>
      <w:r w:rsidRPr="00AA0B9D">
        <w:t>radiatum</w:t>
      </w:r>
      <w:proofErr w:type="spellEnd"/>
      <w:r w:rsidRPr="00AA0B9D">
        <w:rPr>
          <w:lang w:val="ru-RU"/>
        </w:rPr>
        <w:t xml:space="preserve"> или </w:t>
      </w:r>
      <w:proofErr w:type="spellStart"/>
      <w:r w:rsidRPr="00AA0B9D">
        <w:t>moleculare</w:t>
      </w:r>
      <w:proofErr w:type="spellEnd"/>
      <w:r w:rsidRPr="00AA0B9D">
        <w:rPr>
          <w:lang w:val="ru-RU"/>
        </w:rPr>
        <w:t xml:space="preserve"> (</w:t>
      </w:r>
      <w:proofErr w:type="spellStart"/>
      <w:r w:rsidRPr="00AA0B9D">
        <w:t>Ibata</w:t>
      </w:r>
      <w:proofErr w:type="spellEnd"/>
      <w:r w:rsidRPr="00AA0B9D">
        <w:rPr>
          <w:lang w:val="ru-RU"/>
        </w:rPr>
        <w:t xml:space="preserve"> </w:t>
      </w:r>
      <w:r w:rsidRPr="00AA0B9D">
        <w:t>et</w:t>
      </w:r>
      <w:r w:rsidRPr="00AA0B9D">
        <w:rPr>
          <w:lang w:val="ru-RU"/>
        </w:rPr>
        <w:t xml:space="preserve"> </w:t>
      </w:r>
      <w:r w:rsidRPr="00AA0B9D">
        <w:t>al</w:t>
      </w:r>
      <w:r w:rsidRPr="00AA0B9D">
        <w:rPr>
          <w:lang w:val="ru-RU"/>
        </w:rPr>
        <w:t xml:space="preserve">, 1971; </w:t>
      </w:r>
      <w:r w:rsidRPr="00AA0B9D">
        <w:t>Hjorth</w:t>
      </w:r>
      <w:r w:rsidRPr="00AA0B9D">
        <w:rPr>
          <w:lang w:val="ru-RU"/>
        </w:rPr>
        <w:t>-</w:t>
      </w:r>
      <w:r w:rsidRPr="00AA0B9D">
        <w:t>Simonsen</w:t>
      </w:r>
      <w:r w:rsidRPr="00AA0B9D">
        <w:rPr>
          <w:lang w:val="ru-RU"/>
        </w:rPr>
        <w:t xml:space="preserve">, 1973; </w:t>
      </w:r>
      <w:r w:rsidRPr="00AA0B9D">
        <w:t>Mosko</w:t>
      </w:r>
      <w:r w:rsidRPr="00AA0B9D">
        <w:rPr>
          <w:lang w:val="ru-RU"/>
        </w:rPr>
        <w:t xml:space="preserve"> </w:t>
      </w:r>
      <w:r w:rsidRPr="00AA0B9D">
        <w:t>et</w:t>
      </w:r>
      <w:r w:rsidRPr="00AA0B9D">
        <w:rPr>
          <w:lang w:val="ru-RU"/>
        </w:rPr>
        <w:t xml:space="preserve"> </w:t>
      </w:r>
      <w:r w:rsidRPr="00AA0B9D">
        <w:t>al</w:t>
      </w:r>
      <w:r w:rsidRPr="00AA0B9D">
        <w:rPr>
          <w:lang w:val="ru-RU"/>
        </w:rPr>
        <w:t>, 1973). Значи</w:t>
      </w:r>
      <w:r w:rsidRPr="00AA0B9D">
        <w:rPr>
          <w:lang w:val="ru-RU"/>
        </w:rPr>
        <w:softHyphen/>
        <w:t xml:space="preserve">тельная часть волокон </w:t>
      </w:r>
      <w:proofErr w:type="spellStart"/>
      <w:r w:rsidRPr="00AA0B9D">
        <w:rPr>
          <w:lang w:val="ru-RU"/>
        </w:rPr>
        <w:t>септального</w:t>
      </w:r>
      <w:proofErr w:type="spellEnd"/>
      <w:r w:rsidRPr="00AA0B9D">
        <w:rPr>
          <w:lang w:val="ru-RU"/>
        </w:rPr>
        <w:t xml:space="preserve"> происхождения идет к зуб</w:t>
      </w:r>
      <w:r w:rsidRPr="00AA0B9D">
        <w:rPr>
          <w:lang w:val="ru-RU"/>
        </w:rPr>
        <w:softHyphen/>
        <w:t>чатой фасции, но точное место их окончаний долго было пред</w:t>
      </w:r>
      <w:r w:rsidRPr="00AA0B9D">
        <w:rPr>
          <w:lang w:val="ru-RU"/>
        </w:rPr>
        <w:softHyphen/>
        <w:t>метом споров. Большинство авторов считает основной зоной окончаний полиморфный слой (</w:t>
      </w:r>
      <w:r w:rsidRPr="00AA0B9D">
        <w:t>Storm</w:t>
      </w:r>
      <w:r w:rsidRPr="00AA0B9D">
        <w:rPr>
          <w:lang w:val="ru-RU"/>
        </w:rPr>
        <w:t>-</w:t>
      </w:r>
      <w:r w:rsidRPr="00AA0B9D">
        <w:t>Mathisen</w:t>
      </w:r>
      <w:r w:rsidRPr="00AA0B9D">
        <w:rPr>
          <w:lang w:val="ru-RU"/>
        </w:rPr>
        <w:t xml:space="preserve">, </w:t>
      </w:r>
      <w:proofErr w:type="spellStart"/>
      <w:r w:rsidRPr="00AA0B9D">
        <w:t>filaclcstad</w:t>
      </w:r>
      <w:proofErr w:type="spellEnd"/>
      <w:r w:rsidRPr="00AA0B9D">
        <w:rPr>
          <w:lang w:val="ru-RU"/>
        </w:rPr>
        <w:t xml:space="preserve">, 1964; </w:t>
      </w:r>
      <w:r w:rsidRPr="00AA0B9D">
        <w:t>Raisman</w:t>
      </w:r>
      <w:r w:rsidRPr="00AA0B9D">
        <w:rPr>
          <w:lang w:val="ru-RU"/>
        </w:rPr>
        <w:t xml:space="preserve"> </w:t>
      </w:r>
      <w:r w:rsidRPr="00AA0B9D">
        <w:t>et</w:t>
      </w:r>
      <w:r w:rsidRPr="00AA0B9D">
        <w:rPr>
          <w:lang w:val="ru-RU"/>
        </w:rPr>
        <w:t xml:space="preserve"> </w:t>
      </w:r>
      <w:r w:rsidRPr="00AA0B9D">
        <w:t>al</w:t>
      </w:r>
      <w:r w:rsidRPr="00AA0B9D">
        <w:rPr>
          <w:lang w:val="ru-RU"/>
        </w:rPr>
        <w:t>., 1965), однако другими окончания в этой зоне не были обнаружены (</w:t>
      </w:r>
      <w:r w:rsidRPr="00AA0B9D">
        <w:t>Genton</w:t>
      </w:r>
      <w:r w:rsidRPr="00AA0B9D">
        <w:rPr>
          <w:lang w:val="ru-RU"/>
        </w:rPr>
        <w:t xml:space="preserve">, 1969; </w:t>
      </w:r>
      <w:proofErr w:type="spellStart"/>
      <w:r w:rsidRPr="00AA0B9D">
        <w:t>Ibata</w:t>
      </w:r>
      <w:proofErr w:type="spellEnd"/>
      <w:r w:rsidRPr="00AA0B9D">
        <w:rPr>
          <w:lang w:val="ru-RU"/>
        </w:rPr>
        <w:t xml:space="preserve"> </w:t>
      </w:r>
      <w:r w:rsidRPr="00AA0B9D">
        <w:t>et</w:t>
      </w:r>
      <w:r w:rsidRPr="00AA0B9D">
        <w:rPr>
          <w:lang w:val="ru-RU"/>
        </w:rPr>
        <w:t xml:space="preserve"> </w:t>
      </w:r>
      <w:r w:rsidRPr="00AA0B9D">
        <w:t>al</w:t>
      </w:r>
      <w:r w:rsidRPr="00AA0B9D">
        <w:rPr>
          <w:lang w:val="ru-RU"/>
        </w:rPr>
        <w:t xml:space="preserve">., 1971). Очень узкая зона окончаний </w:t>
      </w:r>
      <w:proofErr w:type="spellStart"/>
      <w:r w:rsidRPr="00AA0B9D">
        <w:rPr>
          <w:lang w:val="ru-RU"/>
        </w:rPr>
        <w:t>септальных</w:t>
      </w:r>
      <w:proofErr w:type="spellEnd"/>
      <w:r w:rsidRPr="00AA0B9D">
        <w:rPr>
          <w:lang w:val="ru-RU"/>
        </w:rPr>
        <w:t xml:space="preserve"> </w:t>
      </w:r>
      <w:proofErr w:type="spellStart"/>
      <w:r w:rsidRPr="00AA0B9D">
        <w:rPr>
          <w:lang w:val="ru-RU"/>
        </w:rPr>
        <w:t>афферентов</w:t>
      </w:r>
      <w:proofErr w:type="spellEnd"/>
      <w:r w:rsidRPr="00AA0B9D">
        <w:rPr>
          <w:lang w:val="ru-RU"/>
        </w:rPr>
        <w:t xml:space="preserve"> была обнаружена в части </w:t>
      </w:r>
      <w:r w:rsidRPr="00AA0B9D">
        <w:t>str</w:t>
      </w:r>
      <w:r w:rsidRPr="00AA0B9D">
        <w:rPr>
          <w:lang w:val="ru-RU"/>
        </w:rPr>
        <w:t xml:space="preserve">. </w:t>
      </w:r>
      <w:proofErr w:type="spellStart"/>
      <w:r w:rsidRPr="00AA0B9D">
        <w:t>moleculare</w:t>
      </w:r>
      <w:proofErr w:type="spellEnd"/>
      <w:r w:rsidRPr="00AA0B9D">
        <w:rPr>
          <w:lang w:val="ru-RU"/>
        </w:rPr>
        <w:t xml:space="preserve">, непосредственно прилежащей к слою гранулярных клеток, </w:t>
      </w:r>
      <w:proofErr w:type="spellStart"/>
      <w:r w:rsidRPr="00AA0B9D">
        <w:rPr>
          <w:lang w:val="ru-RU"/>
        </w:rPr>
        <w:t>проксимальнее</w:t>
      </w:r>
      <w:proofErr w:type="spellEnd"/>
      <w:r w:rsidRPr="00AA0B9D">
        <w:rPr>
          <w:lang w:val="ru-RU"/>
        </w:rPr>
        <w:t xml:space="preserve"> зоны окончаний </w:t>
      </w:r>
      <w:proofErr w:type="spellStart"/>
      <w:r w:rsidRPr="00AA0B9D">
        <w:rPr>
          <w:lang w:val="ru-RU"/>
        </w:rPr>
        <w:t>комиссу-ральных</w:t>
      </w:r>
      <w:proofErr w:type="spellEnd"/>
      <w:r w:rsidRPr="00AA0B9D">
        <w:rPr>
          <w:lang w:val="ru-RU"/>
        </w:rPr>
        <w:t xml:space="preserve"> путей (</w:t>
      </w:r>
      <w:r w:rsidRPr="00AA0B9D">
        <w:t>Mosko</w:t>
      </w:r>
      <w:r w:rsidRPr="00AA0B9D">
        <w:rPr>
          <w:lang w:val="ru-RU"/>
        </w:rPr>
        <w:t xml:space="preserve"> </w:t>
      </w:r>
      <w:r w:rsidRPr="00AA0B9D">
        <w:t>et</w:t>
      </w:r>
      <w:r w:rsidRPr="00AA0B9D">
        <w:rPr>
          <w:lang w:val="ru-RU"/>
        </w:rPr>
        <w:t xml:space="preserve"> </w:t>
      </w:r>
      <w:r w:rsidRPr="00AA0B9D">
        <w:t>al</w:t>
      </w:r>
      <w:r w:rsidRPr="00AA0B9D">
        <w:rPr>
          <w:lang w:val="ru-RU"/>
        </w:rPr>
        <w:t>., 1973). Основным предположитель</w:t>
      </w:r>
      <w:r w:rsidRPr="00AA0B9D">
        <w:rPr>
          <w:lang w:val="ru-RU"/>
        </w:rPr>
        <w:softHyphen/>
        <w:t xml:space="preserve">ным адресатом этих влияний считают систему </w:t>
      </w:r>
      <w:proofErr w:type="spellStart"/>
      <w:r w:rsidRPr="00AA0B9D">
        <w:rPr>
          <w:lang w:val="ru-RU"/>
        </w:rPr>
        <w:t>интернейронов</w:t>
      </w:r>
      <w:proofErr w:type="spellEnd"/>
      <w:r w:rsidRPr="00AA0B9D">
        <w:rPr>
          <w:lang w:val="ru-RU"/>
        </w:rPr>
        <w:t xml:space="preserve"> зубчатой фасции.</w:t>
      </w:r>
    </w:p>
    <w:p w:rsidR="00AA0B9D" w:rsidRPr="005C6A8C" w:rsidRDefault="00AA0B9D" w:rsidP="005C6A8C">
      <w:pPr>
        <w:rPr>
          <w:lang w:val="ru-RU"/>
        </w:rPr>
      </w:pPr>
      <w:r w:rsidRPr="00AA0B9D">
        <w:rPr>
          <w:lang w:val="ru-RU"/>
        </w:rPr>
        <w:t>Ситуация с анализом мест окончаний основных афферентных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систем гиппокампа осложняется также тем, что, по-видимому, </w:t>
      </w:r>
      <w:proofErr w:type="spellStart"/>
      <w:r w:rsidRPr="005C6A8C">
        <w:rPr>
          <w:lang w:val="ru-RU"/>
        </w:rPr>
        <w:t>афференты</w:t>
      </w:r>
      <w:proofErr w:type="spellEnd"/>
      <w:r w:rsidRPr="005C6A8C">
        <w:rPr>
          <w:lang w:val="ru-RU"/>
        </w:rPr>
        <w:t xml:space="preserve"> кортикального происхождения могут частично входить через </w:t>
      </w:r>
      <w:r w:rsidRPr="005C6A8C">
        <w:t>fimbria</w:t>
      </w:r>
      <w:r w:rsidRPr="005C6A8C">
        <w:rPr>
          <w:lang w:val="ru-RU"/>
        </w:rPr>
        <w:t xml:space="preserve"> (</w:t>
      </w:r>
      <w:proofErr w:type="spellStart"/>
      <w:r w:rsidRPr="005C6A8C">
        <w:rPr>
          <w:lang w:val="ru-RU"/>
        </w:rPr>
        <w:t>Белокрнницкнй</w:t>
      </w:r>
      <w:proofErr w:type="spellEnd"/>
      <w:r w:rsidRPr="005C6A8C">
        <w:rPr>
          <w:lang w:val="ru-RU"/>
        </w:rPr>
        <w:t xml:space="preserve">, 1968), а </w:t>
      </w:r>
      <w:proofErr w:type="spellStart"/>
      <w:r w:rsidRPr="005C6A8C">
        <w:rPr>
          <w:lang w:val="ru-RU"/>
        </w:rPr>
        <w:t>ретнкуло-септальные</w:t>
      </w:r>
      <w:proofErr w:type="spellEnd"/>
      <w:r w:rsidRPr="005C6A8C">
        <w:rPr>
          <w:lang w:val="ru-RU"/>
        </w:rPr>
        <w:t xml:space="preserve"> </w:t>
      </w:r>
      <w:proofErr w:type="spellStart"/>
      <w:r w:rsidRPr="005C6A8C">
        <w:rPr>
          <w:lang w:val="ru-RU"/>
        </w:rPr>
        <w:t>афференты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стороны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субикулюма</w:t>
      </w:r>
      <w:proofErr w:type="spellEnd"/>
      <w:r w:rsidRPr="005C6A8C">
        <w:rPr>
          <w:lang w:val="ru-RU"/>
        </w:rPr>
        <w:t xml:space="preserve"> (</w:t>
      </w:r>
      <w:r w:rsidRPr="005C6A8C">
        <w:rPr>
          <w:rFonts w:cs="Roboto"/>
          <w:lang w:val="ru-RU"/>
        </w:rPr>
        <w:t>через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дор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сальный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форникс</w:t>
      </w:r>
      <w:proofErr w:type="spellEnd"/>
      <w:r w:rsidRPr="005C6A8C">
        <w:rPr>
          <w:lang w:val="ru-RU"/>
        </w:rPr>
        <w:t>) (</w:t>
      </w:r>
      <w:r w:rsidRPr="005C6A8C">
        <w:t>Cragg</w:t>
      </w:r>
      <w:r w:rsidRPr="005C6A8C">
        <w:rPr>
          <w:lang w:val="ru-RU"/>
        </w:rPr>
        <w:t xml:space="preserve">, </w:t>
      </w:r>
      <w:r w:rsidRPr="005C6A8C">
        <w:t>Hamlyn</w:t>
      </w:r>
      <w:r w:rsidRPr="005C6A8C">
        <w:rPr>
          <w:lang w:val="ru-RU"/>
        </w:rPr>
        <w:t xml:space="preserve">, 1957; </w:t>
      </w:r>
      <w:r w:rsidRPr="005C6A8C">
        <w:t>Lewis</w:t>
      </w:r>
      <w:r w:rsidRPr="005C6A8C">
        <w:rPr>
          <w:lang w:val="ru-RU"/>
        </w:rPr>
        <w:t xml:space="preserve">, </w:t>
      </w:r>
      <w:r w:rsidRPr="005C6A8C">
        <w:t>Shute</w:t>
      </w:r>
      <w:r w:rsidRPr="005C6A8C">
        <w:rPr>
          <w:lang w:val="ru-RU"/>
        </w:rPr>
        <w:t>, 1967). Таким образом, выяснение мест окончании афферентных входов гиппокампа еще не завершено, хотя их ламинарная организация не вызывает сомнений. В последнее время появилось много работ, показывающих возможность значительных пластических перестроек сохранных афферентных систем гиппокампа пр</w:t>
      </w:r>
      <w:r w:rsidR="00953231">
        <w:rPr>
          <w:lang w:val="ru-RU"/>
        </w:rPr>
        <w:t>и</w:t>
      </w:r>
      <w:r w:rsidRPr="005C6A8C">
        <w:rPr>
          <w:lang w:val="ru-RU"/>
        </w:rPr>
        <w:t xml:space="preserve"> разрушении одной из них. Перестройки происходят за счет вет</w:t>
      </w:r>
      <w:r w:rsidRPr="005C6A8C">
        <w:rPr>
          <w:lang w:val="ru-RU"/>
        </w:rPr>
        <w:softHyphen/>
        <w:t xml:space="preserve">вления афферентных аксонов соседних </w:t>
      </w:r>
      <w:proofErr w:type="spellStart"/>
      <w:r w:rsidRPr="005C6A8C">
        <w:rPr>
          <w:lang w:val="ru-RU"/>
        </w:rPr>
        <w:t>с</w:t>
      </w:r>
      <w:r w:rsidR="00953231">
        <w:rPr>
          <w:lang w:val="ru-RU"/>
        </w:rPr>
        <w:t>и</w:t>
      </w:r>
      <w:r w:rsidRPr="005C6A8C">
        <w:rPr>
          <w:lang w:val="ru-RU"/>
        </w:rPr>
        <w:t>наптическнх</w:t>
      </w:r>
      <w:proofErr w:type="spellEnd"/>
      <w:r w:rsidRPr="005C6A8C">
        <w:rPr>
          <w:lang w:val="ru-RU"/>
        </w:rPr>
        <w:t xml:space="preserve"> областей и захвата ими освободившихся зон. Они более массивны у моло</w:t>
      </w:r>
      <w:r w:rsidRPr="005C6A8C">
        <w:rPr>
          <w:lang w:val="ru-RU"/>
        </w:rPr>
        <w:softHyphen/>
        <w:t xml:space="preserve">дых животных, но частично сохраняются и у взрослых. При разрушении </w:t>
      </w:r>
      <w:proofErr w:type="spellStart"/>
      <w:r w:rsidRPr="005C6A8C">
        <w:rPr>
          <w:lang w:val="ru-RU"/>
        </w:rPr>
        <w:t>гомолатеральной</w:t>
      </w:r>
      <w:proofErr w:type="spellEnd"/>
      <w:r w:rsidRPr="005C6A8C">
        <w:rPr>
          <w:lang w:val="ru-RU"/>
        </w:rPr>
        <w:t xml:space="preserve"> </w:t>
      </w:r>
      <w:proofErr w:type="spellStart"/>
      <w:r w:rsidRPr="005C6A8C">
        <w:rPr>
          <w:lang w:val="ru-RU"/>
        </w:rPr>
        <w:t>энторииальной</w:t>
      </w:r>
      <w:proofErr w:type="spellEnd"/>
      <w:r w:rsidRPr="005C6A8C">
        <w:rPr>
          <w:lang w:val="ru-RU"/>
        </w:rPr>
        <w:t xml:space="preserve"> коры ее </w:t>
      </w:r>
      <w:proofErr w:type="gramStart"/>
      <w:r w:rsidRPr="005C6A8C">
        <w:rPr>
          <w:lang w:val="ru-RU"/>
        </w:rPr>
        <w:t>контра-латеральные</w:t>
      </w:r>
      <w:proofErr w:type="gramEnd"/>
      <w:r w:rsidRPr="005C6A8C">
        <w:rPr>
          <w:lang w:val="ru-RU"/>
        </w:rPr>
        <w:t xml:space="preserve"> проекции</w:t>
      </w:r>
      <w:r w:rsidR="00953231">
        <w:rPr>
          <w:lang w:val="ru-RU"/>
        </w:rPr>
        <w:t xml:space="preserve"> </w:t>
      </w:r>
      <w:r w:rsidRPr="005C6A8C">
        <w:rPr>
          <w:lang w:val="ru-RU"/>
        </w:rPr>
        <w:t xml:space="preserve">усиливаются в поле </w:t>
      </w:r>
      <w:r w:rsidRPr="005C6A8C">
        <w:t>CA</w:t>
      </w:r>
      <w:r w:rsidR="00953231">
        <w:rPr>
          <w:lang w:val="ru-RU"/>
        </w:rPr>
        <w:t>1</w:t>
      </w:r>
      <w:r w:rsidRPr="005C6A8C">
        <w:rPr>
          <w:lang w:val="ru-RU"/>
        </w:rPr>
        <w:t xml:space="preserve"> и появляются в СА</w:t>
      </w:r>
      <w:r w:rsidR="00953231">
        <w:rPr>
          <w:lang w:val="ru-RU"/>
        </w:rPr>
        <w:t>3</w:t>
      </w:r>
      <w:r w:rsidRPr="005C6A8C">
        <w:rPr>
          <w:lang w:val="ru-RU"/>
        </w:rPr>
        <w:t xml:space="preserve"> и зубчатой фасции (</w:t>
      </w:r>
      <w:r w:rsidRPr="005C6A8C">
        <w:t>Steward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 xml:space="preserve">., 1973). </w:t>
      </w:r>
      <w:proofErr w:type="spellStart"/>
      <w:r w:rsidRPr="005C6A8C">
        <w:rPr>
          <w:lang w:val="ru-RU"/>
        </w:rPr>
        <w:t>Комиссуральные</w:t>
      </w:r>
      <w:proofErr w:type="spellEnd"/>
      <w:r w:rsidRPr="005C6A8C">
        <w:rPr>
          <w:lang w:val="ru-RU"/>
        </w:rPr>
        <w:t xml:space="preserve"> и </w:t>
      </w:r>
      <w:proofErr w:type="spellStart"/>
      <w:r w:rsidRPr="005C6A8C">
        <w:rPr>
          <w:lang w:val="ru-RU"/>
        </w:rPr>
        <w:t>ипсилатеральные</w:t>
      </w:r>
      <w:proofErr w:type="spellEnd"/>
      <w:r w:rsidRPr="005C6A8C">
        <w:rPr>
          <w:lang w:val="ru-RU"/>
        </w:rPr>
        <w:t xml:space="preserve"> волокна гиппокампа появляются в </w:t>
      </w:r>
      <w:r w:rsidRPr="005C6A8C">
        <w:t>sir</w:t>
      </w:r>
      <w:r w:rsidRPr="005C6A8C">
        <w:rPr>
          <w:lang w:val="ru-RU"/>
        </w:rPr>
        <w:t xml:space="preserve">. </w:t>
      </w:r>
      <w:r w:rsidRPr="005C6A8C">
        <w:t>mole</w:t>
      </w:r>
      <w:r w:rsidRPr="005C6A8C">
        <w:rPr>
          <w:lang w:val="ru-RU"/>
        </w:rPr>
        <w:t>-</w:t>
      </w:r>
      <w:proofErr w:type="spellStart"/>
      <w:r w:rsidRPr="005C6A8C">
        <w:t>culare</w:t>
      </w:r>
      <w:proofErr w:type="spellEnd"/>
      <w:r w:rsidRPr="005C6A8C">
        <w:rPr>
          <w:lang w:val="ru-RU"/>
        </w:rPr>
        <w:t xml:space="preserve"> гиппокампа и проксимальной части </w:t>
      </w:r>
      <w:r w:rsidRPr="005C6A8C">
        <w:t>str</w:t>
      </w:r>
      <w:r w:rsidRPr="005C6A8C">
        <w:rPr>
          <w:lang w:val="ru-RU"/>
        </w:rPr>
        <w:t xml:space="preserve">. </w:t>
      </w:r>
      <w:proofErr w:type="spellStart"/>
      <w:r w:rsidRPr="005C6A8C">
        <w:t>moleculare</w:t>
      </w:r>
      <w:proofErr w:type="spellEnd"/>
      <w:r w:rsidRPr="005C6A8C">
        <w:rPr>
          <w:lang w:val="ru-RU"/>
        </w:rPr>
        <w:t xml:space="preserve"> зубча</w:t>
      </w:r>
      <w:r w:rsidRPr="005C6A8C">
        <w:rPr>
          <w:lang w:val="ru-RU"/>
        </w:rPr>
        <w:softHyphen/>
        <w:t>той фасции (</w:t>
      </w:r>
      <w:r w:rsidRPr="005C6A8C">
        <w:t>Lynch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>., 1973</w:t>
      </w:r>
      <w:r w:rsidRPr="005C6A8C">
        <w:t>b</w:t>
      </w:r>
      <w:r w:rsidRPr="005C6A8C">
        <w:rPr>
          <w:lang w:val="ru-RU"/>
        </w:rPr>
        <w:t xml:space="preserve">; </w:t>
      </w:r>
      <w:r w:rsidRPr="005C6A8C">
        <w:t>Zimmer</w:t>
      </w:r>
      <w:r w:rsidRPr="005C6A8C">
        <w:rPr>
          <w:lang w:val="ru-RU"/>
        </w:rPr>
        <w:t xml:space="preserve">, 1973). В наружных двух третях </w:t>
      </w:r>
      <w:r w:rsidRPr="005C6A8C">
        <w:t>str</w:t>
      </w:r>
      <w:r w:rsidRPr="005C6A8C">
        <w:rPr>
          <w:lang w:val="ru-RU"/>
        </w:rPr>
        <w:t xml:space="preserve">. </w:t>
      </w:r>
      <w:proofErr w:type="spellStart"/>
      <w:r w:rsidRPr="005C6A8C">
        <w:t>moleculare</w:t>
      </w:r>
      <w:proofErr w:type="spellEnd"/>
      <w:r w:rsidRPr="005C6A8C">
        <w:rPr>
          <w:lang w:val="ru-RU"/>
        </w:rPr>
        <w:t xml:space="preserve"> зубчатой фасции обнаруживаются </w:t>
      </w:r>
      <w:proofErr w:type="spellStart"/>
      <w:r w:rsidRPr="005C6A8C">
        <w:rPr>
          <w:lang w:val="ru-RU"/>
        </w:rPr>
        <w:t>септальные</w:t>
      </w:r>
      <w:proofErr w:type="spellEnd"/>
      <w:r w:rsidRPr="005C6A8C">
        <w:rPr>
          <w:lang w:val="ru-RU"/>
        </w:rPr>
        <w:t xml:space="preserve"> </w:t>
      </w:r>
      <w:proofErr w:type="spellStart"/>
      <w:r w:rsidRPr="005C6A8C">
        <w:rPr>
          <w:lang w:val="ru-RU"/>
        </w:rPr>
        <w:t>афференты</w:t>
      </w:r>
      <w:proofErr w:type="spellEnd"/>
      <w:r w:rsidRPr="005C6A8C">
        <w:rPr>
          <w:lang w:val="ru-RU"/>
        </w:rPr>
        <w:t xml:space="preserve"> (</w:t>
      </w:r>
      <w:r w:rsidRPr="005C6A8C">
        <w:t>Lynch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>, 1972</w:t>
      </w:r>
      <w:r w:rsidRPr="005C6A8C">
        <w:t>b</w:t>
      </w:r>
      <w:r w:rsidRPr="005C6A8C">
        <w:rPr>
          <w:lang w:val="ru-RU"/>
        </w:rPr>
        <w:t xml:space="preserve">; </w:t>
      </w:r>
      <w:r w:rsidRPr="005C6A8C">
        <w:t>Nadler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proofErr w:type="gramStart"/>
      <w:r w:rsidRPr="005C6A8C">
        <w:t>a</w:t>
      </w:r>
      <w:r w:rsidRPr="005C6A8C">
        <w:rPr>
          <w:lang w:val="ru-RU"/>
        </w:rPr>
        <w:t>!.,</w:t>
      </w:r>
      <w:proofErr w:type="gramEnd"/>
      <w:r w:rsidRPr="005C6A8C">
        <w:rPr>
          <w:lang w:val="ru-RU"/>
        </w:rPr>
        <w:t xml:space="preserve"> 1973).</w:t>
      </w:r>
    </w:p>
    <w:p w:rsidR="00AA0B9D" w:rsidRPr="00AA0B9D" w:rsidRDefault="00AA0B9D" w:rsidP="005C6A8C">
      <w:pPr>
        <w:rPr>
          <w:lang w:val="ru-RU"/>
        </w:rPr>
      </w:pPr>
      <w:r w:rsidRPr="00AA0B9D">
        <w:rPr>
          <w:lang w:val="ru-RU"/>
        </w:rPr>
        <w:t xml:space="preserve">Эти данные следует учитывать при оценке морфологических работ, в которых для более </w:t>
      </w:r>
      <w:r w:rsidRPr="00AA0B9D">
        <w:rPr>
          <w:lang w:val="ru-RU"/>
        </w:rPr>
        <w:lastRenderedPageBreak/>
        <w:t xml:space="preserve">четкого выявления афферентных систем производились предварительные операции (например, постнатальное рассечение </w:t>
      </w:r>
      <w:proofErr w:type="spellStart"/>
      <w:r w:rsidRPr="00AA0B9D">
        <w:rPr>
          <w:lang w:val="ru-RU"/>
        </w:rPr>
        <w:t>комиссуральных</w:t>
      </w:r>
      <w:proofErr w:type="spellEnd"/>
      <w:r w:rsidRPr="00AA0B9D">
        <w:rPr>
          <w:lang w:val="ru-RU"/>
        </w:rPr>
        <w:t xml:space="preserve"> связей гиппокампа), а также при оценке физиологических результатов работ с раз</w:t>
      </w:r>
      <w:r w:rsidRPr="00AA0B9D">
        <w:rPr>
          <w:lang w:val="ru-RU"/>
        </w:rPr>
        <w:softHyphen/>
        <w:t xml:space="preserve">рушением различных звеньев </w:t>
      </w:r>
      <w:proofErr w:type="spellStart"/>
      <w:r w:rsidRPr="00AA0B9D">
        <w:rPr>
          <w:lang w:val="ru-RU"/>
        </w:rPr>
        <w:t>гнппокампальной</w:t>
      </w:r>
      <w:proofErr w:type="spellEnd"/>
      <w:r w:rsidRPr="00AA0B9D">
        <w:rPr>
          <w:lang w:val="ru-RU"/>
        </w:rPr>
        <w:t xml:space="preserve"> системы.</w:t>
      </w:r>
    </w:p>
    <w:p w:rsidR="00AA0B9D" w:rsidRPr="00AA0B9D" w:rsidRDefault="00AA0B9D" w:rsidP="005C6A8C">
      <w:pPr>
        <w:rPr>
          <w:lang w:val="ru-RU"/>
        </w:rPr>
      </w:pPr>
      <w:r w:rsidRPr="00AA0B9D">
        <w:rPr>
          <w:lang w:val="ru-RU"/>
        </w:rPr>
        <w:t>Итак, в поле СА</w:t>
      </w:r>
      <w:r w:rsidR="00953231">
        <w:rPr>
          <w:lang w:val="ru-RU"/>
        </w:rPr>
        <w:t>1</w:t>
      </w:r>
      <w:r w:rsidRPr="00AA0B9D">
        <w:rPr>
          <w:lang w:val="ru-RU"/>
        </w:rPr>
        <w:t xml:space="preserve"> гиппокампа самая отдаленная от тела клет</w:t>
      </w:r>
      <w:r w:rsidRPr="00AA0B9D">
        <w:rPr>
          <w:lang w:val="ru-RU"/>
        </w:rPr>
        <w:softHyphen/>
        <w:t>ки зона терминальных ветвлений апикальных дендритов (</w:t>
      </w:r>
      <w:r w:rsidRPr="00AA0B9D">
        <w:t>str</w:t>
      </w:r>
      <w:r w:rsidRPr="00AA0B9D">
        <w:rPr>
          <w:lang w:val="ru-RU"/>
        </w:rPr>
        <w:t xml:space="preserve">. </w:t>
      </w:r>
      <w:proofErr w:type="spellStart"/>
      <w:r w:rsidRPr="00AA0B9D">
        <w:t>mo</w:t>
      </w:r>
      <w:proofErr w:type="spellEnd"/>
      <w:r w:rsidRPr="00AA0B9D">
        <w:rPr>
          <w:lang w:val="ru-RU"/>
        </w:rPr>
        <w:softHyphen/>
      </w:r>
      <w:proofErr w:type="spellStart"/>
      <w:r w:rsidRPr="00AA0B9D">
        <w:t>leculare</w:t>
      </w:r>
      <w:proofErr w:type="spellEnd"/>
      <w:r w:rsidRPr="00AA0B9D">
        <w:rPr>
          <w:lang w:val="ru-RU"/>
        </w:rPr>
        <w:t xml:space="preserve">) занята окончаниями перфорирующего и перекрещенного </w:t>
      </w:r>
      <w:proofErr w:type="spellStart"/>
      <w:r w:rsidRPr="00AA0B9D">
        <w:rPr>
          <w:lang w:val="ru-RU"/>
        </w:rPr>
        <w:t>темпороаммонова</w:t>
      </w:r>
      <w:proofErr w:type="spellEnd"/>
      <w:r w:rsidRPr="00AA0B9D">
        <w:rPr>
          <w:lang w:val="ru-RU"/>
        </w:rPr>
        <w:t xml:space="preserve"> трактов, идущих от </w:t>
      </w:r>
      <w:proofErr w:type="spellStart"/>
      <w:r w:rsidRPr="00AA0B9D">
        <w:rPr>
          <w:lang w:val="ru-RU"/>
        </w:rPr>
        <w:t>энторииальной</w:t>
      </w:r>
      <w:proofErr w:type="spellEnd"/>
      <w:r w:rsidRPr="00AA0B9D">
        <w:rPr>
          <w:lang w:val="ru-RU"/>
        </w:rPr>
        <w:t xml:space="preserve"> коры. Эти окончания лишь частично распространяются в следующий слой (</w:t>
      </w:r>
      <w:r w:rsidRPr="00AA0B9D">
        <w:t>str</w:t>
      </w:r>
      <w:r w:rsidRPr="00AA0B9D">
        <w:rPr>
          <w:lang w:val="ru-RU"/>
        </w:rPr>
        <w:t xml:space="preserve">. </w:t>
      </w:r>
      <w:proofErr w:type="spellStart"/>
      <w:r w:rsidRPr="00AA0B9D">
        <w:t>lacuriosiim</w:t>
      </w:r>
      <w:proofErr w:type="spellEnd"/>
      <w:r w:rsidRPr="00AA0B9D">
        <w:rPr>
          <w:lang w:val="ru-RU"/>
        </w:rPr>
        <w:t>), где большая часть контактов образована тер-</w:t>
      </w:r>
      <w:proofErr w:type="spellStart"/>
      <w:r w:rsidRPr="00AA0B9D">
        <w:rPr>
          <w:lang w:val="ru-RU"/>
        </w:rPr>
        <w:t>мнналями</w:t>
      </w:r>
      <w:proofErr w:type="spellEnd"/>
      <w:r w:rsidRPr="00AA0B9D">
        <w:rPr>
          <w:lang w:val="ru-RU"/>
        </w:rPr>
        <w:t xml:space="preserve"> коллатералей </w:t>
      </w:r>
      <w:proofErr w:type="spellStart"/>
      <w:r w:rsidRPr="00AA0B9D">
        <w:rPr>
          <w:lang w:val="ru-RU"/>
        </w:rPr>
        <w:t>Шаффера</w:t>
      </w:r>
      <w:proofErr w:type="spellEnd"/>
      <w:r w:rsidRPr="00AA0B9D">
        <w:rPr>
          <w:lang w:val="ru-RU"/>
        </w:rPr>
        <w:t xml:space="preserve"> от поля СА</w:t>
      </w:r>
      <w:r w:rsidR="00953231">
        <w:rPr>
          <w:lang w:val="ru-RU"/>
        </w:rPr>
        <w:t>3</w:t>
      </w:r>
      <w:r w:rsidRPr="00AA0B9D">
        <w:rPr>
          <w:lang w:val="ru-RU"/>
        </w:rPr>
        <w:t>. На проксималь</w:t>
      </w:r>
      <w:r w:rsidRPr="00AA0B9D">
        <w:rPr>
          <w:lang w:val="ru-RU"/>
        </w:rPr>
        <w:softHyphen/>
        <w:t xml:space="preserve">ной части апикальных дендритов заканчиваются </w:t>
      </w:r>
      <w:proofErr w:type="spellStart"/>
      <w:r w:rsidRPr="00AA0B9D">
        <w:rPr>
          <w:lang w:val="ru-RU"/>
        </w:rPr>
        <w:t>комиссуральные</w:t>
      </w:r>
      <w:proofErr w:type="spellEnd"/>
      <w:r w:rsidRPr="00AA0B9D">
        <w:rPr>
          <w:lang w:val="ru-RU"/>
        </w:rPr>
        <w:t xml:space="preserve"> волокна от поля СА</w:t>
      </w:r>
      <w:r w:rsidR="00953231">
        <w:rPr>
          <w:lang w:val="ru-RU"/>
        </w:rPr>
        <w:t>3</w:t>
      </w:r>
      <w:r w:rsidRPr="00AA0B9D">
        <w:rPr>
          <w:lang w:val="ru-RU"/>
        </w:rPr>
        <w:t xml:space="preserve"> </w:t>
      </w:r>
      <w:proofErr w:type="spellStart"/>
      <w:r w:rsidRPr="00AA0B9D">
        <w:rPr>
          <w:lang w:val="ru-RU"/>
        </w:rPr>
        <w:t>контрадатерального</w:t>
      </w:r>
      <w:proofErr w:type="spellEnd"/>
      <w:r w:rsidRPr="00AA0B9D">
        <w:rPr>
          <w:lang w:val="ru-RU"/>
        </w:rPr>
        <w:t xml:space="preserve"> гиппокампа. В </w:t>
      </w:r>
      <w:r w:rsidRPr="00AA0B9D">
        <w:t>str</w:t>
      </w:r>
      <w:r w:rsidRPr="00AA0B9D">
        <w:rPr>
          <w:lang w:val="ru-RU"/>
        </w:rPr>
        <w:t xml:space="preserve">. </w:t>
      </w:r>
      <w:proofErr w:type="spellStart"/>
      <w:r w:rsidRPr="00AA0B9D">
        <w:t>pyramtdale</w:t>
      </w:r>
      <w:proofErr w:type="spellEnd"/>
      <w:r w:rsidRPr="00AA0B9D">
        <w:rPr>
          <w:lang w:val="ru-RU"/>
        </w:rPr>
        <w:t xml:space="preserve">, на клеточных телах заканчиваются только аксоны' внутренней системы </w:t>
      </w:r>
      <w:proofErr w:type="spellStart"/>
      <w:r w:rsidRPr="00AA0B9D">
        <w:rPr>
          <w:lang w:val="ru-RU"/>
        </w:rPr>
        <w:t>корзинчатых</w:t>
      </w:r>
      <w:proofErr w:type="spellEnd"/>
      <w:r w:rsidRPr="00AA0B9D">
        <w:rPr>
          <w:lang w:val="ru-RU"/>
        </w:rPr>
        <w:t xml:space="preserve"> клеток. На проксимальной части базальных дендритов (</w:t>
      </w:r>
      <w:r w:rsidRPr="00AA0B9D">
        <w:t>str</w:t>
      </w:r>
      <w:r w:rsidRPr="00AA0B9D">
        <w:rPr>
          <w:lang w:val="ru-RU"/>
        </w:rPr>
        <w:t xml:space="preserve">. </w:t>
      </w:r>
      <w:proofErr w:type="spellStart"/>
      <w:r w:rsidRPr="00AA0B9D">
        <w:t>oriens</w:t>
      </w:r>
      <w:proofErr w:type="spellEnd"/>
      <w:r w:rsidRPr="00AA0B9D">
        <w:rPr>
          <w:lang w:val="ru-RU"/>
        </w:rPr>
        <w:t xml:space="preserve">) также заканчиваются </w:t>
      </w:r>
      <w:proofErr w:type="spellStart"/>
      <w:r w:rsidRPr="00AA0B9D">
        <w:rPr>
          <w:lang w:val="ru-RU"/>
        </w:rPr>
        <w:t>комиссуральные</w:t>
      </w:r>
      <w:proofErr w:type="spellEnd"/>
      <w:r w:rsidRPr="00AA0B9D">
        <w:rPr>
          <w:lang w:val="ru-RU"/>
        </w:rPr>
        <w:t xml:space="preserve"> пути. </w:t>
      </w:r>
      <w:proofErr w:type="spellStart"/>
      <w:proofErr w:type="gramStart"/>
      <w:r w:rsidRPr="00AA0B9D">
        <w:rPr>
          <w:lang w:val="ru-RU"/>
        </w:rPr>
        <w:t>На,границе</w:t>
      </w:r>
      <w:proofErr w:type="spellEnd"/>
      <w:proofErr w:type="gramEnd"/>
      <w:r w:rsidRPr="00AA0B9D">
        <w:rPr>
          <w:lang w:val="ru-RU"/>
        </w:rPr>
        <w:t xml:space="preserve"> _</w:t>
      </w:r>
      <w:r w:rsidRPr="00AA0B9D">
        <w:t>Me</w:t>
      </w:r>
      <w:r w:rsidRPr="00AA0B9D">
        <w:rPr>
          <w:lang w:val="ru-RU"/>
        </w:rPr>
        <w:t>)</w:t>
      </w:r>
      <w:proofErr w:type="spellStart"/>
      <w:r w:rsidRPr="00AA0B9D">
        <w:t>Kfly</w:t>
      </w:r>
      <w:proofErr w:type="spellEnd"/>
      <w:r w:rsidRPr="00AA0B9D">
        <w:rPr>
          <w:lang w:val="ru-RU"/>
        </w:rPr>
        <w:t>._</w:t>
      </w:r>
      <w:r w:rsidRPr="00AA0B9D">
        <w:t>str</w:t>
      </w:r>
      <w:r w:rsidRPr="00AA0B9D">
        <w:rPr>
          <w:lang w:val="ru-RU"/>
        </w:rPr>
        <w:t xml:space="preserve">^ </w:t>
      </w:r>
      <w:proofErr w:type="spellStart"/>
      <w:r w:rsidRPr="00AA0B9D">
        <w:t>oriens</w:t>
      </w:r>
      <w:proofErr w:type="spellEnd"/>
      <w:r w:rsidRPr="00AA0B9D">
        <w:rPr>
          <w:lang w:val="ru-RU"/>
        </w:rPr>
        <w:t xml:space="preserve"> ...и </w:t>
      </w:r>
      <w:proofErr w:type="spellStart"/>
      <w:r w:rsidRPr="00AA0B9D">
        <w:t>alvens</w:t>
      </w:r>
      <w:proofErr w:type="spellEnd"/>
      <w:r w:rsidRPr="00AA0B9D">
        <w:rPr>
          <w:lang w:val="ru-RU"/>
        </w:rPr>
        <w:t xml:space="preserve">, возможно, проходит </w:t>
      </w:r>
      <w:proofErr w:type="spellStart"/>
      <w:r w:rsidRPr="00AA0B9D">
        <w:rPr>
          <w:lang w:val="ru-RU"/>
        </w:rPr>
        <w:t>альвеарный</w:t>
      </w:r>
      <w:proofErr w:type="spellEnd"/>
      <w:r w:rsidRPr="00AA0B9D">
        <w:rPr>
          <w:lang w:val="ru-RU"/>
        </w:rPr>
        <w:t xml:space="preserve"> тракт от </w:t>
      </w:r>
      <w:proofErr w:type="spellStart"/>
      <w:r w:rsidRPr="00AA0B9D">
        <w:rPr>
          <w:lang w:val="ru-RU"/>
        </w:rPr>
        <w:t>энторииальной</w:t>
      </w:r>
      <w:proofErr w:type="spellEnd"/>
      <w:r w:rsidRPr="00AA0B9D">
        <w:rPr>
          <w:lang w:val="ru-RU"/>
        </w:rPr>
        <w:t xml:space="preserve"> коры, а также пути от </w:t>
      </w:r>
      <w:proofErr w:type="spellStart"/>
      <w:r w:rsidRPr="00AA0B9D">
        <w:rPr>
          <w:lang w:val="ru-RU"/>
        </w:rPr>
        <w:t>септума</w:t>
      </w:r>
      <w:proofErr w:type="spellEnd"/>
      <w:r w:rsidRPr="00AA0B9D">
        <w:rPr>
          <w:lang w:val="ru-RU"/>
        </w:rPr>
        <w:t xml:space="preserve">. Таким образом, в </w:t>
      </w:r>
      <w:r w:rsidRPr="00AA0B9D">
        <w:t>CA</w:t>
      </w:r>
      <w:r w:rsidR="00953231">
        <w:rPr>
          <w:lang w:val="ru-RU"/>
        </w:rPr>
        <w:t>1</w:t>
      </w:r>
      <w:r w:rsidRPr="00AA0B9D">
        <w:rPr>
          <w:lang w:val="ru-RU"/>
        </w:rPr>
        <w:t xml:space="preserve"> на крайних точках дендритной зоны находятся синапсы от афферентных, в основном кортикальных путей, стратегическая позиция у триггерной зоны занята ассоциативным входом от СА4, а проксималь</w:t>
      </w:r>
      <w:r w:rsidRPr="00AA0B9D">
        <w:rPr>
          <w:lang w:val="ru-RU"/>
        </w:rPr>
        <w:softHyphen/>
        <w:t>ные к телу клетки области дендритов являются местом оконча</w:t>
      </w:r>
      <w:r w:rsidRPr="00AA0B9D">
        <w:rPr>
          <w:lang w:val="ru-RU"/>
        </w:rPr>
        <w:softHyphen/>
        <w:t xml:space="preserve">ния координирующих </w:t>
      </w:r>
      <w:proofErr w:type="spellStart"/>
      <w:r w:rsidRPr="00AA0B9D">
        <w:rPr>
          <w:lang w:val="ru-RU"/>
        </w:rPr>
        <w:t>комиссуральных</w:t>
      </w:r>
      <w:proofErr w:type="spellEnd"/>
      <w:r w:rsidRPr="00AA0B9D">
        <w:rPr>
          <w:lang w:val="ru-RU"/>
        </w:rPr>
        <w:t xml:space="preserve"> </w:t>
      </w:r>
      <w:proofErr w:type="spellStart"/>
      <w:r w:rsidRPr="00AA0B9D">
        <w:rPr>
          <w:lang w:val="ru-RU"/>
        </w:rPr>
        <w:t>афферентов</w:t>
      </w:r>
      <w:proofErr w:type="spellEnd"/>
      <w:r w:rsidRPr="00AA0B9D">
        <w:rPr>
          <w:lang w:val="ru-RU"/>
        </w:rPr>
        <w:t>.</w:t>
      </w:r>
    </w:p>
    <w:p w:rsidR="00825EDF" w:rsidRPr="00825EDF" w:rsidRDefault="00825EDF" w:rsidP="005C6A8C">
      <w:pPr>
        <w:rPr>
          <w:lang w:val="ru-RU"/>
        </w:rPr>
      </w:pPr>
      <w:r w:rsidRPr="00825EDF">
        <w:rPr>
          <w:lang w:val="ru-RU"/>
        </w:rPr>
        <w:t>В поле СА</w:t>
      </w:r>
      <w:r w:rsidR="00953231">
        <w:rPr>
          <w:lang w:val="ru-RU"/>
        </w:rPr>
        <w:t>3</w:t>
      </w:r>
      <w:r w:rsidRPr="00825EDF">
        <w:rPr>
          <w:lang w:val="ru-RU"/>
        </w:rPr>
        <w:t xml:space="preserve"> распределение синапсов иное. </w:t>
      </w:r>
      <w:proofErr w:type="spellStart"/>
      <w:r w:rsidRPr="00825EDF">
        <w:rPr>
          <w:lang w:val="ru-RU"/>
        </w:rPr>
        <w:t>Афферекты</w:t>
      </w:r>
      <w:proofErr w:type="spellEnd"/>
      <w:r w:rsidRPr="00825EDF">
        <w:rPr>
          <w:lang w:val="ru-RU"/>
        </w:rPr>
        <w:t xml:space="preserve"> от перфорирующего тракта также заканчиваются в </w:t>
      </w:r>
      <w:r w:rsidRPr="00825EDF">
        <w:t>str</w:t>
      </w:r>
      <w:r w:rsidRPr="00825EDF">
        <w:rPr>
          <w:lang w:val="ru-RU"/>
        </w:rPr>
        <w:t xml:space="preserve">. </w:t>
      </w:r>
      <w:proofErr w:type="spellStart"/>
      <w:r w:rsidRPr="00825EDF">
        <w:t>lacunosum</w:t>
      </w:r>
      <w:proofErr w:type="spellEnd"/>
      <w:r w:rsidRPr="00825EDF">
        <w:rPr>
          <w:lang w:val="ru-RU"/>
        </w:rPr>
        <w:t>-</w:t>
      </w:r>
      <w:proofErr w:type="spellStart"/>
      <w:r w:rsidRPr="00825EDF">
        <w:t>moleculare</w:t>
      </w:r>
      <w:proofErr w:type="spellEnd"/>
      <w:r w:rsidRPr="00825EDF">
        <w:rPr>
          <w:lang w:val="ru-RU"/>
        </w:rPr>
        <w:t xml:space="preserve"> (в поле СА4 они не доходят). В </w:t>
      </w:r>
      <w:r w:rsidRPr="00825EDF">
        <w:t>str</w:t>
      </w:r>
      <w:r w:rsidRPr="00825EDF">
        <w:rPr>
          <w:lang w:val="ru-RU"/>
        </w:rPr>
        <w:t xml:space="preserve">. </w:t>
      </w:r>
      <w:proofErr w:type="spellStart"/>
      <w:r w:rsidRPr="00825EDF">
        <w:t>radiatum</w:t>
      </w:r>
      <w:proofErr w:type="spellEnd"/>
      <w:r w:rsidRPr="00825EDF">
        <w:rPr>
          <w:lang w:val="ru-RU"/>
        </w:rPr>
        <w:t xml:space="preserve">, кроме </w:t>
      </w:r>
      <w:proofErr w:type="spellStart"/>
      <w:r w:rsidRPr="00825EDF">
        <w:rPr>
          <w:lang w:val="ru-RU"/>
        </w:rPr>
        <w:t>комиссуральных</w:t>
      </w:r>
      <w:proofErr w:type="spellEnd"/>
      <w:r w:rsidRPr="00825EDF">
        <w:rPr>
          <w:lang w:val="ru-RU"/>
        </w:rPr>
        <w:t xml:space="preserve"> волокон, заканчиваются пути, восходящие через </w:t>
      </w:r>
      <w:proofErr w:type="spellStart"/>
      <w:r w:rsidRPr="00825EDF">
        <w:rPr>
          <w:lang w:val="ru-RU"/>
        </w:rPr>
        <w:t>септум</w:t>
      </w:r>
      <w:proofErr w:type="spellEnd"/>
      <w:r w:rsidRPr="00825EDF">
        <w:rPr>
          <w:lang w:val="ru-RU"/>
        </w:rPr>
        <w:t>. Ближе всего к телу клетки, занимая стратегически мак</w:t>
      </w:r>
      <w:r w:rsidRPr="00825EDF">
        <w:rPr>
          <w:lang w:val="ru-RU"/>
        </w:rPr>
        <w:softHyphen/>
        <w:t>симально выгодное положение, находятся терминальные синапсы мшистых волокон зубчатой фасции. На телах пирамид, так же как в СА</w:t>
      </w:r>
      <w:r w:rsidR="00953231">
        <w:rPr>
          <w:lang w:val="ru-RU"/>
        </w:rPr>
        <w:t>1</w:t>
      </w:r>
      <w:r w:rsidRPr="00825EDF">
        <w:rPr>
          <w:lang w:val="ru-RU"/>
        </w:rPr>
        <w:t xml:space="preserve">, заканчиваются синапсы от </w:t>
      </w:r>
      <w:proofErr w:type="spellStart"/>
      <w:r w:rsidRPr="00825EDF">
        <w:rPr>
          <w:lang w:val="ru-RU"/>
        </w:rPr>
        <w:t>корзинчатых</w:t>
      </w:r>
      <w:proofErr w:type="spellEnd"/>
      <w:r w:rsidRPr="00825EDF">
        <w:rPr>
          <w:lang w:val="ru-RU"/>
        </w:rPr>
        <w:t xml:space="preserve"> клеток. В </w:t>
      </w:r>
      <w:r w:rsidRPr="00825EDF">
        <w:t>str</w:t>
      </w:r>
      <w:r w:rsidRPr="00825EDF">
        <w:rPr>
          <w:lang w:val="ru-RU"/>
        </w:rPr>
        <w:t xml:space="preserve">. </w:t>
      </w:r>
      <w:proofErr w:type="spellStart"/>
      <w:r w:rsidRPr="00825EDF">
        <w:t>oriens</w:t>
      </w:r>
      <w:proofErr w:type="spellEnd"/>
      <w:r w:rsidRPr="00825EDF">
        <w:rPr>
          <w:lang w:val="ru-RU"/>
        </w:rPr>
        <w:t xml:space="preserve"> на базальные дендриты выходят так же, как и в </w:t>
      </w:r>
      <w:r w:rsidRPr="00825EDF">
        <w:t>str</w:t>
      </w:r>
      <w:r w:rsidRPr="00825EDF">
        <w:rPr>
          <w:lang w:val="ru-RU"/>
        </w:rPr>
        <w:t xml:space="preserve">. </w:t>
      </w:r>
      <w:proofErr w:type="spellStart"/>
      <w:r w:rsidRPr="00825EDF">
        <w:t>radiatum</w:t>
      </w:r>
      <w:proofErr w:type="spellEnd"/>
      <w:r w:rsidRPr="00825EDF">
        <w:rPr>
          <w:lang w:val="ru-RU"/>
        </w:rPr>
        <w:t xml:space="preserve">, </w:t>
      </w:r>
      <w:proofErr w:type="spellStart"/>
      <w:r w:rsidRPr="00825EDF">
        <w:rPr>
          <w:lang w:val="ru-RU"/>
        </w:rPr>
        <w:t>комиссуральные</w:t>
      </w:r>
      <w:proofErr w:type="spellEnd"/>
      <w:r w:rsidRPr="00825EDF">
        <w:rPr>
          <w:lang w:val="ru-RU"/>
        </w:rPr>
        <w:t xml:space="preserve"> связи и </w:t>
      </w:r>
      <w:proofErr w:type="spellStart"/>
      <w:r w:rsidRPr="00825EDF">
        <w:rPr>
          <w:lang w:val="ru-RU"/>
        </w:rPr>
        <w:t>афференты</w:t>
      </w:r>
      <w:proofErr w:type="spellEnd"/>
      <w:r w:rsidRPr="00825EDF">
        <w:rPr>
          <w:lang w:val="ru-RU"/>
        </w:rPr>
        <w:t xml:space="preserve"> от </w:t>
      </w:r>
      <w:proofErr w:type="spellStart"/>
      <w:r w:rsidRPr="00825EDF">
        <w:rPr>
          <w:lang w:val="ru-RU"/>
        </w:rPr>
        <w:t>септума</w:t>
      </w:r>
      <w:proofErr w:type="spellEnd"/>
      <w:r w:rsidRPr="00825EDF">
        <w:rPr>
          <w:lang w:val="ru-RU"/>
        </w:rPr>
        <w:t xml:space="preserve">. Таким образом, прямой кортикальный вход в этом поле также занимает крайнее положение на апикальном дендрите. Более проксимальные зоны на большом протяжении с двух сторон заняты синапсами </w:t>
      </w:r>
      <w:proofErr w:type="spellStart"/>
      <w:r w:rsidRPr="00825EDF">
        <w:rPr>
          <w:lang w:val="ru-RU"/>
        </w:rPr>
        <w:t>ретнкуло-септального</w:t>
      </w:r>
      <w:proofErr w:type="spellEnd"/>
      <w:r w:rsidRPr="00825EDF">
        <w:rPr>
          <w:lang w:val="ru-RU"/>
        </w:rPr>
        <w:t xml:space="preserve"> пути и координацион</w:t>
      </w:r>
      <w:r w:rsidRPr="00825EDF">
        <w:rPr>
          <w:lang w:val="ru-RU"/>
        </w:rPr>
        <w:softHyphen/>
        <w:t xml:space="preserve">ных </w:t>
      </w:r>
      <w:proofErr w:type="spellStart"/>
      <w:r w:rsidRPr="00825EDF">
        <w:rPr>
          <w:lang w:val="ru-RU"/>
        </w:rPr>
        <w:t>комиссуральных</w:t>
      </w:r>
      <w:proofErr w:type="spellEnd"/>
      <w:r w:rsidRPr="00825EDF">
        <w:rPr>
          <w:lang w:val="ru-RU"/>
        </w:rPr>
        <w:t xml:space="preserve"> </w:t>
      </w:r>
      <w:proofErr w:type="spellStart"/>
      <w:r w:rsidRPr="00825EDF">
        <w:rPr>
          <w:lang w:val="ru-RU"/>
        </w:rPr>
        <w:t>афферентов</w:t>
      </w:r>
      <w:proofErr w:type="spellEnd"/>
      <w:r w:rsidRPr="00825EDF">
        <w:rPr>
          <w:lang w:val="ru-RU"/>
        </w:rPr>
        <w:t>, а в наибольшей близости к телу пирамиды находится дополнительный мощный вход от зубчатой фасции, через которую также переключаются корти</w:t>
      </w:r>
      <w:r w:rsidRPr="00825EDF">
        <w:rPr>
          <w:lang w:val="ru-RU"/>
        </w:rPr>
        <w:softHyphen/>
        <w:t>кальные влияния.</w:t>
      </w:r>
    </w:p>
    <w:p w:rsidR="00825EDF" w:rsidRPr="00825EDF" w:rsidRDefault="00825EDF" w:rsidP="005C6A8C">
      <w:pPr>
        <w:rPr>
          <w:lang w:val="ru-RU"/>
        </w:rPr>
      </w:pPr>
      <w:r w:rsidRPr="00825EDF">
        <w:rPr>
          <w:lang w:val="ru-RU"/>
        </w:rPr>
        <w:t xml:space="preserve">В самой зубчатой фасции, в наружную треть молекулярного слоя, </w:t>
      </w:r>
      <w:proofErr w:type="gramStart"/>
      <w:r w:rsidRPr="00825EDF">
        <w:rPr>
          <w:lang w:val="ru-RU"/>
        </w:rPr>
        <w:t>на терминала</w:t>
      </w:r>
      <w:proofErr w:type="gramEnd"/>
      <w:r w:rsidRPr="00825EDF">
        <w:rPr>
          <w:lang w:val="ru-RU"/>
        </w:rPr>
        <w:t xml:space="preserve"> дендритов приходит путь от латеральной </w:t>
      </w:r>
      <w:proofErr w:type="spellStart"/>
      <w:r w:rsidRPr="00825EDF">
        <w:rPr>
          <w:lang w:val="ru-RU"/>
        </w:rPr>
        <w:t>знторинальной</w:t>
      </w:r>
      <w:proofErr w:type="spellEnd"/>
      <w:r w:rsidRPr="00825EDF">
        <w:rPr>
          <w:lang w:val="ru-RU"/>
        </w:rPr>
        <w:t xml:space="preserve"> коры. В средней трети заканчивается основной перфорирующий путь от медиальной области, а в проксимальной трети </w:t>
      </w:r>
      <w:r w:rsidRPr="00825EDF">
        <w:rPr>
          <w:rFonts w:ascii="Times New Roman" w:hAnsi="Times New Roman"/>
          <w:lang w:val="ru-RU"/>
        </w:rPr>
        <w:t>—</w:t>
      </w:r>
      <w:r w:rsidRPr="00825EDF">
        <w:rPr>
          <w:lang w:val="ru-RU"/>
        </w:rPr>
        <w:t xml:space="preserve"> </w:t>
      </w:r>
      <w:proofErr w:type="spellStart"/>
      <w:r w:rsidRPr="00825EDF">
        <w:rPr>
          <w:rFonts w:cs="Roboto"/>
          <w:lang w:val="ru-RU"/>
        </w:rPr>
        <w:t>гомолатеральные</w:t>
      </w:r>
      <w:proofErr w:type="spellEnd"/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и</w:t>
      </w:r>
      <w:r w:rsidRPr="00825EDF">
        <w:rPr>
          <w:lang w:val="ru-RU"/>
        </w:rPr>
        <w:t xml:space="preserve"> </w:t>
      </w:r>
      <w:proofErr w:type="spellStart"/>
      <w:r w:rsidRPr="00825EDF">
        <w:rPr>
          <w:rFonts w:cs="Roboto"/>
          <w:lang w:val="ru-RU"/>
        </w:rPr>
        <w:t>комиссуральные</w:t>
      </w:r>
      <w:proofErr w:type="spellEnd"/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пути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от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поля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СА</w:t>
      </w:r>
      <w:r w:rsidR="00953231">
        <w:rPr>
          <w:lang w:val="ru-RU"/>
        </w:rPr>
        <w:t>3</w:t>
      </w:r>
      <w:r w:rsidRPr="00825EDF">
        <w:rPr>
          <w:lang w:val="ru-RU"/>
        </w:rPr>
        <w:t xml:space="preserve">. </w:t>
      </w:r>
      <w:r w:rsidRPr="00825EDF">
        <w:rPr>
          <w:rFonts w:cs="Roboto"/>
          <w:lang w:val="ru-RU"/>
        </w:rPr>
        <w:t>Узкая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зона</w:t>
      </w:r>
      <w:r w:rsidRPr="00825EDF">
        <w:rPr>
          <w:lang w:val="ru-RU"/>
        </w:rPr>
        <w:t xml:space="preserve">, </w:t>
      </w:r>
      <w:r w:rsidRPr="00825EDF">
        <w:rPr>
          <w:rFonts w:cs="Roboto"/>
          <w:lang w:val="ru-RU"/>
        </w:rPr>
        <w:t>ближайшая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к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телу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клеток</w:t>
      </w:r>
      <w:r w:rsidRPr="00825EDF">
        <w:rPr>
          <w:lang w:val="ru-RU"/>
        </w:rPr>
        <w:t xml:space="preserve">, </w:t>
      </w:r>
      <w:r w:rsidRPr="00825EDF">
        <w:rPr>
          <w:rFonts w:cs="Roboto"/>
          <w:lang w:val="ru-RU"/>
        </w:rPr>
        <w:t>занята</w:t>
      </w:r>
      <w:r w:rsidRPr="00825EDF">
        <w:rPr>
          <w:lang w:val="ru-RU"/>
        </w:rPr>
        <w:t xml:space="preserve"> </w:t>
      </w:r>
      <w:proofErr w:type="spellStart"/>
      <w:r w:rsidRPr="00825EDF">
        <w:rPr>
          <w:rFonts w:cs="Roboto"/>
          <w:lang w:val="ru-RU"/>
        </w:rPr>
        <w:t>септальными</w:t>
      </w:r>
      <w:proofErr w:type="spellEnd"/>
      <w:r w:rsidRPr="00825EDF">
        <w:rPr>
          <w:lang w:val="ru-RU"/>
        </w:rPr>
        <w:t xml:space="preserve"> </w:t>
      </w:r>
      <w:proofErr w:type="spellStart"/>
      <w:r w:rsidRPr="00825EDF">
        <w:rPr>
          <w:rFonts w:cs="Roboto"/>
          <w:lang w:val="ru-RU"/>
        </w:rPr>
        <w:t>афферентами</w:t>
      </w:r>
      <w:proofErr w:type="spellEnd"/>
      <w:r w:rsidRPr="00825EDF">
        <w:rPr>
          <w:lang w:val="ru-RU"/>
        </w:rPr>
        <w:t xml:space="preserve">. </w:t>
      </w:r>
      <w:r w:rsidRPr="00825EDF">
        <w:rPr>
          <w:rFonts w:cs="Roboto"/>
          <w:lang w:val="ru-RU"/>
        </w:rPr>
        <w:t>На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телах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гранул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и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в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этом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случае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заканчивается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внутренняя</w:t>
      </w:r>
      <w:r w:rsidRPr="00825EDF">
        <w:rPr>
          <w:lang w:val="ru-RU"/>
        </w:rPr>
        <w:t xml:space="preserve"> </w:t>
      </w:r>
      <w:proofErr w:type="spellStart"/>
      <w:r w:rsidRPr="00825EDF">
        <w:rPr>
          <w:rFonts w:cs="Roboto"/>
          <w:lang w:val="ru-RU"/>
        </w:rPr>
        <w:t>интернейронная</w:t>
      </w:r>
      <w:proofErr w:type="spellEnd"/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система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типа</w:t>
      </w:r>
      <w:r w:rsidRPr="00825EDF">
        <w:rPr>
          <w:lang w:val="ru-RU"/>
        </w:rPr>
        <w:t xml:space="preserve"> </w:t>
      </w:r>
      <w:proofErr w:type="spellStart"/>
      <w:r w:rsidRPr="00825EDF">
        <w:rPr>
          <w:rFonts w:cs="Roboto"/>
          <w:lang w:val="ru-RU"/>
        </w:rPr>
        <w:t>корзинчатых</w:t>
      </w:r>
      <w:proofErr w:type="spellEnd"/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клеток</w:t>
      </w:r>
      <w:r w:rsidRPr="00825EDF">
        <w:rPr>
          <w:lang w:val="ru-RU"/>
        </w:rPr>
        <w:t xml:space="preserve">. </w:t>
      </w:r>
      <w:r w:rsidRPr="00825EDF">
        <w:rPr>
          <w:rFonts w:cs="Roboto"/>
          <w:lang w:val="ru-RU"/>
        </w:rPr>
        <w:t>Во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внутренний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полиморфный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слой</w:t>
      </w:r>
      <w:r w:rsidRPr="00825EDF">
        <w:rPr>
          <w:lang w:val="ru-RU"/>
        </w:rPr>
        <w:t xml:space="preserve">, </w:t>
      </w:r>
      <w:r w:rsidRPr="00825EDF">
        <w:rPr>
          <w:rFonts w:cs="Roboto"/>
          <w:lang w:val="ru-RU"/>
        </w:rPr>
        <w:t>возможно</w:t>
      </w:r>
      <w:r w:rsidRPr="00825EDF">
        <w:rPr>
          <w:lang w:val="ru-RU"/>
        </w:rPr>
        <w:t xml:space="preserve">, </w:t>
      </w:r>
      <w:r w:rsidRPr="00825EDF">
        <w:rPr>
          <w:rFonts w:cs="Roboto"/>
          <w:lang w:val="ru-RU"/>
        </w:rPr>
        <w:t>заходят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волокна</w:t>
      </w:r>
      <w:r w:rsidRPr="00825EDF">
        <w:rPr>
          <w:lang w:val="ru-RU"/>
        </w:rPr>
        <w:t xml:space="preserve"> </w:t>
      </w:r>
      <w:proofErr w:type="spellStart"/>
      <w:r w:rsidRPr="00825EDF">
        <w:rPr>
          <w:rFonts w:cs="Roboto"/>
          <w:lang w:val="ru-RU"/>
        </w:rPr>
        <w:t>септального</w:t>
      </w:r>
      <w:proofErr w:type="spellEnd"/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происхождения</w:t>
      </w:r>
      <w:r w:rsidRPr="00825EDF">
        <w:rPr>
          <w:lang w:val="ru-RU"/>
        </w:rPr>
        <w:t xml:space="preserve">, </w:t>
      </w:r>
      <w:r w:rsidRPr="00825EDF">
        <w:rPr>
          <w:rFonts w:cs="Roboto"/>
          <w:lang w:val="ru-RU"/>
        </w:rPr>
        <w:t>которые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могут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заканчиваться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здесь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на</w:t>
      </w:r>
      <w:r w:rsidRPr="00825EDF">
        <w:rPr>
          <w:lang w:val="ru-RU"/>
        </w:rPr>
        <w:t xml:space="preserve"> </w:t>
      </w:r>
      <w:proofErr w:type="spellStart"/>
      <w:r w:rsidRPr="00825EDF">
        <w:rPr>
          <w:rFonts w:cs="Roboto"/>
          <w:lang w:val="ru-RU"/>
        </w:rPr>
        <w:t>короткоаксонных</w:t>
      </w:r>
      <w:proofErr w:type="spellEnd"/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клетках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или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начальных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сегментах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аксонов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гранулярных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клеток</w:t>
      </w:r>
      <w:r w:rsidRPr="00825EDF">
        <w:rPr>
          <w:lang w:val="ru-RU"/>
        </w:rPr>
        <w:t xml:space="preserve">. </w:t>
      </w:r>
      <w:r w:rsidRPr="00825EDF">
        <w:rPr>
          <w:rFonts w:cs="Roboto"/>
          <w:lang w:val="ru-RU"/>
        </w:rPr>
        <w:t>Таким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образом</w:t>
      </w:r>
      <w:r w:rsidRPr="00825EDF">
        <w:rPr>
          <w:lang w:val="ru-RU"/>
        </w:rPr>
        <w:t>, на клетках зубчатой фас</w:t>
      </w:r>
      <w:r w:rsidRPr="00825EDF">
        <w:rPr>
          <w:lang w:val="ru-RU"/>
        </w:rPr>
        <w:softHyphen/>
        <w:t xml:space="preserve">ции встречаются </w:t>
      </w:r>
      <w:proofErr w:type="spellStart"/>
      <w:r w:rsidRPr="00825EDF">
        <w:rPr>
          <w:lang w:val="ru-RU"/>
        </w:rPr>
        <w:t>афференты</w:t>
      </w:r>
      <w:proofErr w:type="spellEnd"/>
      <w:r w:rsidRPr="00825EDF">
        <w:rPr>
          <w:lang w:val="ru-RU"/>
        </w:rPr>
        <w:t xml:space="preserve"> из обоих источников, и, кроме того, она находится под возвратным контролем со стороны </w:t>
      </w:r>
      <w:r w:rsidRPr="00825EDF">
        <w:t>regio</w:t>
      </w:r>
      <w:r w:rsidRPr="00825EDF">
        <w:rPr>
          <w:lang w:val="ru-RU"/>
        </w:rPr>
        <w:t xml:space="preserve"> </w:t>
      </w:r>
      <w:r w:rsidRPr="00825EDF">
        <w:t>inferior</w:t>
      </w:r>
      <w:r w:rsidRPr="00825EDF">
        <w:rPr>
          <w:lang w:val="ru-RU"/>
        </w:rPr>
        <w:t xml:space="preserve"> гиппокампов обеих сторон.</w:t>
      </w:r>
    </w:p>
    <w:p w:rsidR="00825EDF" w:rsidRPr="00825EDF" w:rsidRDefault="00825EDF" w:rsidP="005C6A8C">
      <w:pPr>
        <w:rPr>
          <w:lang w:val="ru-RU"/>
        </w:rPr>
      </w:pPr>
      <w:r w:rsidRPr="00825EDF">
        <w:rPr>
          <w:lang w:val="ru-RU"/>
        </w:rPr>
        <w:t>Уникальное распределение синаптических систем гиппокампа по узким локальным зонам приводит к концентрации синапсов одного происхождения и, по-видимому, передающих единую информацию, что может обеспечивать повышение эффективности и избирательности их действия.</w:t>
      </w:r>
    </w:p>
    <w:p w:rsidR="00825EDF" w:rsidRPr="00825EDF" w:rsidRDefault="00825EDF" w:rsidP="002C4E4E">
      <w:pPr>
        <w:pStyle w:val="3"/>
        <w:rPr>
          <w:lang w:val="ru-RU"/>
        </w:rPr>
      </w:pPr>
      <w:bookmarkStart w:id="14" w:name="_Toc193538484"/>
      <w:r w:rsidRPr="00825EDF">
        <w:rPr>
          <w:lang w:val="ru-RU"/>
        </w:rPr>
        <w:t>Ультраструктура гиппокампа. Синапсы</w:t>
      </w:r>
      <w:bookmarkEnd w:id="14"/>
    </w:p>
    <w:p w:rsidR="00825EDF" w:rsidRPr="005C6A8C" w:rsidRDefault="00825EDF" w:rsidP="005C6A8C">
      <w:pPr>
        <w:rPr>
          <w:lang w:val="ru-RU"/>
        </w:rPr>
      </w:pPr>
      <w:r w:rsidRPr="00825EDF">
        <w:rPr>
          <w:lang w:val="ru-RU"/>
        </w:rPr>
        <w:t>Пирамидные клетки гиппокампа не отличаются существенно от подобных им нейронов неокортекса. Диаметры их сом варь</w:t>
      </w:r>
      <w:r w:rsidRPr="00825EDF">
        <w:rPr>
          <w:lang w:val="ru-RU"/>
        </w:rPr>
        <w:softHyphen/>
        <w:t xml:space="preserve">ируют от 15 </w:t>
      </w:r>
      <w:proofErr w:type="spellStart"/>
      <w:r w:rsidRPr="00825EDF">
        <w:rPr>
          <w:lang w:val="ru-RU"/>
        </w:rPr>
        <w:t>мк</w:t>
      </w:r>
      <w:proofErr w:type="spellEnd"/>
      <w:r w:rsidRPr="00825EDF">
        <w:rPr>
          <w:lang w:val="ru-RU"/>
        </w:rPr>
        <w:t xml:space="preserve"> в </w:t>
      </w:r>
      <w:r w:rsidRPr="00825EDF">
        <w:t>CA</w:t>
      </w:r>
      <w:r w:rsidR="00A641EA" w:rsidRPr="00A641EA">
        <w:rPr>
          <w:lang w:val="ru-RU"/>
        </w:rPr>
        <w:t>1</w:t>
      </w:r>
      <w:r w:rsidRPr="00825EDF">
        <w:t>j</w:t>
      </w:r>
      <w:r w:rsidRPr="00825EDF">
        <w:rPr>
          <w:lang w:val="ru-RU"/>
        </w:rPr>
        <w:t xml:space="preserve"> до 30 </w:t>
      </w:r>
      <w:proofErr w:type="spellStart"/>
      <w:r w:rsidRPr="00825EDF">
        <w:rPr>
          <w:lang w:val="ru-RU"/>
        </w:rPr>
        <w:t>мк</w:t>
      </w:r>
      <w:proofErr w:type="spellEnd"/>
      <w:r w:rsidRPr="00825EDF">
        <w:rPr>
          <w:lang w:val="ru-RU"/>
        </w:rPr>
        <w:t xml:space="preserve"> в поле СА</w:t>
      </w:r>
      <w:r w:rsidR="00A641EA" w:rsidRPr="00A641EA">
        <w:rPr>
          <w:lang w:val="ru-RU"/>
        </w:rPr>
        <w:t>3</w:t>
      </w:r>
      <w:r w:rsidRPr="00825EDF">
        <w:rPr>
          <w:lang w:val="ru-RU"/>
        </w:rPr>
        <w:t xml:space="preserve">. Ряд авторов отмечал </w:t>
      </w:r>
      <w:proofErr w:type="spellStart"/>
      <w:r w:rsidRPr="00825EDF">
        <w:rPr>
          <w:lang w:val="ru-RU"/>
        </w:rPr>
        <w:t>опезвычайную</w:t>
      </w:r>
      <w:proofErr w:type="spellEnd"/>
      <w:r w:rsidRPr="00825EDF">
        <w:rPr>
          <w:lang w:val="ru-RU"/>
        </w:rPr>
        <w:t xml:space="preserve"> плотность их расположения </w:t>
      </w:r>
      <w:r w:rsidRPr="00825EDF">
        <w:rPr>
          <w:rFonts w:ascii="Times New Roman" w:hAnsi="Times New Roman"/>
          <w:lang w:val="ru-RU"/>
        </w:rPr>
        <w:t>—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между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соматиче</w:t>
      </w:r>
      <w:r w:rsidRPr="00825EDF">
        <w:rPr>
          <w:lang w:val="ru-RU"/>
        </w:rPr>
        <w:softHyphen/>
      </w:r>
      <w:r w:rsidRPr="00825EDF">
        <w:rPr>
          <w:rFonts w:cs="Roboto"/>
          <w:lang w:val="ru-RU"/>
        </w:rPr>
        <w:t>скими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мембранами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соседних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нейронов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расстояние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часто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состав</w:t>
      </w:r>
      <w:r w:rsidRPr="00825EDF">
        <w:rPr>
          <w:lang w:val="ru-RU"/>
        </w:rPr>
        <w:softHyphen/>
      </w:r>
      <w:r w:rsidRPr="00825EDF">
        <w:rPr>
          <w:rFonts w:cs="Roboto"/>
          <w:lang w:val="ru-RU"/>
        </w:rPr>
        <w:t>ляет</w:t>
      </w:r>
      <w:r w:rsidRPr="00825EDF">
        <w:rPr>
          <w:lang w:val="ru-RU"/>
        </w:rPr>
        <w:t xml:space="preserve"> 100</w:t>
      </w:r>
      <w:r w:rsidRPr="00825EDF">
        <w:rPr>
          <w:rFonts w:ascii="Times New Roman" w:hAnsi="Times New Roman"/>
          <w:lang w:val="ru-RU"/>
        </w:rPr>
        <w:t>—</w:t>
      </w:r>
      <w:r w:rsidRPr="00825EDF">
        <w:rPr>
          <w:lang w:val="ru-RU"/>
        </w:rPr>
        <w:t xml:space="preserve">200 </w:t>
      </w:r>
      <w:r w:rsidRPr="00825EDF">
        <w:rPr>
          <w:rFonts w:cs="Roboto"/>
          <w:lang w:val="ru-RU"/>
        </w:rPr>
        <w:t>А</w:t>
      </w:r>
      <w:r w:rsidRPr="00825EDF">
        <w:rPr>
          <w:lang w:val="ru-RU"/>
        </w:rPr>
        <w:t xml:space="preserve">, </w:t>
      </w:r>
      <w:r w:rsidRPr="00825EDF">
        <w:rPr>
          <w:rFonts w:cs="Roboto"/>
          <w:lang w:val="ru-RU"/>
        </w:rPr>
        <w:t>т</w:t>
      </w:r>
      <w:r w:rsidRPr="00825EDF">
        <w:rPr>
          <w:lang w:val="ru-RU"/>
        </w:rPr>
        <w:t xml:space="preserve">. </w:t>
      </w:r>
      <w:r w:rsidRPr="00825EDF">
        <w:rPr>
          <w:rFonts w:cs="Roboto"/>
          <w:lang w:val="ru-RU"/>
        </w:rPr>
        <w:t>е</w:t>
      </w:r>
      <w:r w:rsidRPr="00825EDF">
        <w:rPr>
          <w:lang w:val="ru-RU"/>
        </w:rPr>
        <w:t xml:space="preserve">. </w:t>
      </w:r>
      <w:r w:rsidRPr="00825EDF">
        <w:rPr>
          <w:rFonts w:cs="Roboto"/>
          <w:lang w:val="ru-RU"/>
        </w:rPr>
        <w:t>равняется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ширине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синаптической</w:t>
      </w:r>
      <w:r w:rsidRPr="00825EDF">
        <w:rPr>
          <w:lang w:val="ru-RU"/>
        </w:rPr>
        <w:t xml:space="preserve"> </w:t>
      </w:r>
      <w:proofErr w:type="spellStart"/>
      <w:r w:rsidRPr="00825EDF">
        <w:rPr>
          <w:rFonts w:cs="Roboto"/>
          <w:lang w:val="ru-RU"/>
        </w:rPr>
        <w:t>щеги</w:t>
      </w:r>
      <w:proofErr w:type="spellEnd"/>
      <w:r w:rsidRPr="005C6A8C">
        <w:rPr>
          <w:rFonts w:eastAsiaTheme="minorHAnsi"/>
          <w:lang w:val="ru-RU"/>
        </w:rPr>
        <w:t xml:space="preserve"> </w:t>
      </w:r>
      <w:r w:rsidRPr="005C6A8C">
        <w:rPr>
          <w:lang w:val="ru-RU"/>
        </w:rPr>
        <w:t>(</w:t>
      </w:r>
      <w:r w:rsidRPr="005C6A8C">
        <w:t>J</w:t>
      </w:r>
      <w:r w:rsidRPr="005C6A8C">
        <w:rPr>
          <w:lang w:val="ru-RU"/>
        </w:rPr>
        <w:t xml:space="preserve">. </w:t>
      </w:r>
      <w:r w:rsidRPr="005C6A8C">
        <w:t>Green</w:t>
      </w:r>
      <w:r w:rsidRPr="005C6A8C">
        <w:rPr>
          <w:lang w:val="ru-RU"/>
        </w:rPr>
        <w:t xml:space="preserve">, 1960; </w:t>
      </w:r>
      <w:r w:rsidRPr="005C6A8C">
        <w:t>Green</w:t>
      </w:r>
      <w:r w:rsidRPr="005C6A8C">
        <w:rPr>
          <w:lang w:val="ru-RU"/>
        </w:rPr>
        <w:t xml:space="preserve">, </w:t>
      </w:r>
      <w:r w:rsidRPr="005C6A8C">
        <w:t>Maxwell</w:t>
      </w:r>
      <w:r w:rsidRPr="005C6A8C">
        <w:rPr>
          <w:lang w:val="ru-RU"/>
        </w:rPr>
        <w:t xml:space="preserve">, 1961; </w:t>
      </w:r>
      <w:r w:rsidRPr="005C6A8C">
        <w:t>Hamlyn</w:t>
      </w:r>
      <w:r w:rsidRPr="005C6A8C">
        <w:rPr>
          <w:lang w:val="ru-RU"/>
        </w:rPr>
        <w:t xml:space="preserve">, 19.63; </w:t>
      </w:r>
      <w:proofErr w:type="spellStart"/>
      <w:r w:rsidRPr="005C6A8C">
        <w:rPr>
          <w:lang w:val="ru-RU"/>
        </w:rPr>
        <w:t>Геиис</w:t>
      </w:r>
      <w:proofErr w:type="spellEnd"/>
      <w:r w:rsidRPr="005C6A8C">
        <w:rPr>
          <w:lang w:val="ru-RU"/>
        </w:rPr>
        <w:t xml:space="preserve">, Майский. 1972). Специализации мембран по обе стороны такого контакта, протяженность которого составляет </w:t>
      </w:r>
      <w:r w:rsidRPr="005C6A8C">
        <w:rPr>
          <w:lang w:val="ru-RU"/>
        </w:rPr>
        <w:lastRenderedPageBreak/>
        <w:t xml:space="preserve">несколько микрон, не наблюдается. Однако неоднократно высказывались предположения, что при столь тесном прилежании мембран между клетками может существовать сильная </w:t>
      </w:r>
      <w:proofErr w:type="spellStart"/>
      <w:r w:rsidRPr="005C6A8C">
        <w:rPr>
          <w:lang w:val="ru-RU"/>
        </w:rPr>
        <w:t>эфаптическая</w:t>
      </w:r>
      <w:proofErr w:type="spellEnd"/>
      <w:r w:rsidRPr="005C6A8C">
        <w:rPr>
          <w:lang w:val="ru-RU"/>
        </w:rPr>
        <w:t xml:space="preserve"> связь. Некоторые авторы предполагали, что именно этот факт является причиной генерации судорожной активности в гиппокампе (</w:t>
      </w:r>
      <w:r w:rsidRPr="005C6A8C">
        <w:t>Green</w:t>
      </w:r>
      <w:r w:rsidRPr="005C6A8C">
        <w:rPr>
          <w:lang w:val="ru-RU"/>
        </w:rPr>
        <w:t xml:space="preserve">, </w:t>
      </w:r>
      <w:r w:rsidRPr="005C6A8C">
        <w:t>Maxwell</w:t>
      </w:r>
      <w:r w:rsidRPr="005C6A8C">
        <w:rPr>
          <w:lang w:val="ru-RU"/>
        </w:rPr>
        <w:t>, 1961; Генис, Майский, 1972). В действи</w:t>
      </w:r>
      <w:r w:rsidRPr="005C6A8C">
        <w:rPr>
          <w:lang w:val="ru-RU"/>
        </w:rPr>
        <w:softHyphen/>
        <w:t xml:space="preserve">тельности, мощные </w:t>
      </w:r>
      <w:proofErr w:type="spellStart"/>
      <w:r w:rsidRPr="005C6A8C">
        <w:rPr>
          <w:lang w:val="ru-RU"/>
        </w:rPr>
        <w:t>внутркгиппокампальные</w:t>
      </w:r>
      <w:proofErr w:type="spellEnd"/>
      <w:r w:rsidRPr="005C6A8C">
        <w:rPr>
          <w:lang w:val="ru-RU"/>
        </w:rPr>
        <w:t xml:space="preserve"> тормозные влияния, видимо, весьма эффективны в ограничении распространения судорожной активности (</w:t>
      </w:r>
      <w:proofErr w:type="spellStart"/>
      <w:r w:rsidRPr="005C6A8C">
        <w:t>Diechter</w:t>
      </w:r>
      <w:proofErr w:type="spellEnd"/>
      <w:r w:rsidRPr="005C6A8C">
        <w:rPr>
          <w:lang w:val="ru-RU"/>
        </w:rPr>
        <w:t xml:space="preserve">, </w:t>
      </w:r>
      <w:r w:rsidRPr="005C6A8C">
        <w:t>Spencer</w:t>
      </w:r>
      <w:r w:rsidRPr="005C6A8C">
        <w:rPr>
          <w:lang w:val="ru-RU"/>
        </w:rPr>
        <w:t>, 1969</w:t>
      </w:r>
      <w:r w:rsidRPr="005C6A8C">
        <w:t>a</w:t>
      </w:r>
      <w:r w:rsidRPr="005C6A8C">
        <w:rPr>
          <w:lang w:val="ru-RU"/>
        </w:rPr>
        <w:t xml:space="preserve">, </w:t>
      </w:r>
      <w:r w:rsidRPr="005C6A8C">
        <w:t>b</w:t>
      </w:r>
      <w:r w:rsidRPr="005C6A8C">
        <w:rPr>
          <w:lang w:val="ru-RU"/>
        </w:rPr>
        <w:t>). Особенно плотно расположены округлые тела гранулярных клеток, с диаметрами сом 11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17 </w:t>
      </w:r>
      <w:proofErr w:type="spellStart"/>
      <w:r w:rsidRPr="005C6A8C">
        <w:rPr>
          <w:rFonts w:cs="Roboto"/>
          <w:lang w:val="ru-RU"/>
        </w:rPr>
        <w:t>мк</w:t>
      </w:r>
      <w:proofErr w:type="spellEnd"/>
      <w:r w:rsidRPr="005C6A8C">
        <w:rPr>
          <w:lang w:val="ru-RU"/>
        </w:rPr>
        <w:t xml:space="preserve"> (</w:t>
      </w:r>
      <w:proofErr w:type="spellStart"/>
      <w:r w:rsidRPr="005C6A8C">
        <w:t>Laatsh</w:t>
      </w:r>
      <w:proofErr w:type="spellEnd"/>
      <w:r w:rsidRPr="005C6A8C">
        <w:rPr>
          <w:lang w:val="ru-RU"/>
        </w:rPr>
        <w:t xml:space="preserve">, </w:t>
      </w:r>
      <w:r w:rsidRPr="005C6A8C">
        <w:t>Cowan</w:t>
      </w:r>
      <w:r w:rsidRPr="005C6A8C">
        <w:rPr>
          <w:lang w:val="ru-RU"/>
        </w:rPr>
        <w:t xml:space="preserve">, 1966; </w:t>
      </w:r>
      <w:proofErr w:type="spellStart"/>
      <w:r w:rsidRPr="005C6A8C">
        <w:t>Ibata</w:t>
      </w:r>
      <w:proofErr w:type="spellEnd"/>
      <w:r w:rsidRPr="005C6A8C">
        <w:rPr>
          <w:lang w:val="ru-RU"/>
        </w:rPr>
        <w:t>, 1968).</w:t>
      </w:r>
    </w:p>
    <w:p w:rsidR="00825EDF" w:rsidRPr="00825EDF" w:rsidRDefault="00825EDF" w:rsidP="005C6A8C">
      <w:pPr>
        <w:rPr>
          <w:lang w:val="ru-RU"/>
        </w:rPr>
      </w:pPr>
      <w:r w:rsidRPr="00825EDF">
        <w:rPr>
          <w:lang w:val="ru-RU"/>
        </w:rPr>
        <w:t>Тело пирамидной клетки содержит обычные органеллы (</w:t>
      </w:r>
      <w:r w:rsidRPr="00825EDF">
        <w:t>Blackstad</w:t>
      </w:r>
      <w:r w:rsidRPr="00825EDF">
        <w:rPr>
          <w:lang w:val="ru-RU"/>
        </w:rPr>
        <w:t xml:space="preserve">, 1963; </w:t>
      </w:r>
      <w:proofErr w:type="spellStart"/>
      <w:r w:rsidRPr="00825EDF">
        <w:t>Niklowitz</w:t>
      </w:r>
      <w:proofErr w:type="spellEnd"/>
      <w:r w:rsidRPr="00825EDF">
        <w:rPr>
          <w:lang w:val="ru-RU"/>
        </w:rPr>
        <w:t xml:space="preserve">, </w:t>
      </w:r>
      <w:r w:rsidRPr="00825EDF">
        <w:t>Bak</w:t>
      </w:r>
      <w:r w:rsidRPr="00825EDF">
        <w:rPr>
          <w:lang w:val="ru-RU"/>
        </w:rPr>
        <w:t>, 1965), но в полях СА</w:t>
      </w:r>
      <w:r w:rsidR="00A641EA" w:rsidRPr="00A641EA">
        <w:rPr>
          <w:lang w:val="ru-RU"/>
        </w:rPr>
        <w:t>1-2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их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мало</w:t>
      </w:r>
      <w:r w:rsidRPr="00825EDF">
        <w:rPr>
          <w:lang w:val="ru-RU"/>
        </w:rPr>
        <w:t xml:space="preserve"> (</w:t>
      </w:r>
      <w:r w:rsidRPr="00825EDF">
        <w:rPr>
          <w:rFonts w:cs="Roboto"/>
          <w:lang w:val="ru-RU"/>
        </w:rPr>
        <w:t>особенно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полисом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н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митохондрий</w:t>
      </w:r>
      <w:r w:rsidRPr="00825EDF">
        <w:rPr>
          <w:lang w:val="ru-RU"/>
        </w:rPr>
        <w:t xml:space="preserve">), </w:t>
      </w:r>
      <w:r w:rsidRPr="00825EDF">
        <w:rPr>
          <w:rFonts w:cs="Roboto"/>
          <w:lang w:val="ru-RU"/>
        </w:rPr>
        <w:t>а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в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полях</w:t>
      </w:r>
      <w:r w:rsidRPr="00825EDF">
        <w:rPr>
          <w:lang w:val="ru-RU"/>
        </w:rPr>
        <w:t xml:space="preserve"> </w:t>
      </w:r>
      <w:r w:rsidRPr="00825EDF">
        <w:t>CA</w:t>
      </w:r>
      <w:r w:rsidRPr="00825EDF">
        <w:rPr>
          <w:lang w:val="ru-RU"/>
        </w:rPr>
        <w:t>3-</w:t>
      </w:r>
      <w:r w:rsidR="00A641EA" w:rsidRPr="00A641EA">
        <w:rPr>
          <w:lang w:val="ru-RU"/>
        </w:rPr>
        <w:t>4</w:t>
      </w:r>
      <w:r w:rsidRPr="00825EDF">
        <w:rPr>
          <w:lang w:val="ru-RU"/>
        </w:rPr>
        <w:t>, на</w:t>
      </w:r>
      <w:r w:rsidRPr="00825EDF">
        <w:rPr>
          <w:lang w:val="ru-RU"/>
        </w:rPr>
        <w:softHyphen/>
        <w:t>против, очень много (</w:t>
      </w:r>
      <w:proofErr w:type="spellStart"/>
      <w:r w:rsidRPr="00825EDF">
        <w:t>Ibata</w:t>
      </w:r>
      <w:proofErr w:type="spellEnd"/>
      <w:r w:rsidRPr="00825EDF">
        <w:rPr>
          <w:lang w:val="ru-RU"/>
        </w:rPr>
        <w:t>, 1968). Особенностью гранулярных нейронов является бедность цитоплазмой и органеллами (</w:t>
      </w:r>
      <w:proofErr w:type="spellStart"/>
      <w:r w:rsidRPr="00825EDF">
        <w:t>Laa</w:t>
      </w:r>
      <w:proofErr w:type="spellEnd"/>
      <w:r w:rsidRPr="00825EDF">
        <w:rPr>
          <w:lang w:val="ru-RU"/>
        </w:rPr>
        <w:softHyphen/>
      </w:r>
      <w:proofErr w:type="spellStart"/>
      <w:r w:rsidRPr="00825EDF">
        <w:t>tsh</w:t>
      </w:r>
      <w:proofErr w:type="spellEnd"/>
      <w:r w:rsidRPr="00825EDF">
        <w:rPr>
          <w:lang w:val="ru-RU"/>
        </w:rPr>
        <w:t xml:space="preserve">, </w:t>
      </w:r>
      <w:r w:rsidRPr="00825EDF">
        <w:t>Cowan</w:t>
      </w:r>
      <w:r w:rsidRPr="00825EDF">
        <w:rPr>
          <w:lang w:val="ru-RU"/>
        </w:rPr>
        <w:t xml:space="preserve">, 1966; </w:t>
      </w:r>
      <w:proofErr w:type="spellStart"/>
      <w:r w:rsidRPr="00825EDF">
        <w:t>Ibata</w:t>
      </w:r>
      <w:proofErr w:type="spellEnd"/>
      <w:r w:rsidRPr="00825EDF">
        <w:rPr>
          <w:lang w:val="ru-RU"/>
        </w:rPr>
        <w:t>, 1968).</w:t>
      </w:r>
    </w:p>
    <w:p w:rsidR="00825EDF" w:rsidRPr="00825EDF" w:rsidRDefault="00825EDF" w:rsidP="005C6A8C">
      <w:pPr>
        <w:rPr>
          <w:lang w:val="ru-RU"/>
        </w:rPr>
      </w:pPr>
      <w:r w:rsidRPr="00825EDF">
        <w:rPr>
          <w:lang w:val="ru-RU"/>
        </w:rPr>
        <w:t xml:space="preserve">Для обоих типов клеток характерно наличие множественных цитоплазматических цистерн, часто связанных с гранулярным </w:t>
      </w:r>
      <w:proofErr w:type="spellStart"/>
      <w:r w:rsidRPr="00825EDF">
        <w:rPr>
          <w:lang w:val="ru-RU"/>
        </w:rPr>
        <w:t>эндоплааматическим</w:t>
      </w:r>
      <w:proofErr w:type="spellEnd"/>
      <w:r w:rsidRPr="00825EDF">
        <w:rPr>
          <w:lang w:val="ru-RU"/>
        </w:rPr>
        <w:t xml:space="preserve"> </w:t>
      </w:r>
      <w:proofErr w:type="spellStart"/>
      <w:r w:rsidRPr="00825EDF">
        <w:rPr>
          <w:lang w:val="ru-RU"/>
        </w:rPr>
        <w:t>ретнкулумом</w:t>
      </w:r>
      <w:proofErr w:type="spellEnd"/>
      <w:r w:rsidRPr="00825EDF">
        <w:rPr>
          <w:lang w:val="ru-RU"/>
        </w:rPr>
        <w:t>. Эти образования обычно свя</w:t>
      </w:r>
      <w:r w:rsidRPr="00825EDF">
        <w:rPr>
          <w:lang w:val="ru-RU"/>
        </w:rPr>
        <w:softHyphen/>
        <w:t>зывают с особо возбудимыми структурами (</w:t>
      </w:r>
      <w:r w:rsidRPr="00825EDF">
        <w:t>Blackstad</w:t>
      </w:r>
      <w:r w:rsidRPr="00825EDF">
        <w:rPr>
          <w:lang w:val="ru-RU"/>
        </w:rPr>
        <w:t xml:space="preserve">, 1963; </w:t>
      </w:r>
      <w:proofErr w:type="spellStart"/>
      <w:r w:rsidRPr="00825EDF">
        <w:t>Laatsh</w:t>
      </w:r>
      <w:proofErr w:type="spellEnd"/>
      <w:r w:rsidRPr="00825EDF">
        <w:rPr>
          <w:lang w:val="ru-RU"/>
        </w:rPr>
        <w:t xml:space="preserve">, </w:t>
      </w:r>
      <w:r w:rsidRPr="00825EDF">
        <w:t>Cowan</w:t>
      </w:r>
      <w:r w:rsidRPr="00825EDF">
        <w:rPr>
          <w:lang w:val="ru-RU"/>
        </w:rPr>
        <w:t>, 1966).</w:t>
      </w:r>
    </w:p>
    <w:p w:rsidR="00825EDF" w:rsidRPr="00825EDF" w:rsidRDefault="00825EDF" w:rsidP="005C6A8C">
      <w:pPr>
        <w:rPr>
          <w:lang w:val="ru-RU"/>
        </w:rPr>
      </w:pPr>
      <w:r w:rsidRPr="00825EDF">
        <w:rPr>
          <w:lang w:val="ru-RU"/>
        </w:rPr>
        <w:t>Толщина апикальных дендритов пирамидных нейронов составляет 7</w:t>
      </w:r>
      <w:r w:rsidRPr="00825EDF">
        <w:rPr>
          <w:rFonts w:ascii="Times New Roman" w:hAnsi="Times New Roman"/>
          <w:lang w:val="ru-RU"/>
        </w:rPr>
        <w:t>—</w:t>
      </w:r>
      <w:r w:rsidRPr="00825EDF">
        <w:rPr>
          <w:lang w:val="ru-RU"/>
        </w:rPr>
        <w:t xml:space="preserve">8 </w:t>
      </w:r>
      <w:proofErr w:type="spellStart"/>
      <w:r w:rsidRPr="00825EDF">
        <w:rPr>
          <w:rFonts w:cs="Roboto"/>
          <w:lang w:val="ru-RU"/>
        </w:rPr>
        <w:t>мк</w:t>
      </w:r>
      <w:proofErr w:type="spellEnd"/>
      <w:r w:rsidR="00A641EA">
        <w:rPr>
          <w:rFonts w:cs="Roboto"/>
          <w:lang w:val="ru-RU"/>
        </w:rPr>
        <w:t>.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Уже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на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основании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этого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показателя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выска</w:t>
      </w:r>
      <w:r w:rsidRPr="00825EDF">
        <w:rPr>
          <w:lang w:val="ru-RU"/>
        </w:rPr>
        <w:softHyphen/>
      </w:r>
      <w:r w:rsidRPr="00825EDF">
        <w:rPr>
          <w:rFonts w:cs="Roboto"/>
          <w:lang w:val="ru-RU"/>
        </w:rPr>
        <w:t>зывались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предположения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о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возможности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проведения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по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ним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распространяющихся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спайков</w:t>
      </w:r>
      <w:r w:rsidRPr="00825EDF">
        <w:rPr>
          <w:lang w:val="ru-RU"/>
        </w:rPr>
        <w:t xml:space="preserve"> (</w:t>
      </w:r>
      <w:r w:rsidRPr="00825EDF">
        <w:t>Green</w:t>
      </w:r>
      <w:r w:rsidRPr="00825EDF">
        <w:rPr>
          <w:lang w:val="ru-RU"/>
        </w:rPr>
        <w:t xml:space="preserve">, </w:t>
      </w:r>
      <w:r w:rsidRPr="00825EDF">
        <w:t>Maxwell</w:t>
      </w:r>
      <w:r w:rsidRPr="00825EDF">
        <w:rPr>
          <w:lang w:val="ru-RU"/>
        </w:rPr>
        <w:t>, 196</w:t>
      </w:r>
      <w:r w:rsidRPr="00825EDF">
        <w:t>I</w:t>
      </w:r>
      <w:r w:rsidRPr="00825EDF">
        <w:rPr>
          <w:lang w:val="ru-RU"/>
        </w:rPr>
        <w:t xml:space="preserve">). Аксоны пирамид толсты, миелиновая оболочка покрывает их вскоре после </w:t>
      </w:r>
      <w:proofErr w:type="spellStart"/>
      <w:r w:rsidRPr="00825EDF">
        <w:rPr>
          <w:lang w:val="ru-RU"/>
        </w:rPr>
        <w:t>отхождення</w:t>
      </w:r>
      <w:proofErr w:type="spellEnd"/>
      <w:r w:rsidRPr="00825EDF">
        <w:rPr>
          <w:lang w:val="ru-RU"/>
        </w:rPr>
        <w:t xml:space="preserve"> от тела клетки. Грин и Максвелл, утверж</w:t>
      </w:r>
      <w:r w:rsidRPr="00825EDF">
        <w:rPr>
          <w:lang w:val="ru-RU"/>
        </w:rPr>
        <w:softHyphen/>
        <w:t xml:space="preserve">дают, что начальный </w:t>
      </w:r>
      <w:proofErr w:type="spellStart"/>
      <w:r w:rsidRPr="00825EDF">
        <w:rPr>
          <w:lang w:val="ru-RU"/>
        </w:rPr>
        <w:t>немиелинизированный</w:t>
      </w:r>
      <w:proofErr w:type="spellEnd"/>
      <w:r w:rsidRPr="00825EDF">
        <w:rPr>
          <w:lang w:val="ru-RU"/>
        </w:rPr>
        <w:t xml:space="preserve"> сегмент аксона покрыт многочисленными синапсами. Характер этих синапсов не был описан, но в других структурах, где они были обнаружены (мозжечок, </w:t>
      </w:r>
      <w:proofErr w:type="spellStart"/>
      <w:r w:rsidRPr="00825EDF">
        <w:rPr>
          <w:lang w:val="ru-RU"/>
        </w:rPr>
        <w:t>препириформная</w:t>
      </w:r>
      <w:proofErr w:type="spellEnd"/>
      <w:r w:rsidRPr="00825EDF">
        <w:rPr>
          <w:lang w:val="ru-RU"/>
        </w:rPr>
        <w:t xml:space="preserve"> кора, стриатум), такие синапсы обычно являются тормозными (</w:t>
      </w:r>
      <w:r w:rsidRPr="00825EDF">
        <w:t>Jones</w:t>
      </w:r>
      <w:r w:rsidRPr="00825EDF">
        <w:rPr>
          <w:lang w:val="ru-RU"/>
        </w:rPr>
        <w:t xml:space="preserve">, </w:t>
      </w:r>
      <w:r w:rsidRPr="00825EDF">
        <w:t>Powell</w:t>
      </w:r>
      <w:r w:rsidRPr="00825EDF">
        <w:rPr>
          <w:lang w:val="ru-RU"/>
        </w:rPr>
        <w:t xml:space="preserve">, 1969; </w:t>
      </w:r>
      <w:r w:rsidRPr="00825EDF">
        <w:t>Westrum</w:t>
      </w:r>
      <w:r w:rsidRPr="00825EDF">
        <w:rPr>
          <w:lang w:val="ru-RU"/>
        </w:rPr>
        <w:t xml:space="preserve">, 1970; </w:t>
      </w:r>
      <w:r w:rsidRPr="00825EDF">
        <w:t>Fox</w:t>
      </w:r>
      <w:r w:rsidRPr="00825EDF">
        <w:rPr>
          <w:lang w:val="ru-RU"/>
        </w:rPr>
        <w:t xml:space="preserve"> </w:t>
      </w:r>
      <w:r w:rsidRPr="00825EDF">
        <w:t>et</w:t>
      </w:r>
      <w:r w:rsidRPr="00825EDF">
        <w:rPr>
          <w:lang w:val="ru-RU"/>
        </w:rPr>
        <w:t xml:space="preserve"> </w:t>
      </w:r>
      <w:proofErr w:type="gramStart"/>
      <w:r w:rsidRPr="00825EDF">
        <w:t>a</w:t>
      </w:r>
      <w:r w:rsidRPr="00825EDF">
        <w:rPr>
          <w:lang w:val="ru-RU"/>
        </w:rPr>
        <w:t>!.,</w:t>
      </w:r>
      <w:proofErr w:type="gramEnd"/>
      <w:r w:rsidRPr="00825EDF">
        <w:rPr>
          <w:lang w:val="ru-RU"/>
        </w:rPr>
        <w:t xml:space="preserve"> 1972). Сами аксоны пирамид, как </w:t>
      </w:r>
      <w:proofErr w:type="spellStart"/>
      <w:r w:rsidRPr="00825EDF">
        <w:rPr>
          <w:lang w:val="ru-RU"/>
        </w:rPr>
        <w:t>комнссуралькые</w:t>
      </w:r>
      <w:proofErr w:type="spellEnd"/>
      <w:r w:rsidRPr="00825EDF">
        <w:rPr>
          <w:lang w:val="ru-RU"/>
        </w:rPr>
        <w:t xml:space="preserve">, так н эфферентные (в латеральном ядре </w:t>
      </w:r>
      <w:proofErr w:type="spellStart"/>
      <w:r w:rsidRPr="00825EDF">
        <w:rPr>
          <w:lang w:val="ru-RU"/>
        </w:rPr>
        <w:t>септума</w:t>
      </w:r>
      <w:proofErr w:type="spellEnd"/>
      <w:r w:rsidRPr="00825EDF">
        <w:rPr>
          <w:lang w:val="ru-RU"/>
        </w:rPr>
        <w:t xml:space="preserve">) не образуют контактов </w:t>
      </w:r>
      <w:proofErr w:type="spellStart"/>
      <w:r w:rsidRPr="00825EDF">
        <w:t>en</w:t>
      </w:r>
      <w:proofErr w:type="spellEnd"/>
      <w:r w:rsidRPr="00825EDF">
        <w:rPr>
          <w:lang w:val="ru-RU"/>
        </w:rPr>
        <w:t xml:space="preserve"> </w:t>
      </w:r>
      <w:r w:rsidRPr="00825EDF">
        <w:t>passage</w:t>
      </w:r>
      <w:r w:rsidRPr="00825EDF">
        <w:rPr>
          <w:lang w:val="ru-RU"/>
        </w:rPr>
        <w:t>. Их терминальные бутоны содер</w:t>
      </w:r>
      <w:r w:rsidRPr="00825EDF">
        <w:rPr>
          <w:lang w:val="ru-RU"/>
        </w:rPr>
        <w:softHyphen/>
        <w:t>жат сферические везикулы диаметром 400</w:t>
      </w:r>
      <w:r w:rsidRPr="00825EDF">
        <w:rPr>
          <w:rFonts w:ascii="Times New Roman" w:hAnsi="Times New Roman"/>
          <w:lang w:val="ru-RU"/>
        </w:rPr>
        <w:t>—</w:t>
      </w:r>
      <w:r w:rsidRPr="00825EDF">
        <w:rPr>
          <w:lang w:val="ru-RU"/>
        </w:rPr>
        <w:t xml:space="preserve">600 </w:t>
      </w:r>
      <w:r w:rsidRPr="00825EDF">
        <w:rPr>
          <w:rFonts w:cs="Roboto"/>
          <w:lang w:val="ru-RU"/>
        </w:rPr>
        <w:t>А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в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чистом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виде</w:t>
      </w:r>
      <w:r w:rsidRPr="00825EDF">
        <w:rPr>
          <w:lang w:val="ru-RU"/>
        </w:rPr>
        <w:t xml:space="preserve">, </w:t>
      </w:r>
      <w:r w:rsidRPr="00825EDF">
        <w:rPr>
          <w:rFonts w:cs="Roboto"/>
          <w:lang w:val="ru-RU"/>
        </w:rPr>
        <w:t>или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с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примесью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небольшого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числа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везикул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с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плотным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центром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и</w:t>
      </w:r>
      <w:r w:rsidRPr="00825EDF">
        <w:rPr>
          <w:lang w:val="ru-RU"/>
        </w:rPr>
        <w:t xml:space="preserve"> </w:t>
      </w:r>
      <w:r w:rsidRPr="00825EDF">
        <w:rPr>
          <w:rFonts w:cs="Roboto"/>
          <w:lang w:val="ru-RU"/>
        </w:rPr>
        <w:t>диаметром</w:t>
      </w:r>
      <w:r w:rsidRPr="00825EDF">
        <w:rPr>
          <w:lang w:val="ru-RU"/>
        </w:rPr>
        <w:t xml:space="preserve"> 800</w:t>
      </w:r>
      <w:r w:rsidRPr="00825EDF">
        <w:rPr>
          <w:rFonts w:ascii="Times New Roman" w:hAnsi="Times New Roman"/>
          <w:lang w:val="ru-RU"/>
        </w:rPr>
        <w:t>—</w:t>
      </w:r>
      <w:r w:rsidRPr="00825EDF">
        <w:rPr>
          <w:lang w:val="ru-RU"/>
        </w:rPr>
        <w:t>10</w:t>
      </w:r>
      <w:r w:rsidRPr="00825EDF">
        <w:rPr>
          <w:rFonts w:cs="Roboto"/>
          <w:lang w:val="ru-RU"/>
        </w:rPr>
        <w:t>С</w:t>
      </w:r>
      <w:r w:rsidRPr="00825EDF">
        <w:rPr>
          <w:lang w:val="ru-RU"/>
        </w:rPr>
        <w:t xml:space="preserve">0 </w:t>
      </w:r>
      <w:r w:rsidRPr="00825EDF">
        <w:t>A</w:t>
      </w:r>
      <w:r w:rsidRPr="00825EDF">
        <w:rPr>
          <w:lang w:val="ru-RU"/>
        </w:rPr>
        <w:t xml:space="preserve"> (</w:t>
      </w:r>
      <w:r w:rsidRPr="00825EDF">
        <w:t>Raisman</w:t>
      </w:r>
      <w:r w:rsidRPr="00825EDF">
        <w:rPr>
          <w:lang w:val="ru-RU"/>
        </w:rPr>
        <w:t xml:space="preserve">, 1959). Терминальные синапсы </w:t>
      </w:r>
      <w:proofErr w:type="spellStart"/>
      <w:r w:rsidRPr="00825EDF">
        <w:rPr>
          <w:lang w:val="ru-RU"/>
        </w:rPr>
        <w:t>комиссуральных</w:t>
      </w:r>
      <w:proofErr w:type="spellEnd"/>
      <w:r w:rsidRPr="00825EDF">
        <w:rPr>
          <w:lang w:val="ru-RU"/>
        </w:rPr>
        <w:t xml:space="preserve"> аксонов в </w:t>
      </w:r>
      <w:r w:rsidRPr="00825EDF">
        <w:t>str</w:t>
      </w:r>
      <w:r w:rsidRPr="00825EDF">
        <w:rPr>
          <w:lang w:val="ru-RU"/>
        </w:rPr>
        <w:t xml:space="preserve">. </w:t>
      </w:r>
      <w:proofErr w:type="spellStart"/>
      <w:r w:rsidRPr="00825EDF">
        <w:t>oriens</w:t>
      </w:r>
      <w:proofErr w:type="spellEnd"/>
      <w:r w:rsidRPr="00825EDF">
        <w:rPr>
          <w:lang w:val="ru-RU"/>
        </w:rPr>
        <w:t xml:space="preserve"> и </w:t>
      </w:r>
      <w:r w:rsidRPr="00825EDF">
        <w:t>str</w:t>
      </w:r>
      <w:r w:rsidRPr="00825EDF">
        <w:rPr>
          <w:lang w:val="ru-RU"/>
        </w:rPr>
        <w:t xml:space="preserve">. </w:t>
      </w:r>
      <w:proofErr w:type="spellStart"/>
      <w:r w:rsidRPr="00825EDF">
        <w:t>radiatum</w:t>
      </w:r>
      <w:proofErr w:type="spellEnd"/>
      <w:r w:rsidRPr="00825EDF">
        <w:rPr>
          <w:lang w:val="ru-RU"/>
        </w:rPr>
        <w:t xml:space="preserve"> </w:t>
      </w:r>
      <w:proofErr w:type="spellStart"/>
      <w:r w:rsidRPr="00825EDF">
        <w:rPr>
          <w:lang w:val="ru-RU"/>
        </w:rPr>
        <w:t>гнппскампа</w:t>
      </w:r>
      <w:proofErr w:type="spellEnd"/>
      <w:r w:rsidRPr="00825EDF">
        <w:rPr>
          <w:lang w:val="ru-RU"/>
        </w:rPr>
        <w:t xml:space="preserve">, а также в ближней к телам клеток части </w:t>
      </w:r>
      <w:r w:rsidRPr="00825EDF">
        <w:t>str</w:t>
      </w:r>
      <w:r w:rsidRPr="00825EDF">
        <w:rPr>
          <w:lang w:val="ru-RU"/>
        </w:rPr>
        <w:t xml:space="preserve">. </w:t>
      </w:r>
      <w:r w:rsidRPr="00825EDF">
        <w:t>mole</w:t>
      </w:r>
      <w:r w:rsidRPr="00825EDF">
        <w:rPr>
          <w:lang w:val="ru-RU"/>
        </w:rPr>
        <w:t>-</w:t>
      </w:r>
      <w:proofErr w:type="spellStart"/>
      <w:r w:rsidRPr="00825EDF">
        <w:t>culare</w:t>
      </w:r>
      <w:proofErr w:type="spellEnd"/>
      <w:r w:rsidRPr="00825EDF">
        <w:rPr>
          <w:lang w:val="ru-RU"/>
        </w:rPr>
        <w:t xml:space="preserve"> зубчатой фасции заканчиваются главным образом непо</w:t>
      </w:r>
      <w:r w:rsidRPr="00825EDF">
        <w:rPr>
          <w:lang w:val="ru-RU"/>
        </w:rPr>
        <w:softHyphen/>
        <w:t>средственно на дендритных стволах, и в меньшей степени на шипиках (</w:t>
      </w:r>
      <w:r w:rsidRPr="00825EDF">
        <w:t>Westrum</w:t>
      </w:r>
      <w:r w:rsidRPr="00825EDF">
        <w:rPr>
          <w:lang w:val="ru-RU"/>
        </w:rPr>
        <w:t xml:space="preserve">, </w:t>
      </w:r>
      <w:r w:rsidRPr="00825EDF">
        <w:t>Blackstad</w:t>
      </w:r>
      <w:r w:rsidRPr="00825EDF">
        <w:rPr>
          <w:lang w:val="ru-RU"/>
        </w:rPr>
        <w:t xml:space="preserve">, 1962; </w:t>
      </w:r>
      <w:proofErr w:type="spellStart"/>
      <w:r w:rsidRPr="00825EDF">
        <w:t>Laatsh</w:t>
      </w:r>
      <w:proofErr w:type="spellEnd"/>
      <w:r w:rsidRPr="00825EDF">
        <w:rPr>
          <w:lang w:val="ru-RU"/>
        </w:rPr>
        <w:t xml:space="preserve">, </w:t>
      </w:r>
      <w:r w:rsidRPr="00825EDF">
        <w:t>Cowan</w:t>
      </w:r>
      <w:r w:rsidRPr="00825EDF">
        <w:rPr>
          <w:lang w:val="ru-RU"/>
        </w:rPr>
        <w:t>, 1966). Эти синапсы обычно относятся к типу Грея 1 (</w:t>
      </w:r>
      <w:proofErr w:type="spellStart"/>
      <w:r w:rsidRPr="00825EDF">
        <w:t>Alksne</w:t>
      </w:r>
      <w:proofErr w:type="spellEnd"/>
      <w:r w:rsidRPr="00825EDF">
        <w:rPr>
          <w:lang w:val="ru-RU"/>
        </w:rPr>
        <w:t xml:space="preserve"> </w:t>
      </w:r>
      <w:r w:rsidRPr="00825EDF">
        <w:t>et</w:t>
      </w:r>
      <w:r w:rsidRPr="00825EDF">
        <w:rPr>
          <w:lang w:val="ru-RU"/>
        </w:rPr>
        <w:t xml:space="preserve"> </w:t>
      </w:r>
      <w:r w:rsidRPr="00825EDF">
        <w:t>al</w:t>
      </w:r>
      <w:r w:rsidRPr="00825EDF">
        <w:rPr>
          <w:lang w:val="ru-RU"/>
        </w:rPr>
        <w:t>., 1966).</w:t>
      </w:r>
    </w:p>
    <w:p w:rsidR="00E27E45" w:rsidRPr="00E27E45" w:rsidRDefault="00E27E45" w:rsidP="005C6A8C">
      <w:pPr>
        <w:rPr>
          <w:lang w:val="ru-RU"/>
        </w:rPr>
      </w:pPr>
      <w:r w:rsidRPr="00E27E45">
        <w:rPr>
          <w:lang w:val="ru-RU"/>
        </w:rPr>
        <w:t xml:space="preserve">Особый интерес представляют синаптические контакты </w:t>
      </w:r>
      <w:proofErr w:type="spellStart"/>
      <w:r w:rsidRPr="00E27E45">
        <w:rPr>
          <w:lang w:val="ru-RU"/>
        </w:rPr>
        <w:t>терминалей</w:t>
      </w:r>
      <w:proofErr w:type="spellEnd"/>
      <w:r w:rsidRPr="00E27E45">
        <w:rPr>
          <w:lang w:val="ru-RU"/>
        </w:rPr>
        <w:t xml:space="preserve"> коллатералей </w:t>
      </w:r>
      <w:proofErr w:type="spellStart"/>
      <w:r w:rsidRPr="00E27E45">
        <w:rPr>
          <w:lang w:val="ru-RU"/>
        </w:rPr>
        <w:t>Шаффера</w:t>
      </w:r>
      <w:proofErr w:type="spellEnd"/>
      <w:r w:rsidRPr="00E27E45">
        <w:rPr>
          <w:lang w:val="ru-RU"/>
        </w:rPr>
        <w:t xml:space="preserve">. По-видимому, именно они образуют многочисленные контакты с главными стволами дендритов в </w:t>
      </w:r>
      <w:r w:rsidRPr="00E27E45">
        <w:t>str</w:t>
      </w:r>
      <w:r w:rsidRPr="00E27E45">
        <w:rPr>
          <w:lang w:val="ru-RU"/>
        </w:rPr>
        <w:t xml:space="preserve">. </w:t>
      </w:r>
      <w:proofErr w:type="spellStart"/>
      <w:r w:rsidRPr="00E27E45">
        <w:t>lacunosum</w:t>
      </w:r>
      <w:proofErr w:type="spellEnd"/>
      <w:r w:rsidRPr="00E27E45">
        <w:rPr>
          <w:lang w:val="ru-RU"/>
        </w:rPr>
        <w:t xml:space="preserve"> поля </w:t>
      </w:r>
      <w:proofErr w:type="gramStart"/>
      <w:r w:rsidRPr="00E27E45">
        <w:rPr>
          <w:lang w:val="ru-RU"/>
        </w:rPr>
        <w:t>СА,.</w:t>
      </w:r>
      <w:proofErr w:type="gramEnd"/>
      <w:r w:rsidRPr="00E27E45">
        <w:rPr>
          <w:lang w:val="ru-RU"/>
        </w:rPr>
        <w:t xml:space="preserve"> Эти стволы обычно окружены сплошными </w:t>
      </w:r>
      <w:r w:rsidRPr="00E27E45">
        <w:rPr>
          <w:rFonts w:ascii="Cambria" w:hAnsi="Cambria" w:cs="Cambria"/>
          <w:lang w:val="ru-RU"/>
        </w:rPr>
        <w:t>«</w:t>
      </w:r>
      <w:r w:rsidRPr="00E27E45">
        <w:rPr>
          <w:rFonts w:cs="Roboto"/>
          <w:lang w:val="ru-RU"/>
        </w:rPr>
        <w:t>манжетами</w:t>
      </w:r>
      <w:r w:rsidRPr="00E27E45">
        <w:rPr>
          <w:rFonts w:ascii="Cambria" w:hAnsi="Cambria" w:cs="Cambria"/>
          <w:lang w:val="ru-RU"/>
        </w:rPr>
        <w:t>»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из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синапсов</w:t>
      </w:r>
      <w:r w:rsidRPr="00E27E45">
        <w:rPr>
          <w:lang w:val="ru-RU"/>
        </w:rPr>
        <w:t xml:space="preserve">, </w:t>
      </w:r>
      <w:r w:rsidRPr="00E27E45">
        <w:rPr>
          <w:rFonts w:cs="Roboto"/>
          <w:lang w:val="ru-RU"/>
        </w:rPr>
        <w:t>протяженностью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до</w:t>
      </w:r>
      <w:r w:rsidRPr="00E27E45">
        <w:rPr>
          <w:lang w:val="ru-RU"/>
        </w:rPr>
        <w:t xml:space="preserve"> 4 </w:t>
      </w:r>
      <w:proofErr w:type="spellStart"/>
      <w:r w:rsidRPr="00E27E45">
        <w:rPr>
          <w:rFonts w:cs="Roboto"/>
          <w:lang w:val="ru-RU"/>
        </w:rPr>
        <w:t>мк</w:t>
      </w:r>
      <w:proofErr w:type="spellEnd"/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более</w:t>
      </w:r>
      <w:r w:rsidRPr="00E27E45">
        <w:rPr>
          <w:lang w:val="ru-RU"/>
        </w:rPr>
        <w:t xml:space="preserve"> (</w:t>
      </w:r>
      <w:r w:rsidRPr="00E27E45">
        <w:rPr>
          <w:rFonts w:cs="Roboto"/>
          <w:lang w:val="ru-RU"/>
        </w:rPr>
        <w:t>каждое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окончание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имеет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диаметр</w:t>
      </w:r>
      <w:r w:rsidRPr="00E27E45">
        <w:rPr>
          <w:lang w:val="ru-RU"/>
        </w:rPr>
        <w:t xml:space="preserve"> 0,5</w:t>
      </w:r>
      <w:r w:rsidRPr="00E27E45">
        <w:rPr>
          <w:rFonts w:ascii="Times New Roman" w:hAnsi="Times New Roman"/>
          <w:lang w:val="ru-RU"/>
        </w:rPr>
        <w:t>—</w:t>
      </w:r>
      <w:r w:rsidRPr="00E27E45">
        <w:rPr>
          <w:lang w:val="ru-RU"/>
        </w:rPr>
        <w:t xml:space="preserve">1 </w:t>
      </w:r>
      <w:proofErr w:type="spellStart"/>
      <w:r w:rsidRPr="00E27E45">
        <w:rPr>
          <w:rFonts w:cs="Roboto"/>
          <w:lang w:val="ru-RU"/>
        </w:rPr>
        <w:t>мк</w:t>
      </w:r>
      <w:proofErr w:type="spellEnd"/>
      <w:r w:rsidRPr="00E27E45">
        <w:rPr>
          <w:lang w:val="ru-RU"/>
        </w:rPr>
        <w:t>) (</w:t>
      </w:r>
      <w:r w:rsidRPr="00E27E45">
        <w:t>Hamlyn</w:t>
      </w:r>
      <w:r w:rsidRPr="00E27E45">
        <w:rPr>
          <w:lang w:val="ru-RU"/>
        </w:rPr>
        <w:t xml:space="preserve">, 1963). </w:t>
      </w:r>
      <w:proofErr w:type="spellStart"/>
      <w:r w:rsidRPr="00E27E45">
        <w:rPr>
          <w:lang w:val="ru-RU"/>
        </w:rPr>
        <w:t>Хзмлин</w:t>
      </w:r>
      <w:proofErr w:type="spellEnd"/>
      <w:r w:rsidRPr="00E27E45">
        <w:rPr>
          <w:lang w:val="ru-RU"/>
        </w:rPr>
        <w:t xml:space="preserve"> обнаружил утолщение мембран по обе стороны синаптического контакта и предположительно относил его к типу </w:t>
      </w:r>
      <w:r w:rsidRPr="00E27E45">
        <w:t>II</w:t>
      </w:r>
      <w:r w:rsidRPr="00E27E45">
        <w:rPr>
          <w:lang w:val="ru-RU"/>
        </w:rPr>
        <w:t xml:space="preserve">, по Грею. Аналогичные синапсы со стволом дендрита были описаны им в эоне окончания </w:t>
      </w:r>
      <w:proofErr w:type="spellStart"/>
      <w:r w:rsidRPr="00E27E45">
        <w:rPr>
          <w:lang w:val="ru-RU"/>
        </w:rPr>
        <w:t>комиссуральных</w:t>
      </w:r>
      <w:proofErr w:type="spellEnd"/>
      <w:r w:rsidRPr="00E27E45">
        <w:rPr>
          <w:lang w:val="ru-RU"/>
        </w:rPr>
        <w:t xml:space="preserve"> волокон в </w:t>
      </w:r>
      <w:r w:rsidRPr="00E27E45">
        <w:t>str</w:t>
      </w:r>
      <w:r w:rsidRPr="00E27E45">
        <w:rPr>
          <w:lang w:val="ru-RU"/>
        </w:rPr>
        <w:t xml:space="preserve">. </w:t>
      </w:r>
      <w:proofErr w:type="spellStart"/>
      <w:r w:rsidRPr="00E27E45">
        <w:t>radiatum</w:t>
      </w:r>
      <w:proofErr w:type="spellEnd"/>
      <w:r w:rsidRPr="00E27E45">
        <w:rPr>
          <w:lang w:val="ru-RU"/>
        </w:rPr>
        <w:t xml:space="preserve"> </w:t>
      </w:r>
      <w:r w:rsidRPr="00E27E45">
        <w:t>CA</w:t>
      </w:r>
      <w:r w:rsidR="00A641EA">
        <w:rPr>
          <w:lang w:val="ru-RU"/>
        </w:rPr>
        <w:t>1</w:t>
      </w:r>
      <w:r w:rsidRPr="00E27E45">
        <w:rPr>
          <w:lang w:val="ru-RU"/>
        </w:rPr>
        <w:t xml:space="preserve">. Характер окончаний коллатералей </w:t>
      </w:r>
      <w:proofErr w:type="spellStart"/>
      <w:r w:rsidRPr="00E27E45">
        <w:rPr>
          <w:lang w:val="ru-RU"/>
        </w:rPr>
        <w:t>Шаффера</w:t>
      </w:r>
      <w:proofErr w:type="spellEnd"/>
      <w:r w:rsidRPr="00E27E45">
        <w:rPr>
          <w:lang w:val="ru-RU"/>
        </w:rPr>
        <w:t xml:space="preserve"> в области триггерной зоны де</w:t>
      </w:r>
      <w:r w:rsidR="00A641EA">
        <w:rPr>
          <w:lang w:val="ru-RU"/>
        </w:rPr>
        <w:t>н</w:t>
      </w:r>
      <w:r w:rsidRPr="00E27E45">
        <w:rPr>
          <w:lang w:val="ru-RU"/>
        </w:rPr>
        <w:t>дритов клеток СА</w:t>
      </w:r>
      <w:r w:rsidR="00A641EA">
        <w:rPr>
          <w:lang w:val="ru-RU"/>
        </w:rPr>
        <w:t>1</w:t>
      </w:r>
      <w:r w:rsidRPr="00E27E45">
        <w:rPr>
          <w:lang w:val="ru-RU"/>
        </w:rPr>
        <w:t xml:space="preserve"> указывает на чрезвычайную эффективность их действия. Если они являются акт</w:t>
      </w:r>
      <w:r w:rsidR="00A641EA">
        <w:rPr>
          <w:lang w:val="ru-RU"/>
        </w:rPr>
        <w:t>и</w:t>
      </w:r>
      <w:r w:rsidRPr="00E27E45">
        <w:rPr>
          <w:lang w:val="ru-RU"/>
        </w:rPr>
        <w:t xml:space="preserve">вационными, то их высокая плотность и расположение прямо на стволе дендрита делают их типичными </w:t>
      </w:r>
      <w:proofErr w:type="spellStart"/>
      <w:r w:rsidRPr="00E27E45">
        <w:rPr>
          <w:lang w:val="ru-RU"/>
        </w:rPr>
        <w:t>сдетонаторными</w:t>
      </w:r>
      <w:proofErr w:type="spellEnd"/>
      <w:r w:rsidRPr="00E27E45">
        <w:rPr>
          <w:rFonts w:ascii="Cambria" w:hAnsi="Cambria" w:cs="Cambria"/>
          <w:lang w:val="ru-RU"/>
        </w:rPr>
        <w:t>»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синапсами</w:t>
      </w:r>
      <w:r w:rsidRPr="00E27E45">
        <w:rPr>
          <w:lang w:val="ru-RU"/>
        </w:rPr>
        <w:t xml:space="preserve">, </w:t>
      </w:r>
      <w:r w:rsidRPr="00E27E45">
        <w:rPr>
          <w:rFonts w:cs="Roboto"/>
          <w:lang w:val="ru-RU"/>
        </w:rPr>
        <w:t>по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терминологии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Андерсена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</w:t>
      </w:r>
      <w:r w:rsidRPr="00E27E45">
        <w:rPr>
          <w:lang w:val="ru-RU"/>
        </w:rPr>
        <w:t xml:space="preserve"> </w:t>
      </w:r>
      <w:proofErr w:type="spellStart"/>
      <w:r w:rsidRPr="00E27E45">
        <w:rPr>
          <w:rFonts w:cs="Roboto"/>
          <w:lang w:val="ru-RU"/>
        </w:rPr>
        <w:t>Ломо</w:t>
      </w:r>
      <w:proofErr w:type="spellEnd"/>
      <w:r w:rsidRPr="00E27E45">
        <w:rPr>
          <w:lang w:val="ru-RU"/>
        </w:rPr>
        <w:t xml:space="preserve"> (</w:t>
      </w:r>
      <w:r w:rsidRPr="00E27E45">
        <w:t>Andersen</w:t>
      </w:r>
      <w:r w:rsidRPr="00E27E45">
        <w:rPr>
          <w:lang w:val="ru-RU"/>
        </w:rPr>
        <w:t xml:space="preserve">, </w:t>
      </w:r>
      <w:r w:rsidRPr="00E27E45">
        <w:t>Lamo</w:t>
      </w:r>
      <w:r w:rsidRPr="00E27E45">
        <w:rPr>
          <w:lang w:val="ru-RU"/>
        </w:rPr>
        <w:t>, 1970), т. е. позволяет им без редукции и с высокой надежностью передавать возбуждение. Если они действительно относятся к типу П, по Грею, и являются тормозными, то их положение позволяет им эффективно препятствовать распространению воз</w:t>
      </w:r>
      <w:r w:rsidRPr="00E27E45">
        <w:rPr>
          <w:lang w:val="ru-RU"/>
        </w:rPr>
        <w:softHyphen/>
        <w:t>буждения с триггерной зоны дендрита на сому клетки.</w:t>
      </w:r>
    </w:p>
    <w:p w:rsidR="00E27E45" w:rsidRPr="00E27E45" w:rsidRDefault="00E27E45" w:rsidP="005C6A8C">
      <w:pPr>
        <w:rPr>
          <w:lang w:val="ru-RU"/>
        </w:rPr>
      </w:pPr>
      <w:r w:rsidRPr="00E27E45">
        <w:rPr>
          <w:lang w:val="ru-RU"/>
        </w:rPr>
        <w:t xml:space="preserve">Ряд физиологических и морфологических данных заставляет принять предположение о возбудительной природе коллатералей </w:t>
      </w:r>
      <w:proofErr w:type="spellStart"/>
      <w:r w:rsidRPr="00E27E45">
        <w:rPr>
          <w:lang w:val="ru-RU"/>
        </w:rPr>
        <w:t>Шаффера</w:t>
      </w:r>
      <w:proofErr w:type="spellEnd"/>
      <w:r w:rsidRPr="00E27E45">
        <w:rPr>
          <w:lang w:val="ru-RU"/>
        </w:rPr>
        <w:t xml:space="preserve"> (и других </w:t>
      </w:r>
      <w:proofErr w:type="spellStart"/>
      <w:r w:rsidRPr="00E27E45">
        <w:rPr>
          <w:lang w:val="ru-RU"/>
        </w:rPr>
        <w:t>аксонных</w:t>
      </w:r>
      <w:proofErr w:type="spellEnd"/>
      <w:r w:rsidRPr="00E27E45">
        <w:rPr>
          <w:lang w:val="ru-RU"/>
        </w:rPr>
        <w:t xml:space="preserve"> систем поля СА</w:t>
      </w:r>
      <w:r w:rsidR="00A641EA">
        <w:rPr>
          <w:lang w:val="ru-RU"/>
        </w:rPr>
        <w:t>3</w:t>
      </w:r>
      <w:r w:rsidRPr="00E27E45">
        <w:rPr>
          <w:lang w:val="ru-RU"/>
        </w:rPr>
        <w:t>) (</w:t>
      </w:r>
      <w:r w:rsidRPr="00E27E45">
        <w:t>Andersen</w:t>
      </w:r>
      <w:r w:rsidRPr="00E27E45">
        <w:rPr>
          <w:lang w:val="ru-RU"/>
        </w:rPr>
        <w:t xml:space="preserve"> </w:t>
      </w:r>
      <w:r w:rsidRPr="00E27E45">
        <w:t>et</w:t>
      </w:r>
      <w:r w:rsidRPr="00E27E45">
        <w:rPr>
          <w:lang w:val="ru-RU"/>
        </w:rPr>
        <w:t xml:space="preserve"> </w:t>
      </w:r>
      <w:r w:rsidRPr="00E27E45">
        <w:t>al</w:t>
      </w:r>
      <w:r w:rsidRPr="00E27E45">
        <w:rPr>
          <w:lang w:val="ru-RU"/>
        </w:rPr>
        <w:t>., 1966</w:t>
      </w:r>
      <w:r w:rsidRPr="00E27E45">
        <w:t>a</w:t>
      </w:r>
      <w:r w:rsidRPr="00E27E45">
        <w:rPr>
          <w:lang w:val="ru-RU"/>
        </w:rPr>
        <w:t xml:space="preserve">; </w:t>
      </w:r>
      <w:r w:rsidRPr="00E27E45">
        <w:t>Wenzel</w:t>
      </w:r>
      <w:r w:rsidRPr="00E27E45">
        <w:rPr>
          <w:lang w:val="ru-RU"/>
        </w:rPr>
        <w:t xml:space="preserve"> </w:t>
      </w:r>
      <w:r w:rsidRPr="00E27E45">
        <w:t>et</w:t>
      </w:r>
      <w:r w:rsidRPr="00E27E45">
        <w:rPr>
          <w:lang w:val="ru-RU"/>
        </w:rPr>
        <w:t xml:space="preserve"> </w:t>
      </w:r>
      <w:r w:rsidRPr="00E27E45">
        <w:t>al</w:t>
      </w:r>
      <w:r w:rsidRPr="00E27E45">
        <w:rPr>
          <w:lang w:val="ru-RU"/>
        </w:rPr>
        <w:t>., 1973)</w:t>
      </w:r>
      <w:r w:rsidR="00A641EA">
        <w:rPr>
          <w:lang w:val="ru-RU"/>
        </w:rPr>
        <w:t xml:space="preserve">. </w:t>
      </w:r>
      <w:r w:rsidRPr="00E27E45">
        <w:rPr>
          <w:lang w:val="ru-RU"/>
        </w:rPr>
        <w:t>Однако</w:t>
      </w:r>
      <w:r w:rsidR="00A641EA">
        <w:rPr>
          <w:lang w:val="ru-RU"/>
        </w:rPr>
        <w:t>,</w:t>
      </w:r>
      <w:r w:rsidRPr="00E27E45">
        <w:rPr>
          <w:lang w:val="ru-RU"/>
        </w:rPr>
        <w:t xml:space="preserve"> наличие тормозных синапсов на шахтах и толстых ветвях дендритов (в частности, в зоне окончания коллатералей </w:t>
      </w:r>
      <w:proofErr w:type="spellStart"/>
      <w:r w:rsidRPr="00E27E45">
        <w:rPr>
          <w:lang w:val="ru-RU"/>
        </w:rPr>
        <w:t>Шаффера</w:t>
      </w:r>
      <w:proofErr w:type="spellEnd"/>
      <w:r w:rsidRPr="00E27E45">
        <w:rPr>
          <w:lang w:val="ru-RU"/>
        </w:rPr>
        <w:t>) подтверждено морфологами. В разных зонах гиппокампа они составляют 1</w:t>
      </w:r>
      <w:r w:rsidRPr="00E27E45">
        <w:rPr>
          <w:rFonts w:ascii="Times New Roman" w:hAnsi="Times New Roman"/>
          <w:lang w:val="ru-RU"/>
        </w:rPr>
        <w:t>—</w:t>
      </w:r>
      <w:r w:rsidRPr="00E27E45">
        <w:rPr>
          <w:lang w:val="ru-RU"/>
        </w:rPr>
        <w:t xml:space="preserve">8% </w:t>
      </w:r>
      <w:r w:rsidRPr="00E27E45">
        <w:rPr>
          <w:rFonts w:cs="Roboto"/>
          <w:lang w:val="ru-RU"/>
        </w:rPr>
        <w:t>от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общего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lastRenderedPageBreak/>
        <w:t>числа</w:t>
      </w:r>
      <w:r w:rsidRPr="00E27E45">
        <w:rPr>
          <w:lang w:val="ru-RU"/>
        </w:rPr>
        <w:t xml:space="preserve"> </w:t>
      </w:r>
      <w:proofErr w:type="spellStart"/>
      <w:r w:rsidRPr="00E27E45">
        <w:rPr>
          <w:rFonts w:cs="Roboto"/>
          <w:lang w:val="ru-RU"/>
        </w:rPr>
        <w:t>аксодендритных</w:t>
      </w:r>
      <w:proofErr w:type="spellEnd"/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синапсов</w:t>
      </w:r>
      <w:r w:rsidRPr="00E27E45">
        <w:rPr>
          <w:lang w:val="ru-RU"/>
        </w:rPr>
        <w:t xml:space="preserve"> (</w:t>
      </w:r>
      <w:r w:rsidRPr="00E27E45">
        <w:t>Gottlieb</w:t>
      </w:r>
      <w:r w:rsidRPr="00E27E45">
        <w:rPr>
          <w:lang w:val="ru-RU"/>
        </w:rPr>
        <w:t xml:space="preserve">, </w:t>
      </w:r>
      <w:r w:rsidRPr="00E27E45">
        <w:t>Cowan</w:t>
      </w:r>
      <w:r w:rsidRPr="00E27E45">
        <w:rPr>
          <w:lang w:val="ru-RU"/>
        </w:rPr>
        <w:t>, 1972</w:t>
      </w:r>
      <w:r w:rsidRPr="00E27E45">
        <w:t>a</w:t>
      </w:r>
      <w:r w:rsidRPr="00E27E45">
        <w:rPr>
          <w:lang w:val="ru-RU"/>
        </w:rPr>
        <w:t>), Ана</w:t>
      </w:r>
      <w:r w:rsidRPr="00E27E45">
        <w:rPr>
          <w:lang w:val="ru-RU"/>
        </w:rPr>
        <w:softHyphen/>
        <w:t>логичные тормозные контакты с голыми дендритными ветвями еще в большем количестве (до 10%) встречаются в зубчатой фасции (</w:t>
      </w:r>
      <w:r w:rsidRPr="00E27E45">
        <w:t>Gottlieb</w:t>
      </w:r>
      <w:r w:rsidRPr="00E27E45">
        <w:rPr>
          <w:lang w:val="ru-RU"/>
        </w:rPr>
        <w:t xml:space="preserve">, </w:t>
      </w:r>
      <w:r w:rsidRPr="00E27E45">
        <w:t>Cowan</w:t>
      </w:r>
      <w:r w:rsidRPr="00E27E45">
        <w:rPr>
          <w:lang w:val="ru-RU"/>
        </w:rPr>
        <w:t>, 1972</w:t>
      </w:r>
      <w:r w:rsidRPr="00E27E45">
        <w:t>a</w:t>
      </w:r>
      <w:r w:rsidRPr="00E27E45">
        <w:rPr>
          <w:lang w:val="ru-RU"/>
        </w:rPr>
        <w:t xml:space="preserve">; </w:t>
      </w:r>
      <w:proofErr w:type="spellStart"/>
      <w:r w:rsidRPr="00E27E45">
        <w:t>CQtman</w:t>
      </w:r>
      <w:proofErr w:type="spellEnd"/>
      <w:r w:rsidRPr="00E27E45">
        <w:rPr>
          <w:lang w:val="ru-RU"/>
        </w:rPr>
        <w:t xml:space="preserve"> </w:t>
      </w:r>
      <w:r w:rsidRPr="00E27E45">
        <w:t>et</w:t>
      </w:r>
      <w:r w:rsidRPr="00E27E45">
        <w:rPr>
          <w:lang w:val="ru-RU"/>
        </w:rPr>
        <w:t xml:space="preserve"> </w:t>
      </w:r>
      <w:r w:rsidRPr="00E27E45">
        <w:t>al</w:t>
      </w:r>
      <w:r w:rsidRPr="00E27E45">
        <w:rPr>
          <w:lang w:val="ru-RU"/>
        </w:rPr>
        <w:t>., 1973). Пред</w:t>
      </w:r>
      <w:r w:rsidRPr="00E27E45">
        <w:rPr>
          <w:lang w:val="ru-RU"/>
        </w:rPr>
        <w:softHyphen/>
        <w:t xml:space="preserve">полагается, что их образуют </w:t>
      </w:r>
      <w:proofErr w:type="spellStart"/>
      <w:r w:rsidRPr="00E27E45">
        <w:rPr>
          <w:lang w:val="ru-RU"/>
        </w:rPr>
        <w:t>короткоаксонные</w:t>
      </w:r>
      <w:proofErr w:type="spellEnd"/>
      <w:r w:rsidRPr="00E27E45">
        <w:rPr>
          <w:lang w:val="ru-RU"/>
        </w:rPr>
        <w:t xml:space="preserve"> нейроны, обеспе</w:t>
      </w:r>
      <w:r w:rsidRPr="00E27E45">
        <w:rPr>
          <w:lang w:val="ru-RU"/>
        </w:rPr>
        <w:softHyphen/>
        <w:t xml:space="preserve">чивающие возможность торможения вблизи от дендритных </w:t>
      </w:r>
      <w:proofErr w:type="spellStart"/>
      <w:r w:rsidRPr="00E27E45">
        <w:rPr>
          <w:lang w:val="ru-RU"/>
        </w:rPr>
        <w:t>трнггерных</w:t>
      </w:r>
      <w:proofErr w:type="spellEnd"/>
      <w:r w:rsidRPr="00E27E45">
        <w:rPr>
          <w:lang w:val="ru-RU"/>
        </w:rPr>
        <w:t xml:space="preserve"> зон.</w:t>
      </w:r>
    </w:p>
    <w:p w:rsidR="00E27E45" w:rsidRPr="005C6A8C" w:rsidRDefault="00E27E45" w:rsidP="005C6A8C">
      <w:pPr>
        <w:rPr>
          <w:lang w:val="ru-RU"/>
        </w:rPr>
      </w:pPr>
      <w:r w:rsidRPr="00E27E45">
        <w:rPr>
          <w:lang w:val="ru-RU"/>
        </w:rPr>
        <w:t>Аксосом</w:t>
      </w:r>
      <w:r w:rsidR="00A641EA">
        <w:rPr>
          <w:lang w:val="ru-RU"/>
        </w:rPr>
        <w:t>а</w:t>
      </w:r>
      <w:r w:rsidRPr="00E27E45">
        <w:rPr>
          <w:lang w:val="ru-RU"/>
        </w:rPr>
        <w:t>тические синапсы гиппокампа и зубчатой фасции, образуемые, по мнению большинства авторов, внутренней систе</w:t>
      </w:r>
      <w:r w:rsidRPr="00E27E45">
        <w:rPr>
          <w:lang w:val="ru-RU"/>
        </w:rPr>
        <w:softHyphen/>
        <w:t xml:space="preserve">мой </w:t>
      </w:r>
      <w:proofErr w:type="spellStart"/>
      <w:r w:rsidR="00A641EA">
        <w:rPr>
          <w:lang w:val="ru-RU"/>
        </w:rPr>
        <w:t>к</w:t>
      </w:r>
      <w:r w:rsidRPr="00E27E45">
        <w:rPr>
          <w:lang w:val="ru-RU"/>
        </w:rPr>
        <w:t>орзинчатых</w:t>
      </w:r>
      <w:proofErr w:type="spellEnd"/>
      <w:r w:rsidRPr="00E27E45">
        <w:rPr>
          <w:lang w:val="ru-RU"/>
        </w:rPr>
        <w:t xml:space="preserve"> клеток, имеют общий характер во всех отделах, но в </w:t>
      </w:r>
      <w:r w:rsidRPr="00E27E45">
        <w:t>CA</w:t>
      </w:r>
      <w:r w:rsidR="00A641EA">
        <w:rPr>
          <w:lang w:val="ru-RU"/>
        </w:rPr>
        <w:t xml:space="preserve">1 </w:t>
      </w:r>
      <w:r w:rsidRPr="00E27E45">
        <w:rPr>
          <w:lang w:val="ru-RU"/>
        </w:rPr>
        <w:t>их меньше, чем в СА</w:t>
      </w:r>
      <w:r w:rsidR="00A641EA">
        <w:rPr>
          <w:lang w:val="ru-RU"/>
        </w:rPr>
        <w:t>3</w:t>
      </w:r>
      <w:r w:rsidRPr="00E27E45">
        <w:rPr>
          <w:lang w:val="ru-RU"/>
        </w:rPr>
        <w:t xml:space="preserve"> (</w:t>
      </w:r>
      <w:r w:rsidRPr="00E27E45">
        <w:t>Blackstad</w:t>
      </w:r>
      <w:r w:rsidRPr="00E27E45">
        <w:rPr>
          <w:lang w:val="ru-RU"/>
        </w:rPr>
        <w:t xml:space="preserve">, </w:t>
      </w:r>
      <w:r w:rsidRPr="00E27E45">
        <w:t>Flood</w:t>
      </w:r>
      <w:r w:rsidRPr="00E27E45">
        <w:rPr>
          <w:lang w:val="ru-RU"/>
        </w:rPr>
        <w:t>, 19</w:t>
      </w:r>
      <w:r w:rsidRPr="00E27E45">
        <w:t>S</w:t>
      </w:r>
      <w:r w:rsidRPr="00E27E45">
        <w:rPr>
          <w:lang w:val="ru-RU"/>
        </w:rPr>
        <w:t>3). Оконча</w:t>
      </w:r>
      <w:r w:rsidRPr="00E27E45">
        <w:rPr>
          <w:lang w:val="ru-RU"/>
        </w:rPr>
        <w:softHyphen/>
        <w:t xml:space="preserve">ния эти относительно велики (более 2 </w:t>
      </w:r>
      <w:proofErr w:type="spellStart"/>
      <w:r w:rsidRPr="00E27E45">
        <w:rPr>
          <w:lang w:val="ru-RU"/>
        </w:rPr>
        <w:t>мк</w:t>
      </w:r>
      <w:proofErr w:type="spellEnd"/>
      <w:r w:rsidRPr="00E27E45">
        <w:rPr>
          <w:lang w:val="ru-RU"/>
        </w:rPr>
        <w:t xml:space="preserve">), на их мембранах и противоположных участках соматических мембран имеется несколько симметричных утолщений. По всем критериям эти синапсы относятся к типу </w:t>
      </w:r>
      <w:r w:rsidRPr="00E27E45">
        <w:t>II</w:t>
      </w:r>
      <w:r w:rsidRPr="00E27E45">
        <w:rPr>
          <w:lang w:val="ru-RU"/>
        </w:rPr>
        <w:t>, по Грею (</w:t>
      </w:r>
      <w:r w:rsidRPr="00E27E45">
        <w:t>Blackstad</w:t>
      </w:r>
      <w:r w:rsidRPr="00E27E45">
        <w:rPr>
          <w:lang w:val="ru-RU"/>
        </w:rPr>
        <w:t xml:space="preserve">, </w:t>
      </w:r>
      <w:r w:rsidRPr="00E27E45">
        <w:t>Flood</w:t>
      </w:r>
      <w:r w:rsidRPr="00E27E45">
        <w:rPr>
          <w:lang w:val="ru-RU"/>
        </w:rPr>
        <w:t>, 1</w:t>
      </w:r>
      <w:r w:rsidRPr="00E27E45">
        <w:t>S</w:t>
      </w:r>
      <w:r w:rsidRPr="00E27E45">
        <w:rPr>
          <w:lang w:val="ru-RU"/>
        </w:rPr>
        <w:t xml:space="preserve">63; </w:t>
      </w:r>
      <w:r w:rsidRPr="00E27E45">
        <w:t>Kamlyn</w:t>
      </w:r>
      <w:r w:rsidRPr="00E27E45">
        <w:rPr>
          <w:lang w:val="ru-RU"/>
        </w:rPr>
        <w:t>, 1963). Позднее было показано также, что аксосом</w:t>
      </w:r>
      <w:r w:rsidR="00A641EA">
        <w:rPr>
          <w:lang w:val="ru-RU"/>
        </w:rPr>
        <w:t>а</w:t>
      </w:r>
      <w:r w:rsidRPr="00E27E45">
        <w:rPr>
          <w:lang w:val="ru-RU"/>
        </w:rPr>
        <w:t>тические синапсы гиппокампа и фасции содержат эллипсоидные (</w:t>
      </w:r>
      <w:r w:rsidRPr="00E27E45">
        <w:t>F</w:t>
      </w:r>
      <w:r w:rsidRPr="00E27E45">
        <w:rPr>
          <w:lang w:val="ru-RU"/>
        </w:rPr>
        <w:t>) пузырьки (</w:t>
      </w:r>
      <w:r w:rsidRPr="00E27E45">
        <w:t>Gottlieb</w:t>
      </w:r>
      <w:r w:rsidRPr="00E27E45">
        <w:rPr>
          <w:lang w:val="ru-RU"/>
        </w:rPr>
        <w:t xml:space="preserve">, </w:t>
      </w:r>
      <w:r w:rsidRPr="00E27E45">
        <w:t>Cowan</w:t>
      </w:r>
      <w:r w:rsidRPr="00E27E45">
        <w:rPr>
          <w:lang w:val="ru-RU"/>
        </w:rPr>
        <w:t>, 1972</w:t>
      </w:r>
      <w:r w:rsidRPr="00E27E45">
        <w:t>b</w:t>
      </w:r>
      <w:r w:rsidRPr="00E27E45">
        <w:rPr>
          <w:lang w:val="ru-RU"/>
        </w:rPr>
        <w:t xml:space="preserve">; </w:t>
      </w:r>
      <w:proofErr w:type="spellStart"/>
      <w:r w:rsidRPr="00E27E45">
        <w:t>Uchizono</w:t>
      </w:r>
      <w:proofErr w:type="spellEnd"/>
      <w:r w:rsidRPr="00E27E45">
        <w:rPr>
          <w:lang w:val="ru-RU"/>
        </w:rPr>
        <w:t xml:space="preserve">, 1972), которые, по классификации </w:t>
      </w:r>
      <w:proofErr w:type="spellStart"/>
      <w:r w:rsidRPr="00E27E45">
        <w:rPr>
          <w:lang w:val="ru-RU"/>
        </w:rPr>
        <w:t>Учизоно</w:t>
      </w:r>
      <w:proofErr w:type="spellEnd"/>
      <w:r w:rsidRPr="00E27E45">
        <w:rPr>
          <w:lang w:val="ru-RU"/>
        </w:rPr>
        <w:t xml:space="preserve">, свойственны контактам с </w:t>
      </w:r>
      <w:r w:rsidR="00A641EA">
        <w:rPr>
          <w:lang w:val="ru-RU"/>
        </w:rPr>
        <w:t>___</w:t>
      </w:r>
      <w:proofErr w:type="spellStart"/>
      <w:r w:rsidRPr="00E27E45">
        <w:rPr>
          <w:rFonts w:cs="Roboto"/>
          <w:lang w:val="ru-RU"/>
        </w:rPr>
        <w:t>зным</w:t>
      </w:r>
      <w:proofErr w:type="spellEnd"/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типом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действия</w:t>
      </w:r>
      <w:r w:rsidRPr="00E27E45">
        <w:rPr>
          <w:lang w:val="ru-RU"/>
        </w:rPr>
        <w:t xml:space="preserve">. </w:t>
      </w:r>
      <w:r w:rsidRPr="00E27E45">
        <w:rPr>
          <w:rFonts w:cs="Roboto"/>
          <w:lang w:val="ru-RU"/>
        </w:rPr>
        <w:t>Таким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образом</w:t>
      </w:r>
      <w:r w:rsidRPr="00E27E45">
        <w:rPr>
          <w:lang w:val="ru-RU"/>
        </w:rPr>
        <w:t xml:space="preserve">, </w:t>
      </w:r>
      <w:r w:rsidRPr="00E27E45">
        <w:rPr>
          <w:rFonts w:cs="Roboto"/>
          <w:lang w:val="ru-RU"/>
        </w:rPr>
        <w:t>в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этом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случае</w:t>
      </w:r>
      <w:r w:rsidRPr="00E27E45">
        <w:rPr>
          <w:lang w:val="ru-RU"/>
        </w:rPr>
        <w:t xml:space="preserve"> </w:t>
      </w:r>
      <w:r w:rsidR="00A641EA">
        <w:rPr>
          <w:rFonts w:cs="Roboto"/>
          <w:lang w:val="ru-RU"/>
        </w:rPr>
        <w:t>з</w:t>
      </w:r>
      <w:r w:rsidRPr="00E27E45">
        <w:rPr>
          <w:rFonts w:cs="Roboto"/>
          <w:lang w:val="ru-RU"/>
        </w:rPr>
        <w:t>ак</w:t>
      </w:r>
      <w:r w:rsidR="00A641EA">
        <w:rPr>
          <w:rFonts w:cs="Roboto"/>
          <w:lang w:val="ru-RU"/>
        </w:rPr>
        <w:t>л</w:t>
      </w:r>
      <w:r w:rsidRPr="00E27E45">
        <w:rPr>
          <w:rFonts w:cs="Roboto"/>
          <w:lang w:val="ru-RU"/>
        </w:rPr>
        <w:t>ю</w:t>
      </w:r>
      <w:r w:rsidRPr="005C6A8C">
        <w:rPr>
          <w:lang w:val="ru-RU"/>
        </w:rPr>
        <w:t xml:space="preserve">чения морфологов полностью согласуются с представлениями нейрофизиологов н </w:t>
      </w:r>
      <w:proofErr w:type="spellStart"/>
      <w:r w:rsidRPr="005C6A8C">
        <w:rPr>
          <w:lang w:val="ru-RU"/>
        </w:rPr>
        <w:t>нейрохимиков</w:t>
      </w:r>
      <w:proofErr w:type="spellEnd"/>
      <w:r w:rsidRPr="005C6A8C">
        <w:rPr>
          <w:lang w:val="ru-RU"/>
        </w:rPr>
        <w:t xml:space="preserve"> о тормозном характере этих нейронов.</w:t>
      </w:r>
    </w:p>
    <w:p w:rsidR="00E27E45" w:rsidRPr="00E27E45" w:rsidRDefault="00E27E45" w:rsidP="005C6A8C">
      <w:pPr>
        <w:rPr>
          <w:lang w:val="ru-RU"/>
        </w:rPr>
      </w:pPr>
      <w:r w:rsidRPr="00E27E45">
        <w:rPr>
          <w:lang w:val="ru-RU"/>
        </w:rPr>
        <w:t xml:space="preserve">Уникальная во всех отношениях синаптическая система гиппокампа представлена синапсами мшистых волокон. Следует отметить, что мшистые волокна образуют контакты и типа </w:t>
      </w:r>
      <w:proofErr w:type="spellStart"/>
      <w:r w:rsidRPr="00E27E45">
        <w:t>en</w:t>
      </w:r>
      <w:proofErr w:type="spellEnd"/>
      <w:r w:rsidRPr="00E27E45">
        <w:rPr>
          <w:lang w:val="ru-RU"/>
        </w:rPr>
        <w:t xml:space="preserve"> </w:t>
      </w:r>
      <w:r w:rsidRPr="00E27E45">
        <w:t>passage</w:t>
      </w:r>
      <w:r w:rsidRPr="00E27E45">
        <w:rPr>
          <w:lang w:val="ru-RU"/>
        </w:rPr>
        <w:t xml:space="preserve"> </w:t>
      </w:r>
      <w:r w:rsidRPr="00E27E45">
        <w:rPr>
          <w:rFonts w:ascii="Times New Roman" w:hAnsi="Times New Roman"/>
          <w:lang w:val="ru-RU"/>
        </w:rPr>
        <w:t>—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вздутия</w:t>
      </w:r>
      <w:r w:rsidRPr="00E27E45">
        <w:rPr>
          <w:lang w:val="ru-RU"/>
        </w:rPr>
        <w:t xml:space="preserve">, </w:t>
      </w:r>
      <w:r w:rsidRPr="00E27E45">
        <w:rPr>
          <w:rFonts w:cs="Roboto"/>
          <w:lang w:val="ru-RU"/>
        </w:rPr>
        <w:t>образуемые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по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ходу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аксонов</w:t>
      </w:r>
      <w:r w:rsidRPr="00E27E45">
        <w:rPr>
          <w:lang w:val="ru-RU"/>
        </w:rPr>
        <w:t xml:space="preserve">, </w:t>
      </w:r>
      <w:r w:rsidRPr="00E27E45">
        <w:rPr>
          <w:rFonts w:cs="Roboto"/>
          <w:lang w:val="ru-RU"/>
        </w:rPr>
        <w:t>на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которые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обратил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внимание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еще</w:t>
      </w:r>
      <w:r w:rsidRPr="00E27E45">
        <w:rPr>
          <w:lang w:val="ru-RU"/>
        </w:rPr>
        <w:t xml:space="preserve"> </w:t>
      </w:r>
      <w:proofErr w:type="spellStart"/>
      <w:r w:rsidRPr="00E27E45">
        <w:rPr>
          <w:rFonts w:cs="Roboto"/>
          <w:lang w:val="ru-RU"/>
        </w:rPr>
        <w:t>Кахаль</w:t>
      </w:r>
      <w:proofErr w:type="spellEnd"/>
      <w:r w:rsidRPr="00E27E45">
        <w:rPr>
          <w:lang w:val="ru-RU"/>
        </w:rPr>
        <w:t xml:space="preserve">, </w:t>
      </w:r>
      <w:r w:rsidRPr="00E27E45">
        <w:rPr>
          <w:rFonts w:cs="Roboto"/>
          <w:lang w:val="ru-RU"/>
        </w:rPr>
        <w:t>Эти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синапсы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контактируют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дендритами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пирамид</w:t>
      </w:r>
      <w:r w:rsidRPr="00E27E45">
        <w:rPr>
          <w:lang w:val="ru-RU"/>
        </w:rPr>
        <w:t xml:space="preserve"> {</w:t>
      </w:r>
      <w:r w:rsidRPr="00E27E45">
        <w:rPr>
          <w:rFonts w:cs="Roboto"/>
          <w:lang w:val="ru-RU"/>
        </w:rPr>
        <w:t>и</w:t>
      </w:r>
      <w:r w:rsidRPr="00E27E45">
        <w:rPr>
          <w:lang w:val="ru-RU"/>
        </w:rPr>
        <w:t xml:space="preserve">, </w:t>
      </w:r>
      <w:r w:rsidRPr="00E27E45">
        <w:rPr>
          <w:rFonts w:cs="Roboto"/>
          <w:lang w:val="ru-RU"/>
        </w:rPr>
        <w:t>возможно</w:t>
      </w:r>
      <w:r w:rsidRPr="00E27E45">
        <w:rPr>
          <w:lang w:val="ru-RU"/>
        </w:rPr>
        <w:t xml:space="preserve">, </w:t>
      </w:r>
      <w:r w:rsidRPr="00E27E45">
        <w:rPr>
          <w:rFonts w:cs="Roboto"/>
          <w:lang w:val="ru-RU"/>
        </w:rPr>
        <w:t>других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клеток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зоне</w:t>
      </w:r>
      <w:r w:rsidRPr="00E27E45">
        <w:rPr>
          <w:lang w:val="ru-RU"/>
        </w:rPr>
        <w:t xml:space="preserve"> </w:t>
      </w:r>
      <w:r w:rsidRPr="00E27E45">
        <w:t>hilus</w:t>
      </w:r>
      <w:r w:rsidRPr="00E27E45">
        <w:rPr>
          <w:lang w:val="ru-RU"/>
        </w:rPr>
        <w:t xml:space="preserve">), образуя контакты типа </w:t>
      </w:r>
      <w:r w:rsidRPr="00E27E45">
        <w:t>I</w:t>
      </w:r>
      <w:r w:rsidRPr="00E27E45">
        <w:rPr>
          <w:lang w:val="ru-RU"/>
        </w:rPr>
        <w:t xml:space="preserve">, по Грею. Сами волокна очень тонки, редко достигают более 0,1 </w:t>
      </w:r>
      <w:proofErr w:type="spellStart"/>
      <w:r w:rsidRPr="00E27E45">
        <w:rPr>
          <w:lang w:val="ru-RU"/>
        </w:rPr>
        <w:t>мк</w:t>
      </w:r>
      <w:proofErr w:type="spellEnd"/>
      <w:r w:rsidRPr="00E27E45">
        <w:rPr>
          <w:lang w:val="ru-RU"/>
        </w:rPr>
        <w:t>, чем объясняется медленное про</w:t>
      </w:r>
      <w:r w:rsidRPr="00E27E45">
        <w:rPr>
          <w:lang w:val="ru-RU"/>
        </w:rPr>
        <w:softHyphen/>
        <w:t>ведение влияний с фасции на пирамиды СА</w:t>
      </w:r>
      <w:r w:rsidR="00A641EA">
        <w:rPr>
          <w:lang w:val="ru-RU"/>
        </w:rPr>
        <w:t>3-</w:t>
      </w:r>
      <w:r w:rsidRPr="00E27E45">
        <w:rPr>
          <w:lang w:val="ru-RU"/>
        </w:rPr>
        <w:t>4.</w:t>
      </w:r>
    </w:p>
    <w:p w:rsidR="00E27E45" w:rsidRPr="00E27E45" w:rsidRDefault="00E27E45" w:rsidP="005C6A8C">
      <w:pPr>
        <w:rPr>
          <w:lang w:val="ru-RU"/>
        </w:rPr>
      </w:pPr>
      <w:r w:rsidRPr="00E27E45">
        <w:rPr>
          <w:lang w:val="ru-RU"/>
        </w:rPr>
        <w:t xml:space="preserve">Однако терминальный бутон этих тонких аксонов имеет огромную величину </w:t>
      </w:r>
      <w:r w:rsidRPr="00E27E45">
        <w:rPr>
          <w:rFonts w:ascii="Times New Roman" w:hAnsi="Times New Roman"/>
          <w:lang w:val="ru-RU"/>
        </w:rPr>
        <w:t>—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до</w:t>
      </w:r>
      <w:r w:rsidRPr="00E27E45">
        <w:rPr>
          <w:lang w:val="ru-RU"/>
        </w:rPr>
        <w:t xml:space="preserve"> 4</w:t>
      </w:r>
      <w:r w:rsidR="00A641EA">
        <w:rPr>
          <w:rFonts w:ascii="Times New Roman" w:hAnsi="Times New Roman"/>
          <w:lang w:val="ru-RU"/>
        </w:rPr>
        <w:t>-</w:t>
      </w:r>
      <w:r w:rsidRPr="00E27E45">
        <w:rPr>
          <w:lang w:val="ru-RU"/>
        </w:rPr>
        <w:t xml:space="preserve">6 </w:t>
      </w:r>
      <w:proofErr w:type="spellStart"/>
      <w:r w:rsidRPr="00E27E45">
        <w:rPr>
          <w:rFonts w:cs="Roboto"/>
          <w:lang w:val="ru-RU"/>
        </w:rPr>
        <w:t>мк</w:t>
      </w:r>
      <w:proofErr w:type="spellEnd"/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поперечнике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очень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сложное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строение</w:t>
      </w:r>
      <w:r w:rsidRPr="00E27E45">
        <w:rPr>
          <w:lang w:val="ru-RU"/>
        </w:rPr>
        <w:t xml:space="preserve"> (</w:t>
      </w:r>
      <w:r w:rsidRPr="00E27E45">
        <w:t>Blackstad</w:t>
      </w:r>
      <w:r w:rsidRPr="00E27E45">
        <w:rPr>
          <w:lang w:val="ru-RU"/>
        </w:rPr>
        <w:t xml:space="preserve">, 1961, 1963; </w:t>
      </w:r>
      <w:r w:rsidRPr="00E27E45">
        <w:t>Blackstad</w:t>
      </w:r>
      <w:r w:rsidRPr="00E27E45">
        <w:rPr>
          <w:lang w:val="ru-RU"/>
        </w:rPr>
        <w:t xml:space="preserve">, </w:t>
      </w:r>
      <w:proofErr w:type="spellStart"/>
      <w:r w:rsidRPr="00E27E45">
        <w:t>Kjaerheim</w:t>
      </w:r>
      <w:proofErr w:type="spellEnd"/>
      <w:r w:rsidRPr="00E27E45">
        <w:rPr>
          <w:lang w:val="ru-RU"/>
        </w:rPr>
        <w:t xml:space="preserve">, 1961; </w:t>
      </w:r>
      <w:r w:rsidRPr="00E27E45">
        <w:t>Hamlyn</w:t>
      </w:r>
      <w:r w:rsidRPr="00E27E45">
        <w:rPr>
          <w:lang w:val="ru-RU"/>
        </w:rPr>
        <w:t xml:space="preserve">, 1962; </w:t>
      </w:r>
      <w:proofErr w:type="spellStart"/>
      <w:r w:rsidRPr="00E27E45">
        <w:t>Laatsh</w:t>
      </w:r>
      <w:proofErr w:type="spellEnd"/>
      <w:r w:rsidRPr="00E27E45">
        <w:rPr>
          <w:lang w:val="ru-RU"/>
        </w:rPr>
        <w:t xml:space="preserve">, </w:t>
      </w:r>
      <w:r w:rsidRPr="00E27E45">
        <w:t>Cowan</w:t>
      </w:r>
      <w:r w:rsidRPr="00E27E45">
        <w:rPr>
          <w:lang w:val="ru-RU"/>
        </w:rPr>
        <w:t xml:space="preserve">, 1966; </w:t>
      </w:r>
      <w:r w:rsidRPr="00E27E45">
        <w:t>Schwartz</w:t>
      </w:r>
      <w:r w:rsidRPr="00E27E45">
        <w:rPr>
          <w:lang w:val="ru-RU"/>
        </w:rPr>
        <w:t xml:space="preserve"> </w:t>
      </w:r>
      <w:r w:rsidRPr="00E27E45">
        <w:t>et</w:t>
      </w:r>
      <w:r w:rsidRPr="00E27E45">
        <w:rPr>
          <w:lang w:val="ru-RU"/>
        </w:rPr>
        <w:t xml:space="preserve"> </w:t>
      </w:r>
      <w:r w:rsidRPr="00E27E45">
        <w:t>al</w:t>
      </w:r>
      <w:r w:rsidRPr="00E27E45">
        <w:rPr>
          <w:lang w:val="ru-RU"/>
        </w:rPr>
        <w:t xml:space="preserve">., 1968; </w:t>
      </w:r>
      <w:proofErr w:type="spellStart"/>
      <w:r w:rsidRPr="00E27E45">
        <w:t>lbata</w:t>
      </w:r>
      <w:proofErr w:type="spellEnd"/>
      <w:r w:rsidRPr="00E27E45">
        <w:rPr>
          <w:lang w:val="ru-RU"/>
        </w:rPr>
        <w:t>, 19</w:t>
      </w:r>
      <w:r w:rsidRPr="00E27E45">
        <w:t>S</w:t>
      </w:r>
      <w:r w:rsidRPr="00E27E45">
        <w:rPr>
          <w:lang w:val="ru-RU"/>
        </w:rPr>
        <w:t xml:space="preserve">8; </w:t>
      </w:r>
      <w:proofErr w:type="spellStart"/>
      <w:r w:rsidRPr="00E27E45">
        <w:t>lbata</w:t>
      </w:r>
      <w:proofErr w:type="spellEnd"/>
      <w:r w:rsidRPr="00E27E45">
        <w:rPr>
          <w:lang w:val="ru-RU"/>
        </w:rPr>
        <w:t xml:space="preserve">, </w:t>
      </w:r>
      <w:r w:rsidRPr="00E27E45">
        <w:t>Otsuka</w:t>
      </w:r>
      <w:r w:rsidRPr="00E27E45">
        <w:rPr>
          <w:lang w:val="ru-RU"/>
        </w:rPr>
        <w:t>, 1968). Гигантские синапсы мшистых волокон контактируют только с шипикам</w:t>
      </w:r>
      <w:r w:rsidR="00EF4841">
        <w:rPr>
          <w:lang w:val="ru-RU"/>
        </w:rPr>
        <w:t>и</w:t>
      </w:r>
      <w:r w:rsidRPr="00E27E45">
        <w:rPr>
          <w:lang w:val="ru-RU"/>
        </w:rPr>
        <w:t>, представляющими крупные выросты проксимальной к телу клетки шахты апикального ден</w:t>
      </w:r>
      <w:r w:rsidRPr="00E27E45">
        <w:rPr>
          <w:lang w:val="ru-RU"/>
        </w:rPr>
        <w:softHyphen/>
        <w:t xml:space="preserve">дрита. Иногда эти </w:t>
      </w:r>
      <w:proofErr w:type="spellStart"/>
      <w:r w:rsidRPr="00E27E45">
        <w:rPr>
          <w:lang w:val="ru-RU"/>
        </w:rPr>
        <w:t>шипиковые</w:t>
      </w:r>
      <w:proofErr w:type="spellEnd"/>
      <w:r w:rsidRPr="00E27E45">
        <w:rPr>
          <w:lang w:val="ru-RU"/>
        </w:rPr>
        <w:t xml:space="preserve"> выросты отходят и непосредст</w:t>
      </w:r>
      <w:r w:rsidRPr="00E27E45">
        <w:rPr>
          <w:lang w:val="ru-RU"/>
        </w:rPr>
        <w:softHyphen/>
        <w:t>венно от нижней части сомы пирамид (</w:t>
      </w:r>
      <w:r w:rsidRPr="00E27E45">
        <w:t>Blackstad</w:t>
      </w:r>
      <w:r w:rsidRPr="00E27E45">
        <w:rPr>
          <w:lang w:val="ru-RU"/>
        </w:rPr>
        <w:t xml:space="preserve">, 1961, 1963; </w:t>
      </w:r>
      <w:r w:rsidRPr="00E27E45">
        <w:t>Hamlyn</w:t>
      </w:r>
      <w:r w:rsidRPr="00E27E45">
        <w:rPr>
          <w:lang w:val="ru-RU"/>
        </w:rPr>
        <w:t xml:space="preserve">, 1963), но никогда не наблюдается прямых контактов с дендритным стволом или сомой клетки. Шипики обычно глубоко </w:t>
      </w:r>
      <w:proofErr w:type="spellStart"/>
      <w:r w:rsidRPr="00E27E45">
        <w:rPr>
          <w:lang w:val="ru-RU"/>
        </w:rPr>
        <w:t>инвагннируют</w:t>
      </w:r>
      <w:proofErr w:type="spellEnd"/>
      <w:r w:rsidRPr="00E27E45">
        <w:rPr>
          <w:lang w:val="ru-RU"/>
        </w:rPr>
        <w:t xml:space="preserve"> в </w:t>
      </w:r>
      <w:proofErr w:type="spellStart"/>
      <w:r w:rsidRPr="00E27E45">
        <w:rPr>
          <w:lang w:val="ru-RU"/>
        </w:rPr>
        <w:t>пресинаптические</w:t>
      </w:r>
      <w:proofErr w:type="spellEnd"/>
      <w:r w:rsidRPr="00E27E45">
        <w:rPr>
          <w:lang w:val="ru-RU"/>
        </w:rPr>
        <w:t xml:space="preserve"> бутоны и могут даже пронзать их насквозь, выходя в свободное пространство (</w:t>
      </w:r>
      <w:r w:rsidRPr="00E27E45">
        <w:t>Blackstad</w:t>
      </w:r>
      <w:r w:rsidRPr="00E27E45">
        <w:rPr>
          <w:lang w:val="ru-RU"/>
        </w:rPr>
        <w:t xml:space="preserve">, </w:t>
      </w:r>
      <w:proofErr w:type="spellStart"/>
      <w:r w:rsidRPr="00E27E45">
        <w:t>Kjaerheim</w:t>
      </w:r>
      <w:proofErr w:type="spellEnd"/>
      <w:r w:rsidRPr="00E27E45">
        <w:rPr>
          <w:lang w:val="ru-RU"/>
        </w:rPr>
        <w:t xml:space="preserve">, 1961; </w:t>
      </w:r>
      <w:r w:rsidRPr="00E27E45">
        <w:t>Blackstad</w:t>
      </w:r>
      <w:r w:rsidRPr="00E27E45">
        <w:rPr>
          <w:lang w:val="ru-RU"/>
        </w:rPr>
        <w:t>, 1963). В синапсе может находиться до 6 митохондрий. Синаптические пузырьки многочисленны и относятся к двум видам: обычные прозрачные везикулы 200</w:t>
      </w:r>
      <w:r w:rsidRPr="00E27E45">
        <w:rPr>
          <w:rFonts w:ascii="Times New Roman" w:hAnsi="Times New Roman"/>
          <w:lang w:val="ru-RU"/>
        </w:rPr>
        <w:t>—</w:t>
      </w:r>
      <w:r w:rsidRPr="00E27E45">
        <w:rPr>
          <w:lang w:val="ru-RU"/>
        </w:rPr>
        <w:t xml:space="preserve"> 400 </w:t>
      </w:r>
      <w:r w:rsidRPr="00E27E45">
        <w:rPr>
          <w:rFonts w:cs="Roboto"/>
          <w:lang w:val="ru-RU"/>
        </w:rPr>
        <w:t>А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диаметре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гранулированные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везикулы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диаметром</w:t>
      </w:r>
      <w:r w:rsidRPr="00E27E45">
        <w:rPr>
          <w:lang w:val="ru-RU"/>
        </w:rPr>
        <w:t xml:space="preserve"> 500</w:t>
      </w:r>
      <w:r w:rsidRPr="00E27E45">
        <w:rPr>
          <w:rFonts w:ascii="Times New Roman" w:hAnsi="Times New Roman"/>
          <w:lang w:val="ru-RU"/>
        </w:rPr>
        <w:t>—</w:t>
      </w:r>
      <w:r w:rsidRPr="00E27E45">
        <w:rPr>
          <w:lang w:val="ru-RU"/>
        </w:rPr>
        <w:t xml:space="preserve"> 2000 </w:t>
      </w:r>
      <w:r w:rsidRPr="00E27E45">
        <w:t>A</w:t>
      </w:r>
      <w:r w:rsidRPr="00E27E45">
        <w:rPr>
          <w:lang w:val="ru-RU"/>
        </w:rPr>
        <w:t xml:space="preserve"> (</w:t>
      </w:r>
      <w:r w:rsidRPr="00E27E45">
        <w:t>Laatsch</w:t>
      </w:r>
      <w:r w:rsidRPr="00E27E45">
        <w:rPr>
          <w:lang w:val="ru-RU"/>
        </w:rPr>
        <w:t xml:space="preserve">, </w:t>
      </w:r>
      <w:r w:rsidRPr="00E27E45">
        <w:t>Cowan</w:t>
      </w:r>
      <w:r w:rsidRPr="00E27E45">
        <w:rPr>
          <w:lang w:val="ru-RU"/>
        </w:rPr>
        <w:t xml:space="preserve">, 1Э66; </w:t>
      </w:r>
      <w:proofErr w:type="spellStart"/>
      <w:r w:rsidRPr="00E27E45">
        <w:t>Niklowitz</w:t>
      </w:r>
      <w:proofErr w:type="spellEnd"/>
      <w:r w:rsidRPr="00E27E45">
        <w:rPr>
          <w:lang w:val="ru-RU"/>
        </w:rPr>
        <w:t xml:space="preserve">, 1966; </w:t>
      </w:r>
      <w:proofErr w:type="spellStart"/>
      <w:r w:rsidRPr="00E27E45">
        <w:t>lbata</w:t>
      </w:r>
      <w:proofErr w:type="spellEnd"/>
      <w:r w:rsidRPr="00E27E45">
        <w:rPr>
          <w:lang w:val="ru-RU"/>
        </w:rPr>
        <w:t xml:space="preserve">, </w:t>
      </w:r>
      <w:r w:rsidRPr="00E27E45">
        <w:t>Otsuka</w:t>
      </w:r>
      <w:r w:rsidRPr="00E27E45">
        <w:rPr>
          <w:lang w:val="ru-RU"/>
        </w:rPr>
        <w:t>, 1968), В синаптических пузырьках гигантских синапсов выявля</w:t>
      </w:r>
      <w:r w:rsidRPr="00E27E45">
        <w:rPr>
          <w:lang w:val="ru-RU"/>
        </w:rPr>
        <w:softHyphen/>
        <w:t>ется цинк (</w:t>
      </w:r>
      <w:r w:rsidRPr="00E27E45">
        <w:t>Haug</w:t>
      </w:r>
      <w:r w:rsidRPr="00E27E45">
        <w:rPr>
          <w:lang w:val="ru-RU"/>
        </w:rPr>
        <w:t xml:space="preserve">, </w:t>
      </w:r>
      <w:r w:rsidRPr="00E27E45">
        <w:t>I</w:t>
      </w:r>
      <w:r w:rsidRPr="00E27E45">
        <w:rPr>
          <w:lang w:val="ru-RU"/>
        </w:rPr>
        <w:t xml:space="preserve">967; </w:t>
      </w:r>
      <w:proofErr w:type="spellStart"/>
      <w:r w:rsidRPr="00E27E45">
        <w:t>lbata</w:t>
      </w:r>
      <w:proofErr w:type="spellEnd"/>
      <w:r w:rsidRPr="00E27E45">
        <w:rPr>
          <w:lang w:val="ru-RU"/>
        </w:rPr>
        <w:t xml:space="preserve">, </w:t>
      </w:r>
      <w:r w:rsidRPr="00E27E45">
        <w:t>Otsuka</w:t>
      </w:r>
      <w:r w:rsidRPr="00E27E45">
        <w:rPr>
          <w:lang w:val="ru-RU"/>
        </w:rPr>
        <w:t>, 1968). В большинстве случаев ширина синапт</w:t>
      </w:r>
      <w:r w:rsidR="00132E46">
        <w:rPr>
          <w:lang w:val="ru-RU"/>
        </w:rPr>
        <w:t>и</w:t>
      </w:r>
      <w:r w:rsidRPr="00E27E45">
        <w:rPr>
          <w:lang w:val="ru-RU"/>
        </w:rPr>
        <w:t>ческой щели равна 200 А и имеет утол</w:t>
      </w:r>
      <w:r w:rsidRPr="00E27E45">
        <w:rPr>
          <w:lang w:val="ru-RU"/>
        </w:rPr>
        <w:softHyphen/>
        <w:t xml:space="preserve">щение с одной стороны, что позволяет отнести синапсы к типу </w:t>
      </w:r>
      <w:r w:rsidRPr="00E27E45">
        <w:t>I</w:t>
      </w:r>
      <w:r w:rsidRPr="00E27E45">
        <w:rPr>
          <w:lang w:val="ru-RU"/>
        </w:rPr>
        <w:t xml:space="preserve">, по Грею, однако ряд авторов наблюдал и синапсы </w:t>
      </w:r>
      <w:r w:rsidRPr="00E27E45">
        <w:t>II</w:t>
      </w:r>
      <w:r w:rsidRPr="00E27E45">
        <w:rPr>
          <w:lang w:val="ru-RU"/>
        </w:rPr>
        <w:t xml:space="preserve"> типа (</w:t>
      </w:r>
      <w:r w:rsidRPr="00E27E45">
        <w:t>Hamlyn</w:t>
      </w:r>
      <w:r w:rsidRPr="00E27E45">
        <w:rPr>
          <w:lang w:val="ru-RU"/>
        </w:rPr>
        <w:t xml:space="preserve">, 1962; </w:t>
      </w:r>
      <w:r w:rsidRPr="00E27E45">
        <w:t>Blackstad</w:t>
      </w:r>
      <w:r w:rsidRPr="00E27E45">
        <w:rPr>
          <w:lang w:val="ru-RU"/>
        </w:rPr>
        <w:t xml:space="preserve">, </w:t>
      </w:r>
      <w:r w:rsidRPr="00E27E45">
        <w:t>Flood</w:t>
      </w:r>
      <w:r w:rsidRPr="00E27E45">
        <w:rPr>
          <w:lang w:val="ru-RU"/>
        </w:rPr>
        <w:t xml:space="preserve">, 1963), причем синапсы обоих типов мог образовывать один и тот же аксон. </w:t>
      </w:r>
      <w:proofErr w:type="spellStart"/>
      <w:r w:rsidRPr="00E27E45">
        <w:rPr>
          <w:lang w:val="ru-RU"/>
        </w:rPr>
        <w:t>Хэмлин</w:t>
      </w:r>
      <w:proofErr w:type="spellEnd"/>
      <w:r w:rsidRPr="00E27E45">
        <w:rPr>
          <w:lang w:val="ru-RU"/>
        </w:rPr>
        <w:t xml:space="preserve"> склоняется, однако, к мнению, что в данном случае контакты с симметрич</w:t>
      </w:r>
      <w:r w:rsidRPr="00E27E45">
        <w:rPr>
          <w:lang w:val="ru-RU"/>
        </w:rPr>
        <w:softHyphen/>
        <w:t xml:space="preserve">ным утолщением мембран могут представлять особую форму фиксации </w:t>
      </w:r>
      <w:proofErr w:type="spellStart"/>
      <w:r w:rsidRPr="00E27E45">
        <w:rPr>
          <w:lang w:val="ru-RU"/>
        </w:rPr>
        <w:t>пресинаптического</w:t>
      </w:r>
      <w:proofErr w:type="spellEnd"/>
      <w:r w:rsidRPr="00E27E45">
        <w:rPr>
          <w:lang w:val="ru-RU"/>
        </w:rPr>
        <w:t xml:space="preserve"> элемента.</w:t>
      </w:r>
    </w:p>
    <w:p w:rsidR="00E27E45" w:rsidRPr="005C6A8C" w:rsidRDefault="00132E46" w:rsidP="005C6A8C">
      <w:pPr>
        <w:rPr>
          <w:lang w:val="ru-RU"/>
        </w:rPr>
      </w:pPr>
      <w:r>
        <w:rPr>
          <w:lang w:val="ru-RU"/>
        </w:rPr>
        <w:t>В</w:t>
      </w:r>
      <w:r w:rsidR="00E27E45" w:rsidRPr="00E27E45">
        <w:rPr>
          <w:lang w:val="ru-RU"/>
        </w:rPr>
        <w:t xml:space="preserve"> целом с функциональной точки зрения система мшистых волокон имеет весьма противоречивую организацию: с одной стороны, сверхтонкое волокно, замедляющее проведение и сни</w:t>
      </w:r>
      <w:r w:rsidR="00E27E45" w:rsidRPr="00E27E45">
        <w:rPr>
          <w:lang w:val="ru-RU"/>
        </w:rPr>
        <w:softHyphen/>
        <w:t xml:space="preserve">жающее надежность передачи; с </w:t>
      </w:r>
      <w:proofErr w:type="gramStart"/>
      <w:r w:rsidR="00E27E45" w:rsidRPr="00E27E45">
        <w:rPr>
          <w:lang w:val="ru-RU"/>
        </w:rPr>
        <w:t>другой,</w:t>
      </w:r>
      <w:r w:rsidR="00E27E45" w:rsidRPr="00E27E45">
        <w:rPr>
          <w:rFonts w:ascii="Times New Roman" w:hAnsi="Times New Roman"/>
          <w:lang w:val="ru-RU"/>
        </w:rPr>
        <w:t>—</w:t>
      </w:r>
      <w:proofErr w:type="gramEnd"/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гигантский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синапс</w:t>
      </w:r>
      <w:r w:rsidR="00E27E45" w:rsidRPr="00E27E45">
        <w:rPr>
          <w:lang w:val="ru-RU"/>
        </w:rPr>
        <w:t xml:space="preserve">, </w:t>
      </w:r>
      <w:r w:rsidR="00E27E45" w:rsidRPr="00E27E45">
        <w:rPr>
          <w:rFonts w:cs="Roboto"/>
          <w:lang w:val="ru-RU"/>
        </w:rPr>
        <w:t>по</w:t>
      </w:r>
      <w:r w:rsidR="00E27E45" w:rsidRPr="00E27E45">
        <w:rPr>
          <w:lang w:val="ru-RU"/>
        </w:rPr>
        <w:t>-</w:t>
      </w:r>
      <w:r w:rsidR="00E27E45" w:rsidRPr="00E27E45">
        <w:rPr>
          <w:rFonts w:cs="Roboto"/>
          <w:lang w:val="ru-RU"/>
        </w:rPr>
        <w:t>видимому</w:t>
      </w:r>
      <w:r w:rsidR="00E27E45" w:rsidRPr="00E27E45">
        <w:rPr>
          <w:lang w:val="ru-RU"/>
        </w:rPr>
        <w:t xml:space="preserve">, </w:t>
      </w:r>
      <w:r w:rsidR="00E27E45" w:rsidRPr="00E27E45">
        <w:rPr>
          <w:rFonts w:cs="Roboto"/>
          <w:lang w:val="ru-RU"/>
        </w:rPr>
        <w:t>обладающий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большими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функциональными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возмож</w:t>
      </w:r>
      <w:r w:rsidR="00E27E45" w:rsidRPr="00E27E45">
        <w:rPr>
          <w:lang w:val="ru-RU"/>
        </w:rPr>
        <w:softHyphen/>
      </w:r>
      <w:r w:rsidR="00E27E45" w:rsidRPr="00E27E45">
        <w:rPr>
          <w:rFonts w:cs="Roboto"/>
          <w:lang w:val="ru-RU"/>
        </w:rPr>
        <w:t>ностями</w:t>
      </w:r>
      <w:r w:rsidR="00E27E45" w:rsidRPr="00E27E45">
        <w:rPr>
          <w:lang w:val="ru-RU"/>
        </w:rPr>
        <w:t xml:space="preserve">. </w:t>
      </w:r>
      <w:r w:rsidR="00E27E45" w:rsidRPr="00E27E45">
        <w:rPr>
          <w:rFonts w:cs="Roboto"/>
          <w:lang w:val="ru-RU"/>
        </w:rPr>
        <w:t>Этот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синапс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заканчивается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очень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близко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к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телу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клетки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и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даже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на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самом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теле</w:t>
      </w:r>
      <w:r w:rsidR="00E27E45" w:rsidRPr="00E27E45">
        <w:rPr>
          <w:lang w:val="ru-RU"/>
        </w:rPr>
        <w:t xml:space="preserve">, </w:t>
      </w:r>
      <w:r w:rsidR="00E27E45" w:rsidRPr="00E27E45">
        <w:rPr>
          <w:rFonts w:cs="Roboto"/>
          <w:lang w:val="ru-RU"/>
        </w:rPr>
        <w:t>т</w:t>
      </w:r>
      <w:r w:rsidR="00E27E45" w:rsidRPr="00E27E45">
        <w:rPr>
          <w:lang w:val="ru-RU"/>
        </w:rPr>
        <w:t xml:space="preserve">. </w:t>
      </w:r>
      <w:r w:rsidR="00E27E45" w:rsidRPr="00E27E45">
        <w:rPr>
          <w:rFonts w:cs="Roboto"/>
          <w:lang w:val="ru-RU"/>
        </w:rPr>
        <w:t>е</w:t>
      </w:r>
      <w:r w:rsidR="00E27E45" w:rsidRPr="00E27E45">
        <w:rPr>
          <w:lang w:val="ru-RU"/>
        </w:rPr>
        <w:t xml:space="preserve">. </w:t>
      </w:r>
      <w:r w:rsidR="00E27E45" w:rsidRPr="00E27E45">
        <w:rPr>
          <w:rFonts w:cs="Roboto"/>
          <w:lang w:val="ru-RU"/>
        </w:rPr>
        <w:t>в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стратегически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очень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выгодной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пози</w:t>
      </w:r>
      <w:r w:rsidR="00E27E45" w:rsidRPr="00E27E45">
        <w:rPr>
          <w:lang w:val="ru-RU"/>
        </w:rPr>
        <w:softHyphen/>
      </w:r>
      <w:r w:rsidR="00E27E45" w:rsidRPr="00E27E45">
        <w:rPr>
          <w:rFonts w:cs="Roboto"/>
          <w:lang w:val="ru-RU"/>
        </w:rPr>
        <w:t>ции</w:t>
      </w:r>
      <w:r w:rsidR="00E27E45" w:rsidRPr="00E27E45">
        <w:rPr>
          <w:lang w:val="ru-RU"/>
        </w:rPr>
        <w:t xml:space="preserve">, </w:t>
      </w:r>
      <w:r w:rsidR="00E27E45" w:rsidRPr="00E27E45">
        <w:rPr>
          <w:rFonts w:cs="Roboto"/>
          <w:lang w:val="ru-RU"/>
        </w:rPr>
        <w:t>но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находится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на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ш</w:t>
      </w:r>
      <w:r>
        <w:rPr>
          <w:rFonts w:cs="Roboto"/>
          <w:lang w:val="ru-RU"/>
        </w:rPr>
        <w:t>и</w:t>
      </w:r>
      <w:r w:rsidR="00E27E45" w:rsidRPr="00E27E45">
        <w:rPr>
          <w:rFonts w:cs="Roboto"/>
          <w:lang w:val="ru-RU"/>
        </w:rPr>
        <w:t>пике</w:t>
      </w:r>
      <w:r w:rsidR="00E27E45" w:rsidRPr="00E27E45">
        <w:rPr>
          <w:lang w:val="ru-RU"/>
        </w:rPr>
        <w:t xml:space="preserve">, </w:t>
      </w:r>
      <w:r w:rsidR="00E27E45" w:rsidRPr="00E27E45">
        <w:rPr>
          <w:rFonts w:cs="Roboto"/>
          <w:lang w:val="ru-RU"/>
        </w:rPr>
        <w:t>а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шипики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имеют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очень</w:t>
      </w:r>
      <w:r w:rsidR="00E27E45" w:rsidRPr="00E27E45">
        <w:rPr>
          <w:lang w:val="ru-RU"/>
        </w:rPr>
        <w:t xml:space="preserve"> </w:t>
      </w:r>
      <w:r w:rsidR="00E27E45" w:rsidRPr="00E27E45">
        <w:rPr>
          <w:rFonts w:cs="Roboto"/>
          <w:lang w:val="ru-RU"/>
        </w:rPr>
        <w:t>высокое</w:t>
      </w:r>
      <w:r w:rsidR="00E27E45" w:rsidRPr="004B0AAE">
        <w:rPr>
          <w:lang w:val="ru-RU"/>
        </w:rPr>
        <w:t xml:space="preserve"> </w:t>
      </w:r>
      <w:r w:rsidR="00E27E45" w:rsidRPr="005C6A8C">
        <w:rPr>
          <w:lang w:val="ru-RU"/>
        </w:rPr>
        <w:t xml:space="preserve">продольное сопротивление, что затрудняет переход </w:t>
      </w:r>
      <w:proofErr w:type="spellStart"/>
      <w:r w:rsidR="00E27E45" w:rsidRPr="005C6A8C">
        <w:rPr>
          <w:lang w:val="ru-RU"/>
        </w:rPr>
        <w:t>возоуждения</w:t>
      </w:r>
      <w:proofErr w:type="spellEnd"/>
      <w:r w:rsidR="00E27E45" w:rsidRPr="005C6A8C">
        <w:rPr>
          <w:lang w:val="ru-RU"/>
        </w:rPr>
        <w:t xml:space="preserve"> (</w:t>
      </w:r>
      <w:r w:rsidR="00E27E45" w:rsidRPr="005C6A8C">
        <w:t>Llinas</w:t>
      </w:r>
      <w:r w:rsidR="00E27E45" w:rsidRPr="005C6A8C">
        <w:rPr>
          <w:lang w:val="ru-RU"/>
        </w:rPr>
        <w:t xml:space="preserve">, </w:t>
      </w:r>
      <w:r w:rsidR="00E27E45" w:rsidRPr="005C6A8C">
        <w:t>Hillman</w:t>
      </w:r>
      <w:r w:rsidR="00E27E45" w:rsidRPr="005C6A8C">
        <w:rPr>
          <w:lang w:val="ru-RU"/>
        </w:rPr>
        <w:t xml:space="preserve">, 1969). В целом этот вид синапсов безусловно является </w:t>
      </w:r>
      <w:r w:rsidR="00E27E45" w:rsidRPr="005C6A8C">
        <w:rPr>
          <w:rFonts w:ascii="Cambria" w:hAnsi="Cambria" w:cs="Cambria"/>
          <w:lang w:val="ru-RU"/>
        </w:rPr>
        <w:t>«</w:t>
      </w:r>
      <w:r w:rsidR="00E27E45" w:rsidRPr="005C6A8C">
        <w:rPr>
          <w:rFonts w:cs="Roboto"/>
          <w:lang w:val="ru-RU"/>
        </w:rPr>
        <w:t>синапсом</w:t>
      </w:r>
      <w:r w:rsidR="00E27E45" w:rsidRPr="005C6A8C">
        <w:rPr>
          <w:lang w:val="ru-RU"/>
        </w:rPr>
        <w:t>-</w:t>
      </w:r>
      <w:r w:rsidR="00E27E45" w:rsidRPr="005C6A8C">
        <w:rPr>
          <w:rFonts w:cs="Roboto"/>
          <w:lang w:val="ru-RU"/>
        </w:rPr>
        <w:t>интегратором</w:t>
      </w:r>
      <w:r w:rsidR="00E27E45" w:rsidRPr="005C6A8C">
        <w:rPr>
          <w:rFonts w:ascii="Cambria" w:hAnsi="Cambria" w:cs="Cambria"/>
          <w:lang w:val="ru-RU"/>
        </w:rPr>
        <w:t>»</w:t>
      </w:r>
      <w:r w:rsidR="00E27E45" w:rsidRPr="005C6A8C">
        <w:rPr>
          <w:lang w:val="ru-RU"/>
        </w:rPr>
        <w:t xml:space="preserve">, </w:t>
      </w:r>
      <w:r w:rsidR="00E27E45" w:rsidRPr="005C6A8C">
        <w:rPr>
          <w:rFonts w:cs="Roboto"/>
          <w:lang w:val="ru-RU"/>
        </w:rPr>
        <w:t>по</w:t>
      </w:r>
      <w:r w:rsidR="00E27E45" w:rsidRPr="005C6A8C">
        <w:rPr>
          <w:lang w:val="ru-RU"/>
        </w:rPr>
        <w:t xml:space="preserve"> </w:t>
      </w:r>
      <w:r w:rsidR="00E27E45" w:rsidRPr="005C6A8C">
        <w:rPr>
          <w:rFonts w:cs="Roboto"/>
          <w:lang w:val="ru-RU"/>
        </w:rPr>
        <w:t>терминологии</w:t>
      </w:r>
      <w:r w:rsidR="00E27E45" w:rsidRPr="005C6A8C">
        <w:rPr>
          <w:lang w:val="ru-RU"/>
        </w:rPr>
        <w:t xml:space="preserve"> </w:t>
      </w:r>
      <w:r w:rsidR="00E27E45" w:rsidRPr="005C6A8C">
        <w:rPr>
          <w:rFonts w:cs="Roboto"/>
          <w:lang w:val="ru-RU"/>
        </w:rPr>
        <w:t>Андерсена</w:t>
      </w:r>
      <w:r w:rsidR="00E27E45" w:rsidRPr="005C6A8C">
        <w:rPr>
          <w:lang w:val="ru-RU"/>
        </w:rPr>
        <w:t xml:space="preserve"> </w:t>
      </w:r>
      <w:r w:rsidR="00E27E45" w:rsidRPr="005C6A8C">
        <w:rPr>
          <w:rFonts w:cs="Roboto"/>
          <w:lang w:val="ru-RU"/>
        </w:rPr>
        <w:t>и</w:t>
      </w:r>
      <w:r w:rsidR="00E27E45" w:rsidRPr="005C6A8C">
        <w:rPr>
          <w:lang w:val="ru-RU"/>
        </w:rPr>
        <w:t xml:space="preserve"> </w:t>
      </w:r>
      <w:proofErr w:type="spellStart"/>
      <w:r w:rsidR="00E27E45" w:rsidRPr="005C6A8C">
        <w:rPr>
          <w:rFonts w:cs="Roboto"/>
          <w:lang w:val="ru-RU"/>
        </w:rPr>
        <w:t>Ломо</w:t>
      </w:r>
      <w:proofErr w:type="spellEnd"/>
      <w:r w:rsidR="00E27E45" w:rsidRPr="005C6A8C">
        <w:rPr>
          <w:lang w:val="ru-RU"/>
        </w:rPr>
        <w:t xml:space="preserve"> (</w:t>
      </w:r>
      <w:r w:rsidR="00E27E45" w:rsidRPr="005C6A8C">
        <w:t>Andersen</w:t>
      </w:r>
      <w:r w:rsidR="00E27E45" w:rsidRPr="005C6A8C">
        <w:rPr>
          <w:lang w:val="ru-RU"/>
        </w:rPr>
        <w:t xml:space="preserve">, </w:t>
      </w:r>
      <w:proofErr w:type="spellStart"/>
      <w:r w:rsidR="00E27E45" w:rsidRPr="005C6A8C">
        <w:t>Lemo</w:t>
      </w:r>
      <w:proofErr w:type="spellEnd"/>
      <w:r w:rsidR="00E27E45" w:rsidRPr="005C6A8C">
        <w:rPr>
          <w:lang w:val="ru-RU"/>
        </w:rPr>
        <w:t>, 197С).</w:t>
      </w:r>
    </w:p>
    <w:p w:rsidR="00E27E45" w:rsidRPr="00E27E45" w:rsidRDefault="00E27E45" w:rsidP="005C6A8C">
      <w:pPr>
        <w:rPr>
          <w:lang w:val="ru-RU"/>
        </w:rPr>
      </w:pPr>
      <w:r w:rsidRPr="00E27E45">
        <w:rPr>
          <w:lang w:val="ru-RU"/>
        </w:rPr>
        <w:t xml:space="preserve">Возможно, что в этом случае справедливы гипотетические представления ряда авторов о том, что дендритный шипик </w:t>
      </w:r>
      <w:r w:rsidRPr="00E27E45">
        <w:rPr>
          <w:rFonts w:ascii="Times New Roman" w:hAnsi="Times New Roman"/>
          <w:lang w:val="ru-RU"/>
        </w:rPr>
        <w:t>—</w:t>
      </w:r>
      <w:r w:rsidRPr="00E27E45">
        <w:rPr>
          <w:rFonts w:cs="Roboto"/>
          <w:lang w:val="ru-RU"/>
        </w:rPr>
        <w:t>это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приспособление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для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изоляции</w:t>
      </w:r>
      <w:r w:rsidRPr="00E27E45">
        <w:rPr>
          <w:lang w:val="ru-RU"/>
        </w:rPr>
        <w:t xml:space="preserve"> </w:t>
      </w:r>
      <w:proofErr w:type="spellStart"/>
      <w:r w:rsidRPr="00E27E45">
        <w:rPr>
          <w:rFonts w:cs="Roboto"/>
          <w:lang w:val="ru-RU"/>
        </w:rPr>
        <w:t>субсинаптической</w:t>
      </w:r>
      <w:proofErr w:type="spellEnd"/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мембраны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от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lastRenderedPageBreak/>
        <w:t>электрических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явлений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остальном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дендрите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даже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ценой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сни</w:t>
      </w:r>
      <w:r w:rsidRPr="00E27E45">
        <w:rPr>
          <w:lang w:val="ru-RU"/>
        </w:rPr>
        <w:softHyphen/>
      </w:r>
      <w:r w:rsidRPr="00E27E45">
        <w:rPr>
          <w:rFonts w:cs="Roboto"/>
          <w:lang w:val="ru-RU"/>
        </w:rPr>
        <w:t>жения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эффективности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синапса</w:t>
      </w:r>
      <w:r w:rsidRPr="00E27E45">
        <w:rPr>
          <w:lang w:val="ru-RU"/>
        </w:rPr>
        <w:t xml:space="preserve"> (</w:t>
      </w:r>
      <w:r w:rsidRPr="00E27E45">
        <w:t>Diamond</w:t>
      </w:r>
      <w:r w:rsidRPr="00E27E45">
        <w:rPr>
          <w:lang w:val="ru-RU"/>
        </w:rPr>
        <w:t xml:space="preserve"> </w:t>
      </w:r>
      <w:r w:rsidRPr="00E27E45">
        <w:t>et</w:t>
      </w:r>
      <w:r w:rsidRPr="00E27E45">
        <w:rPr>
          <w:lang w:val="ru-RU"/>
        </w:rPr>
        <w:t xml:space="preserve"> </w:t>
      </w:r>
      <w:r w:rsidRPr="00E27E45">
        <w:t>ah</w:t>
      </w:r>
      <w:r w:rsidRPr="00E27E45">
        <w:rPr>
          <w:lang w:val="ru-RU"/>
        </w:rPr>
        <w:t xml:space="preserve">, 1969, 1970; </w:t>
      </w:r>
      <w:r w:rsidRPr="00E27E45">
        <w:t>V</w:t>
      </w:r>
      <w:r w:rsidRPr="00E27E45">
        <w:rPr>
          <w:lang w:val="ru-RU"/>
        </w:rPr>
        <w:t xml:space="preserve">. </w:t>
      </w:r>
      <w:r w:rsidRPr="00E27E45">
        <w:t>Palay</w:t>
      </w:r>
      <w:r w:rsidRPr="00E27E45">
        <w:rPr>
          <w:lang w:val="ru-RU"/>
        </w:rPr>
        <w:t xml:space="preserve">, </w:t>
      </w:r>
      <w:r w:rsidRPr="00E27E45">
        <w:t>S</w:t>
      </w:r>
      <w:r w:rsidRPr="00E27E45">
        <w:rPr>
          <w:lang w:val="ru-RU"/>
        </w:rPr>
        <w:t xml:space="preserve">. </w:t>
      </w:r>
      <w:r w:rsidRPr="00E27E45">
        <w:t>Palay</w:t>
      </w:r>
      <w:r w:rsidRPr="00E27E45">
        <w:rPr>
          <w:lang w:val="ru-RU"/>
        </w:rPr>
        <w:t>, 1970). В этом случае изменения, связанные, например, с обучением и памятью, будут носить локальный характер н не подвергаться действию помех со стороны сина</w:t>
      </w:r>
      <w:r w:rsidR="00132E46">
        <w:rPr>
          <w:lang w:val="ru-RU"/>
        </w:rPr>
        <w:t>пт</w:t>
      </w:r>
      <w:r w:rsidRPr="00E27E45">
        <w:rPr>
          <w:lang w:val="ru-RU"/>
        </w:rPr>
        <w:t>ической активности, генерируемой в остальных участках клетки. К этому следует добавить, что в большинстве шипиков, с кото</w:t>
      </w:r>
      <w:r w:rsidRPr="00E27E45">
        <w:rPr>
          <w:lang w:val="ru-RU"/>
        </w:rPr>
        <w:softHyphen/>
        <w:t xml:space="preserve">рыми контактируют гигантские синапсы, содержится </w:t>
      </w:r>
      <w:proofErr w:type="spellStart"/>
      <w:r w:rsidRPr="00E27E45">
        <w:rPr>
          <w:lang w:val="ru-RU"/>
        </w:rPr>
        <w:t>ш</w:t>
      </w:r>
      <w:r w:rsidR="00132E46">
        <w:rPr>
          <w:lang w:val="ru-RU"/>
        </w:rPr>
        <w:t>и</w:t>
      </w:r>
      <w:r w:rsidRPr="00E27E45">
        <w:rPr>
          <w:lang w:val="ru-RU"/>
        </w:rPr>
        <w:t>пиковый</w:t>
      </w:r>
      <w:proofErr w:type="spellEnd"/>
      <w:r w:rsidRPr="00E27E45">
        <w:rPr>
          <w:lang w:val="ru-RU"/>
        </w:rPr>
        <w:t xml:space="preserve"> аппарат </w:t>
      </w:r>
      <w:r w:rsidRPr="00E27E45">
        <w:rPr>
          <w:rFonts w:ascii="Times New Roman" w:hAnsi="Times New Roman"/>
          <w:lang w:val="ru-RU"/>
        </w:rPr>
        <w:t>—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высокоспециализированное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образование</w:t>
      </w:r>
      <w:r w:rsidRPr="00E27E45">
        <w:rPr>
          <w:lang w:val="ru-RU"/>
        </w:rPr>
        <w:t xml:space="preserve">, </w:t>
      </w:r>
      <w:r w:rsidRPr="00E27E45">
        <w:rPr>
          <w:rFonts w:cs="Roboto"/>
          <w:lang w:val="ru-RU"/>
        </w:rPr>
        <w:t>описанное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только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неокортексе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гиппокампе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млекопитающих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лишь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последнее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время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обнаруженное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некоторых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нейронах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стриатум</w:t>
      </w:r>
      <w:r w:rsidRPr="00E27E45">
        <w:rPr>
          <w:lang w:val="ru-RU"/>
        </w:rPr>
        <w:t>а (</w:t>
      </w:r>
      <w:r w:rsidRPr="00E27E45">
        <w:t>Fox</w:t>
      </w:r>
      <w:r w:rsidRPr="00E27E45">
        <w:rPr>
          <w:lang w:val="ru-RU"/>
        </w:rPr>
        <w:t xml:space="preserve"> </w:t>
      </w:r>
      <w:r w:rsidRPr="00E27E45">
        <w:t>et</w:t>
      </w:r>
      <w:r w:rsidRPr="00E27E45">
        <w:rPr>
          <w:lang w:val="ru-RU"/>
        </w:rPr>
        <w:t xml:space="preserve"> </w:t>
      </w:r>
      <w:r w:rsidRPr="00E27E45">
        <w:t>al</w:t>
      </w:r>
      <w:r w:rsidRPr="00E27E45">
        <w:rPr>
          <w:lang w:val="ru-RU"/>
        </w:rPr>
        <w:t xml:space="preserve">., 1972). С </w:t>
      </w:r>
      <w:proofErr w:type="spellStart"/>
      <w:r w:rsidRPr="00E27E45">
        <w:rPr>
          <w:lang w:val="ru-RU"/>
        </w:rPr>
        <w:t>шипиковым</w:t>
      </w:r>
      <w:proofErr w:type="spellEnd"/>
      <w:r w:rsidRPr="00E27E45">
        <w:rPr>
          <w:lang w:val="ru-RU"/>
        </w:rPr>
        <w:t xml:space="preserve"> аппаратом </w:t>
      </w:r>
      <w:proofErr w:type="spellStart"/>
      <w:r w:rsidRPr="00E27E45">
        <w:rPr>
          <w:lang w:val="ru-RU"/>
        </w:rPr>
        <w:t>Хэмлин</w:t>
      </w:r>
      <w:proofErr w:type="spellEnd"/>
      <w:r w:rsidRPr="00E27E45">
        <w:rPr>
          <w:lang w:val="ru-RU"/>
        </w:rPr>
        <w:t xml:space="preserve"> связывал способность к памяти и обучению (</w:t>
      </w:r>
      <w:r w:rsidRPr="00E27E45">
        <w:t>Hamlyn</w:t>
      </w:r>
      <w:r w:rsidRPr="00E27E45">
        <w:rPr>
          <w:lang w:val="ru-RU"/>
        </w:rPr>
        <w:t>, 1Э62); некоторые экспериментальные подтверждения этой гипотезы существуют (Манина, 1972).</w:t>
      </w:r>
    </w:p>
    <w:p w:rsidR="00E27E45" w:rsidRPr="005C6A8C" w:rsidRDefault="00E27E45" w:rsidP="005C6A8C">
      <w:pPr>
        <w:rPr>
          <w:lang w:val="ru-RU"/>
        </w:rPr>
      </w:pPr>
      <w:r w:rsidRPr="00E27E45">
        <w:rPr>
          <w:lang w:val="ru-RU"/>
        </w:rPr>
        <w:t>Наименее дифференцированные данные касаются типа кон</w:t>
      </w:r>
      <w:r w:rsidRPr="00E27E45">
        <w:rPr>
          <w:lang w:val="ru-RU"/>
        </w:rPr>
        <w:softHyphen/>
        <w:t>тактов, образуемых афферентными терминалами в гиппокампе и зубчатой фасции. Их синапсы различаются мелкими деталями, но основные черты сходны. В основных терминальных афферент</w:t>
      </w:r>
      <w:r w:rsidRPr="00E27E45">
        <w:rPr>
          <w:lang w:val="ru-RU"/>
        </w:rPr>
        <w:softHyphen/>
        <w:t xml:space="preserve">ных зонах </w:t>
      </w:r>
      <w:r w:rsidRPr="00E27E45">
        <w:rPr>
          <w:rFonts w:ascii="Times New Roman" w:hAnsi="Times New Roman"/>
          <w:lang w:val="ru-RU"/>
        </w:rPr>
        <w:t>—</w:t>
      </w:r>
      <w:r w:rsidRPr="00E27E45">
        <w:rPr>
          <w:lang w:val="ru-RU"/>
        </w:rPr>
        <w:t xml:space="preserve"> </w:t>
      </w:r>
      <w:r w:rsidRPr="00E27E45">
        <w:t>str</w:t>
      </w:r>
      <w:r w:rsidRPr="00E27E45">
        <w:rPr>
          <w:lang w:val="ru-RU"/>
        </w:rPr>
        <w:t xml:space="preserve">. </w:t>
      </w:r>
      <w:proofErr w:type="spellStart"/>
      <w:r w:rsidRPr="00E27E45">
        <w:t>oriens</w:t>
      </w:r>
      <w:proofErr w:type="spellEnd"/>
      <w:r w:rsidRPr="00E27E45">
        <w:rPr>
          <w:lang w:val="ru-RU"/>
        </w:rPr>
        <w:t xml:space="preserve">, </w:t>
      </w:r>
      <w:r w:rsidRPr="00E27E45">
        <w:t>str</w:t>
      </w:r>
      <w:r w:rsidRPr="00E27E45">
        <w:rPr>
          <w:lang w:val="ru-RU"/>
        </w:rPr>
        <w:t xml:space="preserve">. </w:t>
      </w:r>
      <w:proofErr w:type="spellStart"/>
      <w:r w:rsidRPr="00E27E45">
        <w:t>lacunosum</w:t>
      </w:r>
      <w:proofErr w:type="spellEnd"/>
      <w:r w:rsidRPr="00E27E45">
        <w:rPr>
          <w:lang w:val="ru-RU"/>
        </w:rPr>
        <w:t>-</w:t>
      </w:r>
      <w:proofErr w:type="spellStart"/>
      <w:r w:rsidRPr="00E27E45">
        <w:t>moleculare</w:t>
      </w:r>
      <w:proofErr w:type="spellEnd"/>
      <w:r w:rsidRPr="00E27E45">
        <w:rPr>
          <w:lang w:val="ru-RU"/>
        </w:rPr>
        <w:t xml:space="preserve"> всего гиппокампа, в </w:t>
      </w:r>
      <w:r w:rsidRPr="00E27E45">
        <w:t>str</w:t>
      </w:r>
      <w:r w:rsidRPr="00E27E45">
        <w:rPr>
          <w:lang w:val="ru-RU"/>
        </w:rPr>
        <w:t xml:space="preserve">. </w:t>
      </w:r>
      <w:proofErr w:type="spellStart"/>
      <w:r w:rsidRPr="00E27E45">
        <w:t>radiatum</w:t>
      </w:r>
      <w:proofErr w:type="spellEnd"/>
      <w:r w:rsidRPr="00E27E45">
        <w:rPr>
          <w:lang w:val="ru-RU"/>
        </w:rPr>
        <w:t xml:space="preserve"> </w:t>
      </w:r>
      <w:proofErr w:type="spellStart"/>
      <w:r w:rsidRPr="00E27E45">
        <w:t>CAe</w:t>
      </w:r>
      <w:proofErr w:type="spellEnd"/>
      <w:r w:rsidRPr="00E27E45">
        <w:rPr>
          <w:lang w:val="ru-RU"/>
        </w:rPr>
        <w:t xml:space="preserve"> н внешней части </w:t>
      </w:r>
      <w:r w:rsidRPr="00E27E45">
        <w:t>str</w:t>
      </w:r>
      <w:r w:rsidRPr="00E27E45">
        <w:rPr>
          <w:lang w:val="ru-RU"/>
        </w:rPr>
        <w:t xml:space="preserve">. </w:t>
      </w:r>
      <w:proofErr w:type="spellStart"/>
      <w:r w:rsidRPr="00E27E45">
        <w:t>moleculare</w:t>
      </w:r>
      <w:proofErr w:type="spellEnd"/>
      <w:r w:rsidRPr="00E27E45">
        <w:rPr>
          <w:lang w:val="ru-RU"/>
        </w:rPr>
        <w:t xml:space="preserve"> зуб</w:t>
      </w:r>
      <w:r w:rsidRPr="00E27E45">
        <w:rPr>
          <w:lang w:val="ru-RU"/>
        </w:rPr>
        <w:softHyphen/>
        <w:t xml:space="preserve">чатой фасции синаптические контакты чаще образуются с </w:t>
      </w:r>
      <w:proofErr w:type="spellStart"/>
      <w:r w:rsidRPr="00E27E45">
        <w:rPr>
          <w:lang w:val="ru-RU"/>
        </w:rPr>
        <w:t>шнпикам</w:t>
      </w:r>
      <w:r w:rsidR="00132E46">
        <w:rPr>
          <w:lang w:val="ru-RU"/>
        </w:rPr>
        <w:t>и</w:t>
      </w:r>
      <w:proofErr w:type="spellEnd"/>
      <w:r w:rsidRPr="00E27E45">
        <w:rPr>
          <w:lang w:val="ru-RU"/>
        </w:rPr>
        <w:t xml:space="preserve">, выростами и терминальными веточками дендритов, чем с поверхностью более крупных дендритных ветвей. Многие из этих шипиков, особенно в зоне контактов перфорирующего пути (например, в </w:t>
      </w:r>
      <w:r w:rsidRPr="00E27E45">
        <w:t>str</w:t>
      </w:r>
      <w:r w:rsidRPr="00E27E45">
        <w:rPr>
          <w:lang w:val="ru-RU"/>
        </w:rPr>
        <w:t xml:space="preserve">. </w:t>
      </w:r>
      <w:proofErr w:type="spellStart"/>
      <w:r w:rsidRPr="00E27E45">
        <w:t>lacunosum</w:t>
      </w:r>
      <w:proofErr w:type="spellEnd"/>
      <w:r w:rsidRPr="00E27E45">
        <w:rPr>
          <w:lang w:val="ru-RU"/>
        </w:rPr>
        <w:t xml:space="preserve"> и </w:t>
      </w:r>
      <w:proofErr w:type="spellStart"/>
      <w:r w:rsidRPr="00E27E45">
        <w:t>moleculare</w:t>
      </w:r>
      <w:proofErr w:type="spellEnd"/>
      <w:r w:rsidRPr="00E27E45">
        <w:rPr>
          <w:lang w:val="ru-RU"/>
        </w:rPr>
        <w:t xml:space="preserve"> </w:t>
      </w:r>
      <w:proofErr w:type="spellStart"/>
      <w:r w:rsidRPr="00E27E45">
        <w:t>CAt</w:t>
      </w:r>
      <w:proofErr w:type="spellEnd"/>
      <w:r w:rsidRPr="00E27E45">
        <w:rPr>
          <w:lang w:val="ru-RU"/>
        </w:rPr>
        <w:t xml:space="preserve">) обладают </w:t>
      </w:r>
      <w:proofErr w:type="spellStart"/>
      <w:r w:rsidRPr="00E27E45">
        <w:rPr>
          <w:lang w:val="ru-RU"/>
        </w:rPr>
        <w:t>шипи</w:t>
      </w:r>
      <w:r w:rsidRPr="00E27E45">
        <w:rPr>
          <w:lang w:val="ru-RU"/>
        </w:rPr>
        <w:softHyphen/>
        <w:t>ковым</w:t>
      </w:r>
      <w:proofErr w:type="spellEnd"/>
      <w:r w:rsidRPr="00E27E45">
        <w:rPr>
          <w:lang w:val="ru-RU"/>
        </w:rPr>
        <w:t xml:space="preserve"> аппаратом; в </w:t>
      </w:r>
      <w:r w:rsidRPr="00E27E45">
        <w:t>str</w:t>
      </w:r>
      <w:r w:rsidRPr="00E27E45">
        <w:rPr>
          <w:lang w:val="ru-RU"/>
        </w:rPr>
        <w:t xml:space="preserve">- </w:t>
      </w:r>
      <w:proofErr w:type="spellStart"/>
      <w:r w:rsidRPr="00E27E45">
        <w:t>oriens</w:t>
      </w:r>
      <w:proofErr w:type="spellEnd"/>
      <w:r w:rsidRPr="00E27E45">
        <w:rPr>
          <w:lang w:val="ru-RU"/>
        </w:rPr>
        <w:t xml:space="preserve"> </w:t>
      </w:r>
      <w:proofErr w:type="spellStart"/>
      <w:r w:rsidRPr="00E27E45">
        <w:rPr>
          <w:lang w:val="ru-RU"/>
        </w:rPr>
        <w:t>ш</w:t>
      </w:r>
      <w:r w:rsidR="00132E46">
        <w:rPr>
          <w:lang w:val="ru-RU"/>
        </w:rPr>
        <w:t>и</w:t>
      </w:r>
      <w:r w:rsidRPr="00E27E45">
        <w:rPr>
          <w:lang w:val="ru-RU"/>
        </w:rPr>
        <w:t>пиковый</w:t>
      </w:r>
      <w:proofErr w:type="spellEnd"/>
      <w:r w:rsidRPr="00E27E45">
        <w:rPr>
          <w:lang w:val="ru-RU"/>
        </w:rPr>
        <w:t xml:space="preserve"> аппарат встречается реже (</w:t>
      </w:r>
      <w:r w:rsidRPr="00E27E45">
        <w:t>Hamlyn</w:t>
      </w:r>
      <w:r w:rsidRPr="00E27E45">
        <w:rPr>
          <w:lang w:val="ru-RU"/>
        </w:rPr>
        <w:t xml:space="preserve">, 1963). В СА, волокна перфорирующего пути в основном образуют контакты' </w:t>
      </w:r>
      <w:proofErr w:type="spellStart"/>
      <w:r w:rsidRPr="00E27E45">
        <w:t>en</w:t>
      </w:r>
      <w:proofErr w:type="spellEnd"/>
      <w:r w:rsidRPr="00E27E45">
        <w:rPr>
          <w:lang w:val="ru-RU"/>
        </w:rPr>
        <w:t xml:space="preserve"> </w:t>
      </w:r>
      <w:r w:rsidRPr="00E27E45">
        <w:t>passage</w:t>
      </w:r>
      <w:r w:rsidRPr="00E27E45">
        <w:rPr>
          <w:lang w:val="ru-RU"/>
        </w:rPr>
        <w:t xml:space="preserve"> (</w:t>
      </w:r>
      <w:r w:rsidRPr="00E27E45">
        <w:t>Westrum</w:t>
      </w:r>
      <w:r w:rsidRPr="00E27E45">
        <w:rPr>
          <w:lang w:val="ru-RU"/>
        </w:rPr>
        <w:t>, 3</w:t>
      </w:r>
      <w:r w:rsidRPr="00E27E45">
        <w:t>lack</w:t>
      </w:r>
      <w:r w:rsidRPr="00E27E45">
        <w:rPr>
          <w:lang w:val="ru-RU"/>
        </w:rPr>
        <w:t>-</w:t>
      </w:r>
      <w:proofErr w:type="spellStart"/>
      <w:r w:rsidRPr="00E27E45">
        <w:t>stad</w:t>
      </w:r>
      <w:proofErr w:type="spellEnd"/>
      <w:r w:rsidRPr="00E27E45">
        <w:rPr>
          <w:lang w:val="ru-RU"/>
        </w:rPr>
        <w:t xml:space="preserve">, 1962; </w:t>
      </w:r>
      <w:proofErr w:type="spellStart"/>
      <w:r w:rsidRPr="00E27E45">
        <w:t>Nafstad</w:t>
      </w:r>
      <w:proofErr w:type="spellEnd"/>
      <w:r w:rsidRPr="00E27E45">
        <w:rPr>
          <w:lang w:val="ru-RU"/>
        </w:rPr>
        <w:t xml:space="preserve">, 1967). Многие постсинаптические элементы имеют особое образование </w:t>
      </w:r>
      <w:r w:rsidRPr="00E27E45">
        <w:rPr>
          <w:rFonts w:ascii="Times New Roman" w:hAnsi="Times New Roman"/>
          <w:lang w:val="ru-RU"/>
        </w:rPr>
        <w:t>—</w:t>
      </w:r>
      <w:r w:rsidRPr="00E27E45">
        <w:rPr>
          <w:rFonts w:cs="Roboto"/>
          <w:lang w:val="ru-RU"/>
        </w:rPr>
        <w:t>тонкий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вырост</w:t>
      </w:r>
      <w:r w:rsidRPr="00E27E45">
        <w:rPr>
          <w:lang w:val="ru-RU"/>
        </w:rPr>
        <w:t xml:space="preserve">, </w:t>
      </w:r>
      <w:r w:rsidRPr="00E27E45">
        <w:rPr>
          <w:rFonts w:cs="Roboto"/>
          <w:lang w:val="ru-RU"/>
        </w:rPr>
        <w:t>пронзающий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под</w:t>
      </w:r>
      <w:r w:rsidRPr="00E27E45">
        <w:rPr>
          <w:lang w:val="ru-RU"/>
        </w:rPr>
        <w:softHyphen/>
      </w:r>
      <w:r w:rsidRPr="00E27E45">
        <w:rPr>
          <w:rFonts w:cs="Roboto"/>
          <w:lang w:val="ru-RU"/>
        </w:rPr>
        <w:t>ходящий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синаптический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контакт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</w:t>
      </w:r>
      <w:r w:rsidRPr="00E27E45">
        <w:rPr>
          <w:lang w:val="ru-RU"/>
        </w:rPr>
        <w:t xml:space="preserve">, </w:t>
      </w:r>
      <w:r w:rsidRPr="00E27E45">
        <w:rPr>
          <w:rFonts w:cs="Roboto"/>
          <w:lang w:val="ru-RU"/>
        </w:rPr>
        <w:t>может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быть</w:t>
      </w:r>
      <w:r w:rsidRPr="00E27E45">
        <w:rPr>
          <w:lang w:val="ru-RU"/>
        </w:rPr>
        <w:t xml:space="preserve">, </w:t>
      </w:r>
      <w:r w:rsidRPr="00E27E45">
        <w:rPr>
          <w:rFonts w:cs="Roboto"/>
          <w:lang w:val="ru-RU"/>
        </w:rPr>
        <w:t>придающий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ему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особую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жесткость</w:t>
      </w:r>
      <w:r w:rsidRPr="00E27E45">
        <w:rPr>
          <w:lang w:val="ru-RU"/>
        </w:rPr>
        <w:t xml:space="preserve"> (</w:t>
      </w:r>
      <w:r w:rsidRPr="00E27E45">
        <w:rPr>
          <w:rFonts w:ascii="Cambria" w:hAnsi="Cambria" w:cs="Cambria"/>
          <w:lang w:val="ru-RU"/>
        </w:rPr>
        <w:t>«</w:t>
      </w:r>
      <w:proofErr w:type="spellStart"/>
      <w:r w:rsidRPr="00E27E45">
        <w:rPr>
          <w:rFonts w:cs="Roboto"/>
          <w:lang w:val="ru-RU"/>
        </w:rPr>
        <w:t>спннула</w:t>
      </w:r>
      <w:proofErr w:type="spellEnd"/>
      <w:r w:rsidRPr="00E27E45">
        <w:rPr>
          <w:rFonts w:ascii="Cambria" w:hAnsi="Cambria" w:cs="Cambria"/>
          <w:lang w:val="ru-RU"/>
        </w:rPr>
        <w:t>»</w:t>
      </w:r>
      <w:r w:rsidRPr="00E27E45">
        <w:rPr>
          <w:lang w:val="ru-RU"/>
        </w:rPr>
        <w:t>) (</w:t>
      </w:r>
      <w:r w:rsidRPr="00E27E45">
        <w:t>Westrum</w:t>
      </w:r>
      <w:r w:rsidRPr="00E27E45">
        <w:rPr>
          <w:lang w:val="ru-RU"/>
        </w:rPr>
        <w:t xml:space="preserve">, </w:t>
      </w:r>
      <w:r w:rsidRPr="00E27E45">
        <w:t>Blackstad</w:t>
      </w:r>
      <w:r w:rsidRPr="00E27E45">
        <w:rPr>
          <w:lang w:val="ru-RU"/>
        </w:rPr>
        <w:t xml:space="preserve">, </w:t>
      </w:r>
      <w:r w:rsidRPr="00E27E45">
        <w:t>I</w:t>
      </w:r>
      <w:r w:rsidRPr="00E27E45">
        <w:rPr>
          <w:lang w:val="ru-RU"/>
        </w:rPr>
        <w:t xml:space="preserve">962; </w:t>
      </w:r>
      <w:r w:rsidRPr="00E27E45">
        <w:t>Black</w:t>
      </w:r>
      <w:r w:rsidRPr="00E27E45">
        <w:rPr>
          <w:lang w:val="ru-RU"/>
        </w:rPr>
        <w:t>-</w:t>
      </w:r>
      <w:proofErr w:type="spellStart"/>
      <w:r w:rsidRPr="00E27E45">
        <w:t>stad</w:t>
      </w:r>
      <w:proofErr w:type="spellEnd"/>
      <w:r w:rsidRPr="00E27E45">
        <w:rPr>
          <w:lang w:val="ru-RU"/>
        </w:rPr>
        <w:t xml:space="preserve">, 1963; </w:t>
      </w:r>
      <w:r w:rsidRPr="00E27E45">
        <w:t>Laatsch</w:t>
      </w:r>
      <w:r w:rsidRPr="00E27E45">
        <w:rPr>
          <w:lang w:val="ru-RU"/>
        </w:rPr>
        <w:t xml:space="preserve">, </w:t>
      </w:r>
      <w:r w:rsidRPr="00E27E45">
        <w:t>Cowan</w:t>
      </w:r>
      <w:r w:rsidRPr="00E27E45">
        <w:rPr>
          <w:lang w:val="ru-RU"/>
        </w:rPr>
        <w:t>, 1956). Большинство авторов утверж</w:t>
      </w:r>
      <w:r w:rsidRPr="00E27E45">
        <w:rPr>
          <w:lang w:val="ru-RU"/>
        </w:rPr>
        <w:softHyphen/>
        <w:t xml:space="preserve">дает, что все эти контакты относятся к типу </w:t>
      </w:r>
      <w:r w:rsidRPr="00E27E45">
        <w:t>I</w:t>
      </w:r>
      <w:r w:rsidRPr="00E27E45">
        <w:rPr>
          <w:lang w:val="ru-RU"/>
        </w:rPr>
        <w:t xml:space="preserve">, по Грею. Однако, как мы указывали выше, в </w:t>
      </w:r>
      <w:r w:rsidRPr="00E27E45">
        <w:t>str</w:t>
      </w:r>
      <w:r w:rsidRPr="00E27E45">
        <w:rPr>
          <w:lang w:val="ru-RU"/>
        </w:rPr>
        <w:t xml:space="preserve">. </w:t>
      </w:r>
      <w:proofErr w:type="spellStart"/>
      <w:r w:rsidRPr="00E27E45">
        <w:t>radiatum</w:t>
      </w:r>
      <w:proofErr w:type="spellEnd"/>
      <w:r w:rsidRPr="00E27E45">
        <w:rPr>
          <w:lang w:val="ru-RU"/>
        </w:rPr>
        <w:t xml:space="preserve"> гиппокампа и </w:t>
      </w:r>
      <w:r w:rsidRPr="00E27E45">
        <w:t>str</w:t>
      </w:r>
      <w:r w:rsidRPr="00E27E45">
        <w:rPr>
          <w:lang w:val="ru-RU"/>
        </w:rPr>
        <w:t xml:space="preserve">. </w:t>
      </w:r>
      <w:r w:rsidRPr="00E27E45">
        <w:t>mole</w:t>
      </w:r>
      <w:r w:rsidRPr="00E27E45">
        <w:rPr>
          <w:lang w:val="ru-RU"/>
        </w:rPr>
        <w:softHyphen/>
      </w:r>
      <w:proofErr w:type="spellStart"/>
      <w:r w:rsidRPr="00E27E45">
        <w:t>culare</w:t>
      </w:r>
      <w:proofErr w:type="spellEnd"/>
      <w:r w:rsidRPr="00E27E45">
        <w:rPr>
          <w:lang w:val="ru-RU"/>
        </w:rPr>
        <w:t xml:space="preserve"> зубчатой фасции имеются и синапсы типа П. Во всяком-случае, видимо, основная Масса </w:t>
      </w:r>
      <w:proofErr w:type="spellStart"/>
      <w:r w:rsidRPr="00E27E45">
        <w:rPr>
          <w:lang w:val="ru-RU"/>
        </w:rPr>
        <w:t>афферентов</w:t>
      </w:r>
      <w:proofErr w:type="spellEnd"/>
      <w:r w:rsidRPr="00E27E45">
        <w:rPr>
          <w:lang w:val="ru-RU"/>
        </w:rPr>
        <w:t xml:space="preserve"> образует на дендр</w:t>
      </w:r>
      <w:r w:rsidR="00132E46">
        <w:rPr>
          <w:lang w:val="ru-RU"/>
        </w:rPr>
        <w:t>и</w:t>
      </w:r>
      <w:r w:rsidRPr="00E27E45">
        <w:rPr>
          <w:lang w:val="ru-RU"/>
        </w:rPr>
        <w:t xml:space="preserve">тах возбудительные синапсы. Тормозные синапсы, возможно, образуются аксонами полиморфных </w:t>
      </w:r>
      <w:proofErr w:type="spellStart"/>
      <w:r w:rsidRPr="00E27E45">
        <w:rPr>
          <w:lang w:val="ru-RU"/>
        </w:rPr>
        <w:t>интернейронов</w:t>
      </w:r>
      <w:proofErr w:type="spellEnd"/>
      <w:r w:rsidRPr="00E27E45">
        <w:rPr>
          <w:lang w:val="ru-RU"/>
        </w:rPr>
        <w:t xml:space="preserve"> и являются более</w:t>
      </w:r>
      <w:r w:rsidR="00F350BE">
        <w:rPr>
          <w:lang w:val="ru-RU"/>
        </w:rPr>
        <w:t xml:space="preserve"> </w:t>
      </w:r>
      <w:r w:rsidRPr="00E27E45">
        <w:rPr>
          <w:lang w:val="ru-RU"/>
        </w:rPr>
        <w:t>редкими.</w:t>
      </w:r>
      <w:r w:rsidR="00F350BE">
        <w:rPr>
          <w:lang w:val="ru-RU"/>
        </w:rPr>
        <w:t xml:space="preserve"> </w:t>
      </w:r>
      <w:r w:rsidRPr="00E27E45">
        <w:rPr>
          <w:lang w:val="ru-RU"/>
        </w:rPr>
        <w:t>Разнообразие</w:t>
      </w:r>
      <w:r w:rsidR="00F350BE">
        <w:rPr>
          <w:lang w:val="ru-RU"/>
        </w:rPr>
        <w:t xml:space="preserve"> </w:t>
      </w:r>
      <w:proofErr w:type="spellStart"/>
      <w:r w:rsidRPr="00E27E45">
        <w:rPr>
          <w:lang w:val="ru-RU"/>
        </w:rPr>
        <w:t>постсинаптнческнх</w:t>
      </w:r>
      <w:proofErr w:type="spellEnd"/>
      <w:r w:rsidR="00F350BE">
        <w:rPr>
          <w:lang w:val="ru-RU"/>
        </w:rPr>
        <w:t xml:space="preserve"> </w:t>
      </w:r>
      <w:r w:rsidRPr="00E27E45">
        <w:rPr>
          <w:lang w:val="ru-RU"/>
        </w:rPr>
        <w:t>элементов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г</w:t>
      </w:r>
      <w:r w:rsidR="00132E46">
        <w:rPr>
          <w:lang w:val="ru-RU"/>
        </w:rPr>
        <w:t>и</w:t>
      </w:r>
      <w:r w:rsidRPr="005C6A8C">
        <w:rPr>
          <w:lang w:val="ru-RU"/>
        </w:rPr>
        <w:t>ппокампа и их размещение по дендритной системе пирамид и гранул может быть основой для дальнейшей функциональной дифференциации приходящих на него влияний.</w:t>
      </w:r>
    </w:p>
    <w:p w:rsidR="00E27E45" w:rsidRPr="004B0AAE" w:rsidRDefault="00E27E45" w:rsidP="002C4E4E">
      <w:pPr>
        <w:pStyle w:val="3"/>
        <w:rPr>
          <w:lang w:val="ru-RU"/>
        </w:rPr>
      </w:pPr>
      <w:bookmarkStart w:id="15" w:name="_Toc193538485"/>
      <w:r w:rsidRPr="004B0AAE">
        <w:rPr>
          <w:lang w:val="ru-RU"/>
        </w:rPr>
        <w:t>Таким образом, можно сделать следующие выводы.</w:t>
      </w:r>
      <w:bookmarkEnd w:id="15"/>
    </w:p>
    <w:p w:rsidR="00E27E45" w:rsidRPr="00E27E45" w:rsidRDefault="00E27E45" w:rsidP="005C6A8C">
      <w:pPr>
        <w:rPr>
          <w:lang w:val="ru-RU"/>
        </w:rPr>
      </w:pPr>
      <w:r w:rsidRPr="00E27E45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E27E45">
        <w:rPr>
          <w:lang w:val="ru-RU"/>
        </w:rPr>
        <w:t>Синаптические образования гиппокам</w:t>
      </w:r>
      <w:r w:rsidR="008D4ADA">
        <w:rPr>
          <w:lang w:val="ru-RU"/>
        </w:rPr>
        <w:t>п</w:t>
      </w:r>
      <w:r w:rsidRPr="00E27E45">
        <w:rPr>
          <w:lang w:val="ru-RU"/>
        </w:rPr>
        <w:t>а, принадлежащие разным источникам, различаются по структуре и уровням раз</w:t>
      </w:r>
      <w:r w:rsidRPr="00E27E45">
        <w:rPr>
          <w:lang w:val="ru-RU"/>
        </w:rPr>
        <w:softHyphen/>
        <w:t xml:space="preserve">мещения на </w:t>
      </w:r>
      <w:proofErr w:type="spellStart"/>
      <w:r w:rsidRPr="00E27E45">
        <w:rPr>
          <w:lang w:val="ru-RU"/>
        </w:rPr>
        <w:t>сомадендритной</w:t>
      </w:r>
      <w:proofErr w:type="spellEnd"/>
      <w:r w:rsidRPr="00E27E45">
        <w:rPr>
          <w:lang w:val="ru-RU"/>
        </w:rPr>
        <w:t xml:space="preserve"> мембране основных нейронов, что подтверждает </w:t>
      </w:r>
      <w:r w:rsidRPr="00E27E45">
        <w:rPr>
          <w:rFonts w:ascii="Cambria" w:hAnsi="Cambria" w:cs="Cambria"/>
          <w:lang w:val="ru-RU"/>
        </w:rPr>
        <w:t>«</w:t>
      </w:r>
      <w:r w:rsidRPr="00E27E45">
        <w:rPr>
          <w:rFonts w:cs="Roboto"/>
          <w:lang w:val="ru-RU"/>
        </w:rPr>
        <w:t>ламинарный</w:t>
      </w:r>
      <w:r w:rsidRPr="00E27E45">
        <w:rPr>
          <w:rFonts w:ascii="Cambria" w:hAnsi="Cambria" w:cs="Cambria"/>
          <w:lang w:val="ru-RU"/>
        </w:rPr>
        <w:t>»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принцип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организации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г</w:t>
      </w:r>
      <w:r w:rsidR="008D4ADA">
        <w:rPr>
          <w:rFonts w:cs="Roboto"/>
          <w:lang w:val="ru-RU"/>
        </w:rPr>
        <w:t>и</w:t>
      </w:r>
      <w:r w:rsidRPr="00E27E45">
        <w:rPr>
          <w:rFonts w:cs="Roboto"/>
          <w:lang w:val="ru-RU"/>
        </w:rPr>
        <w:t>ппокампа</w:t>
      </w:r>
      <w:r w:rsidRPr="00E27E45">
        <w:rPr>
          <w:lang w:val="ru-RU"/>
        </w:rPr>
        <w:t>.</w:t>
      </w:r>
    </w:p>
    <w:p w:rsidR="00E27E45" w:rsidRPr="00E27E45" w:rsidRDefault="00E27E45" w:rsidP="005C6A8C">
      <w:pPr>
        <w:rPr>
          <w:lang w:val="ru-RU"/>
        </w:rPr>
      </w:pPr>
      <w:r w:rsidRPr="00E27E45">
        <w:rPr>
          <w:lang w:val="ru-RU"/>
        </w:rPr>
        <w:t>2.</w:t>
      </w:r>
      <w:r w:rsidR="00F350BE">
        <w:rPr>
          <w:lang w:val="ru-RU"/>
        </w:rPr>
        <w:t xml:space="preserve"> </w:t>
      </w:r>
      <w:proofErr w:type="spellStart"/>
      <w:r w:rsidRPr="00E27E45">
        <w:rPr>
          <w:lang w:val="ru-RU"/>
        </w:rPr>
        <w:t>Комиссуральные</w:t>
      </w:r>
      <w:proofErr w:type="spellEnd"/>
      <w:r w:rsidRPr="00E27E45">
        <w:rPr>
          <w:lang w:val="ru-RU"/>
        </w:rPr>
        <w:t xml:space="preserve"> связи г</w:t>
      </w:r>
      <w:r w:rsidR="00AB04CE">
        <w:rPr>
          <w:lang w:val="ru-RU"/>
        </w:rPr>
        <w:t>и</w:t>
      </w:r>
      <w:r w:rsidRPr="00E27E45">
        <w:rPr>
          <w:lang w:val="ru-RU"/>
        </w:rPr>
        <w:t>ппокампа могут образовывать контакты непосредственно на гладких ветвях дендр</w:t>
      </w:r>
      <w:r w:rsidR="00AB04CE">
        <w:rPr>
          <w:lang w:val="ru-RU"/>
        </w:rPr>
        <w:t>и</w:t>
      </w:r>
      <w:r w:rsidRPr="00E27E45">
        <w:rPr>
          <w:lang w:val="ru-RU"/>
        </w:rPr>
        <w:t>тов, хотя не исключаются контакты с относительно простыми типами шипиков. Непосредственно на стволе основной шахты апикальных дендритов пирамид СА</w:t>
      </w:r>
      <w:r w:rsidR="00AB04CE">
        <w:rPr>
          <w:lang w:val="ru-RU"/>
        </w:rPr>
        <w:t>1</w:t>
      </w:r>
      <w:r w:rsidRPr="00E27E45">
        <w:rPr>
          <w:lang w:val="ru-RU"/>
        </w:rPr>
        <w:t xml:space="preserve"> вблизи от их второй триггерной зоны заканчиваются и коллатерал</w:t>
      </w:r>
      <w:r w:rsidR="00AB04CE">
        <w:rPr>
          <w:lang w:val="ru-RU"/>
        </w:rPr>
        <w:t>и</w:t>
      </w:r>
      <w:r w:rsidRPr="00E27E45">
        <w:rPr>
          <w:lang w:val="ru-RU"/>
        </w:rPr>
        <w:t xml:space="preserve"> </w:t>
      </w:r>
      <w:proofErr w:type="spellStart"/>
      <w:r w:rsidRPr="00E27E45">
        <w:rPr>
          <w:lang w:val="ru-RU"/>
        </w:rPr>
        <w:t>Шаффера</w:t>
      </w:r>
      <w:proofErr w:type="spellEnd"/>
      <w:r w:rsidRPr="00E27E45">
        <w:rPr>
          <w:lang w:val="ru-RU"/>
        </w:rPr>
        <w:t>. Можно предположить, что синапсы такого рода функционально высоко эффективны, но вряд ли могут длительно сохранять измененное состояние постс</w:t>
      </w:r>
      <w:r w:rsidR="00AB04CE">
        <w:rPr>
          <w:lang w:val="ru-RU"/>
        </w:rPr>
        <w:t>и</w:t>
      </w:r>
      <w:r w:rsidRPr="00E27E45">
        <w:rPr>
          <w:lang w:val="ru-RU"/>
        </w:rPr>
        <w:t>напт</w:t>
      </w:r>
      <w:r w:rsidR="00AB04CE">
        <w:rPr>
          <w:lang w:val="ru-RU"/>
        </w:rPr>
        <w:t>и</w:t>
      </w:r>
      <w:r w:rsidRPr="00E27E45">
        <w:rPr>
          <w:lang w:val="ru-RU"/>
        </w:rPr>
        <w:t>ческого элемента.</w:t>
      </w:r>
    </w:p>
    <w:p w:rsidR="00E27E45" w:rsidRPr="00E27E45" w:rsidRDefault="00E27E45" w:rsidP="005C6A8C">
      <w:pPr>
        <w:rPr>
          <w:lang w:val="ru-RU"/>
        </w:rPr>
      </w:pPr>
      <w:r w:rsidRPr="00E27E45">
        <w:rPr>
          <w:lang w:val="ru-RU"/>
        </w:rPr>
        <w:t>3.</w:t>
      </w:r>
      <w:r w:rsidR="00F350BE">
        <w:rPr>
          <w:lang w:val="ru-RU"/>
        </w:rPr>
        <w:t xml:space="preserve"> </w:t>
      </w:r>
      <w:r w:rsidRPr="00E27E45">
        <w:rPr>
          <w:lang w:val="ru-RU"/>
        </w:rPr>
        <w:t>Контакты афферентных волокон, входящих в г</w:t>
      </w:r>
      <w:r w:rsidR="00AB04CE">
        <w:rPr>
          <w:lang w:val="ru-RU"/>
        </w:rPr>
        <w:t>и</w:t>
      </w:r>
      <w:r w:rsidRPr="00E27E45">
        <w:rPr>
          <w:lang w:val="ru-RU"/>
        </w:rPr>
        <w:t xml:space="preserve">ппокамп, в основном осуществляются с дендритными шипиками, часто содержащими </w:t>
      </w:r>
      <w:proofErr w:type="spellStart"/>
      <w:r w:rsidRPr="00E27E45">
        <w:rPr>
          <w:lang w:val="ru-RU"/>
        </w:rPr>
        <w:t>шип</w:t>
      </w:r>
      <w:r w:rsidR="00AB04CE">
        <w:rPr>
          <w:lang w:val="ru-RU"/>
        </w:rPr>
        <w:t>и</w:t>
      </w:r>
      <w:r w:rsidRPr="00E27E45">
        <w:rPr>
          <w:lang w:val="ru-RU"/>
        </w:rPr>
        <w:t>ковый</w:t>
      </w:r>
      <w:proofErr w:type="spellEnd"/>
      <w:r w:rsidRPr="00E27E45">
        <w:rPr>
          <w:lang w:val="ru-RU"/>
        </w:rPr>
        <w:t xml:space="preserve"> аппарат. Сложность шипиков в целом выше в зоне контактов перфорирующего пути (</w:t>
      </w:r>
      <w:r w:rsidRPr="00E27E45">
        <w:t>str</w:t>
      </w:r>
      <w:r w:rsidRPr="00E27E45">
        <w:rPr>
          <w:lang w:val="ru-RU"/>
        </w:rPr>
        <w:t xml:space="preserve">. </w:t>
      </w:r>
      <w:proofErr w:type="spellStart"/>
      <w:r w:rsidRPr="00E27E45">
        <w:t>lacunosum</w:t>
      </w:r>
      <w:proofErr w:type="spellEnd"/>
      <w:r w:rsidRPr="00E27E45">
        <w:rPr>
          <w:lang w:val="ru-RU"/>
        </w:rPr>
        <w:t>-</w:t>
      </w:r>
      <w:proofErr w:type="spellStart"/>
      <w:r w:rsidRPr="00E27E45">
        <w:t>moleculare</w:t>
      </w:r>
      <w:proofErr w:type="spellEnd"/>
      <w:r w:rsidRPr="00E27E45">
        <w:rPr>
          <w:lang w:val="ru-RU"/>
        </w:rPr>
        <w:t xml:space="preserve">), чем в зонах окончаний </w:t>
      </w:r>
      <w:proofErr w:type="spellStart"/>
      <w:r w:rsidRPr="00E27E45">
        <w:rPr>
          <w:lang w:val="ru-RU"/>
        </w:rPr>
        <w:t>ретикуло-септальных</w:t>
      </w:r>
      <w:proofErr w:type="spellEnd"/>
      <w:r w:rsidRPr="00E27E45">
        <w:rPr>
          <w:lang w:val="ru-RU"/>
        </w:rPr>
        <w:t xml:space="preserve"> </w:t>
      </w:r>
      <w:proofErr w:type="spellStart"/>
      <w:r w:rsidRPr="00E27E45">
        <w:rPr>
          <w:lang w:val="ru-RU"/>
        </w:rPr>
        <w:t>афферентов</w:t>
      </w:r>
      <w:proofErr w:type="spellEnd"/>
      <w:r w:rsidRPr="00E27E45">
        <w:rPr>
          <w:lang w:val="ru-RU"/>
        </w:rPr>
        <w:t xml:space="preserve"> (в </w:t>
      </w:r>
      <w:r w:rsidRPr="00E27E45">
        <w:t>str</w:t>
      </w:r>
      <w:r w:rsidRPr="00E27E45">
        <w:rPr>
          <w:lang w:val="ru-RU"/>
        </w:rPr>
        <w:t xml:space="preserve">. </w:t>
      </w:r>
      <w:proofErr w:type="spellStart"/>
      <w:r w:rsidRPr="00E27E45">
        <w:t>oriens</w:t>
      </w:r>
      <w:proofErr w:type="spellEnd"/>
      <w:r w:rsidRPr="00E27E45">
        <w:rPr>
          <w:lang w:val="ru-RU"/>
        </w:rPr>
        <w:t xml:space="preserve"> и </w:t>
      </w:r>
      <w:proofErr w:type="spellStart"/>
      <w:r w:rsidRPr="00E27E45">
        <w:t>radiatum</w:t>
      </w:r>
      <w:proofErr w:type="spellEnd"/>
      <w:r w:rsidRPr="00E27E45">
        <w:rPr>
          <w:lang w:val="ru-RU"/>
        </w:rPr>
        <w:t>).</w:t>
      </w:r>
    </w:p>
    <w:p w:rsidR="00E27E45" w:rsidRPr="00E27E45" w:rsidRDefault="00E27E45" w:rsidP="005C6A8C">
      <w:pPr>
        <w:rPr>
          <w:lang w:val="ru-RU"/>
        </w:rPr>
      </w:pPr>
      <w:r w:rsidRPr="00E27E45">
        <w:rPr>
          <w:lang w:val="ru-RU"/>
        </w:rPr>
        <w:t>4.</w:t>
      </w:r>
      <w:r w:rsidR="00F350BE">
        <w:rPr>
          <w:lang w:val="ru-RU"/>
        </w:rPr>
        <w:t xml:space="preserve"> </w:t>
      </w:r>
      <w:bookmarkStart w:id="16" w:name="_Hlk193281106"/>
      <w:r w:rsidRPr="00E27E45">
        <w:rPr>
          <w:lang w:val="ru-RU"/>
        </w:rPr>
        <w:t>Уникальная синаптическая система г</w:t>
      </w:r>
      <w:r w:rsidR="00AB04CE">
        <w:rPr>
          <w:lang w:val="ru-RU"/>
        </w:rPr>
        <w:t>и</w:t>
      </w:r>
      <w:r w:rsidRPr="00E27E45">
        <w:rPr>
          <w:lang w:val="ru-RU"/>
        </w:rPr>
        <w:t>ппокампа представ</w:t>
      </w:r>
      <w:r w:rsidRPr="00E27E45">
        <w:rPr>
          <w:lang w:val="ru-RU"/>
        </w:rPr>
        <w:softHyphen/>
        <w:t xml:space="preserve">лена гигантскими синапсами </w:t>
      </w:r>
      <w:bookmarkEnd w:id="16"/>
      <w:r w:rsidRPr="00E27E45">
        <w:rPr>
          <w:lang w:val="ru-RU"/>
        </w:rPr>
        <w:t>мшистых волокон на сложных шипиках проксимального сегмента апикальных дендритов пирамид СА</w:t>
      </w:r>
      <w:r w:rsidR="00AB04CE">
        <w:rPr>
          <w:lang w:val="ru-RU"/>
        </w:rPr>
        <w:t>1</w:t>
      </w:r>
      <w:r w:rsidRPr="00E27E45">
        <w:rPr>
          <w:lang w:val="ru-RU"/>
        </w:rPr>
        <w:t>-4. Эти синапсы обладают рядом кажущихся противо</w:t>
      </w:r>
      <w:r w:rsidRPr="00E27E45">
        <w:rPr>
          <w:lang w:val="ru-RU"/>
        </w:rPr>
        <w:softHyphen/>
        <w:t>речивыми особенностей конструкции и в основном, как и выше</w:t>
      </w:r>
      <w:r w:rsidRPr="00E27E45">
        <w:rPr>
          <w:lang w:val="ru-RU"/>
        </w:rPr>
        <w:softHyphen/>
        <w:t xml:space="preserve">перечисленные системы, относятся к возбудительному типу (хотя отдельные указания на возможность образования ими контактов тормозного типа также существуют). </w:t>
      </w:r>
      <w:bookmarkStart w:id="17" w:name="_Hlk193281119"/>
      <w:r w:rsidRPr="00E27E45">
        <w:rPr>
          <w:lang w:val="ru-RU"/>
        </w:rPr>
        <w:t xml:space="preserve">В гигантских синапсах, видимо, в крайней степени выражена способность к медленному накоплению </w:t>
      </w:r>
      <w:r w:rsidR="00AB04CE">
        <w:rPr>
          <w:lang w:val="ru-RU"/>
        </w:rPr>
        <w:t>и</w:t>
      </w:r>
      <w:r w:rsidRPr="00E27E45">
        <w:rPr>
          <w:lang w:val="ru-RU"/>
        </w:rPr>
        <w:t xml:space="preserve"> длительному сохранению приходящих влияний.</w:t>
      </w:r>
      <w:bookmarkEnd w:id="17"/>
    </w:p>
    <w:p w:rsidR="00E27E45" w:rsidRPr="00E27E45" w:rsidRDefault="00E27E45" w:rsidP="005C6A8C">
      <w:pPr>
        <w:rPr>
          <w:lang w:val="ru-RU"/>
        </w:rPr>
      </w:pPr>
      <w:r w:rsidRPr="00E27E45">
        <w:rPr>
          <w:lang w:val="ru-RU"/>
        </w:rPr>
        <w:lastRenderedPageBreak/>
        <w:t>5.</w:t>
      </w:r>
      <w:r w:rsidR="00F350BE">
        <w:rPr>
          <w:lang w:val="ru-RU"/>
        </w:rPr>
        <w:t xml:space="preserve"> </w:t>
      </w:r>
      <w:r w:rsidRPr="00E27E45">
        <w:rPr>
          <w:lang w:val="ru-RU"/>
        </w:rPr>
        <w:t xml:space="preserve">Синапсы, образуемые системой </w:t>
      </w:r>
      <w:proofErr w:type="spellStart"/>
      <w:r w:rsidRPr="00E27E45">
        <w:rPr>
          <w:lang w:val="ru-RU"/>
        </w:rPr>
        <w:t>корзинчатых</w:t>
      </w:r>
      <w:proofErr w:type="spellEnd"/>
      <w:r w:rsidRPr="00E27E45">
        <w:rPr>
          <w:lang w:val="ru-RU"/>
        </w:rPr>
        <w:t xml:space="preserve"> клеток и их аналогов, по ряду морфологических критериев имеют тормозную природу и размещаются на сомах пирамид и гранул. Для обеих этих групп нейронов не исключена также возможность </w:t>
      </w:r>
      <w:proofErr w:type="spellStart"/>
      <w:r w:rsidRPr="00E27E45">
        <w:rPr>
          <w:lang w:val="ru-RU"/>
        </w:rPr>
        <w:t>аксоаксональных</w:t>
      </w:r>
      <w:proofErr w:type="spellEnd"/>
      <w:r w:rsidRPr="00E27E45">
        <w:rPr>
          <w:lang w:val="ru-RU"/>
        </w:rPr>
        <w:t xml:space="preserve"> контактов на начальных сегментах аксонов.</w:t>
      </w:r>
    </w:p>
    <w:p w:rsidR="00E27E45" w:rsidRPr="00E27E45" w:rsidRDefault="00E27E45" w:rsidP="005C6A8C">
      <w:pPr>
        <w:rPr>
          <w:lang w:val="ru-RU"/>
        </w:rPr>
      </w:pPr>
      <w:r w:rsidRPr="00E27E45">
        <w:rPr>
          <w:lang w:val="ru-RU"/>
        </w:rPr>
        <w:t>6.</w:t>
      </w:r>
      <w:r w:rsidR="00F350BE">
        <w:rPr>
          <w:lang w:val="ru-RU"/>
        </w:rPr>
        <w:t xml:space="preserve"> </w:t>
      </w:r>
      <w:r w:rsidRPr="00E27E45">
        <w:rPr>
          <w:lang w:val="ru-RU"/>
        </w:rPr>
        <w:t>Концентрация синапсов одного типа и происхождения в относительно узких зонах может значительно повышать эффек</w:t>
      </w:r>
      <w:r w:rsidRPr="00E27E45">
        <w:rPr>
          <w:lang w:val="ru-RU"/>
        </w:rPr>
        <w:softHyphen/>
        <w:t>тивность их действия на соответствующие нейроны.</w:t>
      </w:r>
    </w:p>
    <w:p w:rsidR="00E27E45" w:rsidRPr="00E27E45" w:rsidRDefault="00AB04CE" w:rsidP="005C6A8C">
      <w:pPr>
        <w:rPr>
          <w:lang w:val="ru-RU"/>
        </w:rPr>
      </w:pPr>
      <w:r w:rsidRPr="00E27E45">
        <w:rPr>
          <w:lang w:val="ru-RU"/>
        </w:rPr>
        <w:t>*</w:t>
      </w:r>
      <w:r>
        <w:rPr>
          <w:lang w:val="ru-RU"/>
        </w:rPr>
        <w:t xml:space="preserve"> </w:t>
      </w:r>
      <w:r w:rsidRPr="00E27E45">
        <w:rPr>
          <w:lang w:val="ru-RU"/>
        </w:rPr>
        <w:t>*</w:t>
      </w:r>
      <w:r>
        <w:rPr>
          <w:lang w:val="ru-RU"/>
        </w:rPr>
        <w:t xml:space="preserve"> </w:t>
      </w:r>
      <w:r w:rsidR="00E27E45" w:rsidRPr="00E27E45">
        <w:rPr>
          <w:lang w:val="ru-RU"/>
        </w:rPr>
        <w:t>*</w:t>
      </w:r>
    </w:p>
    <w:p w:rsidR="00E27E45" w:rsidRPr="005C6A8C" w:rsidRDefault="00E27E45" w:rsidP="005C6A8C">
      <w:pPr>
        <w:rPr>
          <w:lang w:val="ru-RU"/>
        </w:rPr>
      </w:pPr>
      <w:bookmarkStart w:id="18" w:name="_Hlk193281194"/>
      <w:r w:rsidRPr="00E27E45">
        <w:rPr>
          <w:lang w:val="ru-RU"/>
        </w:rPr>
        <w:t>Анализ внутреннего строения гиппокам</w:t>
      </w:r>
      <w:r w:rsidR="009D1971">
        <w:rPr>
          <w:lang w:val="ru-RU"/>
        </w:rPr>
        <w:t>п</w:t>
      </w:r>
      <w:r w:rsidRPr="00E27E45">
        <w:rPr>
          <w:lang w:val="ru-RU"/>
        </w:rPr>
        <w:t xml:space="preserve">а показывает, что принципы дифференцированного развертывания поступающих сигналов и </w:t>
      </w:r>
      <w:r w:rsidR="009D1971">
        <w:rPr>
          <w:lang w:val="ru-RU"/>
        </w:rPr>
        <w:t>и</w:t>
      </w:r>
      <w:r w:rsidRPr="00E27E45">
        <w:rPr>
          <w:lang w:val="ru-RU"/>
        </w:rPr>
        <w:t xml:space="preserve">х последующей интеграции заложены в самом его строении. </w:t>
      </w:r>
      <w:bookmarkEnd w:id="18"/>
      <w:r w:rsidRPr="00E27E45">
        <w:rPr>
          <w:lang w:val="ru-RU"/>
        </w:rPr>
        <w:t>Деление г</w:t>
      </w:r>
      <w:r w:rsidR="009D1971">
        <w:rPr>
          <w:lang w:val="ru-RU"/>
        </w:rPr>
        <w:t>и</w:t>
      </w:r>
      <w:r w:rsidRPr="00E27E45">
        <w:rPr>
          <w:lang w:val="ru-RU"/>
        </w:rPr>
        <w:t xml:space="preserve">ппокампа </w:t>
      </w:r>
      <w:r w:rsidRPr="00E27E45">
        <w:rPr>
          <w:rFonts w:ascii="Cambria" w:hAnsi="Cambria" w:cs="Cambria"/>
          <w:lang w:val="ru-RU"/>
        </w:rPr>
        <w:t>«</w:t>
      </w:r>
      <w:r w:rsidRPr="00E27E45">
        <w:rPr>
          <w:rFonts w:cs="Roboto"/>
          <w:lang w:val="ru-RU"/>
        </w:rPr>
        <w:t>по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вертикали</w:t>
      </w:r>
      <w:r w:rsidRPr="00E27E45">
        <w:rPr>
          <w:rFonts w:ascii="Cambria" w:hAnsi="Cambria" w:cs="Cambria"/>
          <w:lang w:val="ru-RU"/>
        </w:rPr>
        <w:t>»</w:t>
      </w:r>
      <w:r w:rsidRPr="00E27E45">
        <w:rPr>
          <w:lang w:val="ru-RU"/>
        </w:rPr>
        <w:t xml:space="preserve"> (</w:t>
      </w:r>
      <w:r w:rsidRPr="00E27E45">
        <w:rPr>
          <w:rFonts w:cs="Roboto"/>
          <w:lang w:val="ru-RU"/>
        </w:rPr>
        <w:t>по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слоям</w:t>
      </w:r>
      <w:r w:rsidRPr="00E27E45">
        <w:rPr>
          <w:lang w:val="ru-RU"/>
        </w:rPr>
        <w:t xml:space="preserve">) </w:t>
      </w:r>
      <w:r w:rsidRPr="00E27E45">
        <w:rPr>
          <w:rFonts w:cs="Roboto"/>
          <w:lang w:val="ru-RU"/>
        </w:rPr>
        <w:t>ока</w:t>
      </w:r>
      <w:r w:rsidRPr="00E27E45">
        <w:rPr>
          <w:lang w:val="ru-RU"/>
        </w:rPr>
        <w:softHyphen/>
      </w:r>
      <w:r w:rsidRPr="00E27E45">
        <w:rPr>
          <w:rFonts w:cs="Roboto"/>
          <w:lang w:val="ru-RU"/>
        </w:rPr>
        <w:t>зывается</w:t>
      </w:r>
      <w:r w:rsidR="00F350BE">
        <w:rPr>
          <w:lang w:val="ru-RU"/>
        </w:rPr>
        <w:t xml:space="preserve"> </w:t>
      </w:r>
      <w:r w:rsidRPr="00E27E45">
        <w:rPr>
          <w:rFonts w:cs="Roboto"/>
          <w:lang w:val="ru-RU"/>
        </w:rPr>
        <w:t>делением</w:t>
      </w:r>
      <w:r w:rsidR="00F350BE">
        <w:rPr>
          <w:lang w:val="ru-RU"/>
        </w:rPr>
        <w:t xml:space="preserve"> </w:t>
      </w:r>
      <w:r w:rsidRPr="00E27E45">
        <w:rPr>
          <w:rFonts w:cs="Roboto"/>
          <w:lang w:val="ru-RU"/>
        </w:rPr>
        <w:t>уровней</w:t>
      </w:r>
      <w:r w:rsidR="00F350BE">
        <w:rPr>
          <w:lang w:val="ru-RU"/>
        </w:rPr>
        <w:t xml:space="preserve"> </w:t>
      </w:r>
      <w:r w:rsidRPr="00E27E45">
        <w:rPr>
          <w:rFonts w:cs="Roboto"/>
          <w:lang w:val="ru-RU"/>
        </w:rPr>
        <w:t>афферентаци</w:t>
      </w:r>
      <w:r w:rsidR="009D1971">
        <w:rPr>
          <w:rFonts w:cs="Roboto"/>
          <w:lang w:val="ru-RU"/>
        </w:rPr>
        <w:t>и</w:t>
      </w:r>
      <w:r w:rsidRPr="00E27E45">
        <w:rPr>
          <w:lang w:val="ru-RU"/>
        </w:rPr>
        <w:t>,</w:t>
      </w:r>
      <w:r w:rsidR="00F350BE">
        <w:rPr>
          <w:lang w:val="ru-RU"/>
        </w:rPr>
        <w:t xml:space="preserve"> </w:t>
      </w:r>
      <w:r w:rsidRPr="00E27E45">
        <w:rPr>
          <w:rFonts w:cs="Roboto"/>
          <w:lang w:val="ru-RU"/>
        </w:rPr>
        <w:t>а</w:t>
      </w:r>
      <w:r w:rsidR="00F350BE">
        <w:rPr>
          <w:lang w:val="ru-RU"/>
        </w:rPr>
        <w:t xml:space="preserve"> </w:t>
      </w:r>
      <w:r w:rsidRPr="00E27E45">
        <w:rPr>
          <w:rFonts w:cs="Roboto"/>
          <w:lang w:val="ru-RU"/>
        </w:rPr>
        <w:t>близость</w:t>
      </w:r>
      <w:r w:rsidR="00F350BE">
        <w:rPr>
          <w:lang w:val="ru-RU"/>
        </w:rPr>
        <w:t xml:space="preserve"> </w:t>
      </w:r>
      <w:r w:rsidRPr="00E27E45">
        <w:rPr>
          <w:rFonts w:cs="Roboto"/>
          <w:lang w:val="ru-RU"/>
        </w:rPr>
        <w:t>или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удаленность от триггерных зон клетки определяет функциональ</w:t>
      </w:r>
      <w:r w:rsidRPr="005C6A8C">
        <w:rPr>
          <w:lang w:val="ru-RU"/>
        </w:rPr>
        <w:softHyphen/>
        <w:t>ный вес данного синаптического входа. Деление г</w:t>
      </w:r>
      <w:r w:rsidR="009D1971">
        <w:rPr>
          <w:lang w:val="ru-RU"/>
        </w:rPr>
        <w:t>и</w:t>
      </w:r>
      <w:r w:rsidRPr="005C6A8C">
        <w:rPr>
          <w:lang w:val="ru-RU"/>
        </w:rPr>
        <w:t xml:space="preserve">ппокампа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по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горизонтали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{</w:t>
      </w:r>
      <w:r w:rsidRPr="005C6A8C">
        <w:rPr>
          <w:rFonts w:cs="Roboto"/>
          <w:lang w:val="ru-RU"/>
        </w:rPr>
        <w:t>по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полям</w:t>
      </w:r>
      <w:r w:rsidRPr="005C6A8C">
        <w:rPr>
          <w:lang w:val="ru-RU"/>
        </w:rPr>
        <w:t xml:space="preserve">), </w:t>
      </w:r>
      <w:r w:rsidRPr="005C6A8C">
        <w:rPr>
          <w:rFonts w:cs="Roboto"/>
          <w:lang w:val="ru-RU"/>
        </w:rPr>
        <w:t>связанное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различиями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афферен</w:t>
      </w:r>
      <w:r w:rsidR="009D1971">
        <w:rPr>
          <w:rFonts w:cs="Roboto"/>
          <w:lang w:val="ru-RU"/>
        </w:rPr>
        <w:t>т</w:t>
      </w:r>
      <w:r w:rsidRPr="005C6A8C">
        <w:rPr>
          <w:rFonts w:cs="Roboto"/>
          <w:lang w:val="ru-RU"/>
        </w:rPr>
        <w:t>ац</w:t>
      </w:r>
      <w:r w:rsidR="009D1971">
        <w:rPr>
          <w:rFonts w:cs="Roboto"/>
          <w:lang w:val="ru-RU"/>
        </w:rPr>
        <w:t>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этих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областей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различиями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адресатов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которым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они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направляют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свои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выходные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сигналы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определяет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ряд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функцио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нальных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особенностей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как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подразделений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гиппокампа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так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структур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стоящих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выходах</w:t>
      </w:r>
      <w:r w:rsidRPr="005C6A8C">
        <w:rPr>
          <w:lang w:val="ru-RU"/>
        </w:rPr>
        <w:t xml:space="preserve">. </w:t>
      </w:r>
      <w:proofErr w:type="spellStart"/>
      <w:r w:rsidRPr="005C6A8C">
        <w:rPr>
          <w:rFonts w:cs="Roboto"/>
          <w:lang w:val="ru-RU"/>
        </w:rPr>
        <w:t>Сегме</w:t>
      </w:r>
      <w:r w:rsidR="009D1971">
        <w:rPr>
          <w:rFonts w:cs="Roboto"/>
          <w:lang w:val="ru-RU"/>
        </w:rPr>
        <w:t>н</w:t>
      </w:r>
      <w:r w:rsidRPr="005C6A8C">
        <w:rPr>
          <w:rFonts w:cs="Roboto"/>
          <w:lang w:val="ru-RU"/>
        </w:rPr>
        <w:t>тарность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строения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гиппокампа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говорит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возможности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дискретного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срабатывания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функциональных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единиц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времени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="009D1971" w:rsidRPr="005C6A8C">
        <w:rPr>
          <w:rFonts w:cs="Roboto"/>
          <w:lang w:val="ru-RU"/>
        </w:rPr>
        <w:t>пространстве</w:t>
      </w:r>
      <w:r w:rsidRPr="005C6A8C">
        <w:rPr>
          <w:lang w:val="ru-RU"/>
        </w:rPr>
        <w:t>.</w:t>
      </w:r>
    </w:p>
    <w:p w:rsidR="00E27E45" w:rsidRPr="00E27E45" w:rsidRDefault="00E27E45" w:rsidP="005C6A8C">
      <w:pPr>
        <w:rPr>
          <w:lang w:val="ru-RU"/>
        </w:rPr>
      </w:pPr>
      <w:r w:rsidRPr="00E27E45">
        <w:rPr>
          <w:lang w:val="ru-RU"/>
        </w:rPr>
        <w:t>На основании морфологических особенностей гиппокампа ряд морфологов и физиологов приходит к выводу, что струк</w:t>
      </w:r>
      <w:r w:rsidRPr="00E27E45">
        <w:rPr>
          <w:lang w:val="ru-RU"/>
        </w:rPr>
        <w:softHyphen/>
        <w:t>тура, обладающая такой конструкцией, должна выполнять какую-то очень тонкую функцию, связанную с приемом боль</w:t>
      </w:r>
      <w:r w:rsidRPr="00E27E45">
        <w:rPr>
          <w:lang w:val="ru-RU"/>
        </w:rPr>
        <w:softHyphen/>
        <w:t>шого объема информации и ее упорядоченным анализом и инте</w:t>
      </w:r>
      <w:r w:rsidRPr="00E27E45">
        <w:rPr>
          <w:lang w:val="ru-RU"/>
        </w:rPr>
        <w:softHyphen/>
        <w:t xml:space="preserve">грацией (Мс </w:t>
      </w:r>
      <w:r w:rsidRPr="00E27E45">
        <w:t>Lardy</w:t>
      </w:r>
      <w:r w:rsidRPr="00E27E45">
        <w:rPr>
          <w:lang w:val="ru-RU"/>
        </w:rPr>
        <w:t xml:space="preserve">, 1959; </w:t>
      </w:r>
      <w:r w:rsidRPr="00E27E45">
        <w:t>Blackstad</w:t>
      </w:r>
      <w:r w:rsidRPr="00E27E45">
        <w:rPr>
          <w:lang w:val="ru-RU"/>
        </w:rPr>
        <w:t xml:space="preserve"> </w:t>
      </w:r>
      <w:r w:rsidRPr="00E27E45">
        <w:t>et</w:t>
      </w:r>
      <w:r w:rsidRPr="00E27E45">
        <w:rPr>
          <w:lang w:val="ru-RU"/>
        </w:rPr>
        <w:t xml:space="preserve"> </w:t>
      </w:r>
      <w:r w:rsidRPr="00E27E45">
        <w:t>al</w:t>
      </w:r>
      <w:r w:rsidRPr="00E27E45">
        <w:rPr>
          <w:lang w:val="ru-RU"/>
        </w:rPr>
        <w:t xml:space="preserve">., 1970; </w:t>
      </w:r>
      <w:proofErr w:type="spellStart"/>
      <w:r w:rsidRPr="00E27E45">
        <w:t>Lemo</w:t>
      </w:r>
      <w:proofErr w:type="spellEnd"/>
      <w:r w:rsidRPr="00E27E45">
        <w:rPr>
          <w:lang w:val="ru-RU"/>
        </w:rPr>
        <w:t>, 1971</w:t>
      </w:r>
      <w:r w:rsidRPr="00E27E45">
        <w:t>b</w:t>
      </w:r>
      <w:r w:rsidRPr="00E27E45">
        <w:rPr>
          <w:lang w:val="ru-RU"/>
        </w:rPr>
        <w:t>}. Уникальная морфология гиппокампа не раз внушала исследова</w:t>
      </w:r>
      <w:r w:rsidRPr="00E27E45">
        <w:rPr>
          <w:lang w:val="ru-RU"/>
        </w:rPr>
        <w:softHyphen/>
        <w:t>телям предположение о его сходстве с вычислительным устрой</w:t>
      </w:r>
      <w:r w:rsidRPr="00E27E45">
        <w:rPr>
          <w:lang w:val="ru-RU"/>
        </w:rPr>
        <w:softHyphen/>
        <w:t>ством и способствовала созданию целого ряда моделей на осно</w:t>
      </w:r>
      <w:r w:rsidRPr="00E27E45">
        <w:rPr>
          <w:lang w:val="ru-RU"/>
        </w:rPr>
        <w:softHyphen/>
        <w:t>вании схематизации принципов его конструкции. Его рассматри</w:t>
      </w:r>
      <w:r w:rsidRPr="00E27E45">
        <w:rPr>
          <w:lang w:val="ru-RU"/>
        </w:rPr>
        <w:softHyphen/>
        <w:t>вали как детектор-кодировщик временных параметров информа</w:t>
      </w:r>
      <w:r w:rsidRPr="00E27E45">
        <w:rPr>
          <w:lang w:val="ru-RU"/>
        </w:rPr>
        <w:softHyphen/>
        <w:t xml:space="preserve">ции (Мс </w:t>
      </w:r>
      <w:r w:rsidRPr="00E27E45">
        <w:t>Lardy</w:t>
      </w:r>
      <w:r w:rsidRPr="00E27E45">
        <w:rPr>
          <w:lang w:val="ru-RU"/>
        </w:rPr>
        <w:t xml:space="preserve">, </w:t>
      </w:r>
      <w:r w:rsidRPr="00E27E45">
        <w:t>I</w:t>
      </w:r>
      <w:r w:rsidRPr="00E27E45">
        <w:rPr>
          <w:lang w:val="ru-RU"/>
        </w:rPr>
        <w:t>959), как устройство для обработки информа</w:t>
      </w:r>
      <w:r w:rsidRPr="00E27E45">
        <w:rPr>
          <w:lang w:val="ru-RU"/>
        </w:rPr>
        <w:softHyphen/>
        <w:t>ции при обучении {</w:t>
      </w:r>
      <w:r w:rsidRPr="00E27E45">
        <w:t>J</w:t>
      </w:r>
      <w:r w:rsidRPr="00E27E45">
        <w:rPr>
          <w:lang w:val="ru-RU"/>
        </w:rPr>
        <w:t xml:space="preserve">. </w:t>
      </w:r>
      <w:r w:rsidRPr="00E27E45">
        <w:t>Olds</w:t>
      </w:r>
      <w:r w:rsidRPr="00E27E45">
        <w:rPr>
          <w:lang w:val="ru-RU"/>
        </w:rPr>
        <w:t>, 1968, 1970), как систему со способ</w:t>
      </w:r>
      <w:r w:rsidRPr="00E27E45">
        <w:rPr>
          <w:lang w:val="ru-RU"/>
        </w:rPr>
        <w:softHyphen/>
        <w:t>ностью к острой настройке при обучении (</w:t>
      </w:r>
      <w:r w:rsidRPr="00E27E45">
        <w:t>Kilmer</w:t>
      </w:r>
      <w:r w:rsidRPr="00E27E45">
        <w:rPr>
          <w:lang w:val="ru-RU"/>
        </w:rPr>
        <w:t xml:space="preserve">, 1970; </w:t>
      </w:r>
      <w:r w:rsidRPr="00E27E45">
        <w:t>Kilmer</w:t>
      </w:r>
      <w:r w:rsidRPr="00E27E45">
        <w:rPr>
          <w:lang w:val="ru-RU"/>
        </w:rPr>
        <w:t xml:space="preserve">, Мс, </w:t>
      </w:r>
      <w:r w:rsidRPr="00E27E45">
        <w:t>Lardy</w:t>
      </w:r>
      <w:r w:rsidRPr="00E27E45">
        <w:rPr>
          <w:lang w:val="ru-RU"/>
        </w:rPr>
        <w:t xml:space="preserve">, </w:t>
      </w:r>
      <w:r w:rsidRPr="00E27E45">
        <w:t>I</w:t>
      </w:r>
      <w:r w:rsidRPr="00E27E45">
        <w:rPr>
          <w:lang w:val="ru-RU"/>
        </w:rPr>
        <w:t>970, 1971), как простое запоминающее устройство (</w:t>
      </w:r>
      <w:proofErr w:type="spellStart"/>
      <w:r w:rsidRPr="00E27E45">
        <w:rPr>
          <w:lang w:val="ru-RU"/>
        </w:rPr>
        <w:t>Магг</w:t>
      </w:r>
      <w:proofErr w:type="spellEnd"/>
      <w:r w:rsidRPr="00E27E45">
        <w:rPr>
          <w:lang w:val="ru-RU"/>
        </w:rPr>
        <w:t>, 1971). Хотя эти модели различаются по своей сути, учи</w:t>
      </w:r>
      <w:r w:rsidRPr="00E27E45">
        <w:rPr>
          <w:lang w:val="ru-RU"/>
        </w:rPr>
        <w:softHyphen/>
        <w:t xml:space="preserve">тывают разные структурные элементы гиппокампа и иногда отправляются от не вполне правильных представлений, они сходятся в одном отношении </w:t>
      </w:r>
      <w:r w:rsidRPr="00E27E45">
        <w:rPr>
          <w:rFonts w:ascii="Times New Roman" w:hAnsi="Times New Roman"/>
          <w:lang w:val="ru-RU"/>
        </w:rPr>
        <w:t>—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связывают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функции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гиппокампа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обучением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памятью</w:t>
      </w:r>
      <w:r w:rsidRPr="00E27E45">
        <w:rPr>
          <w:lang w:val="ru-RU"/>
        </w:rPr>
        <w:t>.</w:t>
      </w:r>
    </w:p>
    <w:p w:rsidR="00E27E45" w:rsidRPr="00E27E45" w:rsidRDefault="00E27E45" w:rsidP="005C6A8C">
      <w:pPr>
        <w:rPr>
          <w:lang w:val="ru-RU"/>
        </w:rPr>
      </w:pPr>
      <w:r w:rsidRPr="00E27E45">
        <w:rPr>
          <w:lang w:val="ru-RU"/>
        </w:rPr>
        <w:t xml:space="preserve">Действительно, </w:t>
      </w:r>
      <w:bookmarkStart w:id="19" w:name="_Hlk193281505"/>
      <w:r w:rsidRPr="00E27E45">
        <w:rPr>
          <w:lang w:val="ru-RU"/>
        </w:rPr>
        <w:t>вряд ли такой дифференцированно организо</w:t>
      </w:r>
      <w:r w:rsidRPr="00E27E45">
        <w:rPr>
          <w:lang w:val="ru-RU"/>
        </w:rPr>
        <w:softHyphen/>
        <w:t>ванный аппарат нужен для управления висцеральными реакци</w:t>
      </w:r>
      <w:r w:rsidRPr="00E27E45">
        <w:rPr>
          <w:lang w:val="ru-RU"/>
        </w:rPr>
        <w:softHyphen/>
        <w:t xml:space="preserve">ями; вряд ли нужен он и для организации мотивации (жажда, голод, половое влечение) или реализации эмоций (страх, ярость и т. д.). Сама суть этих состояний заключается в том, </w:t>
      </w:r>
      <w:proofErr w:type="gramStart"/>
      <w:r w:rsidRPr="00E27E45">
        <w:rPr>
          <w:lang w:val="ru-RU"/>
        </w:rPr>
        <w:t>что</w:t>
      </w:r>
      <w:proofErr w:type="gramEnd"/>
      <w:r w:rsidRPr="00E27E45">
        <w:rPr>
          <w:lang w:val="ru-RU"/>
        </w:rPr>
        <w:t xml:space="preserve"> широко варьируя по интенсивности, они целостны по своему качеству и </w:t>
      </w:r>
      <w:r w:rsidR="009D1971">
        <w:rPr>
          <w:lang w:val="ru-RU"/>
        </w:rPr>
        <w:t>н</w:t>
      </w:r>
      <w:r w:rsidRPr="00E27E45">
        <w:t>e</w:t>
      </w:r>
      <w:r w:rsidRPr="00E27E45">
        <w:rPr>
          <w:lang w:val="ru-RU"/>
        </w:rPr>
        <w:t xml:space="preserve"> представляют собой континуума со сложным дифференциро</w:t>
      </w:r>
      <w:r w:rsidRPr="00E27E45">
        <w:rPr>
          <w:lang w:val="ru-RU"/>
        </w:rPr>
        <w:softHyphen/>
        <w:t>ванием и выбором. Это</w:t>
      </w:r>
      <w:r w:rsidRPr="00E27E45">
        <w:rPr>
          <w:rFonts w:ascii="Times New Roman" w:hAnsi="Times New Roman"/>
          <w:lang w:val="ru-RU"/>
        </w:rPr>
        <w:t>—«</w:t>
      </w:r>
      <w:r w:rsidRPr="00E27E45">
        <w:rPr>
          <w:rFonts w:cs="Roboto"/>
          <w:lang w:val="ru-RU"/>
        </w:rPr>
        <w:t>пороговые</w:t>
      </w:r>
      <w:r w:rsidRPr="00E27E45">
        <w:rPr>
          <w:rFonts w:ascii="Cambria" w:hAnsi="Cambria" w:cs="Cambria"/>
          <w:lang w:val="ru-RU"/>
        </w:rPr>
        <w:t>»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состояния</w:t>
      </w:r>
      <w:r w:rsidRPr="00E27E45">
        <w:rPr>
          <w:lang w:val="ru-RU"/>
        </w:rPr>
        <w:t xml:space="preserve">, </w:t>
      </w:r>
      <w:r w:rsidRPr="00E27E45">
        <w:rPr>
          <w:rFonts w:cs="Roboto"/>
          <w:lang w:val="ru-RU"/>
        </w:rPr>
        <w:t>которые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полу</w:t>
      </w:r>
      <w:r w:rsidRPr="00E27E45">
        <w:rPr>
          <w:lang w:val="ru-RU"/>
        </w:rPr>
        <w:softHyphen/>
      </w:r>
      <w:r w:rsidRPr="00E27E45">
        <w:rPr>
          <w:rFonts w:cs="Roboto"/>
          <w:lang w:val="ru-RU"/>
        </w:rPr>
        <w:t>чают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специфическое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оформление</w:t>
      </w:r>
      <w:r w:rsidRPr="00E27E45">
        <w:rPr>
          <w:lang w:val="ru-RU"/>
        </w:rPr>
        <w:t xml:space="preserve">, </w:t>
      </w:r>
      <w:r w:rsidRPr="00E27E45">
        <w:rPr>
          <w:rFonts w:cs="Roboto"/>
          <w:lang w:val="ru-RU"/>
        </w:rPr>
        <w:t>как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только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вызывающие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их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стимулы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достигают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определенной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силы</w:t>
      </w:r>
      <w:r w:rsidRPr="00E27E45">
        <w:rPr>
          <w:lang w:val="ru-RU"/>
        </w:rPr>
        <w:t xml:space="preserve">. </w:t>
      </w:r>
      <w:r w:rsidRPr="00E27E45">
        <w:rPr>
          <w:rFonts w:cs="Roboto"/>
          <w:lang w:val="ru-RU"/>
        </w:rPr>
        <w:t>Ядерные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образования</w:t>
      </w:r>
      <w:r w:rsidRPr="00E27E45">
        <w:rPr>
          <w:lang w:val="ru-RU"/>
        </w:rPr>
        <w:t>,</w:t>
      </w:r>
      <w:r w:rsidR="009D1971">
        <w:rPr>
          <w:lang w:val="ru-RU"/>
        </w:rPr>
        <w:t xml:space="preserve"> с </w:t>
      </w:r>
      <w:r w:rsidRPr="00E27E45">
        <w:rPr>
          <w:rFonts w:cs="Roboto"/>
          <w:lang w:val="ru-RU"/>
        </w:rPr>
        <w:t>возможностью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глобального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диффузного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пределах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ядра</w:t>
      </w:r>
      <w:r w:rsidRPr="00E27E45">
        <w:rPr>
          <w:lang w:val="ru-RU"/>
        </w:rPr>
        <w:t xml:space="preserve"> (</w:t>
      </w:r>
      <w:r w:rsidRPr="00E27E45">
        <w:rPr>
          <w:rFonts w:cs="Roboto"/>
          <w:lang w:val="ru-RU"/>
        </w:rPr>
        <w:t>или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части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ядра</w:t>
      </w:r>
      <w:r w:rsidRPr="00E27E45">
        <w:rPr>
          <w:lang w:val="ru-RU"/>
        </w:rPr>
        <w:t xml:space="preserve">) </w:t>
      </w:r>
      <w:r w:rsidRPr="00E27E45">
        <w:rPr>
          <w:rFonts w:cs="Roboto"/>
          <w:lang w:val="ru-RU"/>
        </w:rPr>
        <w:t>распространения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возбуждения</w:t>
      </w:r>
      <w:r w:rsidR="00FB287F">
        <w:rPr>
          <w:rFonts w:cs="Roboto"/>
          <w:lang w:val="ru-RU"/>
        </w:rPr>
        <w:t>,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являются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иде</w:t>
      </w:r>
      <w:r w:rsidRPr="00E27E45">
        <w:rPr>
          <w:lang w:val="ru-RU"/>
        </w:rPr>
        <w:softHyphen/>
      </w:r>
      <w:r w:rsidRPr="00E27E45">
        <w:rPr>
          <w:rFonts w:cs="Roboto"/>
          <w:lang w:val="ru-RU"/>
        </w:rPr>
        <w:t>альной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структурой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для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реализации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таких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состояний</w:t>
      </w:r>
      <w:r w:rsidRPr="00E27E45">
        <w:rPr>
          <w:lang w:val="ru-RU"/>
        </w:rPr>
        <w:t xml:space="preserve">. </w:t>
      </w:r>
      <w:r w:rsidRPr="00E27E45">
        <w:rPr>
          <w:rFonts w:cs="Roboto"/>
          <w:lang w:val="ru-RU"/>
        </w:rPr>
        <w:t>Именно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так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построены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гипоталамус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амигдала</w:t>
      </w:r>
      <w:r w:rsidRPr="00E27E45">
        <w:rPr>
          <w:lang w:val="ru-RU"/>
        </w:rPr>
        <w:t xml:space="preserve">, </w:t>
      </w:r>
      <w:r w:rsidRPr="00E27E45">
        <w:rPr>
          <w:rFonts w:cs="Roboto"/>
          <w:lang w:val="ru-RU"/>
        </w:rPr>
        <w:t>связь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которых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мотива</w:t>
      </w:r>
      <w:r w:rsidR="009D1971">
        <w:rPr>
          <w:lang w:val="ru-RU"/>
        </w:rPr>
        <w:t>ц</w:t>
      </w:r>
      <w:r w:rsidRPr="00E27E45">
        <w:rPr>
          <w:rFonts w:cs="Roboto"/>
          <w:lang w:val="ru-RU"/>
        </w:rPr>
        <w:t>ион</w:t>
      </w:r>
      <w:r w:rsidR="009D1971">
        <w:rPr>
          <w:rFonts w:cs="Roboto"/>
          <w:lang w:val="ru-RU"/>
        </w:rPr>
        <w:t>н</w:t>
      </w:r>
      <w:r w:rsidRPr="00E27E45">
        <w:rPr>
          <w:rFonts w:cs="Roboto"/>
          <w:lang w:val="ru-RU"/>
        </w:rPr>
        <w:t>о</w:t>
      </w:r>
      <w:r w:rsidRPr="00E27E45">
        <w:rPr>
          <w:lang w:val="ru-RU"/>
        </w:rPr>
        <w:t>-</w:t>
      </w:r>
      <w:r w:rsidRPr="00E27E45">
        <w:rPr>
          <w:rFonts w:cs="Roboto"/>
          <w:lang w:val="ru-RU"/>
        </w:rPr>
        <w:t>эмоциональными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состояниями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не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вызывает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сомнений</w:t>
      </w:r>
      <w:r w:rsidRPr="00E27E45">
        <w:rPr>
          <w:lang w:val="ru-RU"/>
        </w:rPr>
        <w:t xml:space="preserve">, </w:t>
      </w:r>
      <w:r w:rsidR="009D1971">
        <w:rPr>
          <w:lang w:val="ru-RU"/>
        </w:rPr>
        <w:t>ч</w:t>
      </w:r>
      <w:r w:rsidRPr="00E27E45">
        <w:rPr>
          <w:lang w:val="ru-RU"/>
        </w:rPr>
        <w:t xml:space="preserve">то касается гиппокампа, его конструкция приспособлена скорее </w:t>
      </w:r>
      <w:r w:rsidR="009D1971">
        <w:rPr>
          <w:lang w:val="ru-RU"/>
        </w:rPr>
        <w:t>дл</w:t>
      </w:r>
      <w:r w:rsidRPr="00E27E45">
        <w:rPr>
          <w:lang w:val="ru-RU"/>
        </w:rPr>
        <w:t xml:space="preserve">я выполнения какой-то простой, </w:t>
      </w:r>
      <w:r w:rsidR="009D1971">
        <w:rPr>
          <w:lang w:val="ru-RU"/>
        </w:rPr>
        <w:t>н</w:t>
      </w:r>
      <w:r w:rsidRPr="00E27E45">
        <w:rPr>
          <w:lang w:val="ru-RU"/>
        </w:rPr>
        <w:t xml:space="preserve">о, безусловно, логической функции, требующей дискретного и последовательного приема и </w:t>
      </w:r>
      <w:r w:rsidR="009D1971">
        <w:rPr>
          <w:lang w:val="ru-RU"/>
        </w:rPr>
        <w:t>о</w:t>
      </w:r>
      <w:r w:rsidRPr="00E27E45">
        <w:rPr>
          <w:lang w:val="ru-RU"/>
        </w:rPr>
        <w:t>бработки информации.</w:t>
      </w:r>
      <w:bookmarkEnd w:id="19"/>
    </w:p>
    <w:p w:rsidR="00E27E45" w:rsidRPr="004B0AAE" w:rsidRDefault="00E27E45" w:rsidP="005C6A8C">
      <w:pPr>
        <w:rPr>
          <w:lang w:val="ru-RU"/>
        </w:rPr>
      </w:pPr>
    </w:p>
    <w:p w:rsidR="00E27E45" w:rsidRPr="00E27E45" w:rsidRDefault="00E27E45" w:rsidP="002C4E4E">
      <w:pPr>
        <w:pStyle w:val="2"/>
        <w:rPr>
          <w:lang w:val="ru-RU"/>
        </w:rPr>
      </w:pPr>
      <w:bookmarkStart w:id="20" w:name="_Toc193538486"/>
      <w:r w:rsidRPr="00E27E45">
        <w:rPr>
          <w:lang w:val="ru-RU"/>
        </w:rPr>
        <w:t>Глава 3</w:t>
      </w:r>
      <w:r w:rsidR="004B0AAE">
        <w:rPr>
          <w:lang w:val="ru-RU"/>
        </w:rPr>
        <w:t xml:space="preserve"> </w:t>
      </w:r>
      <w:r w:rsidRPr="00E27E45">
        <w:rPr>
          <w:lang w:val="ru-RU"/>
        </w:rPr>
        <w:t>НЕКОТОРЫЕ БИОХИМИЧЕСКИЕ ОСОБЕННОСТИ ГИППОКАМПА</w:t>
      </w:r>
      <w:bookmarkEnd w:id="20"/>
    </w:p>
    <w:p w:rsidR="00E27E45" w:rsidRPr="00E27E45" w:rsidRDefault="00E27E45" w:rsidP="005C6A8C">
      <w:pPr>
        <w:rPr>
          <w:lang w:val="ru-RU"/>
        </w:rPr>
      </w:pPr>
      <w:r w:rsidRPr="00E27E45">
        <w:rPr>
          <w:lang w:val="ru-RU"/>
        </w:rPr>
        <w:t>Представление об организации и функциональной дифферен</w:t>
      </w:r>
      <w:r w:rsidRPr="00E27E45">
        <w:rPr>
          <w:lang w:val="ru-RU"/>
        </w:rPr>
        <w:softHyphen/>
        <w:t>циации гиппокампа было бы неполным, если бы мы ограничи</w:t>
      </w:r>
      <w:r w:rsidRPr="00E27E45">
        <w:rPr>
          <w:lang w:val="ru-RU"/>
        </w:rPr>
        <w:softHyphen/>
        <w:t>лись анализом его морфологических особенностей. Анализ био</w:t>
      </w:r>
      <w:r w:rsidRPr="00E27E45">
        <w:rPr>
          <w:lang w:val="ru-RU"/>
        </w:rPr>
        <w:softHyphen/>
        <w:t>химических свойств гиппокампа подтверждает принцип диффе</w:t>
      </w:r>
      <w:r w:rsidRPr="00E27E45">
        <w:rPr>
          <w:lang w:val="ru-RU"/>
        </w:rPr>
        <w:softHyphen/>
        <w:t>ренциации, а также выявляет своеобразие некоторых характе</w:t>
      </w:r>
      <w:r w:rsidRPr="00E27E45">
        <w:rPr>
          <w:lang w:val="ru-RU"/>
        </w:rPr>
        <w:softHyphen/>
        <w:t xml:space="preserve">ристик гиппокампа. С этой точки зрения мы и </w:t>
      </w:r>
      <w:r w:rsidRPr="00E27E45">
        <w:rPr>
          <w:lang w:val="ru-RU"/>
        </w:rPr>
        <w:lastRenderedPageBreak/>
        <w:t xml:space="preserve">рассмотрим некоторые данные о биохимии гиппокампа и его </w:t>
      </w:r>
      <w:proofErr w:type="spellStart"/>
      <w:r w:rsidRPr="00E27E45">
        <w:rPr>
          <w:lang w:val="ru-RU"/>
        </w:rPr>
        <w:t>афферентов</w:t>
      </w:r>
      <w:proofErr w:type="spellEnd"/>
      <w:r w:rsidRPr="00E27E45">
        <w:rPr>
          <w:lang w:val="ru-RU"/>
        </w:rPr>
        <w:t>, не вдаваясь в анализ деталей и не затрагивая многочисленных исследований по влиянию фармакологических веществ на струк</w:t>
      </w:r>
      <w:r w:rsidRPr="00E27E45">
        <w:rPr>
          <w:lang w:val="ru-RU"/>
        </w:rPr>
        <w:softHyphen/>
        <w:t>туры лимбической системы по электрофизиологическим и пове</w:t>
      </w:r>
      <w:r w:rsidRPr="00E27E45">
        <w:rPr>
          <w:lang w:val="ru-RU"/>
        </w:rPr>
        <w:softHyphen/>
        <w:t>денческим показателям.</w:t>
      </w:r>
    </w:p>
    <w:p w:rsidR="00E27E45" w:rsidRPr="00E27E45" w:rsidRDefault="00E27E45" w:rsidP="005C6A8C">
      <w:pPr>
        <w:rPr>
          <w:lang w:val="ru-RU"/>
        </w:rPr>
      </w:pPr>
      <w:r w:rsidRPr="00E27E45">
        <w:rPr>
          <w:lang w:val="ru-RU"/>
        </w:rPr>
        <w:t xml:space="preserve">Принципиальное деление гиппокампа на </w:t>
      </w:r>
      <w:r w:rsidRPr="00E27E45">
        <w:t>regio</w:t>
      </w:r>
      <w:r w:rsidRPr="00E27E45">
        <w:rPr>
          <w:lang w:val="ru-RU"/>
        </w:rPr>
        <w:t xml:space="preserve"> </w:t>
      </w:r>
      <w:r w:rsidRPr="00E27E45">
        <w:t>superior</w:t>
      </w:r>
      <w:r w:rsidRPr="00E27E45">
        <w:rPr>
          <w:lang w:val="ru-RU"/>
        </w:rPr>
        <w:t xml:space="preserve"> и </w:t>
      </w:r>
      <w:r w:rsidRPr="00E27E45">
        <w:t>regio</w:t>
      </w:r>
      <w:r w:rsidRPr="00E27E45">
        <w:rPr>
          <w:lang w:val="ru-RU"/>
        </w:rPr>
        <w:t xml:space="preserve"> </w:t>
      </w:r>
      <w:r w:rsidRPr="00E27E45">
        <w:t>inferior</w:t>
      </w:r>
      <w:r w:rsidRPr="00E27E45">
        <w:rPr>
          <w:lang w:val="ru-RU"/>
        </w:rPr>
        <w:t xml:space="preserve">, введенное </w:t>
      </w:r>
      <w:proofErr w:type="spellStart"/>
      <w:r w:rsidRPr="00E27E45">
        <w:rPr>
          <w:lang w:val="ru-RU"/>
        </w:rPr>
        <w:t>Кахалем</w:t>
      </w:r>
      <w:proofErr w:type="spellEnd"/>
      <w:r w:rsidRPr="00E27E45">
        <w:rPr>
          <w:lang w:val="ru-RU"/>
        </w:rPr>
        <w:t xml:space="preserve"> на основании морфологиче</w:t>
      </w:r>
      <w:r w:rsidRPr="00E27E45">
        <w:rPr>
          <w:lang w:val="ru-RU"/>
        </w:rPr>
        <w:softHyphen/>
        <w:t>ских критериев и в дальнейшем подтвержденное не только мор</w:t>
      </w:r>
      <w:r w:rsidRPr="00E27E45">
        <w:rPr>
          <w:lang w:val="ru-RU"/>
        </w:rPr>
        <w:softHyphen/>
        <w:t>фологическими, но и нейрофизиологическими исследованиями (см. ниже), находит подтверждение и в подавляющем большин</w:t>
      </w:r>
      <w:r w:rsidRPr="00E27E45">
        <w:rPr>
          <w:lang w:val="ru-RU"/>
        </w:rPr>
        <w:softHyphen/>
        <w:t>стве нейрохимических работ при использовании самых различ</w:t>
      </w:r>
      <w:r w:rsidRPr="00E27E45">
        <w:rPr>
          <w:lang w:val="ru-RU"/>
        </w:rPr>
        <w:softHyphen/>
        <w:t>ных нейрохимических показателей. По-видимому, именно этими, различиями основных полей гиппокампа объясняется странная избирательность поражений гиппокампа при различных патоло</w:t>
      </w:r>
      <w:r w:rsidRPr="00E27E45">
        <w:rPr>
          <w:lang w:val="ru-RU"/>
        </w:rPr>
        <w:softHyphen/>
        <w:t>гических состояниях. Так, поле СА</w:t>
      </w:r>
      <w:r w:rsidR="0066544E">
        <w:rPr>
          <w:lang w:val="ru-RU"/>
        </w:rPr>
        <w:t>1</w:t>
      </w:r>
      <w:r w:rsidRPr="00E27E45">
        <w:rPr>
          <w:lang w:val="ru-RU"/>
        </w:rPr>
        <w:t xml:space="preserve"> в первую очередь обнару</w:t>
      </w:r>
      <w:r w:rsidRPr="00E27E45">
        <w:rPr>
          <w:lang w:val="ru-RU"/>
        </w:rPr>
        <w:softHyphen/>
        <w:t xml:space="preserve">живает патологические изменения дендритов при любых </w:t>
      </w:r>
      <w:proofErr w:type="spellStart"/>
      <w:r w:rsidRPr="00E27E45">
        <w:rPr>
          <w:lang w:val="ru-RU"/>
        </w:rPr>
        <w:t>аноксических</w:t>
      </w:r>
      <w:proofErr w:type="spellEnd"/>
      <w:r w:rsidRPr="00E27E45">
        <w:rPr>
          <w:lang w:val="ru-RU"/>
        </w:rPr>
        <w:t xml:space="preserve"> условиях. Здесь же наблюдается </w:t>
      </w:r>
      <w:proofErr w:type="spellStart"/>
      <w:r w:rsidRPr="00E27E45">
        <w:rPr>
          <w:lang w:val="ru-RU"/>
        </w:rPr>
        <w:t>нейрофибрильная</w:t>
      </w:r>
      <w:proofErr w:type="spellEnd"/>
      <w:r w:rsidRPr="00E27E45">
        <w:rPr>
          <w:lang w:val="ru-RU"/>
        </w:rPr>
        <w:t xml:space="preserve"> деге</w:t>
      </w:r>
      <w:r w:rsidRPr="00E27E45">
        <w:rPr>
          <w:lang w:val="ru-RU"/>
        </w:rPr>
        <w:softHyphen/>
        <w:t xml:space="preserve">нерация с гибелью клеток при сенильной деменции и болезни Альцгеймера. На этом основании по клинической терминологии </w:t>
      </w:r>
      <w:r w:rsidRPr="00E27E45">
        <w:rPr>
          <w:rFonts w:ascii="Cambria" w:hAnsi="Cambria" w:cs="Cambria"/>
          <w:lang w:val="ru-RU"/>
        </w:rPr>
        <w:t>«</w:t>
      </w:r>
      <w:r w:rsidRPr="00E27E45">
        <w:rPr>
          <w:rFonts w:cs="Roboto"/>
          <w:lang w:val="ru-RU"/>
        </w:rPr>
        <w:t>сектор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Зоммера</w:t>
      </w:r>
      <w:r w:rsidRPr="00E27E45">
        <w:rPr>
          <w:rFonts w:ascii="Cambria" w:hAnsi="Cambria" w:cs="Cambria"/>
          <w:lang w:val="ru-RU"/>
        </w:rPr>
        <w:t>»</w:t>
      </w:r>
      <w:r w:rsidRPr="00E27E45">
        <w:rPr>
          <w:lang w:val="ru-RU"/>
        </w:rPr>
        <w:t xml:space="preserve"> (</w:t>
      </w:r>
      <w:r w:rsidRPr="00E27E45">
        <w:t>CA</w:t>
      </w:r>
      <w:r w:rsidR="0066544E">
        <w:rPr>
          <w:lang w:val="ru-RU"/>
        </w:rPr>
        <w:t>1</w:t>
      </w:r>
      <w:r w:rsidRPr="00E27E45">
        <w:rPr>
          <w:lang w:val="ru-RU"/>
        </w:rPr>
        <w:t xml:space="preserve">) противопоставляется </w:t>
      </w:r>
      <w:r w:rsidRPr="00E27E45">
        <w:rPr>
          <w:rFonts w:ascii="Cambria" w:hAnsi="Cambria" w:cs="Cambria"/>
          <w:lang w:val="ru-RU"/>
        </w:rPr>
        <w:t>«</w:t>
      </w:r>
      <w:r w:rsidRPr="00E27E45">
        <w:rPr>
          <w:rFonts w:cs="Roboto"/>
          <w:lang w:val="ru-RU"/>
        </w:rPr>
        <w:t>резистентному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сектору</w:t>
      </w:r>
      <w:r w:rsidRPr="00E27E45">
        <w:rPr>
          <w:rFonts w:ascii="Cambria" w:hAnsi="Cambria" w:cs="Cambria"/>
          <w:lang w:val="ru-RU"/>
        </w:rPr>
        <w:t>»</w:t>
      </w:r>
      <w:r w:rsidRPr="00E27E45">
        <w:rPr>
          <w:lang w:val="ru-RU"/>
        </w:rPr>
        <w:t xml:space="preserve"> (</w:t>
      </w:r>
      <w:r w:rsidRPr="00E27E45">
        <w:rPr>
          <w:rFonts w:cs="Roboto"/>
          <w:lang w:val="ru-RU"/>
        </w:rPr>
        <w:t>или</w:t>
      </w:r>
      <w:r w:rsidRPr="00E27E45">
        <w:rPr>
          <w:lang w:val="ru-RU"/>
        </w:rPr>
        <w:t xml:space="preserve"> </w:t>
      </w:r>
      <w:r w:rsidRPr="00E27E45">
        <w:rPr>
          <w:rFonts w:ascii="Cambria" w:hAnsi="Cambria" w:cs="Cambria"/>
          <w:lang w:val="ru-RU"/>
        </w:rPr>
        <w:t>«</w:t>
      </w:r>
      <w:r w:rsidRPr="00E27E45">
        <w:rPr>
          <w:rFonts w:cs="Roboto"/>
          <w:lang w:val="ru-RU"/>
        </w:rPr>
        <w:t>сектору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Братца</w:t>
      </w:r>
      <w:r w:rsidRPr="00E27E45">
        <w:rPr>
          <w:rFonts w:ascii="Cambria" w:hAnsi="Cambria" w:cs="Cambria"/>
          <w:lang w:val="ru-RU"/>
        </w:rPr>
        <w:t>»</w:t>
      </w:r>
      <w:r w:rsidRPr="00E27E45">
        <w:rPr>
          <w:lang w:val="ru-RU"/>
        </w:rPr>
        <w:t xml:space="preserve">, </w:t>
      </w:r>
      <w:r w:rsidRPr="00E27E45">
        <w:t>CA</w:t>
      </w:r>
      <w:r w:rsidR="0066544E">
        <w:rPr>
          <w:lang w:val="ru-RU"/>
        </w:rPr>
        <w:t>2-3</w:t>
      </w:r>
      <w:r w:rsidRPr="00E27E45">
        <w:rPr>
          <w:lang w:val="ru-RU"/>
        </w:rPr>
        <w:t>).</w:t>
      </w:r>
    </w:p>
    <w:p w:rsidR="00E27E45" w:rsidRPr="005C6A8C" w:rsidRDefault="00E27E45" w:rsidP="005C6A8C">
      <w:pPr>
        <w:rPr>
          <w:lang w:val="ru-RU"/>
        </w:rPr>
      </w:pPr>
      <w:r w:rsidRPr="00E27E45">
        <w:rPr>
          <w:lang w:val="ru-RU"/>
        </w:rPr>
        <w:t xml:space="preserve">Однако сам этот </w:t>
      </w:r>
      <w:r w:rsidRPr="00E27E45">
        <w:rPr>
          <w:rFonts w:ascii="Cambria" w:hAnsi="Cambria" w:cs="Cambria"/>
          <w:lang w:val="ru-RU"/>
        </w:rPr>
        <w:t>«</w:t>
      </w:r>
      <w:r w:rsidRPr="00E27E45">
        <w:rPr>
          <w:rFonts w:cs="Roboto"/>
          <w:lang w:val="ru-RU"/>
        </w:rPr>
        <w:t>резистентный</w:t>
      </w:r>
      <w:r w:rsidRPr="00E27E45">
        <w:rPr>
          <w:rFonts w:ascii="Cambria" w:hAnsi="Cambria" w:cs="Cambria"/>
          <w:lang w:val="ru-RU"/>
        </w:rPr>
        <w:t>»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сектор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полностью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дегенери</w:t>
      </w:r>
      <w:r w:rsidRPr="00E27E45">
        <w:rPr>
          <w:lang w:val="ru-RU"/>
        </w:rPr>
        <w:softHyphen/>
      </w:r>
      <w:r w:rsidRPr="00E27E45">
        <w:rPr>
          <w:rFonts w:cs="Roboto"/>
          <w:lang w:val="ru-RU"/>
        </w:rPr>
        <w:t>рует</w:t>
      </w:r>
      <w:r w:rsidRPr="00E27E45">
        <w:rPr>
          <w:lang w:val="ru-RU"/>
        </w:rPr>
        <w:t xml:space="preserve"> (</w:t>
      </w:r>
      <w:r w:rsidRPr="00E27E45">
        <w:rPr>
          <w:rFonts w:cs="Roboto"/>
          <w:lang w:val="ru-RU"/>
        </w:rPr>
        <w:t>вместе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зубчатой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фасцией</w:t>
      </w:r>
      <w:r w:rsidRPr="00E27E45">
        <w:rPr>
          <w:lang w:val="ru-RU"/>
        </w:rPr>
        <w:t xml:space="preserve">) </w:t>
      </w:r>
      <w:r w:rsidRPr="00E27E45">
        <w:rPr>
          <w:rFonts w:cs="Roboto"/>
          <w:lang w:val="ru-RU"/>
        </w:rPr>
        <w:t>при</w:t>
      </w:r>
      <w:r w:rsidRPr="00E27E45">
        <w:rPr>
          <w:lang w:val="ru-RU"/>
        </w:rPr>
        <w:t xml:space="preserve"> </w:t>
      </w:r>
      <w:proofErr w:type="spellStart"/>
      <w:r w:rsidRPr="00E27E45">
        <w:rPr>
          <w:rFonts w:cs="Roboto"/>
          <w:lang w:val="ru-RU"/>
        </w:rPr>
        <w:t>амавротической</w:t>
      </w:r>
      <w:proofErr w:type="spellEnd"/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идиотии</w:t>
      </w:r>
      <w:r w:rsidRPr="00E27E45">
        <w:rPr>
          <w:lang w:val="ru-RU"/>
        </w:rPr>
        <w:t xml:space="preserve">, </w:t>
      </w:r>
      <w:r w:rsidRPr="00E27E45">
        <w:rPr>
          <w:rFonts w:cs="Roboto"/>
          <w:lang w:val="ru-RU"/>
        </w:rPr>
        <w:t>хотя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сектор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Зоммера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остается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почти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интактным</w:t>
      </w:r>
      <w:r w:rsidRPr="00E27E45">
        <w:rPr>
          <w:lang w:val="ru-RU"/>
        </w:rPr>
        <w:t xml:space="preserve"> (</w:t>
      </w:r>
      <w:proofErr w:type="spellStart"/>
      <w:r w:rsidRPr="00E27E45">
        <w:t>Seitelberger</w:t>
      </w:r>
      <w:proofErr w:type="spellEnd"/>
      <w:r w:rsidRPr="00E27E45">
        <w:rPr>
          <w:lang w:val="ru-RU"/>
        </w:rPr>
        <w:t xml:space="preserve">, </w:t>
      </w:r>
      <w:r w:rsidRPr="00E27E45">
        <w:t>Nagy</w:t>
      </w:r>
      <w:r w:rsidRPr="00E27E45">
        <w:rPr>
          <w:lang w:val="ru-RU"/>
        </w:rPr>
        <w:t xml:space="preserve">, 1958; </w:t>
      </w:r>
      <w:r w:rsidRPr="00E27E45">
        <w:t>Friede</w:t>
      </w:r>
      <w:r w:rsidRPr="00E27E45">
        <w:rPr>
          <w:lang w:val="ru-RU"/>
        </w:rPr>
        <w:t>, 1366). Эти избирательные поражения сов</w:t>
      </w:r>
      <w:r w:rsidRPr="00E27E45">
        <w:rPr>
          <w:lang w:val="ru-RU"/>
        </w:rPr>
        <w:softHyphen/>
        <w:t>падают с описанными выше морфологическими границами полей гиппокампа. Такие же избирательные эффекты могут быть полу</w:t>
      </w:r>
      <w:r w:rsidRPr="00E27E45">
        <w:rPr>
          <w:lang w:val="ru-RU"/>
        </w:rPr>
        <w:softHyphen/>
        <w:t xml:space="preserve">чены и экспериментальным путем. Например, антиметаболиты никотинамида </w:t>
      </w:r>
      <w:r w:rsidRPr="00E27E45">
        <w:rPr>
          <w:rFonts w:ascii="Times New Roman" w:hAnsi="Times New Roman"/>
          <w:lang w:val="ru-RU"/>
        </w:rPr>
        <w:t>—</w:t>
      </w:r>
      <w:r w:rsidRPr="00E27E45">
        <w:rPr>
          <w:lang w:val="ru-RU"/>
        </w:rPr>
        <w:t xml:space="preserve"> 3-</w:t>
      </w:r>
      <w:r w:rsidRPr="00E27E45">
        <w:rPr>
          <w:rFonts w:cs="Roboto"/>
          <w:lang w:val="ru-RU"/>
        </w:rPr>
        <w:t>ацетилппнридин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пиридоксина</w:t>
      </w:r>
      <w:r w:rsidRPr="00E27E45">
        <w:rPr>
          <w:lang w:val="ru-RU"/>
        </w:rPr>
        <w:t xml:space="preserve"> (</w:t>
      </w:r>
      <w:r w:rsidRPr="00E27E45">
        <w:rPr>
          <w:rFonts w:cs="Roboto"/>
          <w:lang w:val="ru-RU"/>
        </w:rPr>
        <w:t>витамин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</w:t>
      </w:r>
      <w:r w:rsidRPr="00E27E45">
        <w:rPr>
          <w:lang w:val="ru-RU"/>
        </w:rPr>
        <w:t xml:space="preserve">,) </w:t>
      </w:r>
      <w:r w:rsidRPr="00E27E45">
        <w:rPr>
          <w:rFonts w:ascii="Times New Roman" w:hAnsi="Times New Roman"/>
          <w:lang w:val="ru-RU"/>
        </w:rPr>
        <w:t>—</w:t>
      </w:r>
      <w:r w:rsidRPr="00E27E45">
        <w:rPr>
          <w:lang w:val="ru-RU"/>
        </w:rPr>
        <w:t xml:space="preserve"> </w:t>
      </w:r>
      <w:proofErr w:type="spellStart"/>
      <w:r w:rsidRPr="00E27E45">
        <w:rPr>
          <w:rFonts w:cs="Roboto"/>
          <w:lang w:val="ru-RU"/>
        </w:rPr>
        <w:t>метоксипиридоксин</w:t>
      </w:r>
      <w:proofErr w:type="spellEnd"/>
      <w:r w:rsidRPr="00E27E45">
        <w:rPr>
          <w:lang w:val="ru-RU"/>
        </w:rPr>
        <w:t xml:space="preserve"> </w:t>
      </w:r>
      <w:r w:rsidRPr="00E27E45">
        <w:rPr>
          <w:rFonts w:ascii="Times New Roman" w:hAnsi="Times New Roman"/>
          <w:lang w:val="ru-RU"/>
        </w:rPr>
        <w:t>—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вызывают</w:t>
      </w:r>
      <w:r w:rsidR="00F350BE">
        <w:rPr>
          <w:lang w:val="ru-RU"/>
        </w:rPr>
        <w:t xml:space="preserve"> </w:t>
      </w:r>
      <w:r w:rsidRPr="00E27E45">
        <w:rPr>
          <w:rFonts w:cs="Roboto"/>
          <w:lang w:val="ru-RU"/>
        </w:rPr>
        <w:t>избирательные</w:t>
      </w:r>
      <w:r w:rsidR="00F350BE">
        <w:rPr>
          <w:lang w:val="ru-RU"/>
        </w:rPr>
        <w:t xml:space="preserve"> </w:t>
      </w:r>
      <w:r w:rsidRPr="00E27E45">
        <w:rPr>
          <w:rFonts w:cs="Roboto"/>
          <w:lang w:val="ru-RU"/>
        </w:rPr>
        <w:t>тяжелые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дегенеративные изменения, начинающиеся в поле СА4 и захваты</w:t>
      </w:r>
      <w:r w:rsidRPr="005C6A8C">
        <w:rPr>
          <w:lang w:val="ru-RU"/>
        </w:rPr>
        <w:softHyphen/>
        <w:t>вающие поле СА</w:t>
      </w:r>
      <w:r w:rsidR="008F75F5">
        <w:rPr>
          <w:lang w:val="ru-RU"/>
        </w:rPr>
        <w:t>3</w:t>
      </w:r>
      <w:r w:rsidRPr="005C6A8C">
        <w:rPr>
          <w:lang w:val="ru-RU"/>
        </w:rPr>
        <w:t>, но не затрагивающие других областей гиппо</w:t>
      </w:r>
      <w:r w:rsidRPr="005C6A8C">
        <w:rPr>
          <w:lang w:val="ru-RU"/>
        </w:rPr>
        <w:softHyphen/>
        <w:t>кампа (</w:t>
      </w:r>
      <w:r w:rsidRPr="005C6A8C">
        <w:t>Coggeshall</w:t>
      </w:r>
      <w:r w:rsidRPr="005C6A8C">
        <w:rPr>
          <w:lang w:val="ru-RU"/>
        </w:rPr>
        <w:t xml:space="preserve">, </w:t>
      </w:r>
      <w:r w:rsidRPr="005C6A8C">
        <w:t>Mc</w:t>
      </w:r>
      <w:r w:rsidRPr="005C6A8C">
        <w:rPr>
          <w:lang w:val="ru-RU"/>
        </w:rPr>
        <w:t xml:space="preserve"> </w:t>
      </w:r>
      <w:r w:rsidRPr="005C6A8C">
        <w:t>Lean</w:t>
      </w:r>
      <w:r w:rsidRPr="005C6A8C">
        <w:rPr>
          <w:lang w:val="ru-RU"/>
        </w:rPr>
        <w:t xml:space="preserve">, 1958; </w:t>
      </w:r>
      <w:r w:rsidRPr="005C6A8C">
        <w:t>Purpura</w:t>
      </w:r>
      <w:r w:rsidRPr="005C6A8C">
        <w:rPr>
          <w:lang w:val="ru-RU"/>
        </w:rPr>
        <w:t xml:space="preserve">, </w:t>
      </w:r>
      <w:r w:rsidRPr="005C6A8C">
        <w:t>Gonzales</w:t>
      </w:r>
      <w:r w:rsidRPr="005C6A8C">
        <w:rPr>
          <w:lang w:val="ru-RU"/>
        </w:rPr>
        <w:t>-</w:t>
      </w:r>
      <w:r w:rsidRPr="005C6A8C">
        <w:t>Montea</w:t>
      </w:r>
      <w:r w:rsidRPr="005C6A8C">
        <w:rPr>
          <w:lang w:val="ru-RU"/>
        </w:rPr>
        <w:t>-</w:t>
      </w:r>
      <w:proofErr w:type="spellStart"/>
      <w:r w:rsidRPr="005C6A8C">
        <w:t>quide</w:t>
      </w:r>
      <w:proofErr w:type="spellEnd"/>
      <w:r w:rsidRPr="005C6A8C">
        <w:rPr>
          <w:lang w:val="ru-RU"/>
        </w:rPr>
        <w:t xml:space="preserve">, 1960; </w:t>
      </w:r>
      <w:proofErr w:type="spellStart"/>
      <w:r w:rsidRPr="005C6A8C">
        <w:t>Niklowitz</w:t>
      </w:r>
      <w:proofErr w:type="spellEnd"/>
      <w:r w:rsidRPr="005C6A8C">
        <w:rPr>
          <w:lang w:val="ru-RU"/>
        </w:rPr>
        <w:t>, 1966</w:t>
      </w:r>
      <w:r w:rsidRPr="005C6A8C">
        <w:t>a</w:t>
      </w:r>
      <w:r w:rsidRPr="005C6A8C">
        <w:rPr>
          <w:lang w:val="ru-RU"/>
        </w:rPr>
        <w:t>, 1972).</w:t>
      </w:r>
    </w:p>
    <w:p w:rsidR="00E27E45" w:rsidRPr="00E27E45" w:rsidRDefault="00E27E45" w:rsidP="005C6A8C">
      <w:pPr>
        <w:rPr>
          <w:lang w:val="ru-RU"/>
        </w:rPr>
      </w:pPr>
      <w:r w:rsidRPr="00E27E45">
        <w:rPr>
          <w:lang w:val="ru-RU"/>
        </w:rPr>
        <w:t xml:space="preserve">Эта химическая дифференциация </w:t>
      </w:r>
      <w:r w:rsidRPr="00E27E45">
        <w:rPr>
          <w:rFonts w:ascii="Cambria" w:hAnsi="Cambria" w:cs="Cambria"/>
          <w:lang w:val="ru-RU"/>
        </w:rPr>
        <w:t>«</w:t>
      </w:r>
      <w:r w:rsidRPr="00E27E45">
        <w:rPr>
          <w:rFonts w:cs="Roboto"/>
          <w:lang w:val="ru-RU"/>
        </w:rPr>
        <w:t>по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горизонтали</w:t>
      </w:r>
      <w:r w:rsidRPr="00E27E45">
        <w:rPr>
          <w:rFonts w:ascii="Cambria" w:hAnsi="Cambria" w:cs="Cambria"/>
          <w:lang w:val="ru-RU"/>
        </w:rPr>
        <w:t>»</w:t>
      </w:r>
      <w:r w:rsidRPr="00E27E45">
        <w:rPr>
          <w:lang w:val="ru-RU"/>
        </w:rPr>
        <w:t xml:space="preserve"> (</w:t>
      </w:r>
      <w:r w:rsidRPr="00E27E45">
        <w:rPr>
          <w:rFonts w:cs="Roboto"/>
          <w:lang w:val="ru-RU"/>
        </w:rPr>
        <w:t>по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по</w:t>
      </w:r>
      <w:r w:rsidRPr="00E27E45">
        <w:rPr>
          <w:lang w:val="ru-RU"/>
        </w:rPr>
        <w:softHyphen/>
      </w:r>
      <w:r w:rsidRPr="00E27E45">
        <w:rPr>
          <w:rFonts w:cs="Roboto"/>
          <w:lang w:val="ru-RU"/>
        </w:rPr>
        <w:t>лям</w:t>
      </w:r>
      <w:r w:rsidRPr="00E27E45">
        <w:rPr>
          <w:lang w:val="ru-RU"/>
        </w:rPr>
        <w:t xml:space="preserve">) </w:t>
      </w:r>
      <w:r w:rsidRPr="00E27E45">
        <w:rPr>
          <w:rFonts w:cs="Roboto"/>
          <w:lang w:val="ru-RU"/>
        </w:rPr>
        <w:t>дополняется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дифференциацией</w:t>
      </w:r>
      <w:r w:rsidRPr="00E27E45">
        <w:rPr>
          <w:lang w:val="ru-RU"/>
        </w:rPr>
        <w:t xml:space="preserve"> </w:t>
      </w:r>
      <w:r w:rsidRPr="00E27E45">
        <w:rPr>
          <w:rFonts w:ascii="Cambria" w:hAnsi="Cambria" w:cs="Cambria"/>
          <w:lang w:val="ru-RU"/>
        </w:rPr>
        <w:t>«</w:t>
      </w:r>
      <w:r w:rsidRPr="00E27E45">
        <w:rPr>
          <w:rFonts w:cs="Roboto"/>
          <w:lang w:val="ru-RU"/>
        </w:rPr>
        <w:t>по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вертикали</w:t>
      </w:r>
      <w:r w:rsidRPr="00E27E45">
        <w:rPr>
          <w:rFonts w:ascii="Cambria" w:hAnsi="Cambria" w:cs="Cambria"/>
          <w:lang w:val="ru-RU"/>
        </w:rPr>
        <w:t>»</w:t>
      </w:r>
      <w:r w:rsidRPr="00E27E45">
        <w:rPr>
          <w:lang w:val="ru-RU"/>
        </w:rPr>
        <w:t xml:space="preserve"> (</w:t>
      </w:r>
      <w:r w:rsidRPr="00E27E45">
        <w:rPr>
          <w:rFonts w:cs="Roboto"/>
          <w:lang w:val="ru-RU"/>
        </w:rPr>
        <w:t>по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сло</w:t>
      </w:r>
      <w:r w:rsidRPr="00E27E45">
        <w:rPr>
          <w:lang w:val="ru-RU"/>
        </w:rPr>
        <w:softHyphen/>
      </w:r>
      <w:r w:rsidRPr="00E27E45">
        <w:rPr>
          <w:rFonts w:cs="Roboto"/>
          <w:lang w:val="ru-RU"/>
        </w:rPr>
        <w:t>ям</w:t>
      </w:r>
      <w:r w:rsidRPr="00E27E45">
        <w:rPr>
          <w:lang w:val="ru-RU"/>
        </w:rPr>
        <w:t xml:space="preserve">). </w:t>
      </w:r>
      <w:r w:rsidRPr="00E27E45">
        <w:rPr>
          <w:rFonts w:cs="Roboto"/>
          <w:lang w:val="ru-RU"/>
        </w:rPr>
        <w:t>Выраженная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стратификация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размещении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продуктов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раз</w:t>
      </w:r>
      <w:r w:rsidRPr="00E27E45">
        <w:rPr>
          <w:lang w:val="ru-RU"/>
        </w:rPr>
        <w:softHyphen/>
      </w:r>
      <w:r w:rsidRPr="00E27E45">
        <w:rPr>
          <w:rFonts w:cs="Roboto"/>
          <w:lang w:val="ru-RU"/>
        </w:rPr>
        <w:t>личных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нейрохимических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реакций</w:t>
      </w:r>
      <w:r w:rsidRPr="00E27E45">
        <w:rPr>
          <w:lang w:val="ru-RU"/>
        </w:rPr>
        <w:t xml:space="preserve">, </w:t>
      </w:r>
      <w:r w:rsidRPr="00E27E45">
        <w:rPr>
          <w:rFonts w:cs="Roboto"/>
          <w:lang w:val="ru-RU"/>
        </w:rPr>
        <w:t>подкрепленная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морфологиче</w:t>
      </w:r>
      <w:r w:rsidRPr="00E27E45">
        <w:rPr>
          <w:lang w:val="ru-RU"/>
        </w:rPr>
        <w:softHyphen/>
      </w:r>
      <w:r w:rsidRPr="00E27E45">
        <w:rPr>
          <w:rFonts w:cs="Roboto"/>
          <w:lang w:val="ru-RU"/>
        </w:rPr>
        <w:t>скими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аналогиями</w:t>
      </w:r>
      <w:r w:rsidRPr="00E27E45">
        <w:rPr>
          <w:lang w:val="ru-RU"/>
        </w:rPr>
        <w:t xml:space="preserve">, </w:t>
      </w:r>
      <w:r w:rsidRPr="00E27E45">
        <w:rPr>
          <w:rFonts w:cs="Roboto"/>
          <w:lang w:val="ru-RU"/>
        </w:rPr>
        <w:t>делает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гиппокамп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излюбленным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объектом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исследований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для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гистохимиков</w:t>
      </w:r>
      <w:r w:rsidRPr="00E27E45">
        <w:rPr>
          <w:lang w:val="ru-RU"/>
        </w:rPr>
        <w:t xml:space="preserve">. </w:t>
      </w:r>
      <w:r w:rsidRPr="00E27E45">
        <w:rPr>
          <w:rFonts w:cs="Roboto"/>
          <w:lang w:val="ru-RU"/>
        </w:rPr>
        <w:t>Во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многих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нейрохимических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работах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подчеркивается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удобство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гиппокампа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как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объекта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исследования</w:t>
      </w:r>
      <w:r w:rsidRPr="00E27E45">
        <w:rPr>
          <w:lang w:val="ru-RU"/>
        </w:rPr>
        <w:t xml:space="preserve">, </w:t>
      </w:r>
      <w:r w:rsidRPr="00E27E45">
        <w:rPr>
          <w:rFonts w:cs="Roboto"/>
          <w:lang w:val="ru-RU"/>
        </w:rPr>
        <w:t>поскольку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строгая</w:t>
      </w:r>
      <w:r w:rsidRPr="00E27E45">
        <w:rPr>
          <w:lang w:val="ru-RU"/>
        </w:rPr>
        <w:t xml:space="preserve"> </w:t>
      </w:r>
      <w:proofErr w:type="spellStart"/>
      <w:r w:rsidRPr="00E27E45">
        <w:rPr>
          <w:rFonts w:cs="Roboto"/>
          <w:lang w:val="ru-RU"/>
        </w:rPr>
        <w:t>ламинаризация</w:t>
      </w:r>
      <w:proofErr w:type="spellEnd"/>
      <w:r w:rsidRPr="00E27E45">
        <w:rPr>
          <w:lang w:val="ru-RU"/>
        </w:rPr>
        <w:t xml:space="preserve"> </w:t>
      </w:r>
      <w:proofErr w:type="spellStart"/>
      <w:r w:rsidRPr="00E27E45">
        <w:rPr>
          <w:rFonts w:cs="Roboto"/>
          <w:lang w:val="ru-RU"/>
        </w:rPr>
        <w:t>терминален</w:t>
      </w:r>
      <w:r w:rsidRPr="00E27E45">
        <w:rPr>
          <w:lang w:val="ru-RU"/>
        </w:rPr>
        <w:t>-</w:t>
      </w:r>
      <w:r w:rsidRPr="00E27E45">
        <w:rPr>
          <w:rFonts w:cs="Roboto"/>
          <w:lang w:val="ru-RU"/>
        </w:rPr>
        <w:t>афферентов</w:t>
      </w:r>
      <w:proofErr w:type="spellEnd"/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гиппокампе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может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дать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возможность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точно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соот</w:t>
      </w:r>
      <w:r w:rsidRPr="00E27E45">
        <w:rPr>
          <w:lang w:val="ru-RU"/>
        </w:rPr>
        <w:softHyphen/>
      </w:r>
      <w:r w:rsidRPr="00E27E45">
        <w:rPr>
          <w:rFonts w:cs="Roboto"/>
          <w:lang w:val="ru-RU"/>
        </w:rPr>
        <w:t>не</w:t>
      </w:r>
      <w:r w:rsidRPr="00E27E45">
        <w:rPr>
          <w:lang w:val="ru-RU"/>
        </w:rPr>
        <w:t>сти выявляемые гистохимические свойства с определенными группами афферентных окончаний. Как мы увидим ниже, это не всегда удается, и в ряде случаев достаточно убедительные мор</w:t>
      </w:r>
      <w:r w:rsidRPr="00E27E45">
        <w:rPr>
          <w:lang w:val="ru-RU"/>
        </w:rPr>
        <w:softHyphen/>
        <w:t>фологические данные ставятся под сомнение по мере накопления нейрохимических фактов. Тем не менее, они отчетливо пока</w:t>
      </w:r>
      <w:r w:rsidRPr="00E27E45">
        <w:rPr>
          <w:lang w:val="ru-RU"/>
        </w:rPr>
        <w:softHyphen/>
        <w:t>зывают в высшей степени дифференцированную и упорядочен</w:t>
      </w:r>
      <w:r w:rsidRPr="00E27E45">
        <w:rPr>
          <w:lang w:val="ru-RU"/>
        </w:rPr>
        <w:softHyphen/>
        <w:t>ную организацию гиппокампа. Прежде всего мы рассмотрим размещение в гиппокампе веществ, связанных с предполагае</w:t>
      </w:r>
      <w:r w:rsidRPr="00E27E45">
        <w:rPr>
          <w:lang w:val="ru-RU"/>
        </w:rPr>
        <w:softHyphen/>
        <w:t xml:space="preserve">мыми </w:t>
      </w:r>
      <w:proofErr w:type="spellStart"/>
      <w:r w:rsidRPr="00E27E45">
        <w:rPr>
          <w:lang w:val="ru-RU"/>
        </w:rPr>
        <w:t>меднаторными</w:t>
      </w:r>
      <w:proofErr w:type="spellEnd"/>
      <w:r w:rsidRPr="00E27E45">
        <w:rPr>
          <w:lang w:val="ru-RU"/>
        </w:rPr>
        <w:t xml:space="preserve"> системами.</w:t>
      </w:r>
    </w:p>
    <w:p w:rsidR="00E27E45" w:rsidRPr="00E27E45" w:rsidRDefault="00E27E45" w:rsidP="008F75F5">
      <w:pPr>
        <w:pStyle w:val="3"/>
        <w:rPr>
          <w:lang w:val="ru-RU"/>
        </w:rPr>
      </w:pPr>
      <w:bookmarkStart w:id="21" w:name="_Toc193538487"/>
      <w:r w:rsidRPr="00E27E45">
        <w:rPr>
          <w:lang w:val="ru-RU"/>
        </w:rPr>
        <w:t>Ацетилхолин (АХ)</w:t>
      </w:r>
      <w:bookmarkEnd w:id="21"/>
    </w:p>
    <w:p w:rsidR="00E27E45" w:rsidRPr="00E27E45" w:rsidRDefault="00E27E45" w:rsidP="005C6A8C">
      <w:pPr>
        <w:rPr>
          <w:lang w:val="ru-RU"/>
        </w:rPr>
      </w:pPr>
      <w:r w:rsidRPr="00E27E45">
        <w:rPr>
          <w:lang w:val="ru-RU"/>
        </w:rPr>
        <w:t>Многочисленные поведенческие и электрофизиологические исследования делают правомерным предположение о важном значении холинэргического механизма нервной передачи в гип</w:t>
      </w:r>
      <w:r w:rsidRPr="00E27E45">
        <w:rPr>
          <w:lang w:val="ru-RU"/>
        </w:rPr>
        <w:softHyphen/>
        <w:t xml:space="preserve">покампе. Введение различных веществ, влияющих на систему ацетилхолина, может полностью имитировать основные черты синдрома </w:t>
      </w:r>
      <w:proofErr w:type="spellStart"/>
      <w:r w:rsidRPr="00E27E45">
        <w:rPr>
          <w:lang w:val="ru-RU"/>
        </w:rPr>
        <w:t>гилпокампэктомии</w:t>
      </w:r>
      <w:proofErr w:type="spellEnd"/>
      <w:r w:rsidRPr="00E27E45">
        <w:rPr>
          <w:lang w:val="ru-RU"/>
        </w:rPr>
        <w:t xml:space="preserve"> (см. ниже). Эти же вещества при системном или </w:t>
      </w:r>
      <w:proofErr w:type="spellStart"/>
      <w:r w:rsidRPr="00E27E45">
        <w:rPr>
          <w:lang w:val="ru-RU"/>
        </w:rPr>
        <w:t>внутрицеребральном</w:t>
      </w:r>
      <w:proofErr w:type="spellEnd"/>
      <w:r w:rsidRPr="00E27E45">
        <w:rPr>
          <w:lang w:val="ru-RU"/>
        </w:rPr>
        <w:t xml:space="preserve"> введении существенно и специфически влияют на суммарную электрическую активность гиппокампа (</w:t>
      </w:r>
      <w:r w:rsidRPr="00E27E45">
        <w:t>Monnier</w:t>
      </w:r>
      <w:r w:rsidRPr="00E27E45">
        <w:rPr>
          <w:lang w:val="ru-RU"/>
        </w:rPr>
        <w:t xml:space="preserve">, </w:t>
      </w:r>
      <w:r w:rsidRPr="00E27E45">
        <w:t>Romanowski</w:t>
      </w:r>
      <w:r w:rsidRPr="00E27E45">
        <w:rPr>
          <w:lang w:val="ru-RU"/>
        </w:rPr>
        <w:t xml:space="preserve">, 1962; </w:t>
      </w:r>
      <w:r w:rsidRPr="00E27E45">
        <w:t>Stumpf</w:t>
      </w:r>
      <w:r w:rsidRPr="00E27E45">
        <w:rPr>
          <w:lang w:val="ru-RU"/>
        </w:rPr>
        <w:t>, 1965</w:t>
      </w:r>
      <w:r w:rsidRPr="00E27E45">
        <w:t>b</w:t>
      </w:r>
      <w:r w:rsidRPr="00E27E45">
        <w:rPr>
          <w:lang w:val="ru-RU"/>
        </w:rPr>
        <w:t xml:space="preserve">; </w:t>
      </w:r>
      <w:r w:rsidRPr="00E27E45">
        <w:t>Bappa</w:t>
      </w:r>
      <w:r w:rsidRPr="00E27E45">
        <w:rPr>
          <w:lang w:val="ru-RU"/>
        </w:rPr>
        <w:t>-</w:t>
      </w:r>
      <w:proofErr w:type="spellStart"/>
      <w:r w:rsidRPr="00E27E45">
        <w:rPr>
          <w:lang w:val="ru-RU"/>
        </w:rPr>
        <w:t>мнн</w:t>
      </w:r>
      <w:proofErr w:type="spellEnd"/>
      <w:r w:rsidRPr="00E27E45">
        <w:rPr>
          <w:lang w:val="ru-RU"/>
        </w:rPr>
        <w:t xml:space="preserve">, 1966; </w:t>
      </w:r>
      <w:r w:rsidRPr="00E27E45">
        <w:t>Domino</w:t>
      </w:r>
      <w:r w:rsidRPr="00E27E45">
        <w:rPr>
          <w:lang w:val="ru-RU"/>
        </w:rPr>
        <w:t xml:space="preserve"> </w:t>
      </w:r>
      <w:r w:rsidRPr="00E27E45">
        <w:t>et</w:t>
      </w:r>
      <w:r w:rsidRPr="00E27E45">
        <w:rPr>
          <w:lang w:val="ru-RU"/>
        </w:rPr>
        <w:t xml:space="preserve"> </w:t>
      </w:r>
      <w:r w:rsidRPr="00E27E45">
        <w:t>al</w:t>
      </w:r>
      <w:r w:rsidRPr="00E27E45">
        <w:rPr>
          <w:lang w:val="ru-RU"/>
        </w:rPr>
        <w:t xml:space="preserve">., 1967; </w:t>
      </w:r>
      <w:r w:rsidRPr="00E27E45">
        <w:t>Barker</w:t>
      </w:r>
      <w:r w:rsidRPr="00E27E45">
        <w:rPr>
          <w:lang w:val="ru-RU"/>
        </w:rPr>
        <w:t xml:space="preserve">, </w:t>
      </w:r>
      <w:r w:rsidRPr="00E27E45">
        <w:t>Kratky</w:t>
      </w:r>
      <w:r w:rsidRPr="00E27E45">
        <w:rPr>
          <w:lang w:val="ru-RU"/>
        </w:rPr>
        <w:t>, 1968 и мн. др.) и на работу его нейронов (</w:t>
      </w:r>
      <w:r w:rsidRPr="00E27E45">
        <w:t>Stumpf</w:t>
      </w:r>
      <w:r w:rsidRPr="00E27E45">
        <w:rPr>
          <w:lang w:val="ru-RU"/>
        </w:rPr>
        <w:t xml:space="preserve">, 1965; </w:t>
      </w:r>
      <w:proofErr w:type="spellStart"/>
      <w:r w:rsidRPr="00E27E45">
        <w:rPr>
          <w:lang w:val="ru-RU"/>
        </w:rPr>
        <w:t>Ильюченок</w:t>
      </w:r>
      <w:proofErr w:type="spellEnd"/>
      <w:r w:rsidRPr="00E27E45">
        <w:rPr>
          <w:lang w:val="ru-RU"/>
        </w:rPr>
        <w:t xml:space="preserve">, Пастухов, 1968а; </w:t>
      </w:r>
      <w:proofErr w:type="spellStart"/>
      <w:r w:rsidRPr="00E27E45">
        <w:rPr>
          <w:lang w:val="ru-RU"/>
        </w:rPr>
        <w:t>Бородкиы</w:t>
      </w:r>
      <w:proofErr w:type="spellEnd"/>
      <w:r w:rsidRPr="00E27E45">
        <w:rPr>
          <w:lang w:val="ru-RU"/>
        </w:rPr>
        <w:t xml:space="preserve"> и др., 1972). Согласно мнению большинства авторов, проводивших нейрофармакологический анализ, пре</w:t>
      </w:r>
      <w:r w:rsidRPr="00E27E45">
        <w:rPr>
          <w:lang w:val="ru-RU"/>
        </w:rPr>
        <w:softHyphen/>
        <w:t xml:space="preserve">обладающее значение в гиппокампе принадлежит </w:t>
      </w:r>
      <w:proofErr w:type="spellStart"/>
      <w:r w:rsidRPr="00E27E45">
        <w:rPr>
          <w:lang w:val="ru-RU"/>
        </w:rPr>
        <w:t>мускариновым</w:t>
      </w:r>
      <w:proofErr w:type="spellEnd"/>
      <w:r w:rsidRPr="00E27E45">
        <w:rPr>
          <w:lang w:val="ru-RU"/>
        </w:rPr>
        <w:t xml:space="preserve"> рецепторам (</w:t>
      </w:r>
      <w:r w:rsidRPr="00E27E45">
        <w:t>Barker</w:t>
      </w:r>
      <w:r w:rsidRPr="00E27E45">
        <w:rPr>
          <w:lang w:val="ru-RU"/>
        </w:rPr>
        <w:t xml:space="preserve">, </w:t>
      </w:r>
      <w:r w:rsidRPr="00E27E45">
        <w:t>Kratky</w:t>
      </w:r>
      <w:r w:rsidRPr="00E27E45">
        <w:rPr>
          <w:lang w:val="ru-RU"/>
        </w:rPr>
        <w:t xml:space="preserve">, 1968; </w:t>
      </w:r>
      <w:proofErr w:type="spellStart"/>
      <w:r w:rsidRPr="00E27E45">
        <w:rPr>
          <w:lang w:val="ru-RU"/>
        </w:rPr>
        <w:t>Ильюченок</w:t>
      </w:r>
      <w:proofErr w:type="spellEnd"/>
      <w:r w:rsidRPr="00E27E45">
        <w:rPr>
          <w:lang w:val="ru-RU"/>
        </w:rPr>
        <w:t xml:space="preserve">, Пастухов, 1968а, б; </w:t>
      </w:r>
      <w:proofErr w:type="spellStart"/>
      <w:r w:rsidRPr="00E27E45">
        <w:rPr>
          <w:lang w:val="ru-RU"/>
        </w:rPr>
        <w:t>Гусель</w:t>
      </w:r>
      <w:proofErr w:type="spellEnd"/>
      <w:r w:rsidRPr="00E27E45">
        <w:rPr>
          <w:lang w:val="ru-RU"/>
        </w:rPr>
        <w:t xml:space="preserve">, </w:t>
      </w:r>
      <w:proofErr w:type="spellStart"/>
      <w:r w:rsidRPr="00E27E45">
        <w:rPr>
          <w:lang w:val="ru-RU"/>
        </w:rPr>
        <w:t>Ротледер</w:t>
      </w:r>
      <w:proofErr w:type="spellEnd"/>
      <w:r w:rsidRPr="00E27E45">
        <w:rPr>
          <w:lang w:val="ru-RU"/>
        </w:rPr>
        <w:t>, 1972).</w:t>
      </w:r>
    </w:p>
    <w:p w:rsidR="00E27E45" w:rsidRPr="005C6A8C" w:rsidRDefault="00E27E45" w:rsidP="005C6A8C">
      <w:pPr>
        <w:rPr>
          <w:lang w:val="ru-RU"/>
        </w:rPr>
      </w:pPr>
      <w:r w:rsidRPr="00E27E45">
        <w:rPr>
          <w:lang w:val="ru-RU"/>
        </w:rPr>
        <w:t xml:space="preserve">Однако </w:t>
      </w:r>
      <w:proofErr w:type="spellStart"/>
      <w:r w:rsidRPr="00E27E45">
        <w:rPr>
          <w:lang w:val="ru-RU"/>
        </w:rPr>
        <w:t>ионофоретнческие</w:t>
      </w:r>
      <w:proofErr w:type="spellEnd"/>
      <w:r w:rsidRPr="00E27E45">
        <w:rPr>
          <w:lang w:val="ru-RU"/>
        </w:rPr>
        <w:t xml:space="preserve"> исследования нейронов гиппокампа показали либо почти полное отсутствие эффекта АХ, </w:t>
      </w:r>
      <w:proofErr w:type="spellStart"/>
      <w:r w:rsidRPr="00E27E45">
        <w:rPr>
          <w:lang w:val="ru-RU"/>
        </w:rPr>
        <w:t>мехолина</w:t>
      </w:r>
      <w:proofErr w:type="spellEnd"/>
      <w:r w:rsidRPr="00E27E45">
        <w:rPr>
          <w:lang w:val="ru-RU"/>
        </w:rPr>
        <w:t xml:space="preserve"> и </w:t>
      </w:r>
      <w:proofErr w:type="spellStart"/>
      <w:r w:rsidRPr="00E27E45">
        <w:rPr>
          <w:lang w:val="ru-RU"/>
        </w:rPr>
        <w:t>карбахола</w:t>
      </w:r>
      <w:proofErr w:type="spellEnd"/>
      <w:r w:rsidRPr="00E27E45">
        <w:rPr>
          <w:lang w:val="ru-RU"/>
        </w:rPr>
        <w:t xml:space="preserve"> (</w:t>
      </w:r>
      <w:r w:rsidRPr="00E27E45">
        <w:t>Herz</w:t>
      </w:r>
      <w:r w:rsidRPr="00E27E45">
        <w:rPr>
          <w:lang w:val="ru-RU"/>
        </w:rPr>
        <w:t xml:space="preserve">, </w:t>
      </w:r>
      <w:r w:rsidRPr="00E27E45">
        <w:t>Gogolak</w:t>
      </w:r>
      <w:r w:rsidRPr="00E27E45">
        <w:rPr>
          <w:lang w:val="ru-RU"/>
        </w:rPr>
        <w:t xml:space="preserve">, 1965; </w:t>
      </w:r>
      <w:r w:rsidRPr="00E27E45">
        <w:t>Herz</w:t>
      </w:r>
      <w:r w:rsidRPr="00E27E45">
        <w:rPr>
          <w:lang w:val="ru-RU"/>
        </w:rPr>
        <w:t xml:space="preserve">, </w:t>
      </w:r>
      <w:proofErr w:type="spellStart"/>
      <w:r w:rsidRPr="00E27E45">
        <w:t>Nacimento</w:t>
      </w:r>
      <w:proofErr w:type="spellEnd"/>
      <w:r w:rsidRPr="00E27E45">
        <w:rPr>
          <w:lang w:val="ru-RU"/>
        </w:rPr>
        <w:t xml:space="preserve">, 1965), либо </w:t>
      </w:r>
      <w:r w:rsidRPr="00E27E45">
        <w:rPr>
          <w:lang w:val="ru-RU"/>
        </w:rPr>
        <w:lastRenderedPageBreak/>
        <w:t>выявили эффект не более чем у 50% обследованных нейронов. При этом эффект (чаще активационный) возникал с очень боль</w:t>
      </w:r>
      <w:r w:rsidRPr="00E27E45">
        <w:rPr>
          <w:lang w:val="ru-RU"/>
        </w:rPr>
        <w:softHyphen/>
        <w:t>шим латентным периодом (5</w:t>
      </w:r>
      <w:r w:rsidRPr="00E27E45">
        <w:rPr>
          <w:rFonts w:ascii="Times New Roman" w:hAnsi="Times New Roman"/>
          <w:lang w:val="ru-RU"/>
        </w:rPr>
        <w:t>—</w:t>
      </w:r>
      <w:r w:rsidRPr="00E27E45">
        <w:rPr>
          <w:lang w:val="ru-RU"/>
        </w:rPr>
        <w:t xml:space="preserve">15 </w:t>
      </w:r>
      <w:r w:rsidRPr="00E27E45">
        <w:rPr>
          <w:rFonts w:cs="Roboto"/>
          <w:lang w:val="ru-RU"/>
        </w:rPr>
        <w:t>сек</w:t>
      </w:r>
      <w:r w:rsidRPr="00E27E45">
        <w:rPr>
          <w:lang w:val="ru-RU"/>
        </w:rPr>
        <w:t xml:space="preserve">) </w:t>
      </w:r>
      <w:r w:rsidRPr="00E27E45">
        <w:rPr>
          <w:rFonts w:cs="Roboto"/>
          <w:lang w:val="ru-RU"/>
        </w:rPr>
        <w:t>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сохранялся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длительное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время после прекращения введения (Ш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15 </w:t>
      </w:r>
      <w:r w:rsidRPr="005C6A8C">
        <w:rPr>
          <w:rFonts w:cs="Roboto"/>
          <w:lang w:val="ru-RU"/>
        </w:rPr>
        <w:t>сек</w:t>
      </w:r>
      <w:r w:rsidRPr="005C6A8C">
        <w:rPr>
          <w:lang w:val="ru-RU"/>
        </w:rPr>
        <w:t>) (</w:t>
      </w:r>
      <w:proofErr w:type="spellStart"/>
      <w:r w:rsidRPr="005C6A8C">
        <w:t>bisco</w:t>
      </w:r>
      <w:proofErr w:type="spellEnd"/>
      <w:r w:rsidRPr="005C6A8C">
        <w:rPr>
          <w:lang w:val="ru-RU"/>
        </w:rPr>
        <w:t xml:space="preserve">, </w:t>
      </w:r>
      <w:proofErr w:type="spellStart"/>
      <w:r w:rsidRPr="005C6A8C">
        <w:t>btrau</w:t>
      </w:r>
      <w:proofErr w:type="spellEnd"/>
      <w:r w:rsidRPr="005C6A8C">
        <w:rPr>
          <w:lang w:val="ru-RU"/>
        </w:rPr>
        <w:t>-</w:t>
      </w:r>
      <w:proofErr w:type="spellStart"/>
      <w:r w:rsidRPr="005C6A8C">
        <w:t>ghan</w:t>
      </w:r>
      <w:proofErr w:type="spellEnd"/>
      <w:r w:rsidRPr="005C6A8C">
        <w:rPr>
          <w:lang w:val="ru-RU"/>
        </w:rPr>
        <w:t xml:space="preserve">, 1955, 1966; </w:t>
      </w:r>
      <w:r w:rsidRPr="005C6A8C">
        <w:t>Salmoiraghi</w:t>
      </w:r>
      <w:r w:rsidRPr="005C6A8C">
        <w:rPr>
          <w:lang w:val="ru-RU"/>
        </w:rPr>
        <w:t xml:space="preserve">, </w:t>
      </w:r>
      <w:r w:rsidRPr="005C6A8C">
        <w:t>Stefanis</w:t>
      </w:r>
      <w:r w:rsidRPr="005C6A8C">
        <w:rPr>
          <w:lang w:val="ru-RU"/>
        </w:rPr>
        <w:t xml:space="preserve">, 1965). Лишь в одной работе были отмечены реакции с задержками менее 1 </w:t>
      </w:r>
      <w:proofErr w:type="spellStart"/>
      <w:r w:rsidRPr="005C6A8C">
        <w:rPr>
          <w:lang w:val="ru-RU"/>
        </w:rPr>
        <w:t>мсек</w:t>
      </w:r>
      <w:proofErr w:type="spellEnd"/>
      <w:r w:rsidRPr="005C6A8C">
        <w:rPr>
          <w:lang w:val="ru-RU"/>
        </w:rPr>
        <w:t xml:space="preserve">, что сближает их с эффектами, получаемыми при аппликации АХ </w:t>
      </w:r>
      <w:proofErr w:type="spellStart"/>
      <w:r w:rsidRPr="005C6A8C">
        <w:rPr>
          <w:lang w:val="ru-RU"/>
        </w:rPr>
        <w:t>иэ</w:t>
      </w:r>
      <w:proofErr w:type="spellEnd"/>
      <w:r w:rsidRPr="005C6A8C">
        <w:rPr>
          <w:lang w:val="ru-RU"/>
        </w:rPr>
        <w:t xml:space="preserve"> клетки </w:t>
      </w:r>
      <w:proofErr w:type="spellStart"/>
      <w:r w:rsidRPr="005C6A8C">
        <w:rPr>
          <w:lang w:val="ru-RU"/>
        </w:rPr>
        <w:t>Реншоу</w:t>
      </w:r>
      <w:proofErr w:type="spellEnd"/>
      <w:r w:rsidRPr="005C6A8C">
        <w:rPr>
          <w:lang w:val="ru-RU"/>
        </w:rPr>
        <w:t xml:space="preserve"> (</w:t>
      </w:r>
      <w:r w:rsidRPr="005C6A8C">
        <w:t>Steiner</w:t>
      </w:r>
      <w:r w:rsidRPr="005C6A8C">
        <w:rPr>
          <w:lang w:val="ru-RU"/>
        </w:rPr>
        <w:t>, 1968). В последней работе описанные эффекты наблюдались в поле СА</w:t>
      </w:r>
      <w:r w:rsidR="005818F3">
        <w:rPr>
          <w:lang w:val="ru-RU"/>
        </w:rPr>
        <w:t>4</w:t>
      </w:r>
      <w:r w:rsidRPr="005C6A8C">
        <w:rPr>
          <w:lang w:val="ru-RU"/>
        </w:rPr>
        <w:t xml:space="preserve"> и зубчатой фасции (т. е., </w:t>
      </w:r>
      <w:proofErr w:type="spellStart"/>
      <w:r w:rsidRPr="005C6A8C">
        <w:rPr>
          <w:lang w:val="ru-RU"/>
        </w:rPr>
        <w:t>нс</w:t>
      </w:r>
      <w:proofErr w:type="spellEnd"/>
      <w:r w:rsidRPr="005C6A8C">
        <w:rPr>
          <w:lang w:val="ru-RU"/>
        </w:rPr>
        <w:t xml:space="preserve">-видимому, в области </w:t>
      </w:r>
      <w:r w:rsidRPr="005C6A8C">
        <w:t>hilus</w:t>
      </w:r>
      <w:r w:rsidRPr="005C6A8C">
        <w:rPr>
          <w:lang w:val="ru-RU"/>
        </w:rPr>
        <w:t>), Другие авторы утверждают, что именно в этой области (в отличие от СА</w:t>
      </w:r>
      <w:r w:rsidR="005818F3">
        <w:rPr>
          <w:lang w:val="ru-RU"/>
        </w:rPr>
        <w:t>1-3</w:t>
      </w:r>
      <w:r w:rsidRPr="005C6A8C">
        <w:rPr>
          <w:lang w:val="ru-RU"/>
        </w:rPr>
        <w:t>,) ионофорез АХ вызы</w:t>
      </w:r>
      <w:r w:rsidRPr="005C6A8C">
        <w:rPr>
          <w:lang w:val="ru-RU"/>
        </w:rPr>
        <w:softHyphen/>
        <w:t>вает тормозные эффекты (</w:t>
      </w:r>
      <w:r w:rsidRPr="005C6A8C">
        <w:t>Salmoiraghi</w:t>
      </w:r>
      <w:r w:rsidRPr="005C6A8C">
        <w:rPr>
          <w:lang w:val="ru-RU"/>
        </w:rPr>
        <w:t xml:space="preserve">, </w:t>
      </w:r>
      <w:r w:rsidRPr="005C6A8C">
        <w:t>Stefanis</w:t>
      </w:r>
      <w:r w:rsidRPr="005C6A8C">
        <w:rPr>
          <w:lang w:val="ru-RU"/>
        </w:rPr>
        <w:t xml:space="preserve">, 1965). </w:t>
      </w:r>
      <w:proofErr w:type="spellStart"/>
      <w:r w:rsidRPr="005C6A8C">
        <w:rPr>
          <w:lang w:val="ru-RU"/>
        </w:rPr>
        <w:t>Мускар</w:t>
      </w:r>
      <w:r w:rsidR="005818F3">
        <w:rPr>
          <w:lang w:val="ru-RU"/>
        </w:rPr>
        <w:t>а</w:t>
      </w:r>
      <w:r w:rsidRPr="005C6A8C">
        <w:rPr>
          <w:lang w:val="ru-RU"/>
        </w:rPr>
        <w:t>новый</w:t>
      </w:r>
      <w:proofErr w:type="spellEnd"/>
      <w:r w:rsidRPr="005C6A8C">
        <w:rPr>
          <w:lang w:val="ru-RU"/>
        </w:rPr>
        <w:t xml:space="preserve"> характер рецепторов был подтвержден и этими рабо</w:t>
      </w:r>
      <w:r w:rsidRPr="005C6A8C">
        <w:rPr>
          <w:lang w:val="ru-RU"/>
        </w:rPr>
        <w:softHyphen/>
        <w:t xml:space="preserve">тами и, несмотря на особенности наблюдавшихся нейронных реакций, были высказаны предположения об осуществлении АХ функции истинного медиатора в </w:t>
      </w:r>
      <w:proofErr w:type="spellStart"/>
      <w:r w:rsidRPr="005C6A8C">
        <w:rPr>
          <w:lang w:val="ru-RU"/>
        </w:rPr>
        <w:t>гиппокамповой</w:t>
      </w:r>
      <w:proofErr w:type="spellEnd"/>
      <w:r w:rsidRPr="005C6A8C">
        <w:rPr>
          <w:lang w:val="ru-RU"/>
        </w:rPr>
        <w:t xml:space="preserve"> формации.</w:t>
      </w:r>
    </w:p>
    <w:p w:rsidR="00E27E45" w:rsidRPr="00E27E45" w:rsidRDefault="00E27E45" w:rsidP="005C6A8C">
      <w:pPr>
        <w:rPr>
          <w:lang w:val="ru-RU"/>
        </w:rPr>
      </w:pPr>
      <w:r w:rsidRPr="00E27E45">
        <w:rPr>
          <w:lang w:val="ru-RU"/>
        </w:rPr>
        <w:t>Гистохимические исследования должны были выявить при</w:t>
      </w:r>
      <w:r w:rsidRPr="00E27E45">
        <w:rPr>
          <w:lang w:val="ru-RU"/>
        </w:rPr>
        <w:softHyphen/>
        <w:t>вязку этого медиатора к клеточным и с</w:t>
      </w:r>
      <w:r w:rsidR="005818F3">
        <w:rPr>
          <w:lang w:val="ru-RU"/>
        </w:rPr>
        <w:t>и</w:t>
      </w:r>
      <w:r w:rsidRPr="00E27E45">
        <w:rPr>
          <w:lang w:val="ru-RU"/>
        </w:rPr>
        <w:t xml:space="preserve">наптическим элементам структуры. Поскольку наличие </w:t>
      </w:r>
      <w:proofErr w:type="spellStart"/>
      <w:r w:rsidRPr="00E27E45">
        <w:rPr>
          <w:lang w:val="ru-RU"/>
        </w:rPr>
        <w:t>ацетилхолинэстеразы</w:t>
      </w:r>
      <w:proofErr w:type="spellEnd"/>
      <w:r w:rsidRPr="00E27E45">
        <w:rPr>
          <w:lang w:val="ru-RU"/>
        </w:rPr>
        <w:t xml:space="preserve"> (АХЭ) является косвенным показателем присутствия функционального АХ, относительная простота методов ее выявления и удивитель</w:t>
      </w:r>
      <w:r w:rsidRPr="00E27E45">
        <w:rPr>
          <w:lang w:val="ru-RU"/>
        </w:rPr>
        <w:softHyphen/>
        <w:t>ная специфичность распределения в гиппокампе привели к по</w:t>
      </w:r>
      <w:r w:rsidRPr="00E27E45">
        <w:rPr>
          <w:lang w:val="ru-RU"/>
        </w:rPr>
        <w:softHyphen/>
        <w:t xml:space="preserve">явлению большого числа работ с описанием распределения АХЭ в гиппокампе и связанных с ним структурах </w:t>
      </w:r>
      <w:proofErr w:type="spellStart"/>
      <w:r w:rsidRPr="00E27E45">
        <w:rPr>
          <w:lang w:val="ru-RU"/>
        </w:rPr>
        <w:t>лиыбической</w:t>
      </w:r>
      <w:proofErr w:type="spellEnd"/>
      <w:r w:rsidRPr="00E27E45">
        <w:rPr>
          <w:lang w:val="ru-RU"/>
        </w:rPr>
        <w:t xml:space="preserve"> систе</w:t>
      </w:r>
      <w:r w:rsidRPr="00E27E45">
        <w:rPr>
          <w:lang w:val="ru-RU"/>
        </w:rPr>
        <w:softHyphen/>
        <w:t>мы (</w:t>
      </w:r>
      <w:proofErr w:type="spellStart"/>
      <w:r w:rsidRPr="00E27E45">
        <w:t>Poncelat</w:t>
      </w:r>
      <w:proofErr w:type="spellEnd"/>
      <w:r w:rsidRPr="00E27E45">
        <w:rPr>
          <w:lang w:val="ru-RU"/>
        </w:rPr>
        <w:t xml:space="preserve">, 1960; </w:t>
      </w:r>
      <w:proofErr w:type="spellStart"/>
      <w:r w:rsidRPr="00E27E45">
        <w:t>Gerebtzoff</w:t>
      </w:r>
      <w:proofErr w:type="spellEnd"/>
      <w:r w:rsidRPr="00E27E45">
        <w:rPr>
          <w:lang w:val="ru-RU"/>
        </w:rPr>
        <w:t xml:space="preserve">, 1963; </w:t>
      </w:r>
      <w:r w:rsidRPr="00E27E45">
        <w:t>Mathisen</w:t>
      </w:r>
      <w:r w:rsidRPr="00E27E45">
        <w:rPr>
          <w:lang w:val="ru-RU"/>
        </w:rPr>
        <w:t xml:space="preserve">, </w:t>
      </w:r>
      <w:r w:rsidRPr="00E27E45">
        <w:t>Blackstad</w:t>
      </w:r>
      <w:r w:rsidRPr="00E27E45">
        <w:rPr>
          <w:lang w:val="ru-RU"/>
        </w:rPr>
        <w:t xml:space="preserve">. 1964; </w:t>
      </w:r>
      <w:proofErr w:type="spellStart"/>
      <w:r w:rsidRPr="00E27E45">
        <w:t>Krnjevic</w:t>
      </w:r>
      <w:proofErr w:type="spellEnd"/>
      <w:r w:rsidRPr="00E27E45">
        <w:rPr>
          <w:lang w:val="ru-RU"/>
        </w:rPr>
        <w:t xml:space="preserve">, </w:t>
      </w:r>
      <w:r w:rsidRPr="00E27E45">
        <w:t>Silver</w:t>
      </w:r>
      <w:r w:rsidRPr="00E27E45">
        <w:rPr>
          <w:lang w:val="ru-RU"/>
        </w:rPr>
        <w:t xml:space="preserve">, 1965; </w:t>
      </w:r>
      <w:r w:rsidRPr="00E27E45">
        <w:t>Girgis</w:t>
      </w:r>
      <w:r w:rsidRPr="00E27E45">
        <w:rPr>
          <w:lang w:val="ru-RU"/>
        </w:rPr>
        <w:t xml:space="preserve">, 1967, 1968; </w:t>
      </w:r>
      <w:r w:rsidRPr="00E27E45">
        <w:t>Lewis</w:t>
      </w:r>
      <w:r w:rsidRPr="00E27E45">
        <w:rPr>
          <w:lang w:val="ru-RU"/>
        </w:rPr>
        <w:t xml:space="preserve">, </w:t>
      </w:r>
      <w:r w:rsidRPr="00E27E45">
        <w:t>Shute</w:t>
      </w:r>
      <w:r w:rsidRPr="00E27E45">
        <w:rPr>
          <w:lang w:val="ru-RU"/>
        </w:rPr>
        <w:t>, 1967</w:t>
      </w:r>
      <w:r w:rsidRPr="00E27E45">
        <w:t>b</w:t>
      </w:r>
      <w:r w:rsidRPr="00E27E45">
        <w:rPr>
          <w:lang w:val="ru-RU"/>
        </w:rPr>
        <w:t xml:space="preserve">; </w:t>
      </w:r>
      <w:proofErr w:type="spellStart"/>
      <w:r w:rsidRPr="00E27E45">
        <w:rPr>
          <w:lang w:val="ru-RU"/>
        </w:rPr>
        <w:t>Торская</w:t>
      </w:r>
      <w:proofErr w:type="spellEnd"/>
      <w:r w:rsidRPr="00E27E45">
        <w:rPr>
          <w:lang w:val="ru-RU"/>
        </w:rPr>
        <w:t xml:space="preserve">, </w:t>
      </w:r>
      <w:proofErr w:type="spellStart"/>
      <w:r w:rsidRPr="00E27E45">
        <w:rPr>
          <w:lang w:val="ru-RU"/>
        </w:rPr>
        <w:t>Бурчинская</w:t>
      </w:r>
      <w:proofErr w:type="spellEnd"/>
      <w:r w:rsidRPr="00E27E45">
        <w:rPr>
          <w:lang w:val="ru-RU"/>
        </w:rPr>
        <w:t xml:space="preserve">, 196Э, 1970; </w:t>
      </w:r>
      <w:proofErr w:type="spellStart"/>
      <w:r w:rsidRPr="00E27E45">
        <w:rPr>
          <w:lang w:val="ru-RU"/>
        </w:rPr>
        <w:t>Культас</w:t>
      </w:r>
      <w:proofErr w:type="spellEnd"/>
      <w:r w:rsidRPr="00E27E45">
        <w:rPr>
          <w:lang w:val="ru-RU"/>
        </w:rPr>
        <w:t xml:space="preserve"> и др., 1969; </w:t>
      </w:r>
      <w:r w:rsidRPr="00E27E45">
        <w:t>Storm</w:t>
      </w:r>
      <w:r w:rsidRPr="00E27E45">
        <w:rPr>
          <w:lang w:val="ru-RU"/>
        </w:rPr>
        <w:t>-</w:t>
      </w:r>
      <w:r w:rsidRPr="00E27E45">
        <w:t>Mathisen</w:t>
      </w:r>
      <w:r w:rsidRPr="00E27E45">
        <w:rPr>
          <w:lang w:val="ru-RU"/>
        </w:rPr>
        <w:t xml:space="preserve">, 1970; </w:t>
      </w:r>
      <w:r w:rsidRPr="00E27E45">
        <w:t>Gen</w:t>
      </w:r>
      <w:r w:rsidRPr="00E27E45">
        <w:rPr>
          <w:lang w:val="ru-RU"/>
        </w:rPr>
        <w:t xml:space="preserve"> </w:t>
      </w:r>
      <w:r w:rsidRPr="00E27E45">
        <w:t>ser</w:t>
      </w:r>
      <w:r w:rsidRPr="00E27E45">
        <w:rPr>
          <w:lang w:val="ru-RU"/>
        </w:rPr>
        <w:t>-</w:t>
      </w:r>
      <w:r w:rsidRPr="00E27E45">
        <w:t>Jensen</w:t>
      </w:r>
      <w:r w:rsidRPr="00E27E45">
        <w:rPr>
          <w:lang w:val="ru-RU"/>
        </w:rPr>
        <w:t>, 1972</w:t>
      </w:r>
      <w:r w:rsidRPr="00E27E45">
        <w:t>a</w:t>
      </w:r>
      <w:r w:rsidRPr="00E27E45">
        <w:rPr>
          <w:lang w:val="ru-RU"/>
        </w:rPr>
        <w:t xml:space="preserve">, </w:t>
      </w:r>
      <w:r w:rsidRPr="00E27E45">
        <w:t>b</w:t>
      </w:r>
      <w:r w:rsidRPr="00E27E45">
        <w:rPr>
          <w:lang w:val="ru-RU"/>
        </w:rPr>
        <w:t xml:space="preserve">; </w:t>
      </w:r>
      <w:r w:rsidRPr="00E27E45">
        <w:t>Mellgren</w:t>
      </w:r>
      <w:r w:rsidRPr="00E27E45">
        <w:rPr>
          <w:lang w:val="ru-RU"/>
        </w:rPr>
        <w:t xml:space="preserve">, </w:t>
      </w:r>
      <w:r w:rsidRPr="00E27E45">
        <w:t>Srebro</w:t>
      </w:r>
      <w:r w:rsidRPr="00E27E45">
        <w:rPr>
          <w:lang w:val="ru-RU"/>
        </w:rPr>
        <w:t xml:space="preserve">, 1973; </w:t>
      </w:r>
      <w:proofErr w:type="spellStart"/>
      <w:r w:rsidRPr="00E27E45">
        <w:t>Pepsu</w:t>
      </w:r>
      <w:proofErr w:type="spellEnd"/>
      <w:r w:rsidRPr="00E27E45">
        <w:rPr>
          <w:lang w:val="ru-RU"/>
        </w:rPr>
        <w:t xml:space="preserve"> </w:t>
      </w:r>
      <w:r w:rsidRPr="00E27E45">
        <w:t>et</w:t>
      </w:r>
      <w:r w:rsidRPr="00E27E45">
        <w:rPr>
          <w:lang w:val="ru-RU"/>
        </w:rPr>
        <w:t xml:space="preserve"> </w:t>
      </w:r>
      <w:r w:rsidRPr="00E27E45">
        <w:t>at</w:t>
      </w:r>
      <w:r w:rsidRPr="00E27E45">
        <w:rPr>
          <w:lang w:val="ru-RU"/>
        </w:rPr>
        <w:t>., 1973). Правомерность использования окраски по АХЭ как показателя наличия АХ механизма была доказана био</w:t>
      </w:r>
      <w:r w:rsidRPr="00E27E45">
        <w:rPr>
          <w:lang w:val="ru-RU"/>
        </w:rPr>
        <w:softHyphen/>
        <w:t>химическим определением содержания в тех же областях гиппо</w:t>
      </w:r>
      <w:r w:rsidRPr="00E27E45">
        <w:rPr>
          <w:lang w:val="ru-RU"/>
        </w:rPr>
        <w:softHyphen/>
        <w:t>кампе фермента, синтезирующего АХ,</w:t>
      </w:r>
      <w:r w:rsidRPr="00E27E45">
        <w:rPr>
          <w:rFonts w:ascii="Times New Roman" w:hAnsi="Times New Roman"/>
          <w:lang w:val="ru-RU"/>
        </w:rPr>
        <w:t>—</w:t>
      </w:r>
      <w:r w:rsidRPr="00E27E45">
        <w:rPr>
          <w:lang w:val="ru-RU"/>
        </w:rPr>
        <w:t xml:space="preserve">- </w:t>
      </w:r>
      <w:proofErr w:type="spellStart"/>
      <w:r w:rsidRPr="00E27E45">
        <w:rPr>
          <w:rFonts w:cs="Roboto"/>
          <w:lang w:val="ru-RU"/>
        </w:rPr>
        <w:t>холинацетилазы</w:t>
      </w:r>
      <w:proofErr w:type="spellEnd"/>
      <w:r w:rsidRPr="00E27E45">
        <w:rPr>
          <w:lang w:val="ru-RU"/>
        </w:rPr>
        <w:t xml:space="preserve">, </w:t>
      </w:r>
      <w:r w:rsidRPr="00E27E45">
        <w:rPr>
          <w:rFonts w:cs="Roboto"/>
          <w:lang w:val="ru-RU"/>
        </w:rPr>
        <w:t>кото</w:t>
      </w:r>
      <w:r w:rsidRPr="00E27E45">
        <w:rPr>
          <w:lang w:val="ru-RU"/>
        </w:rPr>
        <w:softHyphen/>
      </w:r>
      <w:r w:rsidRPr="00E27E45">
        <w:rPr>
          <w:rFonts w:cs="Roboto"/>
          <w:lang w:val="ru-RU"/>
        </w:rPr>
        <w:t>рая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обнаружила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идентичное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АХЭ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распределение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параллельные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с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АХЭ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изменения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уровня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активности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при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некоторых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воздейст</w:t>
      </w:r>
      <w:r w:rsidRPr="00E27E45">
        <w:rPr>
          <w:lang w:val="ru-RU"/>
        </w:rPr>
        <w:softHyphen/>
      </w:r>
      <w:r w:rsidRPr="00E27E45">
        <w:rPr>
          <w:rFonts w:cs="Roboto"/>
          <w:lang w:val="ru-RU"/>
        </w:rPr>
        <w:t>виях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на</w:t>
      </w:r>
      <w:r w:rsidRPr="00E27E45">
        <w:rPr>
          <w:lang w:val="ru-RU"/>
        </w:rPr>
        <w:t xml:space="preserve"> </w:t>
      </w:r>
      <w:r w:rsidRPr="00E27E45">
        <w:rPr>
          <w:rFonts w:cs="Roboto"/>
          <w:lang w:val="ru-RU"/>
        </w:rPr>
        <w:t>гип</w:t>
      </w:r>
      <w:r w:rsidR="005818F3">
        <w:rPr>
          <w:rFonts w:cs="Roboto"/>
          <w:lang w:val="ru-RU"/>
        </w:rPr>
        <w:t>п</w:t>
      </w:r>
      <w:r w:rsidRPr="00E27E45">
        <w:rPr>
          <w:rFonts w:cs="Roboto"/>
          <w:lang w:val="ru-RU"/>
        </w:rPr>
        <w:t>окамп</w:t>
      </w:r>
      <w:r w:rsidRPr="00E27E45">
        <w:rPr>
          <w:lang w:val="ru-RU"/>
        </w:rPr>
        <w:t xml:space="preserve"> (</w:t>
      </w:r>
      <w:r w:rsidRPr="00E27E45">
        <w:rPr>
          <w:rFonts w:cs="Roboto"/>
          <w:lang w:val="ru-RU"/>
        </w:rPr>
        <w:t>см</w:t>
      </w:r>
      <w:r w:rsidRPr="00E27E45">
        <w:rPr>
          <w:lang w:val="ru-RU"/>
        </w:rPr>
        <w:t xml:space="preserve">. </w:t>
      </w:r>
      <w:r w:rsidRPr="00E27E45">
        <w:rPr>
          <w:rFonts w:cs="Roboto"/>
          <w:lang w:val="ru-RU"/>
        </w:rPr>
        <w:t>ниже</w:t>
      </w:r>
      <w:r w:rsidRPr="00E27E45">
        <w:rPr>
          <w:lang w:val="ru-RU"/>
        </w:rPr>
        <w:t>) (</w:t>
      </w:r>
      <w:r w:rsidRPr="00E27E45">
        <w:t>Lewis</w:t>
      </w:r>
      <w:r w:rsidRPr="00E27E45">
        <w:rPr>
          <w:lang w:val="ru-RU"/>
        </w:rPr>
        <w:t xml:space="preserve"> </w:t>
      </w:r>
      <w:r w:rsidRPr="00E27E45">
        <w:t>et</w:t>
      </w:r>
      <w:r w:rsidRPr="00E27E45">
        <w:rPr>
          <w:lang w:val="ru-RU"/>
        </w:rPr>
        <w:t xml:space="preserve"> </w:t>
      </w:r>
      <w:r w:rsidRPr="00E27E45">
        <w:t>al</w:t>
      </w:r>
      <w:r w:rsidRPr="00E27E45">
        <w:rPr>
          <w:lang w:val="ru-RU"/>
        </w:rPr>
        <w:t xml:space="preserve">., 1967; </w:t>
      </w:r>
      <w:proofErr w:type="spellStart"/>
      <w:r w:rsidRPr="00E27E45">
        <w:t>Fonnum</w:t>
      </w:r>
      <w:proofErr w:type="spellEnd"/>
      <w:r w:rsidRPr="00E27E45">
        <w:rPr>
          <w:lang w:val="ru-RU"/>
        </w:rPr>
        <w:t xml:space="preserve">, 1970). Основная часть </w:t>
      </w:r>
      <w:proofErr w:type="spellStart"/>
      <w:r w:rsidRPr="00E27E45">
        <w:rPr>
          <w:lang w:val="ru-RU"/>
        </w:rPr>
        <w:t>холинацетилазы</w:t>
      </w:r>
      <w:proofErr w:type="spellEnd"/>
      <w:r w:rsidRPr="00E27E45">
        <w:rPr>
          <w:lang w:val="ru-RU"/>
        </w:rPr>
        <w:t xml:space="preserve"> выявляется во фракции </w:t>
      </w:r>
      <w:proofErr w:type="spellStart"/>
      <w:r w:rsidRPr="00E27E45">
        <w:rPr>
          <w:lang w:val="ru-RU"/>
        </w:rPr>
        <w:t>синаптосом</w:t>
      </w:r>
      <w:proofErr w:type="spellEnd"/>
      <w:r w:rsidRPr="00E27E45">
        <w:rPr>
          <w:lang w:val="ru-RU"/>
        </w:rPr>
        <w:t xml:space="preserve"> (</w:t>
      </w:r>
      <w:proofErr w:type="spellStart"/>
      <w:r w:rsidRPr="00E27E45">
        <w:t>Fonnum</w:t>
      </w:r>
      <w:proofErr w:type="spellEnd"/>
      <w:r w:rsidRPr="00E27E45">
        <w:rPr>
          <w:lang w:val="ru-RU"/>
        </w:rPr>
        <w:t>, 1Э70).</w:t>
      </w:r>
    </w:p>
    <w:p w:rsidR="00E27E45" w:rsidRPr="00E27E45" w:rsidRDefault="00E27E45" w:rsidP="005C6A8C">
      <w:pPr>
        <w:rPr>
          <w:lang w:val="ru-RU"/>
        </w:rPr>
      </w:pPr>
      <w:r w:rsidRPr="00E27E45">
        <w:rPr>
          <w:lang w:val="ru-RU"/>
        </w:rPr>
        <w:t>Распределение АХЭ у животных различных видов имеет ряд различий, однако некоторые характерные особенности распре</w:t>
      </w:r>
      <w:r w:rsidRPr="00E27E45">
        <w:rPr>
          <w:lang w:val="ru-RU"/>
        </w:rPr>
        <w:softHyphen/>
        <w:t>деления появляются уже у рептилий (</w:t>
      </w:r>
      <w:r w:rsidRPr="00E27E45">
        <w:t>Baker</w:t>
      </w:r>
      <w:r w:rsidRPr="00E27E45">
        <w:rPr>
          <w:lang w:val="ru-RU"/>
        </w:rPr>
        <w:t>-</w:t>
      </w:r>
      <w:r w:rsidRPr="00E27E45">
        <w:t>Cohen</w:t>
      </w:r>
      <w:r w:rsidRPr="00E27E45">
        <w:rPr>
          <w:lang w:val="ru-RU"/>
        </w:rPr>
        <w:t>, 1969), а в ряду млекопитающих принципиальные особенности прослежи</w:t>
      </w:r>
      <w:r w:rsidRPr="00E27E45">
        <w:rPr>
          <w:lang w:val="ru-RU"/>
        </w:rPr>
        <w:softHyphen/>
        <w:t xml:space="preserve">ваются во </w:t>
      </w:r>
      <w:r w:rsidR="005818F3">
        <w:rPr>
          <w:lang w:val="ru-RU"/>
        </w:rPr>
        <w:t>в</w:t>
      </w:r>
      <w:r w:rsidRPr="00E27E45">
        <w:rPr>
          <w:lang w:val="ru-RU"/>
        </w:rPr>
        <w:t>сем ряду, вплоть до приматов и человека (</w:t>
      </w:r>
      <w:r w:rsidRPr="00E27E45">
        <w:t>Friede</w:t>
      </w:r>
      <w:r w:rsidRPr="00E27E45">
        <w:rPr>
          <w:lang w:val="ru-RU"/>
        </w:rPr>
        <w:t>, 1965).</w:t>
      </w:r>
    </w:p>
    <w:p w:rsidR="00296E2D" w:rsidRPr="005C6A8C" w:rsidRDefault="00E27E45" w:rsidP="005C6A8C">
      <w:pPr>
        <w:rPr>
          <w:lang w:val="ru-RU"/>
        </w:rPr>
      </w:pPr>
      <w:r w:rsidRPr="00E27E45">
        <w:rPr>
          <w:lang w:val="ru-RU"/>
        </w:rPr>
        <w:t>На основании перечисленных работ можно резюмировать раз</w:t>
      </w:r>
      <w:r w:rsidRPr="00E27E45">
        <w:rPr>
          <w:lang w:val="ru-RU"/>
        </w:rPr>
        <w:softHyphen/>
        <w:t xml:space="preserve">мещение АХЭ в </w:t>
      </w:r>
      <w:proofErr w:type="spellStart"/>
      <w:r w:rsidRPr="00E27E45">
        <w:rPr>
          <w:lang w:val="ru-RU"/>
        </w:rPr>
        <w:t>гиппокамповой</w:t>
      </w:r>
      <w:proofErr w:type="spellEnd"/>
      <w:r w:rsidRPr="00E27E45">
        <w:rPr>
          <w:lang w:val="ru-RU"/>
        </w:rPr>
        <w:t xml:space="preserve"> формации следующим образом. </w:t>
      </w:r>
      <w:r w:rsidRPr="00E27E45">
        <w:t>Regio</w:t>
      </w:r>
      <w:r w:rsidRPr="00E27E45">
        <w:rPr>
          <w:lang w:val="ru-RU"/>
        </w:rPr>
        <w:t xml:space="preserve"> </w:t>
      </w:r>
      <w:r w:rsidRPr="00E27E45">
        <w:t>superior</w:t>
      </w:r>
      <w:r w:rsidRPr="00E27E45">
        <w:rPr>
          <w:lang w:val="ru-RU"/>
        </w:rPr>
        <w:t xml:space="preserve"> </w:t>
      </w:r>
      <w:r w:rsidRPr="00E27E45">
        <w:t>no</w:t>
      </w:r>
      <w:r w:rsidRPr="00E27E45">
        <w:rPr>
          <w:lang w:val="ru-RU"/>
        </w:rPr>
        <w:t xml:space="preserve"> всем имеющимся сведениям: (кроме работы </w:t>
      </w:r>
      <w:r w:rsidRPr="00E27E45">
        <w:t>Wender</w:t>
      </w:r>
      <w:r w:rsidRPr="00E27E45">
        <w:rPr>
          <w:lang w:val="ru-RU"/>
        </w:rPr>
        <w:t xml:space="preserve">, </w:t>
      </w:r>
      <w:r w:rsidRPr="00E27E45">
        <w:t>Kozik</w:t>
      </w:r>
      <w:r w:rsidRPr="00E27E45">
        <w:rPr>
          <w:lang w:val="ru-RU"/>
        </w:rPr>
        <w:t>, 1970) имеет значительно более низкую актив</w:t>
      </w:r>
      <w:r w:rsidRPr="00E27E45">
        <w:rPr>
          <w:lang w:val="ru-RU"/>
        </w:rPr>
        <w:softHyphen/>
        <w:t xml:space="preserve">ность АХЭ, чем </w:t>
      </w:r>
      <w:r w:rsidRPr="00E27E45">
        <w:t>regio</w:t>
      </w:r>
      <w:r w:rsidRPr="00E27E45">
        <w:rPr>
          <w:lang w:val="ru-RU"/>
        </w:rPr>
        <w:t xml:space="preserve"> </w:t>
      </w:r>
      <w:r w:rsidRPr="00E27E45">
        <w:t>inferior</w:t>
      </w:r>
      <w:r w:rsidRPr="00E27E45">
        <w:rPr>
          <w:lang w:val="ru-RU"/>
        </w:rPr>
        <w:t>, что подтверждается и данными количественного биохимического анализа по отделам (</w:t>
      </w:r>
      <w:proofErr w:type="spellStart"/>
      <w:r w:rsidRPr="00E27E45">
        <w:rPr>
          <w:lang w:val="ru-RU"/>
        </w:rPr>
        <w:t>Каранова</w:t>
      </w:r>
      <w:proofErr w:type="spellEnd"/>
      <w:r w:rsidRPr="00E27E45">
        <w:rPr>
          <w:lang w:val="ru-RU"/>
        </w:rPr>
        <w:t xml:space="preserve">. </w:t>
      </w:r>
      <w:proofErr w:type="spellStart"/>
      <w:r w:rsidRPr="00E27E45">
        <w:rPr>
          <w:lang w:val="ru-RU"/>
        </w:rPr>
        <w:t>Культас</w:t>
      </w:r>
      <w:proofErr w:type="spellEnd"/>
      <w:r w:rsidRPr="00E27E45">
        <w:rPr>
          <w:lang w:val="ru-RU"/>
        </w:rPr>
        <w:t xml:space="preserve">, 1973; </w:t>
      </w:r>
      <w:proofErr w:type="spellStart"/>
      <w:r w:rsidRPr="00E27E45">
        <w:rPr>
          <w:lang w:val="ru-RU"/>
        </w:rPr>
        <w:t>Культас</w:t>
      </w:r>
      <w:proofErr w:type="spellEnd"/>
      <w:r w:rsidRPr="00E27E45">
        <w:rPr>
          <w:lang w:val="ru-RU"/>
        </w:rPr>
        <w:t xml:space="preserve"> и др., 1973), Послойный анализ разме</w:t>
      </w:r>
      <w:r w:rsidRPr="00E27E45">
        <w:rPr>
          <w:lang w:val="ru-RU"/>
        </w:rPr>
        <w:softHyphen/>
        <w:t>щения</w:t>
      </w:r>
      <w:r w:rsidR="00F350BE">
        <w:rPr>
          <w:lang w:val="ru-RU"/>
        </w:rPr>
        <w:t xml:space="preserve"> </w:t>
      </w:r>
      <w:r w:rsidRPr="00E27E45">
        <w:rPr>
          <w:lang w:val="ru-RU"/>
        </w:rPr>
        <w:t>АХЭ</w:t>
      </w:r>
      <w:r w:rsidR="00F350BE">
        <w:rPr>
          <w:lang w:val="ru-RU"/>
        </w:rPr>
        <w:t xml:space="preserve"> </w:t>
      </w:r>
      <w:r w:rsidRPr="00E27E45">
        <w:rPr>
          <w:lang w:val="ru-RU"/>
        </w:rPr>
        <w:t>показывает,</w:t>
      </w:r>
      <w:r w:rsidR="00F350BE">
        <w:rPr>
          <w:lang w:val="ru-RU"/>
        </w:rPr>
        <w:t xml:space="preserve"> </w:t>
      </w:r>
      <w:r w:rsidRPr="00E27E45">
        <w:rPr>
          <w:lang w:val="ru-RU"/>
        </w:rPr>
        <w:t>что</w:t>
      </w:r>
      <w:r w:rsidR="00F350BE">
        <w:rPr>
          <w:lang w:val="ru-RU"/>
        </w:rPr>
        <w:t xml:space="preserve"> </w:t>
      </w:r>
      <w:r w:rsidRPr="00E27E45">
        <w:rPr>
          <w:lang w:val="ru-RU"/>
        </w:rPr>
        <w:t>максимальная</w:t>
      </w:r>
      <w:r w:rsidR="00F350BE">
        <w:rPr>
          <w:lang w:val="ru-RU"/>
        </w:rPr>
        <w:t xml:space="preserve"> </w:t>
      </w:r>
      <w:r w:rsidRPr="00E27E45">
        <w:rPr>
          <w:lang w:val="ru-RU"/>
        </w:rPr>
        <w:t>выраженность</w:t>
      </w:r>
      <w:r w:rsidR="00296E2D" w:rsidRPr="004B0AAE">
        <w:rPr>
          <w:lang w:val="ru-RU"/>
        </w:rPr>
        <w:t xml:space="preserve"> </w:t>
      </w:r>
      <w:r w:rsidR="00296E2D" w:rsidRPr="005C6A8C">
        <w:rPr>
          <w:lang w:val="ru-RU"/>
        </w:rPr>
        <w:t xml:space="preserve">окраски приурочена к </w:t>
      </w:r>
      <w:proofErr w:type="spellStart"/>
      <w:r w:rsidR="00296E2D" w:rsidRPr="005C6A8C">
        <w:rPr>
          <w:lang w:val="ru-RU"/>
        </w:rPr>
        <w:t>нейропилю</w:t>
      </w:r>
      <w:proofErr w:type="spellEnd"/>
      <w:r w:rsidR="00296E2D" w:rsidRPr="005C6A8C">
        <w:rPr>
          <w:lang w:val="ru-RU"/>
        </w:rPr>
        <w:t xml:space="preserve"> </w:t>
      </w:r>
      <w:proofErr w:type="spellStart"/>
      <w:r w:rsidR="00296E2D" w:rsidRPr="005C6A8C">
        <w:rPr>
          <w:lang w:val="ru-RU"/>
        </w:rPr>
        <w:t>супра</w:t>
      </w:r>
      <w:proofErr w:type="spellEnd"/>
      <w:r w:rsidR="00296E2D" w:rsidRPr="005C6A8C">
        <w:rPr>
          <w:lang w:val="ru-RU"/>
        </w:rPr>
        <w:t xml:space="preserve">- и </w:t>
      </w:r>
      <w:proofErr w:type="spellStart"/>
      <w:r w:rsidR="00296E2D" w:rsidRPr="005C6A8C">
        <w:rPr>
          <w:lang w:val="ru-RU"/>
        </w:rPr>
        <w:t>субпирамндного</w:t>
      </w:r>
      <w:proofErr w:type="spellEnd"/>
      <w:r w:rsidR="00296E2D" w:rsidRPr="005C6A8C">
        <w:rPr>
          <w:lang w:val="ru-RU"/>
        </w:rPr>
        <w:t xml:space="preserve"> </w:t>
      </w:r>
      <w:proofErr w:type="gramStart"/>
      <w:r w:rsidR="00296E2D" w:rsidRPr="005C6A8C">
        <w:rPr>
          <w:lang w:val="ru-RU"/>
        </w:rPr>
        <w:t>слоя,-</w:t>
      </w:r>
      <w:proofErr w:type="gramEnd"/>
      <w:r w:rsidR="00296E2D" w:rsidRPr="005C6A8C">
        <w:rPr>
          <w:lang w:val="ru-RU"/>
        </w:rPr>
        <w:t xml:space="preserve">а также к </w:t>
      </w:r>
      <w:proofErr w:type="spellStart"/>
      <w:r w:rsidR="00296E2D" w:rsidRPr="005C6A8C">
        <w:rPr>
          <w:lang w:val="ru-RU"/>
        </w:rPr>
        <w:t>супрагранулярному</w:t>
      </w:r>
      <w:proofErr w:type="spellEnd"/>
      <w:r w:rsidR="00296E2D" w:rsidRPr="005C6A8C">
        <w:rPr>
          <w:lang w:val="ru-RU"/>
        </w:rPr>
        <w:t xml:space="preserve"> и полиморфному слоям зубчатой фасции. Окраска довольно интенсивна также в </w:t>
      </w:r>
      <w:r w:rsidR="00296E2D" w:rsidRPr="005C6A8C">
        <w:t>str</w:t>
      </w:r>
      <w:r w:rsidR="00296E2D" w:rsidRPr="005C6A8C">
        <w:rPr>
          <w:lang w:val="ru-RU"/>
        </w:rPr>
        <w:t xml:space="preserve">. </w:t>
      </w:r>
      <w:proofErr w:type="spellStart"/>
      <w:r w:rsidR="00296E2D" w:rsidRPr="005C6A8C">
        <w:t>oriens</w:t>
      </w:r>
      <w:proofErr w:type="spellEnd"/>
      <w:r w:rsidR="00296E2D" w:rsidRPr="005C6A8C">
        <w:rPr>
          <w:lang w:val="ru-RU"/>
        </w:rPr>
        <w:t xml:space="preserve"> и </w:t>
      </w:r>
      <w:proofErr w:type="spellStart"/>
      <w:r w:rsidR="00296E2D" w:rsidRPr="005C6A8C">
        <w:t>Jb</w:t>
      </w:r>
      <w:proofErr w:type="spellEnd"/>
      <w:r w:rsidR="00296E2D" w:rsidRPr="005C6A8C">
        <w:rPr>
          <w:lang w:val="ru-RU"/>
        </w:rPr>
        <w:t xml:space="preserve"> меньшей степени) в </w:t>
      </w:r>
      <w:r w:rsidR="00296E2D" w:rsidRPr="005C6A8C">
        <w:t>sir</w:t>
      </w:r>
      <w:r w:rsidR="00296E2D" w:rsidRPr="005C6A8C">
        <w:rPr>
          <w:lang w:val="ru-RU"/>
        </w:rPr>
        <w:t xml:space="preserve">. </w:t>
      </w:r>
      <w:proofErr w:type="spellStart"/>
      <w:r w:rsidR="00296E2D" w:rsidRPr="005C6A8C">
        <w:t>radiatum</w:t>
      </w:r>
      <w:proofErr w:type="spellEnd"/>
      <w:r w:rsidR="00296E2D" w:rsidRPr="005C6A8C">
        <w:rPr>
          <w:lang w:val="ru-RU"/>
        </w:rPr>
        <w:t xml:space="preserve"> полей </w:t>
      </w:r>
      <w:r w:rsidR="00296E2D" w:rsidRPr="005C6A8C">
        <w:t>CA</w:t>
      </w:r>
      <w:r w:rsidR="005818F3">
        <w:rPr>
          <w:lang w:val="ru-RU"/>
        </w:rPr>
        <w:t>3-4</w:t>
      </w:r>
      <w:r w:rsidR="00296E2D" w:rsidRPr="005C6A8C">
        <w:rPr>
          <w:lang w:val="ru-RU"/>
        </w:rPr>
        <w:t xml:space="preserve">; в </w:t>
      </w:r>
      <w:r w:rsidR="00296E2D" w:rsidRPr="005C6A8C">
        <w:t>CA</w:t>
      </w:r>
      <w:r w:rsidR="005818F3">
        <w:rPr>
          <w:lang w:val="ru-RU"/>
        </w:rPr>
        <w:t>1</w:t>
      </w:r>
      <w:r w:rsidR="00296E2D" w:rsidRPr="005C6A8C">
        <w:rPr>
          <w:lang w:val="ru-RU"/>
        </w:rPr>
        <w:t xml:space="preserve"> реакция значительно менее выражена, а в его </w:t>
      </w:r>
      <w:r w:rsidR="00296E2D" w:rsidRPr="005C6A8C">
        <w:t>sir</w:t>
      </w:r>
      <w:r w:rsidR="00296E2D" w:rsidRPr="005C6A8C">
        <w:rPr>
          <w:lang w:val="ru-RU"/>
        </w:rPr>
        <w:t xml:space="preserve">. </w:t>
      </w:r>
      <w:proofErr w:type="spellStart"/>
      <w:r w:rsidR="00296E2D" w:rsidRPr="005C6A8C">
        <w:t>radiatum</w:t>
      </w:r>
      <w:proofErr w:type="spellEnd"/>
      <w:r w:rsidR="00296E2D" w:rsidRPr="005C6A8C">
        <w:rPr>
          <w:lang w:val="ru-RU"/>
        </w:rPr>
        <w:t xml:space="preserve"> практически отсутствует. Активность наблюдается в </w:t>
      </w:r>
      <w:r w:rsidR="00296E2D" w:rsidRPr="005C6A8C">
        <w:t>str</w:t>
      </w:r>
      <w:r w:rsidR="00296E2D" w:rsidRPr="005C6A8C">
        <w:rPr>
          <w:lang w:val="ru-RU"/>
        </w:rPr>
        <w:t xml:space="preserve">. </w:t>
      </w:r>
      <w:proofErr w:type="spellStart"/>
      <w:r w:rsidR="00296E2D" w:rsidRPr="005C6A8C">
        <w:t>lacunosum</w:t>
      </w:r>
      <w:proofErr w:type="spellEnd"/>
      <w:r w:rsidR="00296E2D" w:rsidRPr="005C6A8C">
        <w:rPr>
          <w:lang w:val="ru-RU"/>
        </w:rPr>
        <w:t>-</w:t>
      </w:r>
      <w:proofErr w:type="spellStart"/>
      <w:r w:rsidR="00296E2D" w:rsidRPr="005C6A8C">
        <w:t>moleculare</w:t>
      </w:r>
      <w:proofErr w:type="spellEnd"/>
      <w:r w:rsidR="00296E2D" w:rsidRPr="005C6A8C">
        <w:rPr>
          <w:lang w:val="ru-RU"/>
        </w:rPr>
        <w:t xml:space="preserve"> по всему гиппокампу, а также в наружных двух третях молеку</w:t>
      </w:r>
      <w:r w:rsidR="00296E2D" w:rsidRPr="005C6A8C">
        <w:rPr>
          <w:lang w:val="ru-RU"/>
        </w:rPr>
        <w:softHyphen/>
        <w:t xml:space="preserve">лярного слоя зубчатой фасции. В </w:t>
      </w:r>
      <w:r w:rsidR="00296E2D" w:rsidRPr="005C6A8C">
        <w:t>str</w:t>
      </w:r>
      <w:r w:rsidR="00296E2D" w:rsidRPr="005C6A8C">
        <w:rPr>
          <w:lang w:val="ru-RU"/>
        </w:rPr>
        <w:t xml:space="preserve">. </w:t>
      </w:r>
      <w:r w:rsidR="00296E2D" w:rsidRPr="005C6A8C">
        <w:t>lucidum</w:t>
      </w:r>
      <w:r w:rsidR="00296E2D" w:rsidRPr="005C6A8C">
        <w:rPr>
          <w:lang w:val="ru-RU"/>
        </w:rPr>
        <w:t xml:space="preserve"> </w:t>
      </w:r>
      <w:r w:rsidR="00296E2D" w:rsidRPr="005C6A8C">
        <w:rPr>
          <w:rFonts w:ascii="Times New Roman" w:hAnsi="Times New Roman"/>
          <w:lang w:val="ru-RU"/>
        </w:rPr>
        <w:t>—</w:t>
      </w:r>
      <w:r w:rsidR="00296E2D" w:rsidRPr="005C6A8C">
        <w:rPr>
          <w:lang w:val="ru-RU"/>
        </w:rPr>
        <w:t xml:space="preserve"> </w:t>
      </w:r>
      <w:r w:rsidR="00296E2D" w:rsidRPr="005C6A8C">
        <w:rPr>
          <w:rFonts w:cs="Roboto"/>
          <w:lang w:val="ru-RU"/>
        </w:rPr>
        <w:t>зоне</w:t>
      </w:r>
      <w:r w:rsidR="00296E2D" w:rsidRPr="005C6A8C">
        <w:rPr>
          <w:lang w:val="ru-RU"/>
        </w:rPr>
        <w:t xml:space="preserve"> </w:t>
      </w:r>
      <w:r w:rsidR="00296E2D" w:rsidRPr="005C6A8C">
        <w:rPr>
          <w:rFonts w:cs="Roboto"/>
          <w:lang w:val="ru-RU"/>
        </w:rPr>
        <w:t>окончаний</w:t>
      </w:r>
      <w:r w:rsidR="00296E2D" w:rsidRPr="005C6A8C">
        <w:rPr>
          <w:lang w:val="ru-RU"/>
        </w:rPr>
        <w:t xml:space="preserve"> </w:t>
      </w:r>
      <w:r w:rsidR="00296E2D" w:rsidRPr="005C6A8C">
        <w:rPr>
          <w:rFonts w:cs="Roboto"/>
          <w:lang w:val="ru-RU"/>
        </w:rPr>
        <w:t>мшистых</w:t>
      </w:r>
      <w:r w:rsidR="00296E2D" w:rsidRPr="005C6A8C">
        <w:rPr>
          <w:lang w:val="ru-RU"/>
        </w:rPr>
        <w:t xml:space="preserve"> </w:t>
      </w:r>
      <w:r w:rsidR="00296E2D" w:rsidRPr="005C6A8C">
        <w:rPr>
          <w:rFonts w:cs="Roboto"/>
          <w:lang w:val="ru-RU"/>
        </w:rPr>
        <w:t>волокон</w:t>
      </w:r>
      <w:r w:rsidR="00296E2D" w:rsidRPr="005C6A8C">
        <w:rPr>
          <w:lang w:val="ru-RU"/>
        </w:rPr>
        <w:t xml:space="preserve"> </w:t>
      </w:r>
      <w:r w:rsidR="00296E2D" w:rsidRPr="005C6A8C">
        <w:rPr>
          <w:rFonts w:ascii="Times New Roman" w:hAnsi="Times New Roman"/>
          <w:lang w:val="ru-RU"/>
        </w:rPr>
        <w:t>—</w:t>
      </w:r>
      <w:r w:rsidR="00296E2D" w:rsidRPr="005C6A8C">
        <w:rPr>
          <w:lang w:val="ru-RU"/>
        </w:rPr>
        <w:t xml:space="preserve"> </w:t>
      </w:r>
      <w:r w:rsidR="00296E2D" w:rsidRPr="005C6A8C">
        <w:rPr>
          <w:rFonts w:cs="Roboto"/>
          <w:lang w:val="ru-RU"/>
        </w:rPr>
        <w:t>наблюдаются</w:t>
      </w:r>
      <w:r w:rsidR="00296E2D" w:rsidRPr="005C6A8C">
        <w:rPr>
          <w:lang w:val="ru-RU"/>
        </w:rPr>
        <w:t xml:space="preserve"> </w:t>
      </w:r>
      <w:r w:rsidR="00296E2D" w:rsidRPr="005C6A8C">
        <w:rPr>
          <w:rFonts w:cs="Roboto"/>
          <w:lang w:val="ru-RU"/>
        </w:rPr>
        <w:t>значительные</w:t>
      </w:r>
      <w:r w:rsidR="00296E2D" w:rsidRPr="005C6A8C">
        <w:rPr>
          <w:lang w:val="ru-RU"/>
        </w:rPr>
        <w:t xml:space="preserve"> </w:t>
      </w:r>
      <w:r w:rsidR="00296E2D" w:rsidRPr="005C6A8C">
        <w:rPr>
          <w:rFonts w:cs="Roboto"/>
          <w:lang w:val="ru-RU"/>
        </w:rPr>
        <w:t>видовые</w:t>
      </w:r>
      <w:r w:rsidR="00296E2D" w:rsidRPr="005C6A8C">
        <w:rPr>
          <w:lang w:val="ru-RU"/>
        </w:rPr>
        <w:t xml:space="preserve"> </w:t>
      </w:r>
      <w:r w:rsidR="00296E2D" w:rsidRPr="005C6A8C">
        <w:rPr>
          <w:rFonts w:cs="Roboto"/>
          <w:lang w:val="ru-RU"/>
        </w:rPr>
        <w:t>раз</w:t>
      </w:r>
      <w:r w:rsidR="00296E2D" w:rsidRPr="005C6A8C">
        <w:rPr>
          <w:lang w:val="ru-RU"/>
        </w:rPr>
        <w:softHyphen/>
      </w:r>
      <w:r w:rsidR="00296E2D" w:rsidRPr="005C6A8C">
        <w:rPr>
          <w:rFonts w:cs="Roboto"/>
          <w:lang w:val="ru-RU"/>
        </w:rPr>
        <w:t>личия</w:t>
      </w:r>
      <w:r w:rsidR="00296E2D" w:rsidRPr="005C6A8C">
        <w:rPr>
          <w:lang w:val="ru-RU"/>
        </w:rPr>
        <w:t xml:space="preserve"> </w:t>
      </w:r>
      <w:r w:rsidR="00296E2D" w:rsidRPr="005C6A8C">
        <w:rPr>
          <w:rFonts w:cs="Roboto"/>
          <w:lang w:val="ru-RU"/>
        </w:rPr>
        <w:t>в</w:t>
      </w:r>
      <w:r w:rsidR="00296E2D" w:rsidRPr="005C6A8C">
        <w:rPr>
          <w:lang w:val="ru-RU"/>
        </w:rPr>
        <w:t xml:space="preserve"> </w:t>
      </w:r>
      <w:r w:rsidR="00296E2D" w:rsidRPr="005C6A8C">
        <w:rPr>
          <w:rFonts w:cs="Roboto"/>
          <w:lang w:val="ru-RU"/>
        </w:rPr>
        <w:t>интенсивности</w:t>
      </w:r>
      <w:r w:rsidR="00296E2D" w:rsidRPr="005C6A8C">
        <w:rPr>
          <w:lang w:val="ru-RU"/>
        </w:rPr>
        <w:t xml:space="preserve"> </w:t>
      </w:r>
      <w:r w:rsidR="00296E2D" w:rsidRPr="005C6A8C">
        <w:rPr>
          <w:rFonts w:cs="Roboto"/>
          <w:lang w:val="ru-RU"/>
        </w:rPr>
        <w:t>окраски</w:t>
      </w:r>
      <w:r w:rsidR="00296E2D" w:rsidRPr="005C6A8C">
        <w:rPr>
          <w:lang w:val="ru-RU"/>
        </w:rPr>
        <w:t xml:space="preserve"> (</w:t>
      </w:r>
      <w:r w:rsidR="00296E2D" w:rsidRPr="005C6A8C">
        <w:t>Genser</w:t>
      </w:r>
      <w:r w:rsidR="00296E2D" w:rsidRPr="005C6A8C">
        <w:rPr>
          <w:lang w:val="ru-RU"/>
        </w:rPr>
        <w:t>-</w:t>
      </w:r>
      <w:r w:rsidR="00296E2D" w:rsidRPr="005C6A8C">
        <w:t>Jensen</w:t>
      </w:r>
      <w:r w:rsidR="00296E2D" w:rsidRPr="005C6A8C">
        <w:rPr>
          <w:lang w:val="ru-RU"/>
        </w:rPr>
        <w:t>, 1972</w:t>
      </w:r>
      <w:r w:rsidR="00296E2D" w:rsidRPr="005C6A8C">
        <w:t>a</w:t>
      </w:r>
      <w:r w:rsidR="00296E2D" w:rsidRPr="005C6A8C">
        <w:rPr>
          <w:lang w:val="ru-RU"/>
        </w:rPr>
        <w:t>}, но в целом она умеренна или отсутствует. Такое послойное размеще</w:t>
      </w:r>
      <w:r w:rsidR="00296E2D" w:rsidRPr="005C6A8C">
        <w:rPr>
          <w:lang w:val="ru-RU"/>
        </w:rPr>
        <w:softHyphen/>
        <w:t>ние АХЭ подтверждено и количественными гистохимическими методами (</w:t>
      </w:r>
      <w:r w:rsidR="00296E2D" w:rsidRPr="005C6A8C">
        <w:t>Storm</w:t>
      </w:r>
      <w:r w:rsidR="00296E2D" w:rsidRPr="005C6A8C">
        <w:rPr>
          <w:lang w:val="ru-RU"/>
        </w:rPr>
        <w:t>-</w:t>
      </w:r>
      <w:r w:rsidR="00296E2D" w:rsidRPr="005C6A8C">
        <w:t>Ma</w:t>
      </w:r>
      <w:r w:rsidR="00296E2D" w:rsidRPr="005C6A8C">
        <w:rPr>
          <w:lang w:val="ru-RU"/>
        </w:rPr>
        <w:t xml:space="preserve"> </w:t>
      </w:r>
      <w:r w:rsidR="00296E2D" w:rsidRPr="005C6A8C">
        <w:t>this</w:t>
      </w:r>
      <w:r w:rsidR="00296E2D" w:rsidRPr="005C6A8C">
        <w:rPr>
          <w:lang w:val="ru-RU"/>
        </w:rPr>
        <w:t xml:space="preserve"> </w:t>
      </w:r>
      <w:proofErr w:type="spellStart"/>
      <w:r w:rsidR="00296E2D" w:rsidRPr="005C6A8C">
        <w:t>en</w:t>
      </w:r>
      <w:proofErr w:type="spellEnd"/>
      <w:r w:rsidR="00296E2D" w:rsidRPr="005C6A8C">
        <w:rPr>
          <w:lang w:val="ru-RU"/>
        </w:rPr>
        <w:t xml:space="preserve">, 1970). В </w:t>
      </w:r>
      <w:r w:rsidR="00296E2D" w:rsidRPr="005C6A8C">
        <w:t>alveus</w:t>
      </w:r>
      <w:r w:rsidR="00296E2D" w:rsidRPr="005C6A8C">
        <w:rPr>
          <w:lang w:val="ru-RU"/>
        </w:rPr>
        <w:t xml:space="preserve"> и </w:t>
      </w:r>
      <w:r w:rsidR="00296E2D" w:rsidRPr="005C6A8C">
        <w:t>fimbria</w:t>
      </w:r>
      <w:r w:rsidR="00296E2D" w:rsidRPr="005C6A8C">
        <w:rPr>
          <w:lang w:val="ru-RU"/>
        </w:rPr>
        <w:t xml:space="preserve"> окраши</w:t>
      </w:r>
      <w:r w:rsidR="00296E2D" w:rsidRPr="005C6A8C">
        <w:rPr>
          <w:lang w:val="ru-RU"/>
        </w:rPr>
        <w:softHyphen/>
        <w:t>ваются отдельные волокна, в активность АХЭ, выявляемая био</w:t>
      </w:r>
      <w:r w:rsidR="00296E2D" w:rsidRPr="005C6A8C">
        <w:rPr>
          <w:lang w:val="ru-RU"/>
        </w:rPr>
        <w:softHyphen/>
        <w:t>химическими методами, в этих областях незначительна (</w:t>
      </w:r>
      <w:r w:rsidR="00296E2D" w:rsidRPr="005C6A8C">
        <w:t>Burgen</w:t>
      </w:r>
      <w:r w:rsidR="00296E2D" w:rsidRPr="005C6A8C">
        <w:rPr>
          <w:lang w:val="ru-RU"/>
        </w:rPr>
        <w:t xml:space="preserve">, </w:t>
      </w:r>
      <w:r w:rsidR="00296E2D" w:rsidRPr="005C6A8C">
        <w:t>Chipman</w:t>
      </w:r>
      <w:r w:rsidR="00296E2D" w:rsidRPr="005C6A8C">
        <w:rPr>
          <w:lang w:val="ru-RU"/>
        </w:rPr>
        <w:t xml:space="preserve">, 1951; </w:t>
      </w:r>
      <w:proofErr w:type="spellStart"/>
      <w:r w:rsidR="00296E2D" w:rsidRPr="005C6A8C">
        <w:rPr>
          <w:lang w:val="ru-RU"/>
        </w:rPr>
        <w:t>Каранова</w:t>
      </w:r>
      <w:proofErr w:type="spellEnd"/>
      <w:r w:rsidR="00296E2D" w:rsidRPr="005C6A8C">
        <w:rPr>
          <w:lang w:val="ru-RU"/>
        </w:rPr>
        <w:t xml:space="preserve">, </w:t>
      </w:r>
      <w:proofErr w:type="spellStart"/>
      <w:r w:rsidR="00296E2D" w:rsidRPr="005C6A8C">
        <w:rPr>
          <w:lang w:val="ru-RU"/>
        </w:rPr>
        <w:t>Культас</w:t>
      </w:r>
      <w:proofErr w:type="spellEnd"/>
      <w:r w:rsidR="00296E2D" w:rsidRPr="005C6A8C">
        <w:rPr>
          <w:lang w:val="ru-RU"/>
        </w:rPr>
        <w:t xml:space="preserve">, </w:t>
      </w:r>
      <w:proofErr w:type="gramStart"/>
      <w:r w:rsidR="00296E2D" w:rsidRPr="005C6A8C">
        <w:rPr>
          <w:lang w:val="ru-RU"/>
        </w:rPr>
        <w:t>1973)</w:t>
      </w:r>
      <w:r w:rsidR="00296E2D" w:rsidRPr="005C6A8C">
        <w:t>j</w:t>
      </w:r>
      <w:proofErr w:type="gramEnd"/>
    </w:p>
    <w:p w:rsidR="00296E2D" w:rsidRPr="00296E2D" w:rsidRDefault="00296E2D" w:rsidP="005C6A8C">
      <w:pPr>
        <w:rPr>
          <w:lang w:val="ru-RU"/>
        </w:rPr>
      </w:pPr>
      <w:r w:rsidRPr="00296E2D">
        <w:rPr>
          <w:lang w:val="ru-RU"/>
        </w:rPr>
        <w:t xml:space="preserve">Что касается основных клеточных элементов гиппокампа </w:t>
      </w:r>
      <w:r w:rsidRPr="00296E2D">
        <w:rPr>
          <w:rFonts w:ascii="Times New Roman" w:hAnsi="Times New Roman"/>
          <w:lang w:val="ru-RU"/>
        </w:rPr>
        <w:t>—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пирамидных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и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гранулярных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клеток</w:t>
      </w:r>
      <w:r w:rsidRPr="00296E2D">
        <w:rPr>
          <w:lang w:val="ru-RU"/>
        </w:rPr>
        <w:t xml:space="preserve">, </w:t>
      </w:r>
      <w:r w:rsidRPr="00296E2D">
        <w:rPr>
          <w:rFonts w:cs="Roboto"/>
          <w:lang w:val="ru-RU"/>
        </w:rPr>
        <w:t>они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полностью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лишены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фер</w:t>
      </w:r>
      <w:r w:rsidRPr="00296E2D">
        <w:rPr>
          <w:lang w:val="ru-RU"/>
        </w:rPr>
        <w:softHyphen/>
      </w:r>
      <w:r w:rsidRPr="00296E2D">
        <w:rPr>
          <w:rFonts w:cs="Roboto"/>
          <w:lang w:val="ru-RU"/>
        </w:rPr>
        <w:t>мента</w:t>
      </w:r>
      <w:r w:rsidRPr="00296E2D">
        <w:rPr>
          <w:lang w:val="ru-RU"/>
        </w:rPr>
        <w:t xml:space="preserve">, </w:t>
      </w:r>
      <w:r w:rsidRPr="00296E2D">
        <w:rPr>
          <w:rFonts w:cs="Roboto"/>
          <w:lang w:val="ru-RU"/>
        </w:rPr>
        <w:t>за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исключением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одиночных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элементов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в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полях</w:t>
      </w:r>
      <w:r w:rsidRPr="00296E2D">
        <w:rPr>
          <w:lang w:val="ru-RU"/>
        </w:rPr>
        <w:t xml:space="preserve"> </w:t>
      </w:r>
      <w:r w:rsidRPr="00296E2D">
        <w:t>CA</w:t>
      </w:r>
      <w:r w:rsidR="005818F3">
        <w:rPr>
          <w:lang w:val="ru-RU"/>
        </w:rPr>
        <w:t>3-4</w:t>
      </w:r>
      <w:r w:rsidRPr="00296E2D">
        <w:rPr>
          <w:lang w:val="ru-RU"/>
        </w:rPr>
        <w:t xml:space="preserve">. Однако многочисленные полиморфные нейроны </w:t>
      </w:r>
      <w:r w:rsidRPr="00296E2D">
        <w:t>str</w:t>
      </w:r>
      <w:r w:rsidRPr="00296E2D">
        <w:rPr>
          <w:lang w:val="ru-RU"/>
        </w:rPr>
        <w:t xml:space="preserve">. </w:t>
      </w:r>
      <w:proofErr w:type="spellStart"/>
      <w:r w:rsidRPr="00296E2D">
        <w:t>oriens</w:t>
      </w:r>
      <w:proofErr w:type="spellEnd"/>
      <w:r w:rsidRPr="00296E2D">
        <w:rPr>
          <w:lang w:val="ru-RU"/>
        </w:rPr>
        <w:t xml:space="preserve">, </w:t>
      </w:r>
      <w:proofErr w:type="spellStart"/>
      <w:r w:rsidRPr="00296E2D">
        <w:t>radi</w:t>
      </w:r>
      <w:proofErr w:type="spellEnd"/>
      <w:r w:rsidRPr="00296E2D">
        <w:rPr>
          <w:lang w:val="ru-RU"/>
        </w:rPr>
        <w:softHyphen/>
      </w:r>
      <w:proofErr w:type="spellStart"/>
      <w:r w:rsidRPr="00296E2D">
        <w:t>atum</w:t>
      </w:r>
      <w:proofErr w:type="spellEnd"/>
      <w:r w:rsidRPr="00296E2D">
        <w:rPr>
          <w:lang w:val="ru-RU"/>
        </w:rPr>
        <w:t xml:space="preserve">, </w:t>
      </w:r>
      <w:proofErr w:type="spellStart"/>
      <w:r w:rsidRPr="00296E2D">
        <w:t>lacunosum</w:t>
      </w:r>
      <w:proofErr w:type="spellEnd"/>
      <w:r w:rsidRPr="00296E2D">
        <w:rPr>
          <w:lang w:val="ru-RU"/>
        </w:rPr>
        <w:t>-</w:t>
      </w:r>
      <w:proofErr w:type="spellStart"/>
      <w:r w:rsidRPr="00296E2D">
        <w:t>moleculare</w:t>
      </w:r>
      <w:proofErr w:type="spellEnd"/>
      <w:r w:rsidRPr="00296E2D">
        <w:rPr>
          <w:lang w:val="ru-RU"/>
        </w:rPr>
        <w:t xml:space="preserve">, а также </w:t>
      </w:r>
      <w:r w:rsidRPr="00296E2D">
        <w:t>str</w:t>
      </w:r>
      <w:r w:rsidRPr="00296E2D">
        <w:rPr>
          <w:lang w:val="ru-RU"/>
        </w:rPr>
        <w:t xml:space="preserve">. </w:t>
      </w:r>
      <w:proofErr w:type="spellStart"/>
      <w:r w:rsidRPr="00296E2D">
        <w:t>polymorphe</w:t>
      </w:r>
      <w:proofErr w:type="spellEnd"/>
      <w:r w:rsidRPr="00296E2D">
        <w:rPr>
          <w:lang w:val="ru-RU"/>
        </w:rPr>
        <w:t xml:space="preserve"> и </w:t>
      </w:r>
      <w:proofErr w:type="spellStart"/>
      <w:r w:rsidRPr="00296E2D">
        <w:t>moiecu</w:t>
      </w:r>
      <w:proofErr w:type="spellEnd"/>
      <w:r w:rsidRPr="00296E2D">
        <w:rPr>
          <w:lang w:val="ru-RU"/>
        </w:rPr>
        <w:t>-</w:t>
      </w:r>
      <w:proofErr w:type="spellStart"/>
      <w:r w:rsidRPr="00296E2D">
        <w:t>lare</w:t>
      </w:r>
      <w:proofErr w:type="spellEnd"/>
      <w:r w:rsidRPr="00296E2D">
        <w:rPr>
          <w:lang w:val="ru-RU"/>
        </w:rPr>
        <w:t xml:space="preserve"> зубчатой фасции, как правило, окрашиваются на АХЭ; к их числу относятся и </w:t>
      </w:r>
      <w:proofErr w:type="spellStart"/>
      <w:r w:rsidRPr="00296E2D">
        <w:rPr>
          <w:lang w:val="ru-RU"/>
        </w:rPr>
        <w:t>корзинчатые</w:t>
      </w:r>
      <w:proofErr w:type="spellEnd"/>
      <w:r w:rsidRPr="00296E2D">
        <w:rPr>
          <w:lang w:val="ru-RU"/>
        </w:rPr>
        <w:t xml:space="preserve"> клетки (</w:t>
      </w:r>
      <w:proofErr w:type="spellStart"/>
      <w:r w:rsidRPr="00296E2D">
        <w:rPr>
          <w:lang w:val="ru-RU"/>
        </w:rPr>
        <w:t>Культас</w:t>
      </w:r>
      <w:proofErr w:type="spellEnd"/>
      <w:r w:rsidRPr="00296E2D">
        <w:rPr>
          <w:lang w:val="ru-RU"/>
        </w:rPr>
        <w:t xml:space="preserve"> и др., 1969; </w:t>
      </w:r>
      <w:proofErr w:type="spellStart"/>
      <w:r w:rsidRPr="00296E2D">
        <w:rPr>
          <w:lang w:val="ru-RU"/>
        </w:rPr>
        <w:t>Торская</w:t>
      </w:r>
      <w:proofErr w:type="spellEnd"/>
      <w:r w:rsidRPr="00296E2D">
        <w:rPr>
          <w:lang w:val="ru-RU"/>
        </w:rPr>
        <w:t xml:space="preserve">, </w:t>
      </w:r>
      <w:proofErr w:type="spellStart"/>
      <w:r w:rsidRPr="00296E2D">
        <w:rPr>
          <w:lang w:val="ru-RU"/>
        </w:rPr>
        <w:t>Бурчннская</w:t>
      </w:r>
      <w:proofErr w:type="spellEnd"/>
      <w:r w:rsidRPr="00296E2D">
        <w:rPr>
          <w:lang w:val="ru-RU"/>
        </w:rPr>
        <w:t>, 1969, 197</w:t>
      </w:r>
      <w:r w:rsidR="005818F3">
        <w:rPr>
          <w:lang w:val="ru-RU"/>
        </w:rPr>
        <w:t>0</w:t>
      </w:r>
      <w:r w:rsidRPr="00296E2D">
        <w:rPr>
          <w:lang w:val="ru-RU"/>
        </w:rPr>
        <w:t xml:space="preserve">; </w:t>
      </w:r>
      <w:r w:rsidRPr="00296E2D">
        <w:t>Storm</w:t>
      </w:r>
      <w:r w:rsidRPr="00296E2D">
        <w:rPr>
          <w:lang w:val="ru-RU"/>
        </w:rPr>
        <w:t>-</w:t>
      </w:r>
      <w:proofErr w:type="spellStart"/>
      <w:r w:rsidRPr="00296E2D">
        <w:t>Matnisen</w:t>
      </w:r>
      <w:proofErr w:type="spellEnd"/>
      <w:r w:rsidRPr="00296E2D">
        <w:rPr>
          <w:lang w:val="ru-RU"/>
        </w:rPr>
        <w:t xml:space="preserve">, </w:t>
      </w:r>
      <w:proofErr w:type="spellStart"/>
      <w:r w:rsidRPr="00296E2D">
        <w:t>Fonnum</w:t>
      </w:r>
      <w:proofErr w:type="spellEnd"/>
      <w:r w:rsidRPr="00296E2D">
        <w:rPr>
          <w:lang w:val="ru-RU"/>
        </w:rPr>
        <w:t xml:space="preserve">, 1972; </w:t>
      </w:r>
      <w:proofErr w:type="spellStart"/>
      <w:r w:rsidRPr="00296E2D">
        <w:rPr>
          <w:lang w:val="ru-RU"/>
        </w:rPr>
        <w:t>Культас</w:t>
      </w:r>
      <w:proofErr w:type="spellEnd"/>
      <w:r w:rsidRPr="00296E2D">
        <w:rPr>
          <w:lang w:val="ru-RU"/>
        </w:rPr>
        <w:t>, 1973).</w:t>
      </w:r>
    </w:p>
    <w:p w:rsidR="00296E2D" w:rsidRPr="00296E2D" w:rsidRDefault="00296E2D" w:rsidP="005C6A8C">
      <w:pPr>
        <w:rPr>
          <w:lang w:val="ru-RU"/>
        </w:rPr>
      </w:pPr>
      <w:r w:rsidRPr="00296E2D">
        <w:rPr>
          <w:lang w:val="ru-RU"/>
        </w:rPr>
        <w:lastRenderedPageBreak/>
        <w:t xml:space="preserve">Попытки связать холинергический </w:t>
      </w:r>
      <w:proofErr w:type="spellStart"/>
      <w:r w:rsidRPr="00296E2D">
        <w:rPr>
          <w:lang w:val="ru-RU"/>
        </w:rPr>
        <w:t>нейропиль</w:t>
      </w:r>
      <w:proofErr w:type="spellEnd"/>
      <w:r w:rsidRPr="00296E2D">
        <w:rPr>
          <w:lang w:val="ru-RU"/>
        </w:rPr>
        <w:t xml:space="preserve"> и терминальные синапсы с какой-либо морфологически определяемой системой гиппокампа наталкиваются на определенные логические труд</w:t>
      </w:r>
      <w:r w:rsidRPr="00296E2D">
        <w:rPr>
          <w:lang w:val="ru-RU"/>
        </w:rPr>
        <w:softHyphen/>
        <w:t xml:space="preserve">ности. Несомненно ясно одно: основные клеточные элементы гиппокампа </w:t>
      </w:r>
      <w:r w:rsidRPr="00296E2D">
        <w:rPr>
          <w:rFonts w:ascii="Times New Roman" w:hAnsi="Times New Roman"/>
          <w:lang w:val="ru-RU"/>
        </w:rPr>
        <w:t>—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пирамиды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и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гранулы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с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их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отростками</w:t>
      </w:r>
      <w:r w:rsidRPr="00296E2D">
        <w:rPr>
          <w:lang w:val="ru-RU"/>
        </w:rPr>
        <w:t xml:space="preserve">, </w:t>
      </w:r>
      <w:r w:rsidRPr="00296E2D">
        <w:rPr>
          <w:rFonts w:cs="Roboto"/>
          <w:lang w:val="ru-RU"/>
        </w:rPr>
        <w:t>образую</w:t>
      </w:r>
      <w:r w:rsidRPr="00296E2D">
        <w:rPr>
          <w:lang w:val="ru-RU"/>
        </w:rPr>
        <w:softHyphen/>
      </w:r>
      <w:r w:rsidRPr="00296E2D">
        <w:rPr>
          <w:rFonts w:cs="Roboto"/>
          <w:lang w:val="ru-RU"/>
        </w:rPr>
        <w:t>щими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ассоциативные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и</w:t>
      </w:r>
      <w:r w:rsidRPr="00296E2D">
        <w:rPr>
          <w:lang w:val="ru-RU"/>
        </w:rPr>
        <w:t xml:space="preserve"> </w:t>
      </w:r>
      <w:proofErr w:type="spellStart"/>
      <w:r w:rsidRPr="00296E2D">
        <w:rPr>
          <w:rFonts w:cs="Roboto"/>
          <w:lang w:val="ru-RU"/>
        </w:rPr>
        <w:t>комиссуральные</w:t>
      </w:r>
      <w:proofErr w:type="spellEnd"/>
      <w:r w:rsidRPr="00296E2D">
        <w:rPr>
          <w:lang w:val="ru-RU"/>
        </w:rPr>
        <w:t xml:space="preserve"> </w:t>
      </w:r>
      <w:proofErr w:type="gramStart"/>
      <w:r w:rsidRPr="00296E2D">
        <w:rPr>
          <w:rFonts w:cs="Roboto"/>
          <w:lang w:val="ru-RU"/>
        </w:rPr>
        <w:t>пути</w:t>
      </w:r>
      <w:r w:rsidRPr="00296E2D">
        <w:rPr>
          <w:lang w:val="ru-RU"/>
        </w:rPr>
        <w:t>,</w:t>
      </w:r>
      <w:r w:rsidRPr="00296E2D">
        <w:rPr>
          <w:rFonts w:ascii="Times New Roman" w:hAnsi="Times New Roman"/>
          <w:lang w:val="ru-RU"/>
        </w:rPr>
        <w:t>—</w:t>
      </w:r>
      <w:proofErr w:type="gramEnd"/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не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привносят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ничего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существенного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в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эту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картину</w:t>
      </w:r>
      <w:r w:rsidRPr="00296E2D">
        <w:rPr>
          <w:lang w:val="ru-RU"/>
        </w:rPr>
        <w:t xml:space="preserve">. </w:t>
      </w:r>
      <w:r w:rsidRPr="00296E2D">
        <w:rPr>
          <w:rFonts w:cs="Roboto"/>
          <w:lang w:val="ru-RU"/>
        </w:rPr>
        <w:t>Наиболее</w:t>
      </w:r>
      <w:r w:rsidRPr="00296E2D">
        <w:rPr>
          <w:lang w:val="ru-RU"/>
        </w:rPr>
        <w:t xml:space="preserve"> </w:t>
      </w:r>
      <w:r w:rsidRPr="00296E2D">
        <w:rPr>
          <w:rFonts w:ascii="Cambria" w:hAnsi="Cambria" w:cs="Cambria"/>
          <w:lang w:val="ru-RU"/>
        </w:rPr>
        <w:t>«</w:t>
      </w:r>
      <w:r w:rsidRPr="00296E2D">
        <w:rPr>
          <w:rFonts w:cs="Roboto"/>
          <w:lang w:val="ru-RU"/>
        </w:rPr>
        <w:t>чистые</w:t>
      </w:r>
      <w:r w:rsidRPr="00296E2D">
        <w:rPr>
          <w:rFonts w:ascii="Cambria" w:hAnsi="Cambria" w:cs="Cambria"/>
          <w:lang w:val="ru-RU"/>
        </w:rPr>
        <w:t>»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зоны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окончания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аксонов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пирамид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в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гиппокампе</w:t>
      </w:r>
      <w:r w:rsidRPr="00296E2D">
        <w:rPr>
          <w:lang w:val="ru-RU"/>
        </w:rPr>
        <w:t xml:space="preserve"> (</w:t>
      </w:r>
      <w:r w:rsidRPr="00296E2D">
        <w:t>str</w:t>
      </w:r>
      <w:r w:rsidRPr="00296E2D">
        <w:rPr>
          <w:lang w:val="ru-RU"/>
        </w:rPr>
        <w:t xml:space="preserve">. </w:t>
      </w:r>
      <w:proofErr w:type="spellStart"/>
      <w:r w:rsidRPr="00296E2D">
        <w:t>radiatum</w:t>
      </w:r>
      <w:proofErr w:type="spellEnd"/>
      <w:r w:rsidRPr="00296E2D">
        <w:rPr>
          <w:lang w:val="ru-RU"/>
        </w:rPr>
        <w:t xml:space="preserve"> </w:t>
      </w:r>
      <w:r w:rsidRPr="00296E2D">
        <w:t>CA</w:t>
      </w:r>
      <w:r w:rsidR="00193939">
        <w:rPr>
          <w:lang w:val="ru-RU"/>
        </w:rPr>
        <w:t>1</w:t>
      </w:r>
      <w:r w:rsidRPr="00296E2D">
        <w:rPr>
          <w:lang w:val="ru-RU"/>
        </w:rPr>
        <w:t xml:space="preserve"> и проксимальная треть </w:t>
      </w:r>
      <w:r w:rsidRPr="00296E2D">
        <w:t>str</w:t>
      </w:r>
      <w:r w:rsidRPr="00296E2D">
        <w:rPr>
          <w:lang w:val="ru-RU"/>
        </w:rPr>
        <w:t xml:space="preserve">. </w:t>
      </w:r>
      <w:proofErr w:type="spellStart"/>
      <w:r w:rsidRPr="00296E2D">
        <w:t>rnoleculare</w:t>
      </w:r>
      <w:proofErr w:type="spellEnd"/>
      <w:r w:rsidRPr="00296E2D">
        <w:rPr>
          <w:lang w:val="ru-RU"/>
        </w:rPr>
        <w:t xml:space="preserve"> зубчатой фасции) имеют наиболее низкую активность АХЭ. То же относится и к зоне окончаний мшистых волокон, где хотя холинэргический </w:t>
      </w:r>
      <w:proofErr w:type="spellStart"/>
      <w:r w:rsidRPr="00296E2D">
        <w:rPr>
          <w:lang w:val="ru-RU"/>
        </w:rPr>
        <w:t>нейро</w:t>
      </w:r>
      <w:r w:rsidRPr="00296E2D">
        <w:rPr>
          <w:lang w:val="ru-RU"/>
        </w:rPr>
        <w:softHyphen/>
        <w:t>пиль</w:t>
      </w:r>
      <w:proofErr w:type="spellEnd"/>
      <w:r w:rsidRPr="00296E2D">
        <w:rPr>
          <w:lang w:val="ru-RU"/>
        </w:rPr>
        <w:t xml:space="preserve"> и присутствует, но сами пучки волокон, особенно в месте их крутого поворота на границе с СА</w:t>
      </w:r>
      <w:r w:rsidR="00193939">
        <w:rPr>
          <w:lang w:val="ru-RU"/>
        </w:rPr>
        <w:t>2</w:t>
      </w:r>
      <w:r w:rsidRPr="00296E2D">
        <w:rPr>
          <w:lang w:val="ru-RU"/>
        </w:rPr>
        <w:t xml:space="preserve"> (так называемая </w:t>
      </w:r>
      <w:r w:rsidRPr="00296E2D">
        <w:t>end</w:t>
      </w:r>
      <w:r w:rsidRPr="00296E2D">
        <w:rPr>
          <w:lang w:val="ru-RU"/>
        </w:rPr>
        <w:t xml:space="preserve"> </w:t>
      </w:r>
      <w:r w:rsidRPr="00296E2D">
        <w:t>bulb</w:t>
      </w:r>
      <w:r w:rsidRPr="00296E2D">
        <w:rPr>
          <w:lang w:val="ru-RU"/>
        </w:rPr>
        <w:t>), и их терминальные гигантские синапсы безусловно лишены АХЭ (</w:t>
      </w:r>
      <w:r w:rsidRPr="00296E2D">
        <w:t>Mathisen</w:t>
      </w:r>
      <w:r w:rsidRPr="00296E2D">
        <w:rPr>
          <w:lang w:val="ru-RU"/>
        </w:rPr>
        <w:t xml:space="preserve">, </w:t>
      </w:r>
      <w:r w:rsidRPr="00296E2D">
        <w:t>Blackstad</w:t>
      </w:r>
      <w:r w:rsidRPr="00296E2D">
        <w:rPr>
          <w:lang w:val="ru-RU"/>
        </w:rPr>
        <w:t xml:space="preserve">, 1964; </w:t>
      </w:r>
      <w:r w:rsidRPr="00296E2D">
        <w:t>Genser</w:t>
      </w:r>
      <w:r w:rsidRPr="00296E2D">
        <w:rPr>
          <w:lang w:val="ru-RU"/>
        </w:rPr>
        <w:t>-</w:t>
      </w:r>
      <w:r w:rsidRPr="00296E2D">
        <w:t>Jensen</w:t>
      </w:r>
      <w:r w:rsidRPr="00296E2D">
        <w:rPr>
          <w:lang w:val="ru-RU"/>
        </w:rPr>
        <w:t>, 2972</w:t>
      </w:r>
      <w:r w:rsidRPr="00296E2D">
        <w:t>b</w:t>
      </w:r>
      <w:r w:rsidRPr="00296E2D">
        <w:rPr>
          <w:lang w:val="ru-RU"/>
        </w:rPr>
        <w:t xml:space="preserve">, и др.). </w:t>
      </w:r>
      <w:proofErr w:type="spellStart"/>
      <w:r w:rsidRPr="00296E2D">
        <w:rPr>
          <w:lang w:val="ru-RU"/>
        </w:rPr>
        <w:t>Нехолинэргическая</w:t>
      </w:r>
      <w:proofErr w:type="spellEnd"/>
      <w:r w:rsidRPr="00296E2D">
        <w:rPr>
          <w:lang w:val="ru-RU"/>
        </w:rPr>
        <w:t xml:space="preserve"> природа аксонов пирамид подтверж</w:t>
      </w:r>
      <w:r w:rsidRPr="00296E2D">
        <w:rPr>
          <w:lang w:val="ru-RU"/>
        </w:rPr>
        <w:softHyphen/>
        <w:t xml:space="preserve">дается также тем, что в месте наиболее концентрированного их окончания </w:t>
      </w:r>
      <w:r w:rsidRPr="00296E2D">
        <w:rPr>
          <w:rFonts w:ascii="Times New Roman" w:hAnsi="Times New Roman"/>
          <w:lang w:val="ru-RU"/>
        </w:rPr>
        <w:t>—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латеральном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ядре</w:t>
      </w:r>
      <w:r w:rsidRPr="00296E2D">
        <w:rPr>
          <w:lang w:val="ru-RU"/>
        </w:rPr>
        <w:t xml:space="preserve"> </w:t>
      </w:r>
      <w:proofErr w:type="spellStart"/>
      <w:r w:rsidRPr="00296E2D">
        <w:rPr>
          <w:rFonts w:cs="Roboto"/>
          <w:lang w:val="ru-RU"/>
        </w:rPr>
        <w:t>септума</w:t>
      </w:r>
      <w:proofErr w:type="spellEnd"/>
      <w:r w:rsidRPr="00296E2D">
        <w:rPr>
          <w:lang w:val="ru-RU"/>
        </w:rPr>
        <w:t xml:space="preserve">, </w:t>
      </w:r>
      <w:r w:rsidRPr="00296E2D">
        <w:rPr>
          <w:rFonts w:cs="Roboto"/>
          <w:lang w:val="ru-RU"/>
        </w:rPr>
        <w:t>где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их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синапсы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состав</w:t>
      </w:r>
      <w:r w:rsidRPr="00296E2D">
        <w:rPr>
          <w:lang w:val="ru-RU"/>
        </w:rPr>
        <w:softHyphen/>
      </w:r>
      <w:r w:rsidRPr="00296E2D">
        <w:rPr>
          <w:rFonts w:cs="Roboto"/>
          <w:lang w:val="ru-RU"/>
        </w:rPr>
        <w:t>ляют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до</w:t>
      </w:r>
      <w:r w:rsidRPr="00296E2D">
        <w:rPr>
          <w:lang w:val="ru-RU"/>
        </w:rPr>
        <w:t xml:space="preserve"> 60% </w:t>
      </w:r>
      <w:r w:rsidRPr="00296E2D">
        <w:rPr>
          <w:rFonts w:cs="Roboto"/>
          <w:lang w:val="ru-RU"/>
        </w:rPr>
        <w:t>всей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синаптической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популяции</w:t>
      </w:r>
      <w:r w:rsidRPr="00296E2D">
        <w:rPr>
          <w:lang w:val="ru-RU"/>
        </w:rPr>
        <w:t xml:space="preserve"> (</w:t>
      </w:r>
      <w:r w:rsidRPr="00296E2D">
        <w:t>Raisman</w:t>
      </w:r>
      <w:r w:rsidRPr="00296E2D">
        <w:rPr>
          <w:lang w:val="ru-RU"/>
        </w:rPr>
        <w:t>, 1969), активность АХЭ чрезвычайно низка (</w:t>
      </w:r>
      <w:r w:rsidRPr="00296E2D">
        <w:t>Bialowas</w:t>
      </w:r>
      <w:r w:rsidRPr="00296E2D">
        <w:rPr>
          <w:lang w:val="ru-RU"/>
        </w:rPr>
        <w:t xml:space="preserve"> </w:t>
      </w:r>
      <w:r w:rsidRPr="00296E2D">
        <w:t>et</w:t>
      </w:r>
      <w:r w:rsidRPr="00296E2D">
        <w:rPr>
          <w:lang w:val="ru-RU"/>
        </w:rPr>
        <w:t xml:space="preserve"> </w:t>
      </w:r>
      <w:r w:rsidRPr="00296E2D">
        <w:t>al</w:t>
      </w:r>
      <w:r w:rsidRPr="00296E2D">
        <w:rPr>
          <w:lang w:val="ru-RU"/>
        </w:rPr>
        <w:t xml:space="preserve">., 1972; </w:t>
      </w:r>
      <w:proofErr w:type="spellStart"/>
      <w:r w:rsidRPr="00296E2D">
        <w:rPr>
          <w:lang w:val="ru-RU"/>
        </w:rPr>
        <w:t>Культас</w:t>
      </w:r>
      <w:proofErr w:type="spellEnd"/>
      <w:r w:rsidRPr="00296E2D">
        <w:rPr>
          <w:lang w:val="ru-RU"/>
        </w:rPr>
        <w:t>, 1973).</w:t>
      </w:r>
    </w:p>
    <w:p w:rsidR="00296E2D" w:rsidRPr="005C6A8C" w:rsidRDefault="00296E2D" w:rsidP="005C6A8C">
      <w:pPr>
        <w:rPr>
          <w:lang w:val="ru-RU"/>
        </w:rPr>
      </w:pPr>
      <w:r w:rsidRPr="00296E2D">
        <w:rPr>
          <w:lang w:val="ru-RU"/>
        </w:rPr>
        <w:t>В та</w:t>
      </w:r>
      <w:r w:rsidR="00193939">
        <w:rPr>
          <w:lang w:val="ru-RU"/>
        </w:rPr>
        <w:t>к</w:t>
      </w:r>
      <w:r w:rsidRPr="00296E2D">
        <w:rPr>
          <w:lang w:val="ru-RU"/>
        </w:rPr>
        <w:t>ом случае можно предположить, что источником АХЭ в гиппокампе являются АХЭ-</w:t>
      </w:r>
      <w:proofErr w:type="spellStart"/>
      <w:r w:rsidRPr="00296E2D">
        <w:rPr>
          <w:lang w:val="ru-RU"/>
        </w:rPr>
        <w:t>тюзитивкые</w:t>
      </w:r>
      <w:proofErr w:type="spellEnd"/>
      <w:r w:rsidRPr="00296E2D">
        <w:rPr>
          <w:lang w:val="ru-RU"/>
        </w:rPr>
        <w:t xml:space="preserve"> полиморфные нейроны</w:t>
      </w:r>
      <w:proofErr w:type="gramStart"/>
      <w:r w:rsidRPr="00296E2D">
        <w:rPr>
          <w:lang w:val="ru-RU"/>
        </w:rPr>
        <w:t>.</w:t>
      </w:r>
      <w:proofErr w:type="gramEnd"/>
      <w:r w:rsidRPr="004B0AAE">
        <w:rPr>
          <w:lang w:val="ru-RU"/>
        </w:rPr>
        <w:t xml:space="preserve"> </w:t>
      </w:r>
      <w:r w:rsidRPr="005C6A8C">
        <w:rPr>
          <w:lang w:val="ru-RU"/>
        </w:rPr>
        <w:t>представляющие внутреннюю интегративную систему гиппокампа. Хотя эти нейроны и не образуют четких слоев, подобно пирамидам и гранулам, они имеют упорядоченное расположение, особенно четко выявляющееся как раз при окраске на АХЭ. Часть крупных полиморфных (</w:t>
      </w:r>
      <w:proofErr w:type="spellStart"/>
      <w:r w:rsidRPr="005C6A8C">
        <w:rPr>
          <w:lang w:val="ru-RU"/>
        </w:rPr>
        <w:t>корзинчатых</w:t>
      </w:r>
      <w:proofErr w:type="spellEnd"/>
      <w:r w:rsidRPr="005C6A8C">
        <w:rPr>
          <w:lang w:val="ru-RU"/>
        </w:rPr>
        <w:t>) нейронов лежит вблизи от тел основных клеточных элементов гиппокампа и зуб</w:t>
      </w:r>
      <w:r w:rsidRPr="005C6A8C">
        <w:rPr>
          <w:lang w:val="ru-RU"/>
        </w:rPr>
        <w:softHyphen/>
        <w:t xml:space="preserve">чатой фасции и вполне может быть источником того мощного </w:t>
      </w:r>
      <w:proofErr w:type="spellStart"/>
      <w:r w:rsidRPr="005C6A8C">
        <w:rPr>
          <w:lang w:val="ru-RU"/>
        </w:rPr>
        <w:t>холинэргическсго</w:t>
      </w:r>
      <w:proofErr w:type="spellEnd"/>
      <w:r w:rsidRPr="005C6A8C">
        <w:rPr>
          <w:lang w:val="ru-RU"/>
        </w:rPr>
        <w:t xml:space="preserve"> </w:t>
      </w:r>
      <w:proofErr w:type="spellStart"/>
      <w:r w:rsidRPr="005C6A8C">
        <w:rPr>
          <w:lang w:val="ru-RU"/>
        </w:rPr>
        <w:t>нейропиля</w:t>
      </w:r>
      <w:proofErr w:type="spellEnd"/>
      <w:r w:rsidRPr="005C6A8C">
        <w:rPr>
          <w:lang w:val="ru-RU"/>
        </w:rPr>
        <w:t>, который наблюдается в около</w:t>
      </w:r>
      <w:r w:rsidRPr="005C6A8C">
        <w:rPr>
          <w:lang w:val="ru-RU"/>
        </w:rPr>
        <w:softHyphen/>
        <w:t xml:space="preserve">клеточных слоях. Точно так же высокий уровень окраски в </w:t>
      </w:r>
      <w:r w:rsidRPr="005C6A8C">
        <w:t>hilus</w:t>
      </w:r>
      <w:r w:rsidRPr="005C6A8C">
        <w:rPr>
          <w:lang w:val="ru-RU"/>
        </w:rPr>
        <w:t xml:space="preserve"> зубчатой фасции может быть отнесен за счет полиморфных нейронов этой области. Остальные </w:t>
      </w:r>
      <w:proofErr w:type="spellStart"/>
      <w:r w:rsidRPr="005C6A8C">
        <w:rPr>
          <w:lang w:val="ru-RU"/>
        </w:rPr>
        <w:t>короткоаксонные</w:t>
      </w:r>
      <w:proofErr w:type="spellEnd"/>
      <w:r w:rsidRPr="005C6A8C">
        <w:rPr>
          <w:lang w:val="ru-RU"/>
        </w:rPr>
        <w:t xml:space="preserve"> элементы рассеяны по дендритным слоям 'гиппокампа и фасции, но тяго</w:t>
      </w:r>
      <w:r w:rsidRPr="005C6A8C">
        <w:rPr>
          <w:lang w:val="ru-RU"/>
        </w:rPr>
        <w:softHyphen/>
        <w:t>теют к определенным локальным зонам, выглядящим из-за их скоплений при окраске на АХЭ, как тонкие тем</w:t>
      </w:r>
      <w:r w:rsidR="00193939">
        <w:rPr>
          <w:lang w:val="ru-RU"/>
        </w:rPr>
        <w:t>н</w:t>
      </w:r>
      <w:r w:rsidRPr="005C6A8C">
        <w:rPr>
          <w:lang w:val="ru-RU"/>
        </w:rPr>
        <w:t>ые полосы. Их размещение совпадает с границами между разнородными синаптическими зонами на дендритах и с зонами бифуркации апикальных дендритов гиппокампа (</w:t>
      </w:r>
      <w:proofErr w:type="spellStart"/>
      <w:r w:rsidRPr="005C6A8C">
        <w:rPr>
          <w:lang w:val="ru-RU"/>
        </w:rPr>
        <w:t>Культас</w:t>
      </w:r>
      <w:proofErr w:type="spellEnd"/>
      <w:r w:rsidRPr="005C6A8C">
        <w:rPr>
          <w:lang w:val="ru-RU"/>
        </w:rPr>
        <w:t xml:space="preserve">, 1973). Эти полосы находятся па границе между </w:t>
      </w:r>
      <w:r w:rsidRPr="005C6A8C">
        <w:t>str</w:t>
      </w:r>
      <w:r w:rsidRPr="005C6A8C">
        <w:rPr>
          <w:lang w:val="ru-RU"/>
        </w:rPr>
        <w:t xml:space="preserve">, </w:t>
      </w:r>
      <w:proofErr w:type="spellStart"/>
      <w:r w:rsidRPr="005C6A8C">
        <w:t>radiatum</w:t>
      </w:r>
      <w:proofErr w:type="spellEnd"/>
      <w:r w:rsidRPr="005C6A8C">
        <w:rPr>
          <w:lang w:val="ru-RU"/>
        </w:rPr>
        <w:t xml:space="preserve"> и </w:t>
      </w:r>
      <w:proofErr w:type="spellStart"/>
      <w:r w:rsidRPr="005C6A8C">
        <w:t>lacunosum</w:t>
      </w:r>
      <w:proofErr w:type="spellEnd"/>
      <w:r w:rsidRPr="005C6A8C">
        <w:rPr>
          <w:lang w:val="ru-RU"/>
        </w:rPr>
        <w:t>-</w:t>
      </w:r>
      <w:proofErr w:type="spellStart"/>
      <w:r w:rsidRPr="005C6A8C">
        <w:t>molecu</w:t>
      </w:r>
      <w:proofErr w:type="spellEnd"/>
      <w:r w:rsidRPr="005C6A8C">
        <w:rPr>
          <w:lang w:val="ru-RU"/>
        </w:rPr>
        <w:t>-</w:t>
      </w:r>
      <w:proofErr w:type="spellStart"/>
      <w:r w:rsidRPr="005C6A8C">
        <w:t>lare</w:t>
      </w:r>
      <w:proofErr w:type="spellEnd"/>
      <w:r w:rsidRPr="005C6A8C">
        <w:rPr>
          <w:lang w:val="ru-RU"/>
        </w:rPr>
        <w:t xml:space="preserve"> (переход от </w:t>
      </w:r>
      <w:proofErr w:type="spellStart"/>
      <w:r w:rsidRPr="005C6A8C">
        <w:rPr>
          <w:lang w:val="ru-RU"/>
        </w:rPr>
        <w:t>комиссуральных</w:t>
      </w:r>
      <w:proofErr w:type="spellEnd"/>
      <w:r w:rsidRPr="005C6A8C">
        <w:rPr>
          <w:lang w:val="ru-RU"/>
        </w:rPr>
        <w:t xml:space="preserve"> </w:t>
      </w:r>
      <w:proofErr w:type="spellStart"/>
      <w:r w:rsidRPr="005C6A8C">
        <w:rPr>
          <w:lang w:val="ru-RU"/>
        </w:rPr>
        <w:t>афферентов</w:t>
      </w:r>
      <w:proofErr w:type="spellEnd"/>
      <w:r w:rsidRPr="005C6A8C">
        <w:rPr>
          <w:lang w:val="ru-RU"/>
        </w:rPr>
        <w:t xml:space="preserve"> к кортикальным и зона бифуркации), между </w:t>
      </w:r>
      <w:r w:rsidRPr="005C6A8C">
        <w:t>str</w:t>
      </w:r>
      <w:r w:rsidRPr="005C6A8C">
        <w:rPr>
          <w:lang w:val="ru-RU"/>
        </w:rPr>
        <w:t xml:space="preserve">. </w:t>
      </w:r>
      <w:r w:rsidRPr="005C6A8C">
        <w:t>lucidum</w:t>
      </w:r>
      <w:r w:rsidRPr="005C6A8C">
        <w:rPr>
          <w:lang w:val="ru-RU"/>
        </w:rPr>
        <w:t xml:space="preserve"> и </w:t>
      </w:r>
      <w:proofErr w:type="spellStart"/>
      <w:r w:rsidRPr="005C6A8C">
        <w:t>radiatum</w:t>
      </w:r>
      <w:proofErr w:type="spellEnd"/>
      <w:r w:rsidRPr="005C6A8C">
        <w:rPr>
          <w:lang w:val="ru-RU"/>
        </w:rPr>
        <w:t xml:space="preserve"> (переход от зоны окончаний мшистых волокон к зоне </w:t>
      </w:r>
      <w:proofErr w:type="spellStart"/>
      <w:r w:rsidRPr="005C6A8C">
        <w:rPr>
          <w:lang w:val="ru-RU"/>
        </w:rPr>
        <w:t>комиссуральных</w:t>
      </w:r>
      <w:proofErr w:type="spellEnd"/>
      <w:r w:rsidRPr="005C6A8C">
        <w:rPr>
          <w:lang w:val="ru-RU"/>
        </w:rPr>
        <w:t xml:space="preserve"> и </w:t>
      </w:r>
      <w:proofErr w:type="spellStart"/>
      <w:r w:rsidRPr="005C6A8C">
        <w:rPr>
          <w:lang w:val="ru-RU"/>
        </w:rPr>
        <w:t>септальных</w:t>
      </w:r>
      <w:proofErr w:type="spellEnd"/>
      <w:r w:rsidRPr="005C6A8C">
        <w:rPr>
          <w:lang w:val="ru-RU"/>
        </w:rPr>
        <w:t xml:space="preserve"> </w:t>
      </w:r>
      <w:proofErr w:type="spellStart"/>
      <w:r w:rsidRPr="005C6A8C">
        <w:rPr>
          <w:lang w:val="ru-RU"/>
        </w:rPr>
        <w:t>афферентов</w:t>
      </w:r>
      <w:proofErr w:type="spellEnd"/>
      <w:r w:rsidRPr="005C6A8C">
        <w:rPr>
          <w:lang w:val="ru-RU"/>
        </w:rPr>
        <w:t xml:space="preserve">), между проксимальной и медиальной третью </w:t>
      </w:r>
      <w:r w:rsidRPr="005C6A8C">
        <w:t>str</w:t>
      </w:r>
      <w:r w:rsidRPr="005C6A8C">
        <w:rPr>
          <w:lang w:val="ru-RU"/>
        </w:rPr>
        <w:t xml:space="preserve">. </w:t>
      </w:r>
      <w:proofErr w:type="spellStart"/>
      <w:r w:rsidRPr="005C6A8C">
        <w:t>moleculare</w:t>
      </w:r>
      <w:proofErr w:type="spellEnd"/>
      <w:r w:rsidRPr="005C6A8C">
        <w:rPr>
          <w:lang w:val="ru-RU"/>
        </w:rPr>
        <w:t xml:space="preserve"> зубчатой фасции (также зона перехода от </w:t>
      </w:r>
      <w:proofErr w:type="spellStart"/>
      <w:r w:rsidRPr="005C6A8C">
        <w:rPr>
          <w:lang w:val="ru-RU"/>
        </w:rPr>
        <w:t>комиссуральных</w:t>
      </w:r>
      <w:proofErr w:type="spellEnd"/>
      <w:r w:rsidRPr="005C6A8C">
        <w:rPr>
          <w:lang w:val="ru-RU"/>
        </w:rPr>
        <w:t xml:space="preserve"> </w:t>
      </w:r>
      <w:proofErr w:type="spellStart"/>
      <w:r w:rsidRPr="005C6A8C">
        <w:rPr>
          <w:lang w:val="ru-RU"/>
        </w:rPr>
        <w:t>афферентов</w:t>
      </w:r>
      <w:proofErr w:type="spellEnd"/>
      <w:r w:rsidRPr="005C6A8C">
        <w:rPr>
          <w:lang w:val="ru-RU"/>
        </w:rPr>
        <w:t xml:space="preserve"> к кортикальным).</w:t>
      </w:r>
    </w:p>
    <w:p w:rsidR="00296E2D" w:rsidRPr="00296E2D" w:rsidRDefault="00296E2D" w:rsidP="005C6A8C">
      <w:pPr>
        <w:rPr>
          <w:lang w:val="ru-RU"/>
        </w:rPr>
      </w:pPr>
      <w:r w:rsidRPr="00296E2D">
        <w:rPr>
          <w:lang w:val="ru-RU"/>
        </w:rPr>
        <w:t xml:space="preserve">Такое положение </w:t>
      </w:r>
      <w:proofErr w:type="spellStart"/>
      <w:r w:rsidRPr="00296E2D">
        <w:rPr>
          <w:lang w:val="ru-RU"/>
        </w:rPr>
        <w:t>короткоаксонных</w:t>
      </w:r>
      <w:proofErr w:type="spellEnd"/>
      <w:r w:rsidRPr="00296E2D">
        <w:rPr>
          <w:lang w:val="ru-RU"/>
        </w:rPr>
        <w:t xml:space="preserve"> нейронов может служить указанием на их чрезвычайно важное значение в интегративных функциях </w:t>
      </w:r>
      <w:proofErr w:type="spellStart"/>
      <w:r w:rsidRPr="00296E2D">
        <w:rPr>
          <w:lang w:val="ru-RU"/>
        </w:rPr>
        <w:t>гиппокампальных</w:t>
      </w:r>
      <w:proofErr w:type="spellEnd"/>
      <w:r w:rsidRPr="00296E2D">
        <w:rPr>
          <w:lang w:val="ru-RU"/>
        </w:rPr>
        <w:t xml:space="preserve"> нейронов, а размещение АХЭ доста</w:t>
      </w:r>
      <w:r w:rsidRPr="00296E2D">
        <w:rPr>
          <w:lang w:val="ru-RU"/>
        </w:rPr>
        <w:softHyphen/>
        <w:t>точно хорошо согласуется с их топографией. Этот факт прямо позволил некоторым авторам утверждать, что влияния поли</w:t>
      </w:r>
      <w:r w:rsidRPr="00296E2D">
        <w:rPr>
          <w:lang w:val="ru-RU"/>
        </w:rPr>
        <w:softHyphen/>
        <w:t xml:space="preserve">морфных нейронов, в частности </w:t>
      </w:r>
      <w:proofErr w:type="spellStart"/>
      <w:r w:rsidRPr="00296E2D">
        <w:rPr>
          <w:lang w:val="ru-RU"/>
        </w:rPr>
        <w:t>корзинчатых</w:t>
      </w:r>
      <w:proofErr w:type="spellEnd"/>
      <w:r w:rsidRPr="00296E2D">
        <w:rPr>
          <w:lang w:val="ru-RU"/>
        </w:rPr>
        <w:t xml:space="preserve"> клеток, являются </w:t>
      </w:r>
      <w:proofErr w:type="spellStart"/>
      <w:r w:rsidRPr="00296E2D">
        <w:rPr>
          <w:lang w:val="ru-RU"/>
        </w:rPr>
        <w:t>холинэргическимн</w:t>
      </w:r>
      <w:proofErr w:type="spellEnd"/>
      <w:r w:rsidRPr="00296E2D">
        <w:rPr>
          <w:lang w:val="ru-RU"/>
        </w:rPr>
        <w:t xml:space="preserve"> (</w:t>
      </w:r>
      <w:proofErr w:type="spellStart"/>
      <w:r w:rsidRPr="00296E2D">
        <w:rPr>
          <w:lang w:val="ru-RU"/>
        </w:rPr>
        <w:t>Торская</w:t>
      </w:r>
      <w:proofErr w:type="spellEnd"/>
      <w:r w:rsidRPr="00296E2D">
        <w:rPr>
          <w:lang w:val="ru-RU"/>
        </w:rPr>
        <w:t xml:space="preserve">, </w:t>
      </w:r>
      <w:proofErr w:type="spellStart"/>
      <w:r w:rsidRPr="00296E2D">
        <w:rPr>
          <w:lang w:val="ru-RU"/>
        </w:rPr>
        <w:t>Бурчииская</w:t>
      </w:r>
      <w:proofErr w:type="spellEnd"/>
      <w:r w:rsidRPr="00296E2D">
        <w:rPr>
          <w:lang w:val="ru-RU"/>
        </w:rPr>
        <w:t>, 1970). Однако извест</w:t>
      </w:r>
      <w:r w:rsidRPr="00296E2D">
        <w:rPr>
          <w:lang w:val="ru-RU"/>
        </w:rPr>
        <w:softHyphen/>
        <w:t xml:space="preserve">но, что </w:t>
      </w:r>
      <w:proofErr w:type="spellStart"/>
      <w:r w:rsidRPr="00296E2D">
        <w:rPr>
          <w:lang w:val="ru-RU"/>
        </w:rPr>
        <w:t>корзинпатые</w:t>
      </w:r>
      <w:proofErr w:type="spellEnd"/>
      <w:r w:rsidRPr="00296E2D">
        <w:rPr>
          <w:lang w:val="ru-RU"/>
        </w:rPr>
        <w:t xml:space="preserve"> клетки образуют </w:t>
      </w:r>
      <w:proofErr w:type="spellStart"/>
      <w:r w:rsidRPr="00296E2D">
        <w:rPr>
          <w:lang w:val="ru-RU"/>
        </w:rPr>
        <w:t>аксосоматическне</w:t>
      </w:r>
      <w:proofErr w:type="spellEnd"/>
      <w:r w:rsidRPr="00296E2D">
        <w:rPr>
          <w:lang w:val="ru-RU"/>
        </w:rPr>
        <w:t xml:space="preserve"> синапсы на телах пирамид, а подавляющее большинство исследователей не обнаружило никаких признаков присутствия АХЭ на сомати</w:t>
      </w:r>
      <w:r w:rsidRPr="00296E2D">
        <w:rPr>
          <w:lang w:val="ru-RU"/>
        </w:rPr>
        <w:softHyphen/>
        <w:t>ческих мембранах, именно в поле СА</w:t>
      </w:r>
      <w:r w:rsidRPr="00296E2D">
        <w:rPr>
          <w:rFonts w:ascii="Times New Roman" w:hAnsi="Times New Roman"/>
          <w:lang w:val="ru-RU"/>
        </w:rPr>
        <w:t>„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где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расположены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наи</w:t>
      </w:r>
      <w:r w:rsidRPr="00296E2D">
        <w:rPr>
          <w:lang w:val="ru-RU"/>
        </w:rPr>
        <w:softHyphen/>
      </w:r>
      <w:r w:rsidRPr="00296E2D">
        <w:rPr>
          <w:rFonts w:cs="Roboto"/>
          <w:lang w:val="ru-RU"/>
        </w:rPr>
        <w:t>более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типичные</w:t>
      </w:r>
      <w:r w:rsidRPr="00296E2D">
        <w:rPr>
          <w:lang w:val="ru-RU"/>
        </w:rPr>
        <w:t xml:space="preserve"> </w:t>
      </w:r>
      <w:proofErr w:type="spellStart"/>
      <w:r w:rsidRPr="00296E2D">
        <w:rPr>
          <w:rFonts w:cs="Roboto"/>
          <w:lang w:val="ru-RU"/>
        </w:rPr>
        <w:t>корзинчатые</w:t>
      </w:r>
      <w:proofErr w:type="spellEnd"/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клетки</w:t>
      </w:r>
      <w:r w:rsidRPr="00296E2D">
        <w:rPr>
          <w:lang w:val="ru-RU"/>
        </w:rPr>
        <w:t xml:space="preserve">. </w:t>
      </w:r>
      <w:r w:rsidRPr="00296E2D">
        <w:rPr>
          <w:rFonts w:cs="Roboto"/>
          <w:lang w:val="ru-RU"/>
        </w:rPr>
        <w:t>Это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было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подтверждено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и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электронно</w:t>
      </w:r>
      <w:r w:rsidRPr="00296E2D">
        <w:rPr>
          <w:lang w:val="ru-RU"/>
        </w:rPr>
        <w:t>-</w:t>
      </w:r>
      <w:r w:rsidRPr="00296E2D">
        <w:rPr>
          <w:rFonts w:cs="Roboto"/>
          <w:lang w:val="ru-RU"/>
        </w:rPr>
        <w:t>микроскопическими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исследованиями</w:t>
      </w:r>
      <w:r w:rsidRPr="00296E2D">
        <w:rPr>
          <w:lang w:val="ru-RU"/>
        </w:rPr>
        <w:t xml:space="preserve"> (</w:t>
      </w:r>
      <w:r w:rsidRPr="00296E2D">
        <w:t>Shute</w:t>
      </w:r>
      <w:r w:rsidRPr="00296E2D">
        <w:rPr>
          <w:lang w:val="ru-RU"/>
        </w:rPr>
        <w:t xml:space="preserve">, </w:t>
      </w:r>
      <w:r w:rsidRPr="00296E2D">
        <w:t>Lewis</w:t>
      </w:r>
      <w:r w:rsidRPr="00296E2D">
        <w:rPr>
          <w:lang w:val="ru-RU"/>
        </w:rPr>
        <w:t>, 1966). Кроме того, в настоящее время можно считать доказан</w:t>
      </w:r>
      <w:r w:rsidRPr="00296E2D">
        <w:rPr>
          <w:lang w:val="ru-RU"/>
        </w:rPr>
        <w:softHyphen/>
        <w:t xml:space="preserve">ным, что решающая роль в осуществлении влияний этих клеток принадлежит ГАМК (см ниже). Это, по-видимому, верно и в отношении остальных </w:t>
      </w:r>
      <w:proofErr w:type="spellStart"/>
      <w:r w:rsidRPr="00296E2D">
        <w:rPr>
          <w:lang w:val="ru-RU"/>
        </w:rPr>
        <w:t>короткоаксонных</w:t>
      </w:r>
      <w:proofErr w:type="spellEnd"/>
      <w:r w:rsidRPr="00296E2D">
        <w:rPr>
          <w:lang w:val="ru-RU"/>
        </w:rPr>
        <w:t xml:space="preserve"> нейронов гиппокампа. Поэтому их аксоны и с</w:t>
      </w:r>
      <w:r w:rsidR="0063240F">
        <w:rPr>
          <w:lang w:val="ru-RU"/>
        </w:rPr>
        <w:t>и</w:t>
      </w:r>
      <w:r w:rsidRPr="00296E2D">
        <w:rPr>
          <w:lang w:val="ru-RU"/>
        </w:rPr>
        <w:t>напсы не могут являться источником холинэргических волокон гиппокампа. Тогда остается искать такой источник среди внешних эфферентных систем гиппокампа.</w:t>
      </w:r>
    </w:p>
    <w:p w:rsidR="00296E2D" w:rsidRPr="005C6A8C" w:rsidRDefault="00296E2D" w:rsidP="005C6A8C">
      <w:pPr>
        <w:rPr>
          <w:lang w:val="ru-RU"/>
        </w:rPr>
      </w:pPr>
      <w:r w:rsidRPr="00296E2D">
        <w:rPr>
          <w:lang w:val="ru-RU"/>
        </w:rPr>
        <w:t>В одной из первых работ, в которой исследовалась АХЭ в гиппокампе (</w:t>
      </w:r>
      <w:proofErr w:type="spellStart"/>
      <w:r w:rsidRPr="00296E2D">
        <w:t>Mathlsen</w:t>
      </w:r>
      <w:proofErr w:type="spellEnd"/>
      <w:r w:rsidRPr="00296E2D">
        <w:rPr>
          <w:lang w:val="ru-RU"/>
        </w:rPr>
        <w:t xml:space="preserve">, </w:t>
      </w:r>
      <w:r w:rsidRPr="00296E2D">
        <w:t>Blackstad</w:t>
      </w:r>
      <w:r w:rsidRPr="00296E2D">
        <w:rPr>
          <w:lang w:val="ru-RU"/>
        </w:rPr>
        <w:t xml:space="preserve">, </w:t>
      </w:r>
      <w:r w:rsidRPr="00296E2D">
        <w:t>I</w:t>
      </w:r>
      <w:r w:rsidRPr="00296E2D">
        <w:rPr>
          <w:lang w:val="ru-RU"/>
        </w:rPr>
        <w:t>964), было обращено внима</w:t>
      </w:r>
      <w:r w:rsidRPr="00296E2D">
        <w:rPr>
          <w:lang w:val="ru-RU"/>
        </w:rPr>
        <w:softHyphen/>
        <w:t xml:space="preserve">ние на то, что высокое содержание АХЭ в </w:t>
      </w:r>
      <w:r w:rsidRPr="00296E2D">
        <w:t>str</w:t>
      </w:r>
      <w:r w:rsidRPr="00296E2D">
        <w:rPr>
          <w:lang w:val="ru-RU"/>
        </w:rPr>
        <w:t xml:space="preserve">. </w:t>
      </w:r>
      <w:proofErr w:type="spellStart"/>
      <w:r w:rsidRPr="00296E2D">
        <w:t>lacunosum</w:t>
      </w:r>
      <w:proofErr w:type="spellEnd"/>
      <w:r w:rsidRPr="00296E2D">
        <w:rPr>
          <w:lang w:val="ru-RU"/>
        </w:rPr>
        <w:t>-</w:t>
      </w:r>
      <w:r w:rsidRPr="00296E2D">
        <w:t>mole</w:t>
      </w:r>
      <w:r w:rsidRPr="00296E2D">
        <w:rPr>
          <w:lang w:val="ru-RU"/>
        </w:rPr>
        <w:t>-</w:t>
      </w:r>
      <w:proofErr w:type="spellStart"/>
      <w:r w:rsidRPr="00296E2D">
        <w:t>cuiare</w:t>
      </w:r>
      <w:proofErr w:type="spellEnd"/>
      <w:r w:rsidRPr="00296E2D">
        <w:rPr>
          <w:lang w:val="ru-RU"/>
        </w:rPr>
        <w:t xml:space="preserve"> ги</w:t>
      </w:r>
      <w:r w:rsidR="0063240F">
        <w:rPr>
          <w:lang w:val="ru-RU"/>
        </w:rPr>
        <w:t>ппо</w:t>
      </w:r>
      <w:r w:rsidRPr="00296E2D">
        <w:rPr>
          <w:lang w:val="ru-RU"/>
        </w:rPr>
        <w:t xml:space="preserve">кампа и наружных двух третях </w:t>
      </w:r>
      <w:r w:rsidRPr="00296E2D">
        <w:t>str</w:t>
      </w:r>
      <w:r w:rsidRPr="00296E2D">
        <w:rPr>
          <w:lang w:val="ru-RU"/>
        </w:rPr>
        <w:t xml:space="preserve">. </w:t>
      </w:r>
      <w:proofErr w:type="spellStart"/>
      <w:r w:rsidRPr="00296E2D">
        <w:t>moleculare</w:t>
      </w:r>
      <w:proofErr w:type="spellEnd"/>
      <w:r w:rsidRPr="00296E2D">
        <w:rPr>
          <w:lang w:val="ru-RU"/>
        </w:rPr>
        <w:t xml:space="preserve"> </w:t>
      </w:r>
      <w:proofErr w:type="spellStart"/>
      <w:r w:rsidRPr="00296E2D">
        <w:rPr>
          <w:lang w:val="ru-RU"/>
        </w:rPr>
        <w:t>зубча</w:t>
      </w:r>
      <w:proofErr w:type="spellEnd"/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той фасции совпадает с местами окончаний перфорирующего пути, входящего через </w:t>
      </w:r>
      <w:proofErr w:type="spellStart"/>
      <w:r w:rsidRPr="005C6A8C">
        <w:rPr>
          <w:lang w:val="ru-RU"/>
        </w:rPr>
        <w:t>субикулюм</w:t>
      </w:r>
      <w:proofErr w:type="spellEnd"/>
      <w:r w:rsidRPr="005C6A8C">
        <w:rPr>
          <w:lang w:val="ru-RU"/>
        </w:rPr>
        <w:t xml:space="preserve"> от </w:t>
      </w:r>
      <w:proofErr w:type="spellStart"/>
      <w:r w:rsidRPr="005C6A8C">
        <w:rPr>
          <w:lang w:val="ru-RU"/>
        </w:rPr>
        <w:t>энторинальной</w:t>
      </w:r>
      <w:proofErr w:type="spellEnd"/>
      <w:r w:rsidRPr="005C6A8C">
        <w:rPr>
          <w:lang w:val="ru-RU"/>
        </w:rPr>
        <w:t xml:space="preserve"> коры. Одна</w:t>
      </w:r>
      <w:r w:rsidRPr="005C6A8C">
        <w:rPr>
          <w:lang w:val="ru-RU"/>
        </w:rPr>
        <w:softHyphen/>
        <w:t>ко количество холинэргических клеток в месте отхождения это</w:t>
      </w:r>
      <w:r w:rsidRPr="005C6A8C">
        <w:rPr>
          <w:lang w:val="ru-RU"/>
        </w:rPr>
        <w:softHyphen/>
        <w:t xml:space="preserve">го пути очень </w:t>
      </w:r>
      <w:proofErr w:type="spellStart"/>
      <w:r w:rsidRPr="005C6A8C">
        <w:rPr>
          <w:lang w:val="ru-RU"/>
        </w:rPr>
        <w:t>малб</w:t>
      </w:r>
      <w:proofErr w:type="spellEnd"/>
      <w:r w:rsidRPr="005C6A8C">
        <w:rPr>
          <w:lang w:val="ru-RU"/>
        </w:rPr>
        <w:t xml:space="preserve"> {</w:t>
      </w:r>
      <w:r w:rsidRPr="005C6A8C">
        <w:t>Mathisen</w:t>
      </w:r>
      <w:r w:rsidRPr="005C6A8C">
        <w:rPr>
          <w:lang w:val="ru-RU"/>
        </w:rPr>
        <w:t xml:space="preserve">, </w:t>
      </w:r>
      <w:r w:rsidRPr="005C6A8C">
        <w:lastRenderedPageBreak/>
        <w:t>Blackstad</w:t>
      </w:r>
      <w:r w:rsidRPr="005C6A8C">
        <w:rPr>
          <w:lang w:val="ru-RU"/>
        </w:rPr>
        <w:t xml:space="preserve">, 1964; </w:t>
      </w:r>
      <w:r w:rsidRPr="005C6A8C">
        <w:t>Genser</w:t>
      </w:r>
      <w:r w:rsidRPr="005C6A8C">
        <w:rPr>
          <w:lang w:val="ru-RU"/>
        </w:rPr>
        <w:t>-</w:t>
      </w:r>
      <w:r w:rsidRPr="005C6A8C">
        <w:t>Jensen</w:t>
      </w:r>
      <w:r w:rsidRPr="005C6A8C">
        <w:rPr>
          <w:lang w:val="ru-RU"/>
        </w:rPr>
        <w:t xml:space="preserve">, </w:t>
      </w:r>
      <w:r w:rsidRPr="005C6A8C">
        <w:t>Blackstad</w:t>
      </w:r>
      <w:r w:rsidRPr="005C6A8C">
        <w:rPr>
          <w:lang w:val="ru-RU"/>
        </w:rPr>
        <w:t>, 1971); не обнаруживается АХЭ и по ходу его следо</w:t>
      </w:r>
      <w:r w:rsidRPr="005C6A8C">
        <w:rPr>
          <w:lang w:val="ru-RU"/>
        </w:rPr>
        <w:softHyphen/>
        <w:t>вания. Кроме того, перерезки перфорирующего пути не вызыва</w:t>
      </w:r>
      <w:r w:rsidRPr="005C6A8C">
        <w:rPr>
          <w:lang w:val="ru-RU"/>
        </w:rPr>
        <w:softHyphen/>
        <w:t>ют исчезновения АХЭ в зонах его окончания (</w:t>
      </w:r>
      <w:proofErr w:type="spellStart"/>
      <w:r w:rsidRPr="005C6A8C">
        <w:t>Stcrm</w:t>
      </w:r>
      <w:proofErr w:type="spellEnd"/>
      <w:r w:rsidRPr="005C6A8C">
        <w:rPr>
          <w:lang w:val="ru-RU"/>
        </w:rPr>
        <w:t>-</w:t>
      </w:r>
      <w:r w:rsidRPr="005C6A8C">
        <w:t>Mathisen</w:t>
      </w:r>
      <w:r w:rsidRPr="005C6A8C">
        <w:rPr>
          <w:lang w:val="ru-RU"/>
        </w:rPr>
        <w:t xml:space="preserve">, </w:t>
      </w:r>
      <w:proofErr w:type="spellStart"/>
      <w:r w:rsidRPr="005C6A8C">
        <w:t>Fonnum</w:t>
      </w:r>
      <w:proofErr w:type="spellEnd"/>
      <w:r w:rsidRPr="005C6A8C">
        <w:rPr>
          <w:lang w:val="ru-RU"/>
        </w:rPr>
        <w:t>, 1972). Более того, описано усиление окраски по АХЭ в местах окончания перфорирующего тракта после его перерезки; это происходило вследствие того, что место дегенерировавших синапсов занимали окончания иного происхождения (</w:t>
      </w:r>
      <w:r w:rsidRPr="005C6A8C">
        <w:t>Lynch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>, 1972</w:t>
      </w:r>
      <w:r w:rsidRPr="005C6A8C">
        <w:t>a</w:t>
      </w:r>
      <w:r w:rsidRPr="005C6A8C">
        <w:rPr>
          <w:lang w:val="ru-RU"/>
        </w:rPr>
        <w:t xml:space="preserve">; </w:t>
      </w:r>
      <w:r w:rsidRPr="005C6A8C">
        <w:t>Nadler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 xml:space="preserve">., 1973; </w:t>
      </w:r>
      <w:r w:rsidRPr="005C6A8C">
        <w:t>Storm</w:t>
      </w:r>
      <w:r w:rsidRPr="005C6A8C">
        <w:rPr>
          <w:lang w:val="ru-RU"/>
        </w:rPr>
        <w:t>-</w:t>
      </w:r>
      <w:r w:rsidRPr="005C6A8C">
        <w:t>Mathisen</w:t>
      </w:r>
      <w:r w:rsidRPr="005C6A8C">
        <w:rPr>
          <w:lang w:val="ru-RU"/>
        </w:rPr>
        <w:t>, 1974).</w:t>
      </w:r>
    </w:p>
    <w:p w:rsidR="00296E2D" w:rsidRPr="00296E2D" w:rsidRDefault="00296E2D" w:rsidP="005C6A8C">
      <w:pPr>
        <w:rPr>
          <w:lang w:val="ru-RU"/>
        </w:rPr>
      </w:pPr>
      <w:r w:rsidRPr="00296E2D">
        <w:rPr>
          <w:lang w:val="ru-RU"/>
        </w:rPr>
        <w:t xml:space="preserve">Таким образом, кортикальные </w:t>
      </w:r>
      <w:proofErr w:type="spellStart"/>
      <w:r w:rsidRPr="00296E2D">
        <w:rPr>
          <w:lang w:val="ru-RU"/>
        </w:rPr>
        <w:t>афференты</w:t>
      </w:r>
      <w:proofErr w:type="spellEnd"/>
      <w:r w:rsidRPr="00296E2D">
        <w:rPr>
          <w:lang w:val="ru-RU"/>
        </w:rPr>
        <w:t xml:space="preserve"> гиппокампа </w:t>
      </w:r>
      <w:proofErr w:type="spellStart"/>
      <w:r w:rsidRPr="00296E2D">
        <w:rPr>
          <w:lang w:val="ru-RU"/>
        </w:rPr>
        <w:t>нехолинэргичны</w:t>
      </w:r>
      <w:proofErr w:type="spellEnd"/>
      <w:r w:rsidRPr="00296E2D">
        <w:rPr>
          <w:lang w:val="ru-RU"/>
        </w:rPr>
        <w:t>.</w:t>
      </w:r>
    </w:p>
    <w:p w:rsidR="00296E2D" w:rsidRPr="00296E2D" w:rsidRDefault="00296E2D" w:rsidP="005C6A8C">
      <w:pPr>
        <w:rPr>
          <w:lang w:val="ru-RU"/>
        </w:rPr>
      </w:pPr>
      <w:r w:rsidRPr="00296E2D">
        <w:rPr>
          <w:lang w:val="ru-RU"/>
        </w:rPr>
        <w:t xml:space="preserve">В таком случае остается только одна возможность </w:t>
      </w:r>
      <w:r w:rsidRPr="00296E2D">
        <w:rPr>
          <w:rFonts w:ascii="Times New Roman" w:hAnsi="Times New Roman"/>
          <w:lang w:val="ru-RU"/>
        </w:rPr>
        <w:t>—</w:t>
      </w:r>
      <w:r w:rsidRPr="00296E2D">
        <w:rPr>
          <w:lang w:val="ru-RU"/>
        </w:rPr>
        <w:t xml:space="preserve"> </w:t>
      </w:r>
      <w:proofErr w:type="spellStart"/>
      <w:r w:rsidRPr="00296E2D">
        <w:rPr>
          <w:rFonts w:cs="Roboto"/>
          <w:lang w:val="ru-RU"/>
        </w:rPr>
        <w:t>аффе</w:t>
      </w:r>
      <w:r w:rsidRPr="00296E2D">
        <w:rPr>
          <w:lang w:val="ru-RU"/>
        </w:rPr>
        <w:softHyphen/>
      </w:r>
      <w:r w:rsidRPr="00296E2D">
        <w:rPr>
          <w:rFonts w:cs="Roboto"/>
          <w:lang w:val="ru-RU"/>
        </w:rPr>
        <w:t>ренты</w:t>
      </w:r>
      <w:proofErr w:type="spellEnd"/>
      <w:r w:rsidRPr="00296E2D">
        <w:rPr>
          <w:lang w:val="ru-RU"/>
        </w:rPr>
        <w:t xml:space="preserve">, </w:t>
      </w:r>
      <w:r w:rsidRPr="00296E2D">
        <w:rPr>
          <w:rFonts w:cs="Roboto"/>
          <w:lang w:val="ru-RU"/>
        </w:rPr>
        <w:t>входящие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через</w:t>
      </w:r>
      <w:r w:rsidRPr="00296E2D">
        <w:rPr>
          <w:lang w:val="ru-RU"/>
        </w:rPr>
        <w:t xml:space="preserve"> </w:t>
      </w:r>
      <w:proofErr w:type="spellStart"/>
      <w:r w:rsidRPr="00296E2D">
        <w:rPr>
          <w:rFonts w:cs="Roboto"/>
          <w:lang w:val="ru-RU"/>
        </w:rPr>
        <w:t>селтофимбриальный</w:t>
      </w:r>
      <w:proofErr w:type="spellEnd"/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вход</w:t>
      </w:r>
      <w:r w:rsidRPr="00296E2D">
        <w:rPr>
          <w:lang w:val="ru-RU"/>
        </w:rPr>
        <w:t xml:space="preserve">. </w:t>
      </w:r>
      <w:r w:rsidRPr="00296E2D">
        <w:rPr>
          <w:rFonts w:cs="Roboto"/>
          <w:lang w:val="ru-RU"/>
        </w:rPr>
        <w:t>Они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могут</w:t>
      </w:r>
      <w:r w:rsidR="0063240F">
        <w:rPr>
          <w:rFonts w:cs="Roboto"/>
          <w:lang w:val="ru-RU"/>
        </w:rPr>
        <w:t xml:space="preserve"> </w:t>
      </w:r>
      <w:r w:rsidRPr="00296E2D">
        <w:rPr>
          <w:lang w:val="ru-RU"/>
        </w:rPr>
        <w:t>6</w:t>
      </w:r>
      <w:r w:rsidRPr="00296E2D">
        <w:rPr>
          <w:rFonts w:cs="Roboto"/>
          <w:lang w:val="ru-RU"/>
        </w:rPr>
        <w:t>ыть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источником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холинэргической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системы</w:t>
      </w:r>
      <w:r w:rsidRPr="00296E2D">
        <w:rPr>
          <w:lang w:val="ru-RU"/>
        </w:rPr>
        <w:t xml:space="preserve"> </w:t>
      </w:r>
      <w:r w:rsidR="0063240F">
        <w:rPr>
          <w:rFonts w:cs="Roboto"/>
          <w:lang w:val="ru-RU"/>
        </w:rPr>
        <w:t>гиппокампа</w:t>
      </w:r>
      <w:r w:rsidRPr="00296E2D">
        <w:rPr>
          <w:lang w:val="ru-RU"/>
        </w:rPr>
        <w:t xml:space="preserve">; </w:t>
      </w:r>
      <w:r w:rsidRPr="00296E2D">
        <w:rPr>
          <w:rFonts w:cs="Roboto"/>
          <w:lang w:val="ru-RU"/>
        </w:rPr>
        <w:t>это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под</w:t>
      </w:r>
      <w:r w:rsidRPr="00296E2D">
        <w:rPr>
          <w:lang w:val="ru-RU"/>
        </w:rPr>
        <w:softHyphen/>
      </w:r>
      <w:r w:rsidRPr="00296E2D">
        <w:rPr>
          <w:rFonts w:cs="Roboto"/>
          <w:lang w:val="ru-RU"/>
        </w:rPr>
        <w:t>тверждается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тем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фактом</w:t>
      </w:r>
      <w:r w:rsidRPr="00296E2D">
        <w:rPr>
          <w:lang w:val="ru-RU"/>
        </w:rPr>
        <w:t xml:space="preserve">, </w:t>
      </w:r>
      <w:r w:rsidRPr="00296E2D">
        <w:rPr>
          <w:rFonts w:cs="Roboto"/>
          <w:lang w:val="ru-RU"/>
        </w:rPr>
        <w:t>что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высокая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активность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АХЭ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наблюда</w:t>
      </w:r>
      <w:r w:rsidRPr="00296E2D">
        <w:rPr>
          <w:lang w:val="ru-RU"/>
        </w:rPr>
        <w:softHyphen/>
      </w:r>
      <w:r w:rsidRPr="00296E2D">
        <w:rPr>
          <w:rFonts w:cs="Roboto"/>
          <w:lang w:val="ru-RU"/>
        </w:rPr>
        <w:t>ется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в</w:t>
      </w:r>
      <w:r w:rsidRPr="00296E2D">
        <w:rPr>
          <w:lang w:val="ru-RU"/>
        </w:rPr>
        <w:t xml:space="preserve"> </w:t>
      </w:r>
      <w:r w:rsidRPr="00296E2D">
        <w:rPr>
          <w:rFonts w:cs="Roboto"/>
          <w:lang w:val="ru-RU"/>
        </w:rPr>
        <w:t>полях</w:t>
      </w:r>
      <w:r w:rsidRPr="00296E2D">
        <w:rPr>
          <w:lang w:val="ru-RU"/>
        </w:rPr>
        <w:t xml:space="preserve"> </w:t>
      </w:r>
      <w:r w:rsidRPr="00296E2D">
        <w:t>CA</w:t>
      </w:r>
      <w:r w:rsidR="0063240F">
        <w:rPr>
          <w:lang w:val="ru-RU"/>
        </w:rPr>
        <w:t>3-4</w:t>
      </w:r>
      <w:r w:rsidRPr="00296E2D">
        <w:rPr>
          <w:lang w:val="ru-RU"/>
        </w:rPr>
        <w:t xml:space="preserve"> (</w:t>
      </w:r>
      <w:r w:rsidRPr="00296E2D">
        <w:t>str</w:t>
      </w:r>
      <w:r w:rsidRPr="00296E2D">
        <w:rPr>
          <w:lang w:val="ru-RU"/>
        </w:rPr>
        <w:t xml:space="preserve">. </w:t>
      </w:r>
      <w:proofErr w:type="spellStart"/>
      <w:r w:rsidRPr="00296E2D">
        <w:t>oriens</w:t>
      </w:r>
      <w:proofErr w:type="spellEnd"/>
      <w:r w:rsidRPr="00296E2D">
        <w:rPr>
          <w:lang w:val="ru-RU"/>
        </w:rPr>
        <w:t xml:space="preserve"> и </w:t>
      </w:r>
      <w:r w:rsidRPr="00296E2D">
        <w:t>str</w:t>
      </w:r>
      <w:r w:rsidRPr="00296E2D">
        <w:rPr>
          <w:lang w:val="ru-RU"/>
        </w:rPr>
        <w:t xml:space="preserve">. </w:t>
      </w:r>
      <w:proofErr w:type="spellStart"/>
      <w:r w:rsidRPr="00296E2D">
        <w:t>radiatum</w:t>
      </w:r>
      <w:proofErr w:type="spellEnd"/>
      <w:r w:rsidRPr="00296E2D">
        <w:rPr>
          <w:lang w:val="ru-RU"/>
        </w:rPr>
        <w:t>), где заканчива</w:t>
      </w:r>
      <w:r w:rsidRPr="00296E2D">
        <w:rPr>
          <w:lang w:val="ru-RU"/>
        </w:rPr>
        <w:softHyphen/>
        <w:t xml:space="preserve">ется большинство </w:t>
      </w:r>
      <w:proofErr w:type="spellStart"/>
      <w:r w:rsidRPr="00296E2D">
        <w:rPr>
          <w:lang w:val="ru-RU"/>
        </w:rPr>
        <w:t>септальных</w:t>
      </w:r>
      <w:proofErr w:type="spellEnd"/>
      <w:r w:rsidRPr="00296E2D">
        <w:rPr>
          <w:lang w:val="ru-RU"/>
        </w:rPr>
        <w:t xml:space="preserve"> </w:t>
      </w:r>
      <w:proofErr w:type="spellStart"/>
      <w:r w:rsidRPr="00296E2D">
        <w:rPr>
          <w:lang w:val="ru-RU"/>
        </w:rPr>
        <w:t>афферентов</w:t>
      </w:r>
      <w:proofErr w:type="spellEnd"/>
      <w:r w:rsidRPr="00296E2D">
        <w:rPr>
          <w:lang w:val="ru-RU"/>
        </w:rPr>
        <w:t>. Этим же может объ</w:t>
      </w:r>
      <w:r w:rsidRPr="00296E2D">
        <w:rPr>
          <w:lang w:val="ru-RU"/>
        </w:rPr>
        <w:softHyphen/>
        <w:t xml:space="preserve">ясняться высокая активность в </w:t>
      </w:r>
      <w:r w:rsidRPr="00296E2D">
        <w:t>hilus</w:t>
      </w:r>
      <w:r w:rsidRPr="00296E2D">
        <w:rPr>
          <w:lang w:val="ru-RU"/>
        </w:rPr>
        <w:t xml:space="preserve"> зубчатой фасции. Льюис </w:t>
      </w:r>
      <w:proofErr w:type="gramStart"/>
      <w:r w:rsidRPr="00296E2D">
        <w:rPr>
          <w:lang w:val="ru-RU"/>
        </w:rPr>
        <w:t>и Шьют</w:t>
      </w:r>
      <w:proofErr w:type="gramEnd"/>
      <w:r w:rsidRPr="00296E2D">
        <w:rPr>
          <w:lang w:val="ru-RU"/>
        </w:rPr>
        <w:t xml:space="preserve"> (</w:t>
      </w:r>
      <w:r w:rsidRPr="00296E2D">
        <w:t>Lewis</w:t>
      </w:r>
      <w:r w:rsidRPr="00296E2D">
        <w:rPr>
          <w:lang w:val="ru-RU"/>
        </w:rPr>
        <w:t xml:space="preserve">, </w:t>
      </w:r>
      <w:r w:rsidRPr="00296E2D">
        <w:t>Shute</w:t>
      </w:r>
      <w:r w:rsidRPr="00296E2D">
        <w:rPr>
          <w:lang w:val="ru-RU"/>
        </w:rPr>
        <w:t xml:space="preserve">, 1967а) проследили </w:t>
      </w:r>
      <w:proofErr w:type="spellStart"/>
      <w:r w:rsidRPr="00296E2D">
        <w:rPr>
          <w:lang w:val="ru-RU"/>
        </w:rPr>
        <w:t>холинзргические</w:t>
      </w:r>
      <w:proofErr w:type="spellEnd"/>
      <w:r w:rsidRPr="00296E2D">
        <w:rPr>
          <w:lang w:val="ru-RU"/>
        </w:rPr>
        <w:t xml:space="preserve"> во</w:t>
      </w:r>
      <w:r w:rsidRPr="00296E2D">
        <w:rPr>
          <w:lang w:val="ru-RU"/>
        </w:rPr>
        <w:softHyphen/>
        <w:t xml:space="preserve">локна, восходящие через </w:t>
      </w:r>
      <w:proofErr w:type="spellStart"/>
      <w:r w:rsidRPr="00296E2D">
        <w:rPr>
          <w:lang w:val="ru-RU"/>
        </w:rPr>
        <w:t>септум</w:t>
      </w:r>
      <w:proofErr w:type="spellEnd"/>
      <w:r w:rsidRPr="00296E2D">
        <w:rPr>
          <w:lang w:val="ru-RU"/>
        </w:rPr>
        <w:t xml:space="preserve"> к гиппокампу от вентральной покрышки, составляющие холинэргический компонент медиаль</w:t>
      </w:r>
      <w:r w:rsidRPr="00296E2D">
        <w:rPr>
          <w:lang w:val="ru-RU"/>
        </w:rPr>
        <w:softHyphen/>
        <w:t xml:space="preserve">ного </w:t>
      </w:r>
      <w:proofErr w:type="spellStart"/>
      <w:r w:rsidRPr="00296E2D">
        <w:rPr>
          <w:lang w:val="ru-RU"/>
        </w:rPr>
        <w:t>передне</w:t>
      </w:r>
      <w:proofErr w:type="spellEnd"/>
      <w:r w:rsidRPr="00296E2D">
        <w:rPr>
          <w:lang w:val="ru-RU"/>
        </w:rPr>
        <w:t xml:space="preserve"> мозгового пучка (</w:t>
      </w:r>
      <w:r w:rsidRPr="00296E2D">
        <w:t>Morgane</w:t>
      </w:r>
      <w:r w:rsidRPr="00296E2D">
        <w:rPr>
          <w:lang w:val="ru-RU"/>
        </w:rPr>
        <w:t xml:space="preserve">, </w:t>
      </w:r>
      <w:r w:rsidRPr="00296E2D">
        <w:t>Stem</w:t>
      </w:r>
      <w:r w:rsidRPr="00296E2D">
        <w:rPr>
          <w:lang w:val="ru-RU"/>
        </w:rPr>
        <w:t>, 1972). Их пере</w:t>
      </w:r>
      <w:r w:rsidRPr="00296E2D">
        <w:rPr>
          <w:lang w:val="ru-RU"/>
        </w:rPr>
        <w:softHyphen/>
        <w:t>ключение происходит на ядре диагонального пучка н медиаль</w:t>
      </w:r>
      <w:r w:rsidRPr="00296E2D">
        <w:rPr>
          <w:lang w:val="ru-RU"/>
        </w:rPr>
        <w:softHyphen/>
        <w:t xml:space="preserve">ном ядре </w:t>
      </w:r>
      <w:proofErr w:type="spellStart"/>
      <w:r w:rsidRPr="00296E2D">
        <w:rPr>
          <w:lang w:val="ru-RU"/>
        </w:rPr>
        <w:t>септума</w:t>
      </w:r>
      <w:proofErr w:type="spellEnd"/>
      <w:r w:rsidRPr="00296E2D">
        <w:rPr>
          <w:lang w:val="ru-RU"/>
        </w:rPr>
        <w:t>, где активность АХЭ высока и фермент выяв</w:t>
      </w:r>
      <w:r w:rsidRPr="00296E2D">
        <w:rPr>
          <w:lang w:val="ru-RU"/>
        </w:rPr>
        <w:softHyphen/>
        <w:t xml:space="preserve">ляется в телах клеток. Зависимость АХЭ гиппокампа </w:t>
      </w:r>
      <w:proofErr w:type="spellStart"/>
      <w:r w:rsidRPr="00296E2D">
        <w:rPr>
          <w:lang w:val="ru-RU"/>
        </w:rPr>
        <w:t>отсептальных</w:t>
      </w:r>
      <w:proofErr w:type="spellEnd"/>
      <w:r w:rsidRPr="00296E2D">
        <w:rPr>
          <w:lang w:val="ru-RU"/>
        </w:rPr>
        <w:t xml:space="preserve"> </w:t>
      </w:r>
      <w:proofErr w:type="spellStart"/>
      <w:r w:rsidRPr="00296E2D">
        <w:rPr>
          <w:lang w:val="ru-RU"/>
        </w:rPr>
        <w:t>афферентов</w:t>
      </w:r>
      <w:proofErr w:type="spellEnd"/>
      <w:r w:rsidRPr="00296E2D">
        <w:rPr>
          <w:lang w:val="ru-RU"/>
        </w:rPr>
        <w:t xml:space="preserve"> подтверждается фактом полного исчезновения АХЭ в </w:t>
      </w:r>
      <w:r w:rsidR="003C4E50">
        <w:rPr>
          <w:lang w:val="ru-RU"/>
        </w:rPr>
        <w:t>гиппокампе</w:t>
      </w:r>
      <w:r w:rsidRPr="00296E2D">
        <w:rPr>
          <w:lang w:val="ru-RU"/>
        </w:rPr>
        <w:t xml:space="preserve"> после перерезки </w:t>
      </w:r>
      <w:proofErr w:type="spellStart"/>
      <w:r w:rsidRPr="00296E2D">
        <w:rPr>
          <w:lang w:val="ru-RU"/>
        </w:rPr>
        <w:t>септального</w:t>
      </w:r>
      <w:proofErr w:type="spellEnd"/>
      <w:r w:rsidRPr="00296E2D">
        <w:rPr>
          <w:lang w:val="ru-RU"/>
        </w:rPr>
        <w:t xml:space="preserve"> входа [</w:t>
      </w:r>
      <w:proofErr w:type="spellStart"/>
      <w:r w:rsidRPr="00296E2D">
        <w:rPr>
          <w:lang w:val="ru-RU"/>
        </w:rPr>
        <w:t>Ререи</w:t>
      </w:r>
      <w:proofErr w:type="spellEnd"/>
      <w:r w:rsidRPr="00296E2D">
        <w:rPr>
          <w:lang w:val="ru-RU"/>
        </w:rPr>
        <w:t xml:space="preserve"> </w:t>
      </w:r>
      <w:r w:rsidRPr="00296E2D">
        <w:t>et</w:t>
      </w:r>
      <w:r w:rsidRPr="00296E2D">
        <w:rPr>
          <w:lang w:val="ru-RU"/>
        </w:rPr>
        <w:t xml:space="preserve"> </w:t>
      </w:r>
      <w:r w:rsidRPr="00296E2D">
        <w:t>al</w:t>
      </w:r>
      <w:r w:rsidRPr="00296E2D">
        <w:rPr>
          <w:lang w:val="ru-RU"/>
        </w:rPr>
        <w:t xml:space="preserve">., 1971; </w:t>
      </w:r>
      <w:r w:rsidRPr="00296E2D">
        <w:t>Storm</w:t>
      </w:r>
      <w:r w:rsidRPr="00296E2D">
        <w:rPr>
          <w:lang w:val="ru-RU"/>
        </w:rPr>
        <w:t>-</w:t>
      </w:r>
      <w:r w:rsidRPr="00296E2D">
        <w:t>Mathisen</w:t>
      </w:r>
      <w:r w:rsidRPr="00296E2D">
        <w:rPr>
          <w:lang w:val="ru-RU"/>
        </w:rPr>
        <w:t xml:space="preserve">, </w:t>
      </w:r>
      <w:proofErr w:type="spellStart"/>
      <w:r w:rsidRPr="00296E2D">
        <w:t>Fonnum</w:t>
      </w:r>
      <w:proofErr w:type="spellEnd"/>
      <w:r w:rsidRPr="00296E2D">
        <w:rPr>
          <w:lang w:val="ru-RU"/>
        </w:rPr>
        <w:t xml:space="preserve">, 1972; </w:t>
      </w:r>
      <w:r w:rsidRPr="00296E2D">
        <w:t>Mellgren</w:t>
      </w:r>
      <w:r w:rsidRPr="00296E2D">
        <w:rPr>
          <w:lang w:val="ru-RU"/>
        </w:rPr>
        <w:t xml:space="preserve">, </w:t>
      </w:r>
      <w:r w:rsidRPr="00296E2D">
        <w:t>Srebro</w:t>
      </w:r>
      <w:r w:rsidRPr="00296E2D">
        <w:rPr>
          <w:lang w:val="ru-RU"/>
        </w:rPr>
        <w:t xml:space="preserve">, 1973, 1974; </w:t>
      </w:r>
      <w:proofErr w:type="spellStart"/>
      <w:r w:rsidRPr="00296E2D">
        <w:rPr>
          <w:lang w:val="ru-RU"/>
        </w:rPr>
        <w:t>Культас</w:t>
      </w:r>
      <w:proofErr w:type="spellEnd"/>
      <w:r w:rsidRPr="00296E2D">
        <w:rPr>
          <w:lang w:val="ru-RU"/>
        </w:rPr>
        <w:t xml:space="preserve"> и др., 1974; </w:t>
      </w:r>
      <w:proofErr w:type="spellStart"/>
      <w:r w:rsidRPr="00296E2D">
        <w:t>Oderfeld</w:t>
      </w:r>
      <w:proofErr w:type="spellEnd"/>
      <w:r w:rsidRPr="00296E2D">
        <w:rPr>
          <w:lang w:val="ru-RU"/>
        </w:rPr>
        <w:t>-</w:t>
      </w:r>
      <w:r w:rsidRPr="00296E2D">
        <w:t>Novak</w:t>
      </w:r>
      <w:r w:rsidRPr="00296E2D">
        <w:rPr>
          <w:lang w:val="ru-RU"/>
        </w:rPr>
        <w:t xml:space="preserve"> </w:t>
      </w:r>
      <w:r w:rsidRPr="00296E2D">
        <w:t>et</w:t>
      </w:r>
      <w:r w:rsidRPr="00296E2D">
        <w:rPr>
          <w:lang w:val="ru-RU"/>
        </w:rPr>
        <w:t xml:space="preserve"> </w:t>
      </w:r>
      <w:r w:rsidRPr="00296E2D">
        <w:t>al</w:t>
      </w:r>
      <w:r w:rsidRPr="00296E2D">
        <w:rPr>
          <w:lang w:val="ru-RU"/>
        </w:rPr>
        <w:t>., 1974). Со</w:t>
      </w:r>
      <w:r w:rsidRPr="00296E2D">
        <w:rPr>
          <w:lang w:val="ru-RU"/>
        </w:rPr>
        <w:softHyphen/>
        <w:t xml:space="preserve">держание АХЭ в </w:t>
      </w:r>
      <w:r w:rsidR="003C4E50" w:rsidRPr="00296E2D">
        <w:rPr>
          <w:lang w:val="ru-RU"/>
        </w:rPr>
        <w:t>гиппокамп</w:t>
      </w:r>
      <w:r w:rsidRPr="00296E2D">
        <w:rPr>
          <w:lang w:val="ru-RU"/>
        </w:rPr>
        <w:t xml:space="preserve">е падает при этом на </w:t>
      </w:r>
      <w:r w:rsidRPr="00296E2D">
        <w:t>S</w:t>
      </w:r>
      <w:r w:rsidRPr="00296E2D">
        <w:rPr>
          <w:lang w:val="ru-RU"/>
        </w:rPr>
        <w:t>0% (</w:t>
      </w:r>
      <w:r w:rsidRPr="00296E2D">
        <w:t>Storm</w:t>
      </w:r>
      <w:r w:rsidRPr="00296E2D">
        <w:rPr>
          <w:lang w:val="ru-RU"/>
        </w:rPr>
        <w:t>-</w:t>
      </w:r>
      <w:r w:rsidRPr="00296E2D">
        <w:t>Mathisen</w:t>
      </w:r>
      <w:r w:rsidRPr="00296E2D">
        <w:rPr>
          <w:lang w:val="ru-RU"/>
        </w:rPr>
        <w:t xml:space="preserve">, </w:t>
      </w:r>
      <w:proofErr w:type="spellStart"/>
      <w:r w:rsidRPr="00296E2D">
        <w:t>Fonnum</w:t>
      </w:r>
      <w:proofErr w:type="spellEnd"/>
      <w:r w:rsidRPr="00296E2D">
        <w:rPr>
          <w:lang w:val="ru-RU"/>
        </w:rPr>
        <w:t>. 1972); одновременно резко снижается коли</w:t>
      </w:r>
      <w:r w:rsidRPr="00296E2D">
        <w:rPr>
          <w:lang w:val="ru-RU"/>
        </w:rPr>
        <w:softHyphen/>
        <w:t xml:space="preserve">чество </w:t>
      </w:r>
      <w:proofErr w:type="spellStart"/>
      <w:r w:rsidRPr="00296E2D">
        <w:rPr>
          <w:lang w:val="ru-RU"/>
        </w:rPr>
        <w:t>холинацетилазы</w:t>
      </w:r>
      <w:proofErr w:type="spellEnd"/>
      <w:r w:rsidRPr="00296E2D">
        <w:rPr>
          <w:lang w:val="ru-RU"/>
        </w:rPr>
        <w:t xml:space="preserve"> (</w:t>
      </w:r>
      <w:r w:rsidRPr="00296E2D">
        <w:t>Lewis</w:t>
      </w:r>
      <w:r w:rsidRPr="00296E2D">
        <w:rPr>
          <w:lang w:val="ru-RU"/>
        </w:rPr>
        <w:t xml:space="preserve"> </w:t>
      </w:r>
      <w:r w:rsidRPr="00296E2D">
        <w:t>et</w:t>
      </w:r>
      <w:r w:rsidRPr="00296E2D">
        <w:rPr>
          <w:lang w:val="ru-RU"/>
        </w:rPr>
        <w:t xml:space="preserve"> </w:t>
      </w:r>
      <w:r w:rsidRPr="00296E2D">
        <w:t>al</w:t>
      </w:r>
      <w:r w:rsidRPr="00296E2D">
        <w:rPr>
          <w:lang w:val="ru-RU"/>
        </w:rPr>
        <w:t>, 1967).</w:t>
      </w:r>
    </w:p>
    <w:p w:rsidR="00296E2D" w:rsidRPr="005C6A8C" w:rsidRDefault="00296E2D" w:rsidP="005C6A8C">
      <w:pPr>
        <w:rPr>
          <w:lang w:val="ru-RU"/>
        </w:rPr>
      </w:pPr>
      <w:r w:rsidRPr="00296E2D">
        <w:rPr>
          <w:lang w:val="ru-RU"/>
        </w:rPr>
        <w:t>Однако некоторые авторы справедливо указывают на то, что и это объяснение является противоречивым: области распреде</w:t>
      </w:r>
      <w:r w:rsidRPr="00296E2D">
        <w:rPr>
          <w:lang w:val="ru-RU"/>
        </w:rPr>
        <w:softHyphen/>
        <w:t xml:space="preserve">ления АХЭ и </w:t>
      </w:r>
      <w:proofErr w:type="spellStart"/>
      <w:r w:rsidRPr="00296E2D">
        <w:rPr>
          <w:lang w:val="ru-RU"/>
        </w:rPr>
        <w:t>холинацетилазы</w:t>
      </w:r>
      <w:proofErr w:type="spellEnd"/>
      <w:r w:rsidRPr="00296E2D">
        <w:rPr>
          <w:lang w:val="ru-RU"/>
        </w:rPr>
        <w:t xml:space="preserve"> не совпадают полностью с топо</w:t>
      </w:r>
      <w:r w:rsidRPr="00296E2D">
        <w:rPr>
          <w:lang w:val="ru-RU"/>
        </w:rPr>
        <w:softHyphen/>
        <w:t xml:space="preserve">графией </w:t>
      </w:r>
      <w:proofErr w:type="spellStart"/>
      <w:r w:rsidRPr="00296E2D">
        <w:rPr>
          <w:lang w:val="ru-RU"/>
        </w:rPr>
        <w:t>селтальных</w:t>
      </w:r>
      <w:proofErr w:type="spellEnd"/>
      <w:r w:rsidRPr="00296E2D">
        <w:rPr>
          <w:lang w:val="ru-RU"/>
        </w:rPr>
        <w:t xml:space="preserve"> путей. Зона </w:t>
      </w:r>
      <w:proofErr w:type="spellStart"/>
      <w:r w:rsidRPr="00296E2D">
        <w:rPr>
          <w:lang w:val="ru-RU"/>
        </w:rPr>
        <w:t>терминалей</w:t>
      </w:r>
      <w:proofErr w:type="spellEnd"/>
      <w:r w:rsidRPr="00296E2D">
        <w:rPr>
          <w:lang w:val="ru-RU"/>
        </w:rPr>
        <w:t xml:space="preserve"> </w:t>
      </w:r>
      <w:proofErr w:type="spellStart"/>
      <w:r w:rsidRPr="00296E2D">
        <w:rPr>
          <w:lang w:val="ru-RU"/>
        </w:rPr>
        <w:t>септального</w:t>
      </w:r>
      <w:proofErr w:type="spellEnd"/>
      <w:r w:rsidRPr="00296E2D">
        <w:rPr>
          <w:lang w:val="ru-RU"/>
        </w:rPr>
        <w:t xml:space="preserve"> </w:t>
      </w:r>
      <w:r w:rsidR="003C4E50">
        <w:rPr>
          <w:lang w:val="ru-RU"/>
        </w:rPr>
        <w:t>п</w:t>
      </w:r>
      <w:r w:rsidRPr="00296E2D">
        <w:rPr>
          <w:lang w:val="ru-RU"/>
        </w:rPr>
        <w:t xml:space="preserve">ути значительно уже, не описана дегенерация густых сплетений, прилежащих к пирамидному слою или в области </w:t>
      </w:r>
      <w:r w:rsidRPr="00296E2D">
        <w:t>str</w:t>
      </w:r>
      <w:r w:rsidRPr="00296E2D">
        <w:rPr>
          <w:lang w:val="ru-RU"/>
        </w:rPr>
        <w:t xml:space="preserve">. </w:t>
      </w:r>
      <w:proofErr w:type="spellStart"/>
      <w:r w:rsidRPr="00296E2D">
        <w:t>lacunosum</w:t>
      </w:r>
      <w:proofErr w:type="spellEnd"/>
      <w:r w:rsidRPr="00296E2D">
        <w:rPr>
          <w:lang w:val="ru-RU"/>
        </w:rPr>
        <w:t>-</w:t>
      </w:r>
      <w:proofErr w:type="spellStart"/>
      <w:r w:rsidRPr="00296E2D">
        <w:t>moleculare</w:t>
      </w:r>
      <w:proofErr w:type="spellEnd"/>
      <w:r w:rsidRPr="00296E2D">
        <w:rPr>
          <w:lang w:val="ru-RU"/>
        </w:rPr>
        <w:t xml:space="preserve"> после перерезки этих путей. Если учесть, что в со</w:t>
      </w:r>
      <w:r w:rsidRPr="00296E2D">
        <w:rPr>
          <w:lang w:val="ru-RU"/>
        </w:rPr>
        <w:softHyphen/>
        <w:t xml:space="preserve">став </w:t>
      </w:r>
      <w:proofErr w:type="spellStart"/>
      <w:r w:rsidRPr="00296E2D">
        <w:rPr>
          <w:lang w:val="ru-RU"/>
        </w:rPr>
        <w:t>септальных</w:t>
      </w:r>
      <w:proofErr w:type="spellEnd"/>
      <w:r w:rsidRPr="00296E2D">
        <w:rPr>
          <w:lang w:val="ru-RU"/>
        </w:rPr>
        <w:t xml:space="preserve"> </w:t>
      </w:r>
      <w:proofErr w:type="spellStart"/>
      <w:r w:rsidRPr="00296E2D">
        <w:rPr>
          <w:lang w:val="ru-RU"/>
        </w:rPr>
        <w:t>афферентов</w:t>
      </w:r>
      <w:proofErr w:type="spellEnd"/>
      <w:r w:rsidRPr="00296E2D">
        <w:rPr>
          <w:lang w:val="ru-RU"/>
        </w:rPr>
        <w:t xml:space="preserve"> входят не только </w:t>
      </w:r>
      <w:proofErr w:type="spellStart"/>
      <w:r w:rsidRPr="00296E2D">
        <w:rPr>
          <w:lang w:val="ru-RU"/>
        </w:rPr>
        <w:t>хслинэргнческие</w:t>
      </w:r>
      <w:proofErr w:type="spellEnd"/>
      <w:r w:rsidRPr="00296E2D">
        <w:rPr>
          <w:lang w:val="ru-RU"/>
        </w:rPr>
        <w:t xml:space="preserve"> волокна, то доля приходящихся на них дегенерирующих воло</w:t>
      </w:r>
      <w:r w:rsidRPr="00296E2D">
        <w:rPr>
          <w:lang w:val="ru-RU"/>
        </w:rPr>
        <w:softHyphen/>
        <w:t>кон должна быть еще меньше (</w:t>
      </w:r>
      <w:r w:rsidRPr="00296E2D">
        <w:t>Storm</w:t>
      </w:r>
      <w:r w:rsidRPr="00296E2D">
        <w:rPr>
          <w:lang w:val="ru-RU"/>
        </w:rPr>
        <w:t>-</w:t>
      </w:r>
      <w:r w:rsidRPr="00296E2D">
        <w:t>Mathisen</w:t>
      </w:r>
      <w:r w:rsidRPr="00296E2D">
        <w:rPr>
          <w:lang w:val="ru-RU"/>
        </w:rPr>
        <w:t xml:space="preserve">, </w:t>
      </w:r>
      <w:proofErr w:type="spellStart"/>
      <w:r w:rsidRPr="00296E2D">
        <w:t>Fonnum</w:t>
      </w:r>
      <w:proofErr w:type="spellEnd"/>
      <w:r w:rsidRPr="00296E2D">
        <w:rPr>
          <w:lang w:val="ru-RU"/>
        </w:rPr>
        <w:t xml:space="preserve">, 1972). Таким образом, с одной стороны, несомненно, что честь </w:t>
      </w:r>
      <w:proofErr w:type="spellStart"/>
      <w:r w:rsidRPr="00296E2D">
        <w:rPr>
          <w:lang w:val="ru-RU"/>
        </w:rPr>
        <w:t>септаль</w:t>
      </w:r>
      <w:r w:rsidRPr="00296E2D">
        <w:rPr>
          <w:lang w:val="ru-RU"/>
        </w:rPr>
        <w:softHyphen/>
        <w:t>ных</w:t>
      </w:r>
      <w:proofErr w:type="spellEnd"/>
      <w:r w:rsidRPr="00296E2D">
        <w:rPr>
          <w:lang w:val="ru-RU"/>
        </w:rPr>
        <w:t xml:space="preserve"> </w:t>
      </w:r>
      <w:proofErr w:type="spellStart"/>
      <w:r w:rsidRPr="00296E2D">
        <w:rPr>
          <w:lang w:val="ru-RU"/>
        </w:rPr>
        <w:t>афферентов</w:t>
      </w:r>
      <w:proofErr w:type="spellEnd"/>
      <w:r w:rsidRPr="00296E2D">
        <w:rPr>
          <w:lang w:val="ru-RU"/>
        </w:rPr>
        <w:t xml:space="preserve"> образует холинэргический </w:t>
      </w:r>
      <w:proofErr w:type="spellStart"/>
      <w:r w:rsidRPr="00296E2D">
        <w:rPr>
          <w:lang w:val="ru-RU"/>
        </w:rPr>
        <w:t>нейролиль</w:t>
      </w:r>
      <w:proofErr w:type="spellEnd"/>
      <w:r w:rsidRPr="00296E2D">
        <w:rPr>
          <w:lang w:val="ru-RU"/>
        </w:rPr>
        <w:t xml:space="preserve"> и терми</w:t>
      </w:r>
      <w:r w:rsidRPr="00296E2D">
        <w:rPr>
          <w:lang w:val="ru-RU"/>
        </w:rPr>
        <w:softHyphen/>
        <w:t>нальные синапсы в гиппокампе; с другой стороны, ясно, что н в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количественном отношении, и по характеру распределения они не соответствуют морфологическим представлениям.</w:t>
      </w:r>
    </w:p>
    <w:p w:rsidR="00296E2D" w:rsidRPr="00296E2D" w:rsidRDefault="00296E2D" w:rsidP="005C6A8C">
      <w:pPr>
        <w:rPr>
          <w:lang w:val="ru-RU"/>
        </w:rPr>
      </w:pPr>
      <w:r w:rsidRPr="00296E2D">
        <w:rPr>
          <w:lang w:val="ru-RU"/>
        </w:rPr>
        <w:t>Этот парадокс, а также факт наличия АХЭ в системе вста</w:t>
      </w:r>
      <w:r w:rsidRPr="00296E2D">
        <w:rPr>
          <w:lang w:val="ru-RU"/>
        </w:rPr>
        <w:softHyphen/>
        <w:t xml:space="preserve">вочных </w:t>
      </w:r>
      <w:proofErr w:type="spellStart"/>
      <w:r w:rsidR="007F43CC">
        <w:rPr>
          <w:lang w:val="ru-RU"/>
        </w:rPr>
        <w:t>и</w:t>
      </w:r>
      <w:r w:rsidRPr="00296E2D">
        <w:rPr>
          <w:lang w:val="ru-RU"/>
        </w:rPr>
        <w:t>нтернейронов</w:t>
      </w:r>
      <w:proofErr w:type="spellEnd"/>
      <w:r w:rsidRPr="00296E2D">
        <w:rPr>
          <w:lang w:val="ru-RU"/>
        </w:rPr>
        <w:t xml:space="preserve"> гиппокампа, медиатором которых явля</w:t>
      </w:r>
      <w:r w:rsidRPr="00296E2D">
        <w:rPr>
          <w:lang w:val="ru-RU"/>
        </w:rPr>
        <w:softHyphen/>
        <w:t xml:space="preserve">ется ГАМК, и совпадение распределения </w:t>
      </w:r>
      <w:proofErr w:type="spellStart"/>
      <w:r w:rsidRPr="00296E2D">
        <w:rPr>
          <w:lang w:val="ru-RU"/>
        </w:rPr>
        <w:t>АлЭ</w:t>
      </w:r>
      <w:proofErr w:type="spellEnd"/>
      <w:r w:rsidRPr="00296E2D">
        <w:rPr>
          <w:lang w:val="ru-RU"/>
        </w:rPr>
        <w:t xml:space="preserve"> с их топографи</w:t>
      </w:r>
      <w:r w:rsidRPr="00296E2D">
        <w:rPr>
          <w:lang w:val="ru-RU"/>
        </w:rPr>
        <w:softHyphen/>
        <w:t>ей на основе гистологических данных позволили выдвинуть ги</w:t>
      </w:r>
      <w:r w:rsidRPr="00296E2D">
        <w:rPr>
          <w:lang w:val="ru-RU"/>
        </w:rPr>
        <w:softHyphen/>
        <w:t xml:space="preserve">потезу о возможности окончания </w:t>
      </w:r>
      <w:proofErr w:type="spellStart"/>
      <w:r w:rsidRPr="00296E2D">
        <w:rPr>
          <w:lang w:val="ru-RU"/>
        </w:rPr>
        <w:t>септальных</w:t>
      </w:r>
      <w:proofErr w:type="spellEnd"/>
      <w:r w:rsidRPr="00296E2D">
        <w:rPr>
          <w:lang w:val="ru-RU"/>
        </w:rPr>
        <w:t xml:space="preserve"> </w:t>
      </w:r>
      <w:proofErr w:type="spellStart"/>
      <w:r w:rsidRPr="00296E2D">
        <w:rPr>
          <w:lang w:val="ru-RU"/>
        </w:rPr>
        <w:t>афферентов</w:t>
      </w:r>
      <w:proofErr w:type="spellEnd"/>
      <w:r w:rsidRPr="00296E2D">
        <w:rPr>
          <w:lang w:val="ru-RU"/>
        </w:rPr>
        <w:t>, по</w:t>
      </w:r>
      <w:r w:rsidRPr="00296E2D">
        <w:rPr>
          <w:lang w:val="ru-RU"/>
        </w:rPr>
        <w:softHyphen/>
        <w:t>мимо дендритной системы пирамид СА</w:t>
      </w:r>
      <w:r w:rsidR="007F43CC">
        <w:rPr>
          <w:lang w:val="ru-RU"/>
        </w:rPr>
        <w:t>3-4</w:t>
      </w:r>
      <w:r w:rsidRPr="00296E2D">
        <w:rPr>
          <w:lang w:val="ru-RU"/>
        </w:rPr>
        <w:t xml:space="preserve"> (и, возможно, зубча</w:t>
      </w:r>
      <w:r w:rsidRPr="00296E2D">
        <w:rPr>
          <w:lang w:val="ru-RU"/>
        </w:rPr>
        <w:softHyphen/>
        <w:t>той фасции), на полиморфных нейронах гиппокампа (</w:t>
      </w:r>
      <w:proofErr w:type="spellStart"/>
      <w:r w:rsidRPr="00296E2D">
        <w:rPr>
          <w:lang w:val="ru-RU"/>
        </w:rPr>
        <w:t>Культас</w:t>
      </w:r>
      <w:proofErr w:type="spellEnd"/>
      <w:r w:rsidRPr="00296E2D">
        <w:rPr>
          <w:lang w:val="ru-RU"/>
        </w:rPr>
        <w:t>, 1</w:t>
      </w:r>
      <w:r w:rsidRPr="00296E2D">
        <w:t>S</w:t>
      </w:r>
      <w:r w:rsidRPr="00296E2D">
        <w:rPr>
          <w:lang w:val="ru-RU"/>
        </w:rPr>
        <w:t xml:space="preserve">73; </w:t>
      </w:r>
      <w:proofErr w:type="spellStart"/>
      <w:r w:rsidRPr="00296E2D">
        <w:rPr>
          <w:lang w:val="ru-RU"/>
        </w:rPr>
        <w:t>Культас</w:t>
      </w:r>
      <w:proofErr w:type="spellEnd"/>
      <w:r w:rsidRPr="00296E2D">
        <w:rPr>
          <w:lang w:val="ru-RU"/>
        </w:rPr>
        <w:t xml:space="preserve"> и др., 1974). С этой точки зрения полиморфные нейроны всех слоев являются </w:t>
      </w:r>
      <w:proofErr w:type="spellStart"/>
      <w:r w:rsidRPr="00296E2D">
        <w:rPr>
          <w:lang w:val="ru-RU"/>
        </w:rPr>
        <w:t>холиноцептивными</w:t>
      </w:r>
      <w:proofErr w:type="spellEnd"/>
      <w:r w:rsidRPr="00296E2D">
        <w:rPr>
          <w:lang w:val="ru-RU"/>
        </w:rPr>
        <w:t xml:space="preserve">, но не </w:t>
      </w:r>
      <w:proofErr w:type="spellStart"/>
      <w:r w:rsidRPr="00296E2D">
        <w:rPr>
          <w:lang w:val="ru-RU"/>
        </w:rPr>
        <w:t>холинэргнчными</w:t>
      </w:r>
      <w:proofErr w:type="spellEnd"/>
      <w:r w:rsidRPr="00296E2D">
        <w:rPr>
          <w:lang w:val="ru-RU"/>
        </w:rPr>
        <w:t xml:space="preserve">. </w:t>
      </w:r>
      <w:proofErr w:type="spellStart"/>
      <w:r w:rsidRPr="00296E2D">
        <w:rPr>
          <w:lang w:val="ru-RU"/>
        </w:rPr>
        <w:t>Септофимбр</w:t>
      </w:r>
      <w:r w:rsidR="007F43CC">
        <w:rPr>
          <w:lang w:val="ru-RU"/>
        </w:rPr>
        <w:t>и</w:t>
      </w:r>
      <w:r w:rsidRPr="00296E2D">
        <w:rPr>
          <w:lang w:val="ru-RU"/>
        </w:rPr>
        <w:t>льны</w:t>
      </w:r>
      <w:r w:rsidR="007F43CC">
        <w:rPr>
          <w:lang w:val="ru-RU"/>
        </w:rPr>
        <w:t>е</w:t>
      </w:r>
      <w:proofErr w:type="spellEnd"/>
      <w:r w:rsidRPr="00296E2D">
        <w:rPr>
          <w:lang w:val="ru-RU"/>
        </w:rPr>
        <w:t xml:space="preserve"> </w:t>
      </w:r>
      <w:proofErr w:type="spellStart"/>
      <w:r w:rsidRPr="00296E2D">
        <w:rPr>
          <w:lang w:val="ru-RU"/>
        </w:rPr>
        <w:t>афференты</w:t>
      </w:r>
      <w:proofErr w:type="spellEnd"/>
      <w:r w:rsidRPr="00296E2D">
        <w:rPr>
          <w:lang w:val="ru-RU"/>
        </w:rPr>
        <w:t xml:space="preserve"> имеют прямые аксо-</w:t>
      </w:r>
      <w:proofErr w:type="spellStart"/>
      <w:r w:rsidRPr="00296E2D">
        <w:rPr>
          <w:lang w:val="ru-RU"/>
        </w:rPr>
        <w:t>дендрнтные</w:t>
      </w:r>
      <w:proofErr w:type="spellEnd"/>
      <w:r w:rsidRPr="00296E2D">
        <w:rPr>
          <w:lang w:val="ru-RU"/>
        </w:rPr>
        <w:t xml:space="preserve"> контакты с пирамидами (преимущественно </w:t>
      </w:r>
      <w:r w:rsidRPr="00296E2D">
        <w:t>regio</w:t>
      </w:r>
      <w:r w:rsidRPr="00296E2D">
        <w:rPr>
          <w:lang w:val="ru-RU"/>
        </w:rPr>
        <w:t xml:space="preserve"> </w:t>
      </w:r>
      <w:r w:rsidRPr="00296E2D">
        <w:t>in</w:t>
      </w:r>
      <w:r w:rsidRPr="00296E2D">
        <w:rPr>
          <w:lang w:val="ru-RU"/>
        </w:rPr>
        <w:softHyphen/>
      </w:r>
      <w:proofErr w:type="spellStart"/>
      <w:r w:rsidRPr="00296E2D">
        <w:t>ferior</w:t>
      </w:r>
      <w:proofErr w:type="spellEnd"/>
      <w:r w:rsidRPr="00296E2D">
        <w:rPr>
          <w:lang w:val="ru-RU"/>
        </w:rPr>
        <w:t>) и опосредованные через вставочный нейрон со всеми ос</w:t>
      </w:r>
      <w:r w:rsidRPr="00296E2D">
        <w:rPr>
          <w:lang w:val="ru-RU"/>
        </w:rPr>
        <w:softHyphen/>
        <w:t xml:space="preserve">новными клеточными элементами гиппокампа. Потеря АХЭ и </w:t>
      </w:r>
      <w:proofErr w:type="spellStart"/>
      <w:r w:rsidRPr="00296E2D">
        <w:rPr>
          <w:lang w:val="ru-RU"/>
        </w:rPr>
        <w:t>холинацетилазы</w:t>
      </w:r>
      <w:proofErr w:type="spellEnd"/>
      <w:r w:rsidRPr="00296E2D">
        <w:rPr>
          <w:lang w:val="ru-RU"/>
        </w:rPr>
        <w:t xml:space="preserve"> после перерезки </w:t>
      </w:r>
      <w:proofErr w:type="spellStart"/>
      <w:r w:rsidRPr="00296E2D">
        <w:rPr>
          <w:lang w:val="ru-RU"/>
        </w:rPr>
        <w:t>септума</w:t>
      </w:r>
      <w:proofErr w:type="spellEnd"/>
      <w:r w:rsidRPr="00296E2D">
        <w:rPr>
          <w:lang w:val="ru-RU"/>
        </w:rPr>
        <w:t xml:space="preserve"> рассматривается как следствие феномена </w:t>
      </w:r>
      <w:r w:rsidRPr="00296E2D">
        <w:rPr>
          <w:rFonts w:ascii="Cambria" w:hAnsi="Cambria" w:cs="Cambria"/>
          <w:lang w:val="ru-RU"/>
        </w:rPr>
        <w:t>«</w:t>
      </w:r>
      <w:r w:rsidRPr="00296E2D">
        <w:t>disuse</w:t>
      </w:r>
      <w:r w:rsidRPr="00296E2D">
        <w:rPr>
          <w:rFonts w:ascii="Cambria" w:hAnsi="Cambria" w:cs="Cambria"/>
          <w:lang w:val="ru-RU"/>
        </w:rPr>
        <w:t>»</w:t>
      </w:r>
      <w:r w:rsidRPr="00296E2D">
        <w:rPr>
          <w:lang w:val="ru-RU"/>
        </w:rPr>
        <w:t xml:space="preserve"> или </w:t>
      </w:r>
      <w:proofErr w:type="spellStart"/>
      <w:r w:rsidRPr="00296E2D">
        <w:rPr>
          <w:lang w:val="ru-RU"/>
        </w:rPr>
        <w:t>транснейроиальной</w:t>
      </w:r>
      <w:proofErr w:type="spellEnd"/>
      <w:r w:rsidRPr="00296E2D">
        <w:rPr>
          <w:lang w:val="ru-RU"/>
        </w:rPr>
        <w:t xml:space="preserve"> дегенера</w:t>
      </w:r>
      <w:r w:rsidRPr="00296E2D">
        <w:rPr>
          <w:lang w:val="ru-RU"/>
        </w:rPr>
        <w:softHyphen/>
        <w:t>ции. К аналогичным выводам о двойственной природе оконча</w:t>
      </w:r>
      <w:r w:rsidRPr="00296E2D">
        <w:rPr>
          <w:lang w:val="ru-RU"/>
        </w:rPr>
        <w:softHyphen/>
        <w:t xml:space="preserve">ния </w:t>
      </w:r>
      <w:proofErr w:type="spellStart"/>
      <w:r w:rsidRPr="00296E2D">
        <w:rPr>
          <w:lang w:val="ru-RU"/>
        </w:rPr>
        <w:t>септальных</w:t>
      </w:r>
      <w:proofErr w:type="spellEnd"/>
      <w:r w:rsidRPr="00296E2D">
        <w:rPr>
          <w:lang w:val="ru-RU"/>
        </w:rPr>
        <w:t xml:space="preserve"> </w:t>
      </w:r>
      <w:proofErr w:type="spellStart"/>
      <w:r w:rsidRPr="00296E2D">
        <w:rPr>
          <w:lang w:val="ru-RU"/>
        </w:rPr>
        <w:t>афферентов</w:t>
      </w:r>
      <w:proofErr w:type="spellEnd"/>
      <w:r w:rsidRPr="00296E2D">
        <w:rPr>
          <w:lang w:val="ru-RU"/>
        </w:rPr>
        <w:t xml:space="preserve"> на дендритах пирамид и </w:t>
      </w:r>
      <w:proofErr w:type="gramStart"/>
      <w:r w:rsidRPr="00296E2D">
        <w:rPr>
          <w:lang w:val="ru-RU"/>
        </w:rPr>
        <w:t>гранул</w:t>
      </w:r>
      <w:proofErr w:type="gramEnd"/>
      <w:r w:rsidRPr="00296E2D">
        <w:rPr>
          <w:lang w:val="ru-RU"/>
        </w:rPr>
        <w:t xml:space="preserve"> и тормозных </w:t>
      </w:r>
      <w:proofErr w:type="spellStart"/>
      <w:r w:rsidRPr="00296E2D">
        <w:rPr>
          <w:lang w:val="ru-RU"/>
        </w:rPr>
        <w:t>интернейронах</w:t>
      </w:r>
      <w:proofErr w:type="spellEnd"/>
      <w:r w:rsidRPr="00296E2D">
        <w:rPr>
          <w:lang w:val="ru-RU"/>
        </w:rPr>
        <w:t xml:space="preserve"> пришли и другие авторы (</w:t>
      </w:r>
      <w:proofErr w:type="spellStart"/>
      <w:r w:rsidRPr="00296E2D">
        <w:rPr>
          <w:lang w:val="ru-RU"/>
        </w:rPr>
        <w:t>Гусель</w:t>
      </w:r>
      <w:proofErr w:type="spellEnd"/>
      <w:r w:rsidRPr="00296E2D">
        <w:rPr>
          <w:lang w:val="ru-RU"/>
        </w:rPr>
        <w:t xml:space="preserve">, 1973; </w:t>
      </w:r>
      <w:r w:rsidRPr="00296E2D">
        <w:t>Mosko</w:t>
      </w:r>
      <w:r w:rsidRPr="00296E2D">
        <w:rPr>
          <w:lang w:val="ru-RU"/>
        </w:rPr>
        <w:t xml:space="preserve"> </w:t>
      </w:r>
      <w:r w:rsidRPr="00296E2D">
        <w:t>et</w:t>
      </w:r>
      <w:r w:rsidRPr="00296E2D">
        <w:rPr>
          <w:lang w:val="ru-RU"/>
        </w:rPr>
        <w:t xml:space="preserve"> </w:t>
      </w:r>
      <w:r w:rsidRPr="00296E2D">
        <w:t>al</w:t>
      </w:r>
      <w:r w:rsidRPr="00296E2D">
        <w:rPr>
          <w:lang w:val="ru-RU"/>
        </w:rPr>
        <w:t xml:space="preserve">., 1973; </w:t>
      </w:r>
      <w:proofErr w:type="spellStart"/>
      <w:r w:rsidRPr="00296E2D">
        <w:t>Oderfeld</w:t>
      </w:r>
      <w:proofErr w:type="spellEnd"/>
      <w:r w:rsidRPr="00296E2D">
        <w:rPr>
          <w:lang w:val="ru-RU"/>
        </w:rPr>
        <w:t>-</w:t>
      </w:r>
      <w:r w:rsidRPr="00296E2D">
        <w:t>Novak</w:t>
      </w:r>
      <w:r w:rsidRPr="00296E2D">
        <w:rPr>
          <w:lang w:val="ru-RU"/>
        </w:rPr>
        <w:t xml:space="preserve"> </w:t>
      </w:r>
      <w:r w:rsidRPr="00296E2D">
        <w:t>et</w:t>
      </w:r>
      <w:r w:rsidRPr="00296E2D">
        <w:rPr>
          <w:lang w:val="ru-RU"/>
        </w:rPr>
        <w:t xml:space="preserve"> </w:t>
      </w:r>
      <w:r w:rsidRPr="00296E2D">
        <w:t>al</w:t>
      </w:r>
      <w:r w:rsidRPr="00296E2D">
        <w:rPr>
          <w:lang w:val="ru-RU"/>
        </w:rPr>
        <w:t>., 1974).</w:t>
      </w:r>
    </w:p>
    <w:p w:rsidR="00296E2D" w:rsidRPr="00296E2D" w:rsidRDefault="00296E2D" w:rsidP="00CD18DA">
      <w:pPr>
        <w:pStyle w:val="3"/>
        <w:rPr>
          <w:lang w:val="ru-RU"/>
        </w:rPr>
      </w:pPr>
      <w:bookmarkStart w:id="22" w:name="_Toc193538488"/>
      <w:r w:rsidRPr="00296E2D">
        <w:rPr>
          <w:lang w:val="ru-RU"/>
        </w:rPr>
        <w:t>Биогенные амины</w:t>
      </w:r>
      <w:bookmarkEnd w:id="22"/>
    </w:p>
    <w:p w:rsidR="00296E2D" w:rsidRPr="00296E2D" w:rsidRDefault="00296E2D" w:rsidP="005C6A8C">
      <w:pPr>
        <w:rPr>
          <w:lang w:val="ru-RU"/>
        </w:rPr>
      </w:pPr>
      <w:proofErr w:type="spellStart"/>
      <w:r w:rsidRPr="00296E2D">
        <w:rPr>
          <w:lang w:val="ru-RU"/>
        </w:rPr>
        <w:t>Адренэргнческие</w:t>
      </w:r>
      <w:proofErr w:type="spellEnd"/>
      <w:r w:rsidRPr="00296E2D">
        <w:rPr>
          <w:lang w:val="ru-RU"/>
        </w:rPr>
        <w:t xml:space="preserve"> вещества, а также предшественники серотонина действуют на нейронную и суммарную электрическую активность гиппокампа, хотя и менее четко, чем вещества АХЗ ряда (</w:t>
      </w:r>
      <w:r w:rsidRPr="00296E2D">
        <w:t>Baran</w:t>
      </w:r>
      <w:r w:rsidRPr="00296E2D">
        <w:rPr>
          <w:lang w:val="ru-RU"/>
        </w:rPr>
        <w:t xml:space="preserve"> </w:t>
      </w:r>
      <w:r w:rsidRPr="00296E2D">
        <w:t>et</w:t>
      </w:r>
      <w:r w:rsidRPr="00296E2D">
        <w:rPr>
          <w:lang w:val="ru-RU"/>
        </w:rPr>
        <w:t xml:space="preserve"> </w:t>
      </w:r>
      <w:r w:rsidRPr="00296E2D">
        <w:t>al</w:t>
      </w:r>
      <w:r w:rsidRPr="00296E2D">
        <w:rPr>
          <w:lang w:val="ru-RU"/>
        </w:rPr>
        <w:t xml:space="preserve">., 1963; </w:t>
      </w:r>
      <w:r w:rsidRPr="00296E2D">
        <w:t>Stumpf</w:t>
      </w:r>
      <w:r w:rsidRPr="00296E2D">
        <w:rPr>
          <w:lang w:val="ru-RU"/>
        </w:rPr>
        <w:t xml:space="preserve">, 1965; </w:t>
      </w:r>
      <w:proofErr w:type="spellStart"/>
      <w:r w:rsidRPr="00296E2D">
        <w:rPr>
          <w:lang w:val="ru-RU"/>
        </w:rPr>
        <w:t>Крауз</w:t>
      </w:r>
      <w:proofErr w:type="spellEnd"/>
      <w:r w:rsidRPr="00296E2D">
        <w:rPr>
          <w:lang w:val="ru-RU"/>
        </w:rPr>
        <w:t xml:space="preserve">, Бородкин, 1972, и др.). </w:t>
      </w:r>
      <w:proofErr w:type="spellStart"/>
      <w:r w:rsidRPr="00296E2D">
        <w:rPr>
          <w:lang w:val="ru-RU"/>
        </w:rPr>
        <w:t>Адреномнметики</w:t>
      </w:r>
      <w:proofErr w:type="spellEnd"/>
      <w:r w:rsidRPr="00296E2D">
        <w:rPr>
          <w:lang w:val="ru-RU"/>
        </w:rPr>
        <w:t>, подобно холинэргическим и антихолинэстеразным препаратам, могут вызывать тэта-ритм в</w:t>
      </w:r>
      <w:r w:rsidR="007F43CC">
        <w:rPr>
          <w:lang w:val="ru-RU"/>
        </w:rPr>
        <w:t xml:space="preserve"> гиппо</w:t>
      </w:r>
      <w:r w:rsidRPr="00296E2D">
        <w:rPr>
          <w:lang w:val="ru-RU"/>
        </w:rPr>
        <w:t>кампе, но при этом не повышают, а снижают частоту разря</w:t>
      </w:r>
      <w:r w:rsidRPr="00296E2D">
        <w:rPr>
          <w:lang w:val="ru-RU"/>
        </w:rPr>
        <w:softHyphen/>
        <w:t xml:space="preserve">дов пирамид. Серотонин и его </w:t>
      </w:r>
      <w:r w:rsidRPr="00296E2D">
        <w:rPr>
          <w:lang w:val="ru-RU"/>
        </w:rPr>
        <w:lastRenderedPageBreak/>
        <w:t>предшественник триптофан так</w:t>
      </w:r>
      <w:r w:rsidRPr="00296E2D">
        <w:rPr>
          <w:lang w:val="ru-RU"/>
        </w:rPr>
        <w:softHyphen/>
        <w:t>же вызывают появление медленного тэта-ритма с параллельно происходящими дифференцированными по отделам гиппокампа сдвигами клеточной активности. Спонтанная активность пира</w:t>
      </w:r>
      <w:r w:rsidRPr="00296E2D">
        <w:rPr>
          <w:lang w:val="ru-RU"/>
        </w:rPr>
        <w:softHyphen/>
        <w:t xml:space="preserve">мидных нейронов и клеток </w:t>
      </w:r>
      <w:proofErr w:type="spellStart"/>
      <w:r w:rsidRPr="00296E2D">
        <w:rPr>
          <w:lang w:val="ru-RU"/>
        </w:rPr>
        <w:t>субнкулюма</w:t>
      </w:r>
      <w:proofErr w:type="spellEnd"/>
      <w:r w:rsidRPr="00296E2D">
        <w:rPr>
          <w:lang w:val="ru-RU"/>
        </w:rPr>
        <w:t>, как правило, снижа</w:t>
      </w:r>
      <w:r w:rsidRPr="00296E2D">
        <w:rPr>
          <w:lang w:val="ru-RU"/>
        </w:rPr>
        <w:softHyphen/>
        <w:t>лась до полной остановки; гранулярные клетки, напротив, реаги</w:t>
      </w:r>
      <w:r w:rsidRPr="00296E2D">
        <w:rPr>
          <w:lang w:val="ru-RU"/>
        </w:rPr>
        <w:softHyphen/>
        <w:t>ровали резким учащением, иногда до полной деполяризации мембраны (</w:t>
      </w:r>
      <w:proofErr w:type="spellStart"/>
      <w:r w:rsidRPr="00296E2D">
        <w:rPr>
          <w:lang w:val="ru-RU"/>
        </w:rPr>
        <w:t>Вагап</w:t>
      </w:r>
      <w:proofErr w:type="spellEnd"/>
      <w:r w:rsidRPr="00296E2D">
        <w:rPr>
          <w:lang w:val="ru-RU"/>
        </w:rPr>
        <w:t xml:space="preserve"> </w:t>
      </w:r>
      <w:r w:rsidRPr="00296E2D">
        <w:t>et</w:t>
      </w:r>
      <w:r w:rsidRPr="00296E2D">
        <w:rPr>
          <w:lang w:val="ru-RU"/>
        </w:rPr>
        <w:t xml:space="preserve"> </w:t>
      </w:r>
      <w:r w:rsidRPr="00296E2D">
        <w:t>al</w:t>
      </w:r>
      <w:r w:rsidRPr="00296E2D">
        <w:rPr>
          <w:lang w:val="ru-RU"/>
        </w:rPr>
        <w:t>., 1963). На основании этих и других данных высказывались предположения о прямом действии мо</w:t>
      </w:r>
      <w:r w:rsidRPr="00296E2D">
        <w:rPr>
          <w:lang w:val="ru-RU"/>
        </w:rPr>
        <w:softHyphen/>
        <w:t xml:space="preserve">ноаминов и серотонина на </w:t>
      </w:r>
      <w:proofErr w:type="spellStart"/>
      <w:r w:rsidRPr="00296E2D">
        <w:rPr>
          <w:lang w:val="ru-RU"/>
        </w:rPr>
        <w:t>синаптическне</w:t>
      </w:r>
      <w:proofErr w:type="spellEnd"/>
      <w:r w:rsidRPr="00296E2D">
        <w:rPr>
          <w:lang w:val="ru-RU"/>
        </w:rPr>
        <w:t xml:space="preserve"> механизмы гиппокам</w:t>
      </w:r>
      <w:r w:rsidRPr="00296E2D">
        <w:rPr>
          <w:lang w:val="ru-RU"/>
        </w:rPr>
        <w:softHyphen/>
        <w:t xml:space="preserve">па. Это было подтверждено и в исследованиях, выполненных </w:t>
      </w:r>
      <w:proofErr w:type="spellStart"/>
      <w:r w:rsidRPr="00296E2D">
        <w:rPr>
          <w:lang w:val="ru-RU"/>
        </w:rPr>
        <w:t>ионоферетнческим</w:t>
      </w:r>
      <w:proofErr w:type="spellEnd"/>
      <w:r w:rsidRPr="00296E2D">
        <w:rPr>
          <w:lang w:val="ru-RU"/>
        </w:rPr>
        <w:t xml:space="preserve"> методом. Большинство авторов указывает на исключительное или резко преобладающее тормозное влияние аппликации норадреналина и серотонина на пирамидные ней</w:t>
      </w:r>
      <w:r w:rsidRPr="00296E2D">
        <w:rPr>
          <w:lang w:val="ru-RU"/>
        </w:rPr>
        <w:softHyphen/>
        <w:t>роны (</w:t>
      </w:r>
      <w:r w:rsidRPr="00296E2D">
        <w:t>Stefanis</w:t>
      </w:r>
      <w:r w:rsidRPr="00296E2D">
        <w:rPr>
          <w:lang w:val="ru-RU"/>
        </w:rPr>
        <w:t xml:space="preserve">, 1964; </w:t>
      </w:r>
      <w:r w:rsidRPr="00296E2D">
        <w:t>Biscoe</w:t>
      </w:r>
      <w:r w:rsidRPr="00296E2D">
        <w:rPr>
          <w:lang w:val="ru-RU"/>
        </w:rPr>
        <w:t xml:space="preserve">, </w:t>
      </w:r>
      <w:r w:rsidRPr="00296E2D">
        <w:t>Straughan</w:t>
      </w:r>
      <w:r w:rsidRPr="00296E2D">
        <w:rPr>
          <w:lang w:val="ru-RU"/>
        </w:rPr>
        <w:t xml:space="preserve">, 1965; 1966; </w:t>
      </w:r>
      <w:r w:rsidRPr="00296E2D">
        <w:t>Herz</w:t>
      </w:r>
      <w:r w:rsidRPr="00296E2D">
        <w:rPr>
          <w:lang w:val="ru-RU"/>
        </w:rPr>
        <w:t xml:space="preserve">, </w:t>
      </w:r>
      <w:r w:rsidRPr="00296E2D">
        <w:t>Gogo</w:t>
      </w:r>
      <w:r w:rsidRPr="00296E2D">
        <w:rPr>
          <w:lang w:val="ru-RU"/>
        </w:rPr>
        <w:t>-</w:t>
      </w:r>
      <w:proofErr w:type="spellStart"/>
      <w:r w:rsidRPr="00296E2D">
        <w:t>lak</w:t>
      </w:r>
      <w:proofErr w:type="spellEnd"/>
      <w:r w:rsidRPr="00296E2D">
        <w:rPr>
          <w:lang w:val="ru-RU"/>
        </w:rPr>
        <w:t xml:space="preserve">, 1965; </w:t>
      </w:r>
      <w:r w:rsidRPr="00296E2D">
        <w:t>Herz</w:t>
      </w:r>
      <w:r w:rsidRPr="00296E2D">
        <w:rPr>
          <w:lang w:val="ru-RU"/>
        </w:rPr>
        <w:t xml:space="preserve">, </w:t>
      </w:r>
      <w:proofErr w:type="spellStart"/>
      <w:r w:rsidRPr="00296E2D">
        <w:t>Nacimento</w:t>
      </w:r>
      <w:proofErr w:type="spellEnd"/>
      <w:r w:rsidRPr="00296E2D">
        <w:rPr>
          <w:lang w:val="ru-RU"/>
        </w:rPr>
        <w:t>,</w:t>
      </w:r>
      <w:r w:rsidR="00F350BE">
        <w:rPr>
          <w:lang w:val="ru-RU"/>
        </w:rPr>
        <w:t xml:space="preserve"> </w:t>
      </w:r>
      <w:r w:rsidRPr="00296E2D">
        <w:rPr>
          <w:lang w:val="ru-RU"/>
        </w:rPr>
        <w:t xml:space="preserve">1965; </w:t>
      </w:r>
      <w:r w:rsidRPr="00296E2D">
        <w:t>Salmoiraghi</w:t>
      </w:r>
      <w:r w:rsidRPr="00296E2D">
        <w:rPr>
          <w:lang w:val="ru-RU"/>
        </w:rPr>
        <w:t>,</w:t>
      </w:r>
      <w:r w:rsidR="00F350BE">
        <w:rPr>
          <w:lang w:val="ru-RU"/>
        </w:rPr>
        <w:t xml:space="preserve"> </w:t>
      </w:r>
      <w:r w:rsidRPr="00296E2D">
        <w:t>Stefanis</w:t>
      </w:r>
      <w:r w:rsidRPr="00296E2D">
        <w:rPr>
          <w:lang w:val="ru-RU"/>
        </w:rPr>
        <w:t>, 1965).</w:t>
      </w:r>
    </w:p>
    <w:p w:rsidR="00E05795" w:rsidRPr="00E05795" w:rsidRDefault="00E05795" w:rsidP="005C6A8C">
      <w:pPr>
        <w:rPr>
          <w:lang w:val="ru-RU"/>
        </w:rPr>
      </w:pPr>
      <w:proofErr w:type="spellStart"/>
      <w:r w:rsidRPr="00E05795">
        <w:rPr>
          <w:lang w:val="ru-RU"/>
        </w:rPr>
        <w:t>Бнско</w:t>
      </w:r>
      <w:proofErr w:type="spellEnd"/>
      <w:r w:rsidRPr="00E05795">
        <w:rPr>
          <w:lang w:val="ru-RU"/>
        </w:rPr>
        <w:t xml:space="preserve"> и </w:t>
      </w:r>
      <w:proofErr w:type="spellStart"/>
      <w:r w:rsidRPr="00E05795">
        <w:rPr>
          <w:lang w:val="ru-RU"/>
        </w:rPr>
        <w:t>Страухан</w:t>
      </w:r>
      <w:proofErr w:type="spellEnd"/>
      <w:r w:rsidRPr="00E05795">
        <w:rPr>
          <w:lang w:val="ru-RU"/>
        </w:rPr>
        <w:t xml:space="preserve"> указывали, что наиболее эффективное, пре</w:t>
      </w:r>
      <w:r w:rsidRPr="00E05795">
        <w:rPr>
          <w:lang w:val="ru-RU"/>
        </w:rPr>
        <w:softHyphen/>
        <w:t>имущественно тормозное (реже активационное), влияние ока</w:t>
      </w:r>
      <w:r w:rsidRPr="00E05795">
        <w:rPr>
          <w:lang w:val="ru-RU"/>
        </w:rPr>
        <w:softHyphen/>
        <w:t xml:space="preserve">зывает серотонин, более слабое </w:t>
      </w:r>
      <w:r w:rsidRPr="00E05795">
        <w:rPr>
          <w:rFonts w:ascii="Times New Roman" w:hAnsi="Times New Roman"/>
          <w:lang w:val="ru-RU"/>
        </w:rPr>
        <w:t>—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допам</w:t>
      </w:r>
      <w:r w:rsidR="007F43CC">
        <w:rPr>
          <w:rFonts w:cs="Roboto"/>
          <w:lang w:val="ru-RU"/>
        </w:rPr>
        <w:t>и</w:t>
      </w:r>
      <w:r w:rsidRPr="00E05795">
        <w:rPr>
          <w:rFonts w:cs="Roboto"/>
          <w:lang w:val="ru-RU"/>
        </w:rPr>
        <w:t>н</w:t>
      </w:r>
      <w:r w:rsidRPr="00E05795">
        <w:rPr>
          <w:lang w:val="ru-RU"/>
        </w:rPr>
        <w:t xml:space="preserve">, </w:t>
      </w:r>
      <w:r w:rsidRPr="00E05795">
        <w:rPr>
          <w:rFonts w:cs="Roboto"/>
          <w:lang w:val="ru-RU"/>
        </w:rPr>
        <w:t>а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влияние</w:t>
      </w:r>
      <w:r w:rsidRPr="00E05795">
        <w:rPr>
          <w:lang w:val="ru-RU"/>
        </w:rPr>
        <w:t xml:space="preserve"> </w:t>
      </w:r>
      <w:proofErr w:type="spellStart"/>
      <w:r w:rsidRPr="00E05795">
        <w:rPr>
          <w:rFonts w:cs="Roboto"/>
          <w:lang w:val="ru-RU"/>
        </w:rPr>
        <w:t>норадреналнна</w:t>
      </w:r>
      <w:proofErr w:type="spellEnd"/>
      <w:r w:rsidRPr="00E05795">
        <w:rPr>
          <w:lang w:val="ru-RU"/>
        </w:rPr>
        <w:t xml:space="preserve"> (</w:t>
      </w:r>
      <w:r w:rsidRPr="00E05795">
        <w:rPr>
          <w:rFonts w:cs="Roboto"/>
          <w:lang w:val="ru-RU"/>
        </w:rPr>
        <w:t>тормозное</w:t>
      </w:r>
      <w:r w:rsidRPr="00E05795">
        <w:rPr>
          <w:lang w:val="ru-RU"/>
        </w:rPr>
        <w:t xml:space="preserve">) </w:t>
      </w:r>
      <w:r w:rsidRPr="00E05795">
        <w:rPr>
          <w:rFonts w:cs="Roboto"/>
          <w:lang w:val="ru-RU"/>
        </w:rPr>
        <w:t>встречается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довольно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редко</w:t>
      </w:r>
      <w:r w:rsidRPr="00E05795">
        <w:rPr>
          <w:lang w:val="ru-RU"/>
        </w:rPr>
        <w:t xml:space="preserve">. </w:t>
      </w:r>
      <w:r w:rsidRPr="00E05795">
        <w:rPr>
          <w:rFonts w:cs="Roboto"/>
          <w:lang w:val="ru-RU"/>
        </w:rPr>
        <w:t>Тормозные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реакции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возникают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через</w:t>
      </w:r>
      <w:r w:rsidRPr="00E05795">
        <w:rPr>
          <w:lang w:val="ru-RU"/>
        </w:rPr>
        <w:t xml:space="preserve"> 10</w:t>
      </w:r>
      <w:r w:rsidRPr="00E05795">
        <w:rPr>
          <w:rFonts w:ascii="Times New Roman" w:hAnsi="Times New Roman"/>
          <w:lang w:val="ru-RU"/>
        </w:rPr>
        <w:t>—</w:t>
      </w:r>
      <w:r w:rsidRPr="00E05795">
        <w:rPr>
          <w:lang w:val="ru-RU"/>
        </w:rPr>
        <w:t xml:space="preserve">15 </w:t>
      </w:r>
      <w:r w:rsidRPr="00E05795">
        <w:rPr>
          <w:rFonts w:cs="Roboto"/>
          <w:lang w:val="ru-RU"/>
        </w:rPr>
        <w:t>сек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после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аппликации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вещества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и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могут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удерживаться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до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нескольких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минут</w:t>
      </w:r>
      <w:r w:rsidRPr="00E05795">
        <w:rPr>
          <w:lang w:val="ru-RU"/>
        </w:rPr>
        <w:t xml:space="preserve">. </w:t>
      </w:r>
      <w:r w:rsidRPr="00E05795">
        <w:rPr>
          <w:rFonts w:cs="Roboto"/>
          <w:lang w:val="ru-RU"/>
        </w:rPr>
        <w:t>Сегаль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и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Блум</w:t>
      </w:r>
      <w:r w:rsidRPr="00E05795">
        <w:rPr>
          <w:lang w:val="ru-RU"/>
        </w:rPr>
        <w:t xml:space="preserve"> (</w:t>
      </w:r>
      <w:r w:rsidRPr="00E05795">
        <w:t>Se</w:t>
      </w:r>
      <w:r w:rsidRPr="00E05795">
        <w:rPr>
          <w:lang w:val="ru-RU"/>
        </w:rPr>
        <w:t>-</w:t>
      </w:r>
      <w:proofErr w:type="spellStart"/>
      <w:r w:rsidRPr="00E05795">
        <w:t>gaf</w:t>
      </w:r>
      <w:proofErr w:type="spellEnd"/>
      <w:r w:rsidRPr="00E05795">
        <w:rPr>
          <w:lang w:val="ru-RU"/>
        </w:rPr>
        <w:t xml:space="preserve">, </w:t>
      </w:r>
      <w:r w:rsidRPr="00E05795">
        <w:t>Bloom</w:t>
      </w:r>
      <w:r w:rsidRPr="00E05795">
        <w:rPr>
          <w:lang w:val="ru-RU"/>
        </w:rPr>
        <w:t>, 1974</w:t>
      </w:r>
      <w:r w:rsidRPr="00E05795">
        <w:t>a</w:t>
      </w:r>
      <w:r w:rsidRPr="00E05795">
        <w:rPr>
          <w:lang w:val="ru-RU"/>
        </w:rPr>
        <w:t xml:space="preserve">) подтвердили медленное развитие торможения пирамидных нейронов </w:t>
      </w:r>
      <w:proofErr w:type="spellStart"/>
      <w:r w:rsidRPr="00E05795">
        <w:rPr>
          <w:lang w:val="ru-RU"/>
        </w:rPr>
        <w:t>гнппокампа</w:t>
      </w:r>
      <w:proofErr w:type="spellEnd"/>
      <w:r w:rsidRPr="00E05795">
        <w:rPr>
          <w:lang w:val="ru-RU"/>
        </w:rPr>
        <w:t xml:space="preserve"> при ионофорезе </w:t>
      </w:r>
      <w:proofErr w:type="spellStart"/>
      <w:r w:rsidRPr="00E05795">
        <w:rPr>
          <w:lang w:val="ru-RU"/>
        </w:rPr>
        <w:t>корадреналина</w:t>
      </w:r>
      <w:proofErr w:type="spellEnd"/>
      <w:r w:rsidRPr="00E05795">
        <w:rPr>
          <w:lang w:val="ru-RU"/>
        </w:rPr>
        <w:t xml:space="preserve"> и </w:t>
      </w:r>
      <w:proofErr w:type="spellStart"/>
      <w:r w:rsidRPr="00E05795">
        <w:rPr>
          <w:lang w:val="ru-RU"/>
        </w:rPr>
        <w:t>серотоннна</w:t>
      </w:r>
      <w:proofErr w:type="spellEnd"/>
      <w:r w:rsidRPr="00E05795">
        <w:rPr>
          <w:lang w:val="ru-RU"/>
        </w:rPr>
        <w:t xml:space="preserve"> и высказали предположение о том, что они являются истинными тормозными медиаторами в г</w:t>
      </w:r>
      <w:r w:rsidR="007F43CC">
        <w:rPr>
          <w:lang w:val="ru-RU"/>
        </w:rPr>
        <w:t>и</w:t>
      </w:r>
      <w:r w:rsidRPr="00E05795">
        <w:rPr>
          <w:lang w:val="ru-RU"/>
        </w:rPr>
        <w:t xml:space="preserve">ппокампе. Аналогичные эффекты были получены ими в </w:t>
      </w:r>
      <w:r w:rsidR="007F43CC" w:rsidRPr="00E05795">
        <w:rPr>
          <w:lang w:val="ru-RU"/>
        </w:rPr>
        <w:t>г</w:t>
      </w:r>
      <w:r w:rsidR="007F43CC">
        <w:rPr>
          <w:lang w:val="ru-RU"/>
        </w:rPr>
        <w:t>и</w:t>
      </w:r>
      <w:r w:rsidR="007F43CC" w:rsidRPr="00E05795">
        <w:rPr>
          <w:lang w:val="ru-RU"/>
        </w:rPr>
        <w:t xml:space="preserve">ппокампе </w:t>
      </w:r>
      <w:r w:rsidRPr="00E05795">
        <w:rPr>
          <w:lang w:val="ru-RU"/>
        </w:rPr>
        <w:t xml:space="preserve">при стимуляции норадренергических клеток в области </w:t>
      </w:r>
      <w:r w:rsidRPr="00E05795">
        <w:t>locus</w:t>
      </w:r>
      <w:r w:rsidRPr="00E05795">
        <w:rPr>
          <w:lang w:val="ru-RU"/>
        </w:rPr>
        <w:t xml:space="preserve"> </w:t>
      </w:r>
      <w:proofErr w:type="spellStart"/>
      <w:r w:rsidRPr="00E05795">
        <w:t>coeru</w:t>
      </w:r>
      <w:proofErr w:type="spellEnd"/>
      <w:r w:rsidRPr="00E05795">
        <w:rPr>
          <w:lang w:val="ru-RU"/>
        </w:rPr>
        <w:t>-</w:t>
      </w:r>
      <w:proofErr w:type="spellStart"/>
      <w:r w:rsidRPr="00E05795">
        <w:t>leus</w:t>
      </w:r>
      <w:proofErr w:type="spellEnd"/>
      <w:r w:rsidRPr="00E05795">
        <w:rPr>
          <w:lang w:val="ru-RU"/>
        </w:rPr>
        <w:t xml:space="preserve"> (</w:t>
      </w:r>
      <w:r w:rsidRPr="00E05795">
        <w:t>Segal</w:t>
      </w:r>
      <w:r w:rsidRPr="00E05795">
        <w:rPr>
          <w:lang w:val="ru-RU"/>
        </w:rPr>
        <w:t xml:space="preserve">, </w:t>
      </w:r>
      <w:r w:rsidRPr="00E05795">
        <w:t>Bloom</w:t>
      </w:r>
      <w:r w:rsidRPr="00E05795">
        <w:rPr>
          <w:lang w:val="ru-RU"/>
        </w:rPr>
        <w:t>, 1974</w:t>
      </w:r>
      <w:r w:rsidRPr="00E05795">
        <w:t>b</w:t>
      </w:r>
      <w:r w:rsidRPr="00E05795">
        <w:rPr>
          <w:lang w:val="ru-RU"/>
        </w:rPr>
        <w:t>).</w:t>
      </w:r>
    </w:p>
    <w:p w:rsidR="00E05795" w:rsidRPr="00E05795" w:rsidRDefault="00E05795" w:rsidP="005C6A8C">
      <w:pPr>
        <w:rPr>
          <w:lang w:val="ru-RU"/>
        </w:rPr>
      </w:pPr>
      <w:r w:rsidRPr="00E05795">
        <w:rPr>
          <w:lang w:val="ru-RU"/>
        </w:rPr>
        <w:t xml:space="preserve">Высокое содержание в </w:t>
      </w:r>
      <w:r w:rsidR="007F43CC" w:rsidRPr="00E05795">
        <w:rPr>
          <w:lang w:val="ru-RU"/>
        </w:rPr>
        <w:t>г</w:t>
      </w:r>
      <w:r w:rsidR="007F43CC">
        <w:rPr>
          <w:lang w:val="ru-RU"/>
        </w:rPr>
        <w:t>и</w:t>
      </w:r>
      <w:r w:rsidR="007F43CC" w:rsidRPr="00E05795">
        <w:rPr>
          <w:lang w:val="ru-RU"/>
        </w:rPr>
        <w:t xml:space="preserve">ппокампе </w:t>
      </w:r>
      <w:r w:rsidRPr="00E05795">
        <w:rPr>
          <w:lang w:val="ru-RU"/>
        </w:rPr>
        <w:t xml:space="preserve">серотонина и фермента, участвующего в декарбоксилировании его предшественника </w:t>
      </w:r>
      <w:r w:rsidRPr="00E05795">
        <w:rPr>
          <w:rFonts w:ascii="Times New Roman" w:hAnsi="Times New Roman"/>
          <w:lang w:val="ru-RU"/>
        </w:rPr>
        <w:t>—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триптофана</w:t>
      </w:r>
      <w:r w:rsidRPr="00E05795">
        <w:rPr>
          <w:lang w:val="ru-RU"/>
        </w:rPr>
        <w:t xml:space="preserve">, </w:t>
      </w:r>
      <w:r w:rsidRPr="00E05795">
        <w:rPr>
          <w:rFonts w:cs="Roboto"/>
          <w:lang w:val="ru-RU"/>
        </w:rPr>
        <w:t>было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отмечено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многими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авторами</w:t>
      </w:r>
      <w:r w:rsidRPr="00E05795">
        <w:rPr>
          <w:lang w:val="ru-RU"/>
        </w:rPr>
        <w:t xml:space="preserve"> (</w:t>
      </w:r>
      <w:r w:rsidRPr="00E05795">
        <w:t>Bogdanski</w:t>
      </w:r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 xml:space="preserve">.&gt; 1957; </w:t>
      </w:r>
      <w:r w:rsidRPr="00E05795">
        <w:t>Paasonen</w:t>
      </w:r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>., 1</w:t>
      </w:r>
      <w:r w:rsidRPr="00E05795">
        <w:t>S</w:t>
      </w:r>
      <w:r w:rsidRPr="00E05795">
        <w:rPr>
          <w:lang w:val="ru-RU"/>
        </w:rPr>
        <w:t xml:space="preserve">57); содержание норадреналина в </w:t>
      </w:r>
      <w:r w:rsidR="007F43CC" w:rsidRPr="00E05795">
        <w:rPr>
          <w:lang w:val="ru-RU"/>
        </w:rPr>
        <w:t>г</w:t>
      </w:r>
      <w:r w:rsidR="007F43CC">
        <w:rPr>
          <w:lang w:val="ru-RU"/>
        </w:rPr>
        <w:t>и</w:t>
      </w:r>
      <w:r w:rsidR="007F43CC" w:rsidRPr="00E05795">
        <w:rPr>
          <w:lang w:val="ru-RU"/>
        </w:rPr>
        <w:t xml:space="preserve">ппокампе </w:t>
      </w:r>
      <w:r w:rsidRPr="00E05795">
        <w:rPr>
          <w:lang w:val="ru-RU"/>
        </w:rPr>
        <w:t>значительно ниже и составляет 1/5</w:t>
      </w:r>
      <w:r w:rsidRPr="00E05795">
        <w:rPr>
          <w:rFonts w:ascii="Times New Roman" w:hAnsi="Times New Roman"/>
          <w:lang w:val="ru-RU"/>
        </w:rPr>
        <w:t>—</w:t>
      </w:r>
      <w:r w:rsidRPr="00E05795">
        <w:rPr>
          <w:lang w:val="ru-RU"/>
        </w:rPr>
        <w:t xml:space="preserve">1/15 </w:t>
      </w:r>
      <w:r w:rsidRPr="00E05795">
        <w:rPr>
          <w:rFonts w:cs="Roboto"/>
          <w:lang w:val="ru-RU"/>
        </w:rPr>
        <w:t>его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содержа</w:t>
      </w:r>
      <w:r w:rsidRPr="00E05795">
        <w:rPr>
          <w:lang w:val="ru-RU"/>
        </w:rPr>
        <w:softHyphen/>
      </w:r>
      <w:r w:rsidRPr="00E05795">
        <w:rPr>
          <w:rFonts w:cs="Roboto"/>
          <w:lang w:val="ru-RU"/>
        </w:rPr>
        <w:t>ния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в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ги</w:t>
      </w:r>
      <w:r w:rsidR="007F43CC">
        <w:rPr>
          <w:rFonts w:cs="Roboto"/>
          <w:lang w:val="ru-RU"/>
        </w:rPr>
        <w:t>п</w:t>
      </w:r>
      <w:r w:rsidRPr="00E05795">
        <w:rPr>
          <w:rFonts w:cs="Roboto"/>
          <w:lang w:val="ru-RU"/>
        </w:rPr>
        <w:t>оталамусе</w:t>
      </w:r>
      <w:r w:rsidRPr="00E05795">
        <w:rPr>
          <w:lang w:val="ru-RU"/>
        </w:rPr>
        <w:t xml:space="preserve"> (</w:t>
      </w:r>
      <w:r w:rsidRPr="00E05795">
        <w:t>Better</w:t>
      </w:r>
      <w:r w:rsidRPr="00E05795">
        <w:rPr>
          <w:lang w:val="ru-RU"/>
        </w:rPr>
        <w:t xml:space="preserve">, </w:t>
      </w:r>
      <w:r w:rsidRPr="00E05795">
        <w:t>Rosengren</w:t>
      </w:r>
      <w:r w:rsidRPr="00E05795">
        <w:rPr>
          <w:lang w:val="ru-RU"/>
        </w:rPr>
        <w:t>, 1959).</w:t>
      </w:r>
    </w:p>
    <w:p w:rsidR="00E05795" w:rsidRPr="00E05795" w:rsidRDefault="00E05795" w:rsidP="005C6A8C">
      <w:pPr>
        <w:rPr>
          <w:lang w:val="ru-RU"/>
        </w:rPr>
      </w:pPr>
      <w:r w:rsidRPr="00E05795">
        <w:rPr>
          <w:lang w:val="ru-RU"/>
        </w:rPr>
        <w:t xml:space="preserve">В ряде работ было показано, что восходящие </w:t>
      </w:r>
      <w:proofErr w:type="spellStart"/>
      <w:r w:rsidRPr="00E05795">
        <w:rPr>
          <w:lang w:val="ru-RU"/>
        </w:rPr>
        <w:t>монаминэргические</w:t>
      </w:r>
      <w:proofErr w:type="spellEnd"/>
      <w:r w:rsidRPr="00E05795">
        <w:rPr>
          <w:lang w:val="ru-RU"/>
        </w:rPr>
        <w:t xml:space="preserve"> пути идут в составе </w:t>
      </w:r>
      <w:r w:rsidRPr="00E05795">
        <w:t>MFB</w:t>
      </w:r>
      <w:r w:rsidRPr="00E05795">
        <w:rPr>
          <w:lang w:val="ru-RU"/>
        </w:rPr>
        <w:t xml:space="preserve"> от соответствующих систем ней</w:t>
      </w:r>
      <w:r w:rsidRPr="00E05795">
        <w:rPr>
          <w:lang w:val="ru-RU"/>
        </w:rPr>
        <w:softHyphen/>
        <w:t>ронов моста и среднего мозга (</w:t>
      </w:r>
      <w:r w:rsidRPr="00E05795">
        <w:t>locus</w:t>
      </w:r>
      <w:r w:rsidRPr="00E05795">
        <w:rPr>
          <w:lang w:val="ru-RU"/>
        </w:rPr>
        <w:t xml:space="preserve"> </w:t>
      </w:r>
      <w:proofErr w:type="spellStart"/>
      <w:r w:rsidRPr="00E05795">
        <w:t>coereleus</w:t>
      </w:r>
      <w:proofErr w:type="spellEnd"/>
      <w:r w:rsidRPr="00E05795">
        <w:rPr>
          <w:lang w:val="ru-RU"/>
        </w:rPr>
        <w:t>, ядра шва, по</w:t>
      </w:r>
      <w:r w:rsidRPr="00E05795">
        <w:rPr>
          <w:lang w:val="ru-RU"/>
        </w:rPr>
        <w:softHyphen/>
        <w:t>крышка среднего мозга) (</w:t>
      </w:r>
      <w:r w:rsidRPr="00E05795">
        <w:t>Dahlstrom</w:t>
      </w:r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 xml:space="preserve">., 1964; </w:t>
      </w:r>
      <w:r w:rsidRPr="00E05795">
        <w:t>Anden</w:t>
      </w:r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>., 1</w:t>
      </w:r>
      <w:r w:rsidRPr="00E05795">
        <w:t>S</w:t>
      </w:r>
      <w:r w:rsidRPr="00E05795">
        <w:rPr>
          <w:lang w:val="ru-RU"/>
        </w:rPr>
        <w:t xml:space="preserve">66; </w:t>
      </w:r>
      <w:r w:rsidRPr="00E05795">
        <w:t>Moore</w:t>
      </w:r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 xml:space="preserve">., 1971; </w:t>
      </w:r>
      <w:r w:rsidRPr="00E05795">
        <w:t>Maeda</w:t>
      </w:r>
      <w:r w:rsidRPr="00E05795">
        <w:rPr>
          <w:lang w:val="ru-RU"/>
        </w:rPr>
        <w:t xml:space="preserve">, </w:t>
      </w:r>
      <w:r w:rsidRPr="00E05795">
        <w:t>Shimizu</w:t>
      </w:r>
      <w:r w:rsidRPr="00E05795">
        <w:rPr>
          <w:lang w:val="ru-RU"/>
        </w:rPr>
        <w:t xml:space="preserve">, 1972; </w:t>
      </w:r>
      <w:r w:rsidRPr="00E05795">
        <w:t>Morgane</w:t>
      </w:r>
      <w:r w:rsidRPr="00E05795">
        <w:rPr>
          <w:lang w:val="ru-RU"/>
        </w:rPr>
        <w:t xml:space="preserve">, </w:t>
      </w:r>
      <w:r w:rsidRPr="00E05795">
        <w:t>Stern</w:t>
      </w:r>
      <w:r w:rsidRPr="00E05795">
        <w:rPr>
          <w:lang w:val="ru-RU"/>
        </w:rPr>
        <w:t xml:space="preserve">, 1972; </w:t>
      </w:r>
      <w:r w:rsidRPr="00E05795">
        <w:t>Jacobs</w:t>
      </w:r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 xml:space="preserve">., 1974; </w:t>
      </w:r>
      <w:r w:rsidRPr="00E05795">
        <w:t>Lorens</w:t>
      </w:r>
      <w:r w:rsidRPr="00E05795">
        <w:rPr>
          <w:lang w:val="ru-RU"/>
        </w:rPr>
        <w:t xml:space="preserve">, </w:t>
      </w:r>
      <w:r w:rsidRPr="00E05795">
        <w:t>Guldberg</w:t>
      </w:r>
      <w:r w:rsidRPr="00E05795">
        <w:rPr>
          <w:lang w:val="ru-RU"/>
        </w:rPr>
        <w:t xml:space="preserve">, 1974). Состав волокон </w:t>
      </w:r>
      <w:r w:rsidRPr="00E05795">
        <w:t>MFB</w:t>
      </w:r>
      <w:r w:rsidRPr="00E05795">
        <w:rPr>
          <w:lang w:val="ru-RU"/>
        </w:rPr>
        <w:t xml:space="preserve"> сложен и, кроме упомянутых выше восходящих н нисхо</w:t>
      </w:r>
      <w:r w:rsidRPr="00E05795">
        <w:rPr>
          <w:lang w:val="ru-RU"/>
        </w:rPr>
        <w:softHyphen/>
        <w:t xml:space="preserve">дящих холинэргических путей, включает серотонин-, допамин- и </w:t>
      </w:r>
      <w:proofErr w:type="spellStart"/>
      <w:r w:rsidRPr="00E05795">
        <w:rPr>
          <w:lang w:val="ru-RU"/>
        </w:rPr>
        <w:t>норадренэргические</w:t>
      </w:r>
      <w:proofErr w:type="spellEnd"/>
      <w:r w:rsidRPr="00E05795">
        <w:rPr>
          <w:lang w:val="ru-RU"/>
        </w:rPr>
        <w:t xml:space="preserve"> волокна. Эти пути проходят через </w:t>
      </w:r>
      <w:proofErr w:type="spellStart"/>
      <w:r w:rsidRPr="00E05795">
        <w:rPr>
          <w:lang w:val="ru-RU"/>
        </w:rPr>
        <w:t>септум</w:t>
      </w:r>
      <w:proofErr w:type="spellEnd"/>
      <w:r w:rsidRPr="00E05795">
        <w:rPr>
          <w:lang w:val="ru-RU"/>
        </w:rPr>
        <w:t xml:space="preserve"> в область </w:t>
      </w:r>
      <w:r w:rsidR="007F43CC" w:rsidRPr="00E05795">
        <w:rPr>
          <w:lang w:val="ru-RU"/>
        </w:rPr>
        <w:t>г</w:t>
      </w:r>
      <w:r w:rsidR="007F43CC">
        <w:rPr>
          <w:lang w:val="ru-RU"/>
        </w:rPr>
        <w:t>и</w:t>
      </w:r>
      <w:r w:rsidR="007F43CC" w:rsidRPr="00E05795">
        <w:rPr>
          <w:lang w:val="ru-RU"/>
        </w:rPr>
        <w:t>ппокамп</w:t>
      </w:r>
      <w:r w:rsidR="007F43CC">
        <w:rPr>
          <w:lang w:val="ru-RU"/>
        </w:rPr>
        <w:t>а</w:t>
      </w:r>
      <w:r w:rsidRPr="00E05795">
        <w:rPr>
          <w:lang w:val="ru-RU"/>
        </w:rPr>
        <w:t>. Разрушения в областях отхождения во</w:t>
      </w:r>
      <w:r w:rsidRPr="00E05795">
        <w:rPr>
          <w:lang w:val="ru-RU"/>
        </w:rPr>
        <w:softHyphen/>
        <w:t xml:space="preserve">локон </w:t>
      </w:r>
      <w:r w:rsidRPr="00E05795">
        <w:t>MFB</w:t>
      </w:r>
      <w:r w:rsidRPr="00E05795">
        <w:rPr>
          <w:lang w:val="ru-RU"/>
        </w:rPr>
        <w:t xml:space="preserve"> или по их ходу приводят к значительному падению содержания серотонина и норадреналина в </w:t>
      </w:r>
      <w:proofErr w:type="spellStart"/>
      <w:r w:rsidRPr="00E05795">
        <w:rPr>
          <w:lang w:val="ru-RU"/>
        </w:rPr>
        <w:t>теленцефалитических</w:t>
      </w:r>
      <w:proofErr w:type="spellEnd"/>
      <w:r w:rsidRPr="00E05795">
        <w:rPr>
          <w:lang w:val="ru-RU"/>
        </w:rPr>
        <w:t xml:space="preserve"> структурах (</w:t>
      </w:r>
      <w:proofErr w:type="spellStart"/>
      <w:r w:rsidRPr="00E05795">
        <w:t>Fuxe</w:t>
      </w:r>
      <w:proofErr w:type="spellEnd"/>
      <w:r w:rsidRPr="00E05795">
        <w:rPr>
          <w:lang w:val="ru-RU"/>
        </w:rPr>
        <w:t xml:space="preserve">, 1965; </w:t>
      </w:r>
      <w:r w:rsidRPr="00E05795">
        <w:t>Barry</w:t>
      </w:r>
      <w:r w:rsidRPr="00E05795">
        <w:rPr>
          <w:lang w:val="ru-RU"/>
        </w:rPr>
        <w:t xml:space="preserve">, 1967; </w:t>
      </w:r>
      <w:r w:rsidRPr="00E05795">
        <w:t>Breckenridge</w:t>
      </w:r>
      <w:r w:rsidRPr="00E05795">
        <w:rPr>
          <w:lang w:val="ru-RU"/>
        </w:rPr>
        <w:t xml:space="preserve">, </w:t>
      </w:r>
      <w:r w:rsidRPr="00E05795">
        <w:t>Johnson</w:t>
      </w:r>
      <w:r w:rsidRPr="00E05795">
        <w:rPr>
          <w:lang w:val="ru-RU"/>
        </w:rPr>
        <w:t>, 196</w:t>
      </w:r>
      <w:r w:rsidRPr="00E05795">
        <w:t>S</w:t>
      </w:r>
      <w:r w:rsidRPr="00E05795">
        <w:rPr>
          <w:lang w:val="ru-RU"/>
        </w:rPr>
        <w:t xml:space="preserve">; </w:t>
      </w:r>
      <w:r w:rsidRPr="00E05795">
        <w:t>Morgane</w:t>
      </w:r>
      <w:r w:rsidRPr="00E05795">
        <w:rPr>
          <w:lang w:val="ru-RU"/>
        </w:rPr>
        <w:t xml:space="preserve">, 1970). При разрушении </w:t>
      </w:r>
      <w:proofErr w:type="spellStart"/>
      <w:r w:rsidRPr="00E05795">
        <w:rPr>
          <w:lang w:val="ru-RU"/>
        </w:rPr>
        <w:t>септума</w:t>
      </w:r>
      <w:proofErr w:type="spellEnd"/>
      <w:r w:rsidRPr="00E05795">
        <w:rPr>
          <w:lang w:val="ru-RU"/>
        </w:rPr>
        <w:t xml:space="preserve"> в лежащих кпе</w:t>
      </w:r>
      <w:r w:rsidRPr="00E05795">
        <w:rPr>
          <w:lang w:val="ru-RU"/>
        </w:rPr>
        <w:softHyphen/>
        <w:t>реди структурах, особенно в гиппокампе, резко падает содержа</w:t>
      </w:r>
      <w:r w:rsidRPr="00E05795">
        <w:rPr>
          <w:lang w:val="ru-RU"/>
        </w:rPr>
        <w:softHyphen/>
        <w:t>ние серотонина и связанных с ни-м ферментов, а также норадре</w:t>
      </w:r>
      <w:r w:rsidRPr="00E05795">
        <w:rPr>
          <w:lang w:val="ru-RU"/>
        </w:rPr>
        <w:softHyphen/>
        <w:t>налина (</w:t>
      </w:r>
      <w:r w:rsidRPr="00E05795">
        <w:t>Heller</w:t>
      </w:r>
      <w:r w:rsidRPr="00E05795">
        <w:rPr>
          <w:lang w:val="ru-RU"/>
        </w:rPr>
        <w:t xml:space="preserve">, </w:t>
      </w:r>
      <w:r w:rsidRPr="00E05795">
        <w:t>Moore</w:t>
      </w:r>
      <w:r w:rsidRPr="00E05795">
        <w:rPr>
          <w:lang w:val="ru-RU"/>
        </w:rPr>
        <w:t xml:space="preserve">, 1968; Мс </w:t>
      </w:r>
      <w:r w:rsidRPr="00E05795">
        <w:t>Geer</w:t>
      </w:r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 xml:space="preserve">., 1969; </w:t>
      </w:r>
      <w:r w:rsidRPr="00E05795">
        <w:t>Storm</w:t>
      </w:r>
      <w:r w:rsidRPr="00E05795">
        <w:rPr>
          <w:lang w:val="ru-RU"/>
        </w:rPr>
        <w:t>-</w:t>
      </w:r>
      <w:r w:rsidRPr="00E05795">
        <w:t>Mathisen</w:t>
      </w:r>
      <w:r w:rsidRPr="00E05795">
        <w:rPr>
          <w:lang w:val="ru-RU"/>
        </w:rPr>
        <w:t xml:space="preserve">, </w:t>
      </w:r>
      <w:proofErr w:type="spellStart"/>
      <w:r w:rsidRPr="00E05795">
        <w:t>Fonnum</w:t>
      </w:r>
      <w:proofErr w:type="spellEnd"/>
      <w:r w:rsidRPr="00E05795">
        <w:rPr>
          <w:lang w:val="ru-RU"/>
        </w:rPr>
        <w:t xml:space="preserve">, 1972; </w:t>
      </w:r>
      <w:r w:rsidRPr="00E05795">
        <w:t>Storm</w:t>
      </w:r>
      <w:r w:rsidRPr="00E05795">
        <w:rPr>
          <w:lang w:val="ru-RU"/>
        </w:rPr>
        <w:t>-</w:t>
      </w:r>
      <w:r w:rsidRPr="00E05795">
        <w:t>Mathisen</w:t>
      </w:r>
      <w:r w:rsidRPr="00E05795">
        <w:rPr>
          <w:lang w:val="ru-RU"/>
        </w:rPr>
        <w:t xml:space="preserve">, </w:t>
      </w:r>
      <w:r w:rsidRPr="00E05795">
        <w:t>Guldberg</w:t>
      </w:r>
      <w:r w:rsidRPr="00E05795">
        <w:rPr>
          <w:lang w:val="ru-RU"/>
        </w:rPr>
        <w:t xml:space="preserve">, 1974). Повреждение </w:t>
      </w:r>
      <w:r w:rsidR="007F43CC" w:rsidRPr="00E05795">
        <w:rPr>
          <w:lang w:val="ru-RU"/>
        </w:rPr>
        <w:t>г</w:t>
      </w:r>
      <w:r w:rsidR="007F43CC">
        <w:rPr>
          <w:lang w:val="ru-RU"/>
        </w:rPr>
        <w:t>и</w:t>
      </w:r>
      <w:r w:rsidR="007F43CC" w:rsidRPr="00E05795">
        <w:rPr>
          <w:lang w:val="ru-RU"/>
        </w:rPr>
        <w:t>ппокамп</w:t>
      </w:r>
      <w:r w:rsidR="007F43CC">
        <w:rPr>
          <w:lang w:val="ru-RU"/>
        </w:rPr>
        <w:t>а</w:t>
      </w:r>
      <w:r w:rsidR="007F43CC" w:rsidRPr="00E05795">
        <w:rPr>
          <w:lang w:val="ru-RU"/>
        </w:rPr>
        <w:t xml:space="preserve"> </w:t>
      </w:r>
      <w:r w:rsidRPr="00E05795">
        <w:rPr>
          <w:lang w:val="ru-RU"/>
        </w:rPr>
        <w:t>не влияет на общий уровень моноаминов мозга (</w:t>
      </w:r>
      <w:r w:rsidRPr="00E05795">
        <w:t>Hel</w:t>
      </w:r>
      <w:r w:rsidRPr="00E05795">
        <w:rPr>
          <w:lang w:val="ru-RU"/>
        </w:rPr>
        <w:softHyphen/>
      </w:r>
      <w:proofErr w:type="spellStart"/>
      <w:r w:rsidRPr="00E05795">
        <w:t>ler</w:t>
      </w:r>
      <w:proofErr w:type="spellEnd"/>
      <w:r w:rsidRPr="00E05795">
        <w:rPr>
          <w:lang w:val="ru-RU"/>
        </w:rPr>
        <w:t xml:space="preserve">, </w:t>
      </w:r>
      <w:r w:rsidRPr="00E05795">
        <w:t>Moore</w:t>
      </w:r>
      <w:r w:rsidRPr="00E05795">
        <w:rPr>
          <w:lang w:val="ru-RU"/>
        </w:rPr>
        <w:t>, 1965). Стимуляция указанных путей приводит к по</w:t>
      </w:r>
      <w:r w:rsidRPr="00E05795">
        <w:rPr>
          <w:lang w:val="ru-RU"/>
        </w:rPr>
        <w:softHyphen/>
        <w:t xml:space="preserve">вышению выхода серотонина и норадреналина в области </w:t>
      </w:r>
      <w:proofErr w:type="spellStart"/>
      <w:r w:rsidRPr="00E05795">
        <w:rPr>
          <w:lang w:val="ru-RU"/>
        </w:rPr>
        <w:t>септу</w:t>
      </w:r>
      <w:r w:rsidRPr="00E05795">
        <w:rPr>
          <w:lang w:val="ru-RU"/>
        </w:rPr>
        <w:softHyphen/>
        <w:t>ма</w:t>
      </w:r>
      <w:proofErr w:type="spellEnd"/>
      <w:r w:rsidRPr="00E05795">
        <w:rPr>
          <w:lang w:val="ru-RU"/>
        </w:rPr>
        <w:t xml:space="preserve"> и </w:t>
      </w:r>
      <w:r w:rsidR="007F43CC" w:rsidRPr="00E05795">
        <w:rPr>
          <w:lang w:val="ru-RU"/>
        </w:rPr>
        <w:t>г</w:t>
      </w:r>
      <w:r w:rsidR="007F43CC">
        <w:rPr>
          <w:lang w:val="ru-RU"/>
        </w:rPr>
        <w:t>и</w:t>
      </w:r>
      <w:r w:rsidR="007F43CC" w:rsidRPr="00E05795">
        <w:rPr>
          <w:lang w:val="ru-RU"/>
        </w:rPr>
        <w:t>ппокамп</w:t>
      </w:r>
      <w:r w:rsidR="007F43CC">
        <w:rPr>
          <w:lang w:val="ru-RU"/>
        </w:rPr>
        <w:t>а</w:t>
      </w:r>
      <w:r w:rsidR="007F43CC" w:rsidRPr="00E05795">
        <w:rPr>
          <w:lang w:val="ru-RU"/>
        </w:rPr>
        <w:t xml:space="preserve"> </w:t>
      </w:r>
      <w:r w:rsidRPr="00E05795">
        <w:rPr>
          <w:lang w:val="ru-RU"/>
        </w:rPr>
        <w:t>(</w:t>
      </w:r>
      <w:proofErr w:type="spellStart"/>
      <w:r w:rsidRPr="00E05795">
        <w:t>Arbuthnott</w:t>
      </w:r>
      <w:proofErr w:type="spellEnd"/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 xml:space="preserve">., 1970; </w:t>
      </w:r>
      <w:r w:rsidRPr="00E05795">
        <w:t>Holman</w:t>
      </w:r>
      <w:r w:rsidRPr="00E05795">
        <w:rPr>
          <w:lang w:val="ru-RU"/>
        </w:rPr>
        <w:t xml:space="preserve">, </w:t>
      </w:r>
      <w:r w:rsidRPr="00E05795">
        <w:t>Vogt</w:t>
      </w:r>
      <w:r w:rsidRPr="00E05795">
        <w:rPr>
          <w:lang w:val="ru-RU"/>
        </w:rPr>
        <w:t>, 1972).</w:t>
      </w:r>
    </w:p>
    <w:p w:rsidR="00E05795" w:rsidRPr="005C6A8C" w:rsidRDefault="00E05795" w:rsidP="005C6A8C">
      <w:pPr>
        <w:rPr>
          <w:lang w:val="ru-RU"/>
        </w:rPr>
      </w:pPr>
      <w:r w:rsidRPr="00E05795">
        <w:rPr>
          <w:lang w:val="ru-RU"/>
        </w:rPr>
        <w:t xml:space="preserve">Гистохимические люминесцентные методы выявляют общую топографию </w:t>
      </w:r>
      <w:proofErr w:type="spellStart"/>
      <w:r w:rsidRPr="00E05795">
        <w:rPr>
          <w:lang w:val="ru-RU"/>
        </w:rPr>
        <w:t>монаминэргидеских</w:t>
      </w:r>
      <w:proofErr w:type="spellEnd"/>
      <w:r w:rsidRPr="00E05795">
        <w:rPr>
          <w:lang w:val="ru-RU"/>
        </w:rPr>
        <w:t xml:space="preserve"> (в основном норадренергиче</w:t>
      </w:r>
      <w:r w:rsidRPr="00E05795">
        <w:rPr>
          <w:lang w:val="ru-RU"/>
        </w:rPr>
        <w:softHyphen/>
        <w:t>ских</w:t>
      </w:r>
      <w:r w:rsidRPr="00E05795">
        <w:rPr>
          <w:rFonts w:ascii="Times New Roman" w:hAnsi="Times New Roman"/>
          <w:lang w:val="ru-RU"/>
        </w:rPr>
        <w:t>—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НА</w:t>
      </w:r>
      <w:r w:rsidRPr="00E05795">
        <w:rPr>
          <w:lang w:val="ru-RU"/>
        </w:rPr>
        <w:t xml:space="preserve">) </w:t>
      </w:r>
      <w:r w:rsidRPr="00E05795">
        <w:rPr>
          <w:rFonts w:cs="Roboto"/>
          <w:lang w:val="ru-RU"/>
        </w:rPr>
        <w:t>систем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в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гиппокампе</w:t>
      </w:r>
      <w:proofErr w:type="gramStart"/>
      <w:r w:rsidRPr="00E05795">
        <w:rPr>
          <w:lang w:val="ru-RU"/>
        </w:rPr>
        <w:t xml:space="preserve">: </w:t>
      </w:r>
      <w:r w:rsidRPr="00E05795">
        <w:rPr>
          <w:rFonts w:cs="Roboto"/>
          <w:lang w:val="ru-RU"/>
        </w:rPr>
        <w:t>Как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и</w:t>
      </w:r>
      <w:proofErr w:type="gramEnd"/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в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случае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АХЭ</w:t>
      </w:r>
      <w:r w:rsidRPr="00E05795">
        <w:rPr>
          <w:lang w:val="ru-RU"/>
        </w:rPr>
        <w:t xml:space="preserve">, </w:t>
      </w:r>
      <w:r w:rsidRPr="00E05795">
        <w:rPr>
          <w:rFonts w:cs="Roboto"/>
          <w:lang w:val="ru-RU"/>
        </w:rPr>
        <w:t>количе</w:t>
      </w:r>
      <w:r w:rsidRPr="00E05795">
        <w:rPr>
          <w:lang w:val="ru-RU"/>
        </w:rPr>
        <w:softHyphen/>
      </w:r>
      <w:r w:rsidRPr="00E05795">
        <w:rPr>
          <w:rFonts w:cs="Roboto"/>
          <w:lang w:val="ru-RU"/>
        </w:rPr>
        <w:t>ство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НА</w:t>
      </w:r>
      <w:r w:rsidRPr="00E05795">
        <w:rPr>
          <w:lang w:val="ru-RU"/>
        </w:rPr>
        <w:t>-</w:t>
      </w:r>
      <w:proofErr w:type="spellStart"/>
      <w:r w:rsidRPr="00E05795">
        <w:rPr>
          <w:rFonts w:cs="Roboto"/>
          <w:lang w:val="ru-RU"/>
        </w:rPr>
        <w:t>терминалей</w:t>
      </w:r>
      <w:proofErr w:type="spellEnd"/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в</w:t>
      </w:r>
      <w:r w:rsidRPr="00E05795">
        <w:rPr>
          <w:lang w:val="ru-RU"/>
        </w:rPr>
        <w:t xml:space="preserve"> </w:t>
      </w:r>
      <w:proofErr w:type="spellStart"/>
      <w:r w:rsidRPr="00E05795">
        <w:t>ragio</w:t>
      </w:r>
      <w:proofErr w:type="spellEnd"/>
      <w:r w:rsidRPr="00E05795">
        <w:rPr>
          <w:lang w:val="ru-RU"/>
        </w:rPr>
        <w:t xml:space="preserve"> </w:t>
      </w:r>
      <w:r w:rsidRPr="00E05795">
        <w:t>inferior</w:t>
      </w:r>
      <w:r w:rsidRPr="00E05795">
        <w:rPr>
          <w:lang w:val="ru-RU"/>
        </w:rPr>
        <w:t xml:space="preserve"> значительно выше, чем в </w:t>
      </w:r>
      <w:r w:rsidRPr="00E05795">
        <w:t>regio</w:t>
      </w:r>
      <w:r w:rsidRPr="00E05795">
        <w:rPr>
          <w:lang w:val="ru-RU"/>
        </w:rPr>
        <w:t xml:space="preserve"> </w:t>
      </w:r>
      <w:r w:rsidRPr="00E05795">
        <w:t>superior</w:t>
      </w:r>
      <w:r w:rsidRPr="00E05795">
        <w:rPr>
          <w:lang w:val="ru-RU"/>
        </w:rPr>
        <w:t xml:space="preserve"> (</w:t>
      </w:r>
      <w:proofErr w:type="spellStart"/>
      <w:r w:rsidRPr="00E05795">
        <w:t>Fuxe</w:t>
      </w:r>
      <w:proofErr w:type="spellEnd"/>
      <w:r w:rsidRPr="00E05795">
        <w:rPr>
          <w:lang w:val="ru-RU"/>
        </w:rPr>
        <w:t xml:space="preserve">, 1965). В полях </w:t>
      </w:r>
      <w:proofErr w:type="spellStart"/>
      <w:r w:rsidRPr="00E05795">
        <w:t>CAe</w:t>
      </w:r>
      <w:proofErr w:type="spellEnd"/>
      <w:r w:rsidRPr="00E05795">
        <w:rPr>
          <w:lang w:val="ru-RU"/>
        </w:rPr>
        <w:t>_</w:t>
      </w:r>
      <w:r w:rsidRPr="00E05795">
        <w:t>t</w:t>
      </w:r>
      <w:r w:rsidRPr="00E05795">
        <w:rPr>
          <w:lang w:val="ru-RU"/>
        </w:rPr>
        <w:t xml:space="preserve"> НА-волокна </w:t>
      </w:r>
      <w:r w:rsidR="007F43CC" w:rsidRPr="00E05795">
        <w:rPr>
          <w:lang w:val="ru-RU"/>
        </w:rPr>
        <w:t>о</w:t>
      </w:r>
      <w:r w:rsidR="007F43CC">
        <w:rPr>
          <w:lang w:val="ru-RU"/>
        </w:rPr>
        <w:t>б</w:t>
      </w:r>
      <w:r w:rsidR="007F43CC" w:rsidRPr="00E05795">
        <w:rPr>
          <w:lang w:val="ru-RU"/>
        </w:rPr>
        <w:t>наруживаются</w:t>
      </w:r>
      <w:r w:rsidRPr="00E05795">
        <w:rPr>
          <w:lang w:val="ru-RU"/>
        </w:rPr>
        <w:t xml:space="preserve"> в </w:t>
      </w:r>
      <w:r w:rsidRPr="00E05795">
        <w:t>str</w:t>
      </w:r>
      <w:r w:rsidRPr="00E05795">
        <w:rPr>
          <w:lang w:val="ru-RU"/>
        </w:rPr>
        <w:t xml:space="preserve">. </w:t>
      </w:r>
      <w:proofErr w:type="spellStart"/>
      <w:r w:rsidRPr="00E05795">
        <w:t>oriens</w:t>
      </w:r>
      <w:proofErr w:type="spellEnd"/>
      <w:r w:rsidRPr="00E05795">
        <w:rPr>
          <w:lang w:val="ru-RU"/>
        </w:rPr>
        <w:t xml:space="preserve"> и особенно в </w:t>
      </w:r>
      <w:r w:rsidRPr="00E05795">
        <w:t>str</w:t>
      </w:r>
      <w:r w:rsidRPr="00E05795">
        <w:rPr>
          <w:lang w:val="ru-RU"/>
        </w:rPr>
        <w:t xml:space="preserve">. </w:t>
      </w:r>
      <w:proofErr w:type="spellStart"/>
      <w:r w:rsidRPr="00E05795">
        <w:t>radiatum</w:t>
      </w:r>
      <w:proofErr w:type="spellEnd"/>
      <w:r w:rsidRPr="00E05795">
        <w:rPr>
          <w:lang w:val="ru-RU"/>
        </w:rPr>
        <w:t>. Волокна прохо</w:t>
      </w:r>
      <w:r w:rsidRPr="00E05795">
        <w:rPr>
          <w:lang w:val="ru-RU"/>
        </w:rPr>
        <w:softHyphen/>
        <w:t>дят во внутренней части этого слоя, но не совладают с пучками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мшистых волокон (</w:t>
      </w:r>
      <w:r w:rsidRPr="005C6A8C">
        <w:t>Blackstad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>.</w:t>
      </w:r>
      <w:r w:rsidRPr="005C6A8C">
        <w:t>t</w:t>
      </w:r>
      <w:r w:rsidRPr="005C6A8C">
        <w:rPr>
          <w:lang w:val="ru-RU"/>
        </w:rPr>
        <w:t xml:space="preserve"> 1967). В </w:t>
      </w:r>
      <w:r w:rsidRPr="005C6A8C">
        <w:t>sir</w:t>
      </w:r>
      <w:r w:rsidRPr="005C6A8C">
        <w:rPr>
          <w:lang w:val="ru-RU"/>
        </w:rPr>
        <w:t xml:space="preserve">. </w:t>
      </w:r>
      <w:proofErr w:type="spellStart"/>
      <w:r w:rsidRPr="005C6A8C">
        <w:t>lacunosum</w:t>
      </w:r>
      <w:proofErr w:type="spellEnd"/>
      <w:r w:rsidRPr="005C6A8C">
        <w:rPr>
          <w:lang w:val="ru-RU"/>
        </w:rPr>
        <w:t>-</w:t>
      </w:r>
      <w:r w:rsidRPr="005C6A8C">
        <w:t>mole</w:t>
      </w:r>
      <w:r w:rsidRPr="005C6A8C">
        <w:rPr>
          <w:lang w:val="ru-RU"/>
        </w:rPr>
        <w:t>-</w:t>
      </w:r>
      <w:proofErr w:type="spellStart"/>
      <w:r w:rsidRPr="005C6A8C">
        <w:t>culare</w:t>
      </w:r>
      <w:proofErr w:type="spellEnd"/>
      <w:r w:rsidRPr="005C6A8C">
        <w:rPr>
          <w:lang w:val="ru-RU"/>
        </w:rPr>
        <w:t xml:space="preserve"> </w:t>
      </w:r>
      <w:proofErr w:type="spellStart"/>
      <w:r w:rsidRPr="005C6A8C">
        <w:rPr>
          <w:lang w:val="ru-RU"/>
        </w:rPr>
        <w:t>моноаминэргических</w:t>
      </w:r>
      <w:proofErr w:type="spellEnd"/>
      <w:r w:rsidRPr="005C6A8C">
        <w:rPr>
          <w:lang w:val="ru-RU"/>
        </w:rPr>
        <w:t xml:space="preserve"> волоки довольно много, при этом в этом слое их больше в СА, (</w:t>
      </w:r>
      <w:proofErr w:type="spellStart"/>
      <w:r w:rsidRPr="005C6A8C">
        <w:rPr>
          <w:lang w:val="ru-RU"/>
        </w:rPr>
        <w:t>Торская</w:t>
      </w:r>
      <w:proofErr w:type="spellEnd"/>
      <w:r w:rsidRPr="005C6A8C">
        <w:rPr>
          <w:lang w:val="ru-RU"/>
        </w:rPr>
        <w:t xml:space="preserve"> и др., 1972; </w:t>
      </w:r>
      <w:proofErr w:type="spellStart"/>
      <w:r w:rsidRPr="005C6A8C">
        <w:rPr>
          <w:lang w:val="ru-RU"/>
        </w:rPr>
        <w:t>Буданцев</w:t>
      </w:r>
      <w:proofErr w:type="spellEnd"/>
      <w:r w:rsidRPr="005C6A8C">
        <w:rPr>
          <w:lang w:val="ru-RU"/>
        </w:rPr>
        <w:t xml:space="preserve">, Гурьянова, </w:t>
      </w:r>
      <w:r w:rsidRPr="005C6A8C">
        <w:t>S</w:t>
      </w:r>
      <w:r w:rsidRPr="005C6A8C">
        <w:rPr>
          <w:lang w:val="ru-RU"/>
        </w:rPr>
        <w:t xml:space="preserve">973). Местом высокой плотности </w:t>
      </w:r>
      <w:proofErr w:type="gramStart"/>
      <w:r w:rsidRPr="005C6A8C">
        <w:rPr>
          <w:lang w:val="ru-RU"/>
        </w:rPr>
        <w:t>люминесцирую-</w:t>
      </w:r>
      <w:proofErr w:type="spellStart"/>
      <w:r w:rsidRPr="005C6A8C">
        <w:rPr>
          <w:lang w:val="ru-RU"/>
        </w:rPr>
        <w:t>щих</w:t>
      </w:r>
      <w:proofErr w:type="spellEnd"/>
      <w:proofErr w:type="gramEnd"/>
      <w:r w:rsidRPr="005C6A8C">
        <w:rPr>
          <w:lang w:val="ru-RU"/>
        </w:rPr>
        <w:t xml:space="preserve"> волокон является </w:t>
      </w:r>
      <w:r w:rsidRPr="005C6A8C">
        <w:t>hilus</w:t>
      </w:r>
      <w:r w:rsidRPr="005C6A8C">
        <w:rPr>
          <w:lang w:val="ru-RU"/>
        </w:rPr>
        <w:t xml:space="preserve"> зубчатой фасции, в ее же </w:t>
      </w:r>
      <w:r w:rsidRPr="005C6A8C">
        <w:t>str</w:t>
      </w:r>
      <w:r w:rsidRPr="005C6A8C">
        <w:rPr>
          <w:lang w:val="ru-RU"/>
        </w:rPr>
        <w:t xml:space="preserve">. </w:t>
      </w:r>
      <w:r w:rsidRPr="005C6A8C">
        <w:t>mole</w:t>
      </w:r>
      <w:r w:rsidRPr="005C6A8C">
        <w:rPr>
          <w:lang w:val="ru-RU"/>
        </w:rPr>
        <w:t>-</w:t>
      </w:r>
      <w:proofErr w:type="spellStart"/>
      <w:r w:rsidRPr="005C6A8C">
        <w:rPr>
          <w:lang w:val="ru-RU"/>
        </w:rPr>
        <w:t>Ыаге</w:t>
      </w:r>
      <w:proofErr w:type="spellEnd"/>
      <w:r w:rsidRPr="005C6A8C">
        <w:rPr>
          <w:lang w:val="ru-RU"/>
        </w:rPr>
        <w:t xml:space="preserve"> они практически отсутствуют (</w:t>
      </w:r>
      <w:r w:rsidRPr="005C6A8C">
        <w:t>Blackstad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>., 1967). Во</w:t>
      </w:r>
      <w:r w:rsidRPr="005C6A8C">
        <w:rPr>
          <w:lang w:val="ru-RU"/>
        </w:rPr>
        <w:softHyphen/>
        <w:t xml:space="preserve">локна, образующие </w:t>
      </w:r>
      <w:proofErr w:type="spellStart"/>
      <w:r w:rsidRPr="005C6A8C">
        <w:rPr>
          <w:lang w:val="ru-RU"/>
        </w:rPr>
        <w:t>моноаминзргический</w:t>
      </w:r>
      <w:proofErr w:type="spellEnd"/>
      <w:r w:rsidRPr="005C6A8C">
        <w:rPr>
          <w:lang w:val="ru-RU"/>
        </w:rPr>
        <w:t xml:space="preserve"> </w:t>
      </w:r>
      <w:proofErr w:type="spellStart"/>
      <w:r w:rsidRPr="005C6A8C">
        <w:rPr>
          <w:lang w:val="ru-RU"/>
        </w:rPr>
        <w:t>нейропиль</w:t>
      </w:r>
      <w:proofErr w:type="spellEnd"/>
      <w:r w:rsidRPr="005C6A8C">
        <w:rPr>
          <w:lang w:val="ru-RU"/>
        </w:rPr>
        <w:t xml:space="preserve">, согласно мнению перечисленных авторов, входят в </w:t>
      </w:r>
      <w:r w:rsidR="00103FE9" w:rsidRPr="00E05795">
        <w:rPr>
          <w:lang w:val="ru-RU"/>
        </w:rPr>
        <w:t>г</w:t>
      </w:r>
      <w:r w:rsidR="00103FE9">
        <w:rPr>
          <w:lang w:val="ru-RU"/>
        </w:rPr>
        <w:t>и</w:t>
      </w:r>
      <w:r w:rsidR="00103FE9" w:rsidRPr="00E05795">
        <w:rPr>
          <w:lang w:val="ru-RU"/>
        </w:rPr>
        <w:t>ппокамп</w:t>
      </w:r>
      <w:r w:rsidR="00103FE9" w:rsidRPr="005C6A8C">
        <w:rPr>
          <w:lang w:val="ru-RU"/>
        </w:rPr>
        <w:t xml:space="preserve"> </w:t>
      </w:r>
      <w:r w:rsidRPr="005C6A8C">
        <w:rPr>
          <w:lang w:val="ru-RU"/>
        </w:rPr>
        <w:t xml:space="preserve">в составе </w:t>
      </w:r>
      <w:proofErr w:type="spellStart"/>
      <w:r w:rsidRPr="005C6A8C">
        <w:rPr>
          <w:lang w:val="ru-RU"/>
        </w:rPr>
        <w:t>септальных</w:t>
      </w:r>
      <w:proofErr w:type="spellEnd"/>
      <w:r w:rsidRPr="005C6A8C">
        <w:rPr>
          <w:lang w:val="ru-RU"/>
        </w:rPr>
        <w:t xml:space="preserve"> </w:t>
      </w:r>
      <w:proofErr w:type="spellStart"/>
      <w:r w:rsidRPr="005C6A8C">
        <w:rPr>
          <w:lang w:val="ru-RU"/>
        </w:rPr>
        <w:t>афферентов</w:t>
      </w:r>
      <w:proofErr w:type="spellEnd"/>
      <w:r w:rsidRPr="005C6A8C">
        <w:rPr>
          <w:lang w:val="ru-RU"/>
        </w:rPr>
        <w:t xml:space="preserve"> через </w:t>
      </w:r>
      <w:r w:rsidRPr="005C6A8C">
        <w:t>fimbria</w:t>
      </w:r>
      <w:r w:rsidRPr="005C6A8C">
        <w:rPr>
          <w:lang w:val="ru-RU"/>
        </w:rPr>
        <w:t>; эти элементы ответствен</w:t>
      </w:r>
      <w:r w:rsidRPr="005C6A8C">
        <w:rPr>
          <w:lang w:val="ru-RU"/>
        </w:rPr>
        <w:softHyphen/>
        <w:t xml:space="preserve">ны в основном за интенсивное </w:t>
      </w:r>
      <w:r w:rsidRPr="005C6A8C">
        <w:rPr>
          <w:lang w:val="ru-RU"/>
        </w:rPr>
        <w:lastRenderedPageBreak/>
        <w:t xml:space="preserve">свечение в полях САя-4 н </w:t>
      </w:r>
      <w:r w:rsidRPr="005C6A8C">
        <w:t>hilus</w:t>
      </w:r>
      <w:r w:rsidRPr="005C6A8C">
        <w:rPr>
          <w:lang w:val="ru-RU"/>
        </w:rPr>
        <w:t xml:space="preserve"> зубчатой фасции. Второй путь, возможно, входит через дорсаль</w:t>
      </w:r>
      <w:r w:rsidRPr="005C6A8C">
        <w:rPr>
          <w:lang w:val="ru-RU"/>
        </w:rPr>
        <w:softHyphen/>
        <w:t xml:space="preserve">ный </w:t>
      </w:r>
      <w:proofErr w:type="spellStart"/>
      <w:r w:rsidRPr="005C6A8C">
        <w:rPr>
          <w:lang w:val="ru-RU"/>
        </w:rPr>
        <w:t>форннкс</w:t>
      </w:r>
      <w:proofErr w:type="spellEnd"/>
      <w:r w:rsidRPr="005C6A8C">
        <w:rPr>
          <w:lang w:val="ru-RU"/>
        </w:rPr>
        <w:t xml:space="preserve"> и образует терминальное сплетение в </w:t>
      </w:r>
      <w:r w:rsidRPr="005C6A8C">
        <w:t>str</w:t>
      </w:r>
      <w:r w:rsidRPr="005C6A8C">
        <w:rPr>
          <w:lang w:val="ru-RU"/>
        </w:rPr>
        <w:t xml:space="preserve">. </w:t>
      </w:r>
      <w:proofErr w:type="spellStart"/>
      <w:r w:rsidRPr="005C6A8C">
        <w:t>lacuno</w:t>
      </w:r>
      <w:proofErr w:type="spellEnd"/>
      <w:r w:rsidRPr="005C6A8C">
        <w:rPr>
          <w:lang w:val="ru-RU"/>
        </w:rPr>
        <w:t>-</w:t>
      </w:r>
      <w:r w:rsidRPr="005C6A8C">
        <w:t>sum</w:t>
      </w:r>
      <w:r w:rsidRPr="005C6A8C">
        <w:rPr>
          <w:lang w:val="ru-RU"/>
        </w:rPr>
        <w:t>-</w:t>
      </w:r>
      <w:proofErr w:type="spellStart"/>
      <w:r w:rsidRPr="005C6A8C">
        <w:t>raoleculare</w:t>
      </w:r>
      <w:proofErr w:type="spellEnd"/>
      <w:r w:rsidRPr="005C6A8C">
        <w:rPr>
          <w:lang w:val="ru-RU"/>
        </w:rPr>
        <w:t xml:space="preserve"> поля </w:t>
      </w:r>
      <w:proofErr w:type="gramStart"/>
      <w:r w:rsidRPr="005C6A8C">
        <w:rPr>
          <w:lang w:val="ru-RU"/>
        </w:rPr>
        <w:t>СА,.</w:t>
      </w:r>
      <w:proofErr w:type="gramEnd"/>
      <w:r w:rsidRPr="005C6A8C">
        <w:rPr>
          <w:lang w:val="ru-RU"/>
        </w:rPr>
        <w:t xml:space="preserve"> На основании характера хода </w:t>
      </w:r>
      <w:proofErr w:type="spellStart"/>
      <w:r w:rsidRPr="005C6A8C">
        <w:rPr>
          <w:lang w:val="ru-RU"/>
        </w:rPr>
        <w:t>моно</w:t>
      </w:r>
      <w:r w:rsidRPr="005C6A8C">
        <w:rPr>
          <w:lang w:val="ru-RU"/>
        </w:rPr>
        <w:softHyphen/>
        <w:t>аминэргических</w:t>
      </w:r>
      <w:proofErr w:type="spellEnd"/>
      <w:r w:rsidRPr="005C6A8C">
        <w:rPr>
          <w:lang w:val="ru-RU"/>
        </w:rPr>
        <w:t xml:space="preserve"> волокон в области </w:t>
      </w:r>
      <w:proofErr w:type="spellStart"/>
      <w:r w:rsidRPr="005C6A8C">
        <w:rPr>
          <w:lang w:val="ru-RU"/>
        </w:rPr>
        <w:t>энторинальной</w:t>
      </w:r>
      <w:proofErr w:type="spellEnd"/>
      <w:r w:rsidRPr="005C6A8C">
        <w:rPr>
          <w:lang w:val="ru-RU"/>
        </w:rPr>
        <w:t xml:space="preserve"> коры и </w:t>
      </w:r>
      <w:proofErr w:type="spellStart"/>
      <w:r w:rsidRPr="005C6A8C">
        <w:rPr>
          <w:lang w:val="ru-RU"/>
        </w:rPr>
        <w:t>субнкулюма</w:t>
      </w:r>
      <w:proofErr w:type="spellEnd"/>
      <w:r w:rsidRPr="005C6A8C">
        <w:rPr>
          <w:lang w:val="ru-RU"/>
        </w:rPr>
        <w:t xml:space="preserve"> высказывались также предположения, что они могут приходить в составе </w:t>
      </w:r>
      <w:r w:rsidRPr="005C6A8C">
        <w:t>cingulum</w:t>
      </w:r>
      <w:r w:rsidRPr="005C6A8C">
        <w:rPr>
          <w:lang w:val="ru-RU"/>
        </w:rPr>
        <w:t xml:space="preserve"> (</w:t>
      </w:r>
      <w:r w:rsidRPr="005C6A8C">
        <w:t>Blackstad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>., 1967).</w:t>
      </w:r>
    </w:p>
    <w:p w:rsidR="00E05795" w:rsidRPr="00E05795" w:rsidRDefault="00E05795" w:rsidP="005C6A8C">
      <w:pPr>
        <w:rPr>
          <w:lang w:val="ru-RU"/>
        </w:rPr>
      </w:pPr>
      <w:r w:rsidRPr="00E05795">
        <w:rPr>
          <w:lang w:val="ru-RU"/>
        </w:rPr>
        <w:t xml:space="preserve">Большинство этих волокон образует, по-видимому, </w:t>
      </w:r>
      <w:proofErr w:type="spellStart"/>
      <w:r w:rsidRPr="00E05795">
        <w:rPr>
          <w:lang w:val="ru-RU"/>
        </w:rPr>
        <w:t>аксодендрнтные</w:t>
      </w:r>
      <w:proofErr w:type="spellEnd"/>
      <w:r w:rsidRPr="00E05795">
        <w:rPr>
          <w:lang w:val="ru-RU"/>
        </w:rPr>
        <w:t xml:space="preserve"> синапсы, но описаны и аксосоматические синапсы на телах пирамидных, а также гранулярных и полиморфных ней</w:t>
      </w:r>
      <w:r w:rsidRPr="00E05795">
        <w:rPr>
          <w:lang w:val="ru-RU"/>
        </w:rPr>
        <w:softHyphen/>
        <w:t>ронов (</w:t>
      </w:r>
      <w:r w:rsidRPr="00E05795">
        <w:t>Eidelberg</w:t>
      </w:r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 xml:space="preserve">, 1967; </w:t>
      </w:r>
      <w:proofErr w:type="spellStart"/>
      <w:r w:rsidRPr="00E05795">
        <w:rPr>
          <w:lang w:val="ru-RU"/>
        </w:rPr>
        <w:t>Торская</w:t>
      </w:r>
      <w:proofErr w:type="spellEnd"/>
      <w:r w:rsidRPr="00E05795">
        <w:rPr>
          <w:lang w:val="ru-RU"/>
        </w:rPr>
        <w:t xml:space="preserve"> д др., 1973). По характе</w:t>
      </w:r>
      <w:r w:rsidRPr="00E05795">
        <w:rPr>
          <w:lang w:val="ru-RU"/>
        </w:rPr>
        <w:softHyphen/>
        <w:t xml:space="preserve">ру </w:t>
      </w:r>
      <w:r w:rsidRPr="00E05795">
        <w:rPr>
          <w:rFonts w:cs="Roboto"/>
          <w:lang w:val="ru-RU"/>
        </w:rPr>
        <w:t>свечения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одни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авторы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считали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чти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аксосоматические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синап</w:t>
      </w:r>
      <w:r w:rsidRPr="00E05795">
        <w:rPr>
          <w:lang w:val="ru-RU"/>
        </w:rPr>
        <w:softHyphen/>
      </w:r>
      <w:r w:rsidRPr="00E05795">
        <w:rPr>
          <w:rFonts w:cs="Roboto"/>
          <w:lang w:val="ru-RU"/>
        </w:rPr>
        <w:t>сы</w:t>
      </w:r>
      <w:r w:rsidRPr="00E05795">
        <w:rPr>
          <w:lang w:val="ru-RU"/>
        </w:rPr>
        <w:t xml:space="preserve"> </w:t>
      </w:r>
      <w:proofErr w:type="spellStart"/>
      <w:r w:rsidRPr="00E05795">
        <w:rPr>
          <w:rFonts w:cs="Roboto"/>
          <w:lang w:val="ru-RU"/>
        </w:rPr>
        <w:t>серотонинэргическими</w:t>
      </w:r>
      <w:proofErr w:type="spellEnd"/>
      <w:r w:rsidRPr="00E05795">
        <w:rPr>
          <w:lang w:val="ru-RU"/>
        </w:rPr>
        <w:t xml:space="preserve">, </w:t>
      </w:r>
      <w:r w:rsidRPr="00E05795">
        <w:rPr>
          <w:rFonts w:cs="Roboto"/>
          <w:lang w:val="ru-RU"/>
        </w:rPr>
        <w:t>а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другие</w:t>
      </w:r>
      <w:r w:rsidRPr="00E05795">
        <w:rPr>
          <w:lang w:val="ru-RU"/>
        </w:rPr>
        <w:t xml:space="preserve"> </w:t>
      </w:r>
      <w:r w:rsidRPr="00E05795">
        <w:rPr>
          <w:rFonts w:ascii="Times New Roman" w:hAnsi="Times New Roman"/>
          <w:lang w:val="ru-RU"/>
        </w:rPr>
        <w:t>—</w:t>
      </w:r>
      <w:r w:rsidRPr="00E05795">
        <w:rPr>
          <w:lang w:val="ru-RU"/>
        </w:rPr>
        <w:t xml:space="preserve"> </w:t>
      </w:r>
      <w:proofErr w:type="spellStart"/>
      <w:r w:rsidRPr="00E05795">
        <w:rPr>
          <w:rFonts w:cs="Roboto"/>
          <w:lang w:val="ru-RU"/>
        </w:rPr>
        <w:t>норадренэргическими</w:t>
      </w:r>
      <w:proofErr w:type="spellEnd"/>
      <w:r w:rsidRPr="00E05795">
        <w:rPr>
          <w:lang w:val="ru-RU"/>
        </w:rPr>
        <w:t>.</w:t>
      </w:r>
    </w:p>
    <w:p w:rsidR="00E05795" w:rsidRPr="00E05795" w:rsidRDefault="00E05795" w:rsidP="005C6A8C">
      <w:pPr>
        <w:rPr>
          <w:lang w:val="ru-RU"/>
        </w:rPr>
      </w:pPr>
      <w:r w:rsidRPr="00E05795">
        <w:rPr>
          <w:lang w:val="ru-RU"/>
        </w:rPr>
        <w:t xml:space="preserve">Что касается собственных клеточных систем </w:t>
      </w:r>
      <w:r w:rsidR="00103FE9" w:rsidRPr="00E05795">
        <w:rPr>
          <w:lang w:val="ru-RU"/>
        </w:rPr>
        <w:t>г</w:t>
      </w:r>
      <w:r w:rsidR="00103FE9">
        <w:rPr>
          <w:lang w:val="ru-RU"/>
        </w:rPr>
        <w:t>и</w:t>
      </w:r>
      <w:r w:rsidR="00103FE9" w:rsidRPr="00E05795">
        <w:rPr>
          <w:lang w:val="ru-RU"/>
        </w:rPr>
        <w:t>ппокамп</w:t>
      </w:r>
      <w:r w:rsidR="00103FE9">
        <w:rPr>
          <w:lang w:val="ru-RU"/>
        </w:rPr>
        <w:t>а</w:t>
      </w:r>
      <w:r w:rsidRPr="00E05795">
        <w:rPr>
          <w:lang w:val="ru-RU"/>
        </w:rPr>
        <w:t>, то в соответствия с общепринятыми представлениями о том, что тела нейронов, содержащие моноамины, не выявляются рост-</w:t>
      </w:r>
      <w:proofErr w:type="spellStart"/>
      <w:r w:rsidRPr="00E05795">
        <w:rPr>
          <w:lang w:val="ru-RU"/>
        </w:rPr>
        <w:t>ральнее</w:t>
      </w:r>
      <w:proofErr w:type="spellEnd"/>
      <w:r w:rsidRPr="00E05795">
        <w:rPr>
          <w:lang w:val="ru-RU"/>
        </w:rPr>
        <w:t xml:space="preserve"> </w:t>
      </w:r>
      <w:proofErr w:type="spellStart"/>
      <w:r w:rsidRPr="00E05795">
        <w:rPr>
          <w:lang w:val="ru-RU"/>
        </w:rPr>
        <w:t>диэицефального</w:t>
      </w:r>
      <w:proofErr w:type="spellEnd"/>
      <w:r w:rsidRPr="00E05795">
        <w:rPr>
          <w:lang w:val="ru-RU"/>
        </w:rPr>
        <w:t xml:space="preserve"> уровня, шведские авторы не обнаружи</w:t>
      </w:r>
      <w:r w:rsidRPr="00E05795">
        <w:rPr>
          <w:lang w:val="ru-RU"/>
        </w:rPr>
        <w:softHyphen/>
        <w:t xml:space="preserve">ли признаков </w:t>
      </w:r>
      <w:proofErr w:type="spellStart"/>
      <w:r w:rsidRPr="00E05795">
        <w:rPr>
          <w:lang w:val="ru-RU"/>
        </w:rPr>
        <w:t>мсноам</w:t>
      </w:r>
      <w:r w:rsidR="00103FE9">
        <w:rPr>
          <w:lang w:val="ru-RU"/>
        </w:rPr>
        <w:t>и</w:t>
      </w:r>
      <w:r w:rsidRPr="00E05795">
        <w:rPr>
          <w:lang w:val="ru-RU"/>
        </w:rPr>
        <w:t>нов</w:t>
      </w:r>
      <w:proofErr w:type="spellEnd"/>
      <w:r w:rsidRPr="00E05795">
        <w:rPr>
          <w:lang w:val="ru-RU"/>
        </w:rPr>
        <w:t xml:space="preserve"> в клеточных телах </w:t>
      </w:r>
      <w:r w:rsidR="00103FE9" w:rsidRPr="00E05795">
        <w:rPr>
          <w:lang w:val="ru-RU"/>
        </w:rPr>
        <w:t>г</w:t>
      </w:r>
      <w:r w:rsidR="00103FE9">
        <w:rPr>
          <w:lang w:val="ru-RU"/>
        </w:rPr>
        <w:t>и</w:t>
      </w:r>
      <w:r w:rsidR="00103FE9" w:rsidRPr="00E05795">
        <w:rPr>
          <w:lang w:val="ru-RU"/>
        </w:rPr>
        <w:t>ппокамп</w:t>
      </w:r>
      <w:r w:rsidR="00103FE9">
        <w:rPr>
          <w:lang w:val="ru-RU"/>
        </w:rPr>
        <w:t xml:space="preserve">а </w:t>
      </w:r>
      <w:r w:rsidRPr="00E05795">
        <w:rPr>
          <w:lang w:val="ru-RU"/>
        </w:rPr>
        <w:t>(</w:t>
      </w:r>
      <w:proofErr w:type="spellStart"/>
      <w:r w:rsidRPr="00E05795">
        <w:t>Fuxe</w:t>
      </w:r>
      <w:proofErr w:type="spellEnd"/>
      <w:r w:rsidRPr="00E05795">
        <w:rPr>
          <w:lang w:val="ru-RU"/>
        </w:rPr>
        <w:t>, 19</w:t>
      </w:r>
      <w:r w:rsidRPr="00E05795">
        <w:t>S</w:t>
      </w:r>
      <w:r w:rsidRPr="00E05795">
        <w:rPr>
          <w:lang w:val="ru-RU"/>
        </w:rPr>
        <w:t xml:space="preserve">5; </w:t>
      </w:r>
      <w:r w:rsidRPr="00E05795">
        <w:t>Blackstad</w:t>
      </w:r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>., 1967). Имеются, однако, указания на су</w:t>
      </w:r>
      <w:r w:rsidRPr="00E05795">
        <w:rPr>
          <w:lang w:val="ru-RU"/>
        </w:rPr>
        <w:softHyphen/>
        <w:t xml:space="preserve">ществование-единичных (около 1%) пирамидных нейронов поля </w:t>
      </w:r>
      <w:proofErr w:type="gramStart"/>
      <w:r w:rsidRPr="00E05795">
        <w:rPr>
          <w:lang w:val="ru-RU"/>
        </w:rPr>
        <w:t>СА,,</w:t>
      </w:r>
      <w:proofErr w:type="gramEnd"/>
      <w:r w:rsidRPr="00E05795">
        <w:rPr>
          <w:lang w:val="ru-RU"/>
        </w:rPr>
        <w:t xml:space="preserve"> содержащих НА. Он наблюдался также в 3% полиморфных нейронов, где в некоторых случаях выявлялся и </w:t>
      </w:r>
      <w:proofErr w:type="spellStart"/>
      <w:r w:rsidRPr="00E05795">
        <w:rPr>
          <w:lang w:val="ru-RU"/>
        </w:rPr>
        <w:t>серотоннн</w:t>
      </w:r>
      <w:proofErr w:type="spellEnd"/>
      <w:r w:rsidRPr="00E05795">
        <w:rPr>
          <w:lang w:val="ru-RU"/>
        </w:rPr>
        <w:t xml:space="preserve"> (</w:t>
      </w:r>
      <w:proofErr w:type="spellStart"/>
      <w:r w:rsidRPr="00E05795">
        <w:rPr>
          <w:lang w:val="ru-RU"/>
        </w:rPr>
        <w:t>Тор</w:t>
      </w:r>
      <w:r w:rsidRPr="00E05795">
        <w:rPr>
          <w:lang w:val="ru-RU"/>
        </w:rPr>
        <w:softHyphen/>
        <w:t>ская</w:t>
      </w:r>
      <w:proofErr w:type="spellEnd"/>
      <w:r w:rsidRPr="00E05795">
        <w:rPr>
          <w:lang w:val="ru-RU"/>
        </w:rPr>
        <w:t xml:space="preserve"> и др., 1973). На этом основании указанные авторы относят часть </w:t>
      </w:r>
      <w:proofErr w:type="spellStart"/>
      <w:r w:rsidRPr="00E05795">
        <w:rPr>
          <w:lang w:val="ru-RU"/>
        </w:rPr>
        <w:t>моноаминэргического</w:t>
      </w:r>
      <w:proofErr w:type="spellEnd"/>
      <w:r w:rsidRPr="00E05795">
        <w:rPr>
          <w:lang w:val="ru-RU"/>
        </w:rPr>
        <w:t xml:space="preserve"> </w:t>
      </w:r>
      <w:proofErr w:type="spellStart"/>
      <w:r w:rsidRPr="00E05795">
        <w:rPr>
          <w:lang w:val="ru-RU"/>
        </w:rPr>
        <w:t>нейроп</w:t>
      </w:r>
      <w:r w:rsidR="00103FE9">
        <w:rPr>
          <w:lang w:val="ru-RU"/>
        </w:rPr>
        <w:t>и</w:t>
      </w:r>
      <w:r w:rsidRPr="00E05795">
        <w:rPr>
          <w:lang w:val="ru-RU"/>
        </w:rPr>
        <w:t>ля</w:t>
      </w:r>
      <w:proofErr w:type="spellEnd"/>
      <w:r w:rsidRPr="00E05795">
        <w:rPr>
          <w:lang w:val="ru-RU"/>
        </w:rPr>
        <w:t xml:space="preserve"> и соответствующих тер</w:t>
      </w:r>
      <w:r w:rsidRPr="00E05795">
        <w:rPr>
          <w:lang w:val="ru-RU"/>
        </w:rPr>
        <w:softHyphen/>
        <w:t>минальных синапсов гиппокампа к внутренней системе его ней</w:t>
      </w:r>
      <w:r w:rsidRPr="00E05795">
        <w:rPr>
          <w:lang w:val="ru-RU"/>
        </w:rPr>
        <w:softHyphen/>
        <w:t>ронов.</w:t>
      </w:r>
    </w:p>
    <w:p w:rsidR="00E05795" w:rsidRPr="005C6A8C" w:rsidRDefault="00E05795" w:rsidP="005C6A8C">
      <w:pPr>
        <w:rPr>
          <w:lang w:val="ru-RU"/>
        </w:rPr>
      </w:pPr>
      <w:r w:rsidRPr="00E05795">
        <w:rPr>
          <w:lang w:val="ru-RU"/>
        </w:rPr>
        <w:t xml:space="preserve">Следует отметить попутно, что, возможно, влиянием на серо-тон и нечувствительные структуры объясняется специфическое действие </w:t>
      </w:r>
      <w:proofErr w:type="spellStart"/>
      <w:r w:rsidRPr="00E05795">
        <w:rPr>
          <w:lang w:val="ru-RU"/>
        </w:rPr>
        <w:t>дизтиламида</w:t>
      </w:r>
      <w:proofErr w:type="spellEnd"/>
      <w:r w:rsidRPr="00E05795">
        <w:rPr>
          <w:lang w:val="ru-RU"/>
        </w:rPr>
        <w:t xml:space="preserve"> лизергиновой кислоты на пирамидные нейроны гиппокампа (</w:t>
      </w:r>
      <w:r w:rsidRPr="00E05795">
        <w:t>Bogdanski</w:t>
      </w:r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 xml:space="preserve">., 1957; </w:t>
      </w:r>
      <w:r w:rsidRPr="00E05795">
        <w:t>Stumpf</w:t>
      </w:r>
      <w:r w:rsidRPr="00E05795">
        <w:rPr>
          <w:lang w:val="ru-RU"/>
        </w:rPr>
        <w:t>, 1965</w:t>
      </w:r>
      <w:r w:rsidRPr="00E05795">
        <w:t>b</w:t>
      </w:r>
      <w:r w:rsidRPr="00E05795">
        <w:rPr>
          <w:lang w:val="ru-RU"/>
        </w:rPr>
        <w:t>). Эф</w:t>
      </w:r>
      <w:r w:rsidRPr="00E05795">
        <w:rPr>
          <w:lang w:val="ru-RU"/>
        </w:rPr>
        <w:softHyphen/>
        <w:t xml:space="preserve">фект ее введения очень близок к эффектам серотонина. ЛСД не влияет на ритмическую активность клеток </w:t>
      </w:r>
      <w:proofErr w:type="spellStart"/>
      <w:r w:rsidRPr="00E05795">
        <w:rPr>
          <w:lang w:val="ru-RU"/>
        </w:rPr>
        <w:t>септума</w:t>
      </w:r>
      <w:proofErr w:type="spellEnd"/>
      <w:r w:rsidRPr="00E05795">
        <w:rPr>
          <w:lang w:val="ru-RU"/>
        </w:rPr>
        <w:t xml:space="preserve"> и зубчатой фасции, но снимает тэта-ритм в </w:t>
      </w:r>
      <w:r w:rsidR="00103FE9" w:rsidRPr="00E05795">
        <w:rPr>
          <w:lang w:val="ru-RU"/>
        </w:rPr>
        <w:t>г</w:t>
      </w:r>
      <w:r w:rsidR="00103FE9">
        <w:rPr>
          <w:lang w:val="ru-RU"/>
        </w:rPr>
        <w:t>и</w:t>
      </w:r>
      <w:r w:rsidR="00103FE9" w:rsidRPr="00E05795">
        <w:rPr>
          <w:lang w:val="ru-RU"/>
        </w:rPr>
        <w:t>ппокамп</w:t>
      </w:r>
      <w:r w:rsidR="00103FE9">
        <w:rPr>
          <w:lang w:val="ru-RU"/>
        </w:rPr>
        <w:t>е</w:t>
      </w:r>
      <w:r w:rsidR="00103FE9" w:rsidRPr="00E05795">
        <w:rPr>
          <w:lang w:val="ru-RU"/>
        </w:rPr>
        <w:t xml:space="preserve"> </w:t>
      </w:r>
      <w:r w:rsidRPr="00E05795">
        <w:rPr>
          <w:lang w:val="ru-RU"/>
        </w:rPr>
        <w:t>и подавляет разря</w:t>
      </w:r>
      <w:r w:rsidRPr="00E05795">
        <w:rPr>
          <w:lang w:val="ru-RU"/>
        </w:rPr>
        <w:softHyphen/>
        <w:t>ды пирамид, что говорит о возможности прямого действия ЛСД на клетки гиппокампа (</w:t>
      </w:r>
      <w:r w:rsidRPr="00E05795">
        <w:t>Brucke</w:t>
      </w:r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 xml:space="preserve">.,1961; </w:t>
      </w:r>
      <w:r w:rsidRPr="00E05795">
        <w:t>Stumpf</w:t>
      </w:r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>., 1962</w:t>
      </w:r>
      <w:r w:rsidRPr="00E05795">
        <w:t>b</w:t>
      </w:r>
      <w:r w:rsidRPr="00E05795">
        <w:rPr>
          <w:lang w:val="ru-RU"/>
        </w:rPr>
        <w:t>). В целом, однако, можно утверждать, что моноамины не яв</w:t>
      </w:r>
      <w:r w:rsidRPr="00E05795">
        <w:rPr>
          <w:lang w:val="ru-RU"/>
        </w:rPr>
        <w:softHyphen/>
        <w:t>ляются медиаторами клеток самого гиппокампа. В то же время они участвуют в передаче афферентных влияний, главным обра</w:t>
      </w:r>
      <w:r w:rsidRPr="00E05795">
        <w:rPr>
          <w:lang w:val="ru-RU"/>
        </w:rPr>
        <w:softHyphen/>
        <w:t xml:space="preserve">зом от </w:t>
      </w:r>
      <w:proofErr w:type="spellStart"/>
      <w:r w:rsidRPr="00E05795">
        <w:rPr>
          <w:lang w:val="ru-RU"/>
        </w:rPr>
        <w:t>септального</w:t>
      </w:r>
      <w:proofErr w:type="spellEnd"/>
      <w:r w:rsidRPr="00E05795">
        <w:rPr>
          <w:lang w:val="ru-RU"/>
        </w:rPr>
        <w:t xml:space="preserve"> входа. Общее распределение </w:t>
      </w:r>
      <w:proofErr w:type="spellStart"/>
      <w:r w:rsidRPr="00E05795">
        <w:rPr>
          <w:lang w:val="ru-RU"/>
        </w:rPr>
        <w:t>моноаминэрги</w:t>
      </w:r>
      <w:r w:rsidRPr="005C6A8C">
        <w:rPr>
          <w:lang w:val="ru-RU"/>
        </w:rPr>
        <w:t>чесхих</w:t>
      </w:r>
      <w:proofErr w:type="spellEnd"/>
      <w:r w:rsidRPr="005C6A8C">
        <w:rPr>
          <w:lang w:val="ru-RU"/>
        </w:rPr>
        <w:t xml:space="preserve"> афферентных </w:t>
      </w:r>
      <w:proofErr w:type="spellStart"/>
      <w:r w:rsidRPr="005C6A8C">
        <w:rPr>
          <w:lang w:val="ru-RU"/>
        </w:rPr>
        <w:t>терминалей</w:t>
      </w:r>
      <w:proofErr w:type="spellEnd"/>
      <w:r w:rsidRPr="005C6A8C">
        <w:rPr>
          <w:lang w:val="ru-RU"/>
        </w:rPr>
        <w:t xml:space="preserve"> в гиппокам</w:t>
      </w:r>
      <w:r w:rsidR="00103FE9">
        <w:rPr>
          <w:lang w:val="ru-RU"/>
        </w:rPr>
        <w:t>п</w:t>
      </w:r>
      <w:r w:rsidRPr="005C6A8C">
        <w:rPr>
          <w:lang w:val="ru-RU"/>
        </w:rPr>
        <w:t>е в основном сов-. падает с зонами повышенной холинэргической активности, что может говорить об общности хода этих волокон в составе гете</w:t>
      </w:r>
      <w:r w:rsidRPr="005C6A8C">
        <w:rPr>
          <w:lang w:val="ru-RU"/>
        </w:rPr>
        <w:softHyphen/>
        <w:t xml:space="preserve">рогенного </w:t>
      </w:r>
      <w:r w:rsidRPr="005C6A8C">
        <w:t>MFB</w:t>
      </w:r>
      <w:r w:rsidRPr="005C6A8C">
        <w:rPr>
          <w:lang w:val="ru-RU"/>
        </w:rPr>
        <w:t xml:space="preserve">. Однако распределение </w:t>
      </w:r>
      <w:proofErr w:type="spellStart"/>
      <w:r w:rsidRPr="005C6A8C">
        <w:rPr>
          <w:lang w:val="ru-RU"/>
        </w:rPr>
        <w:t>моноаминэргическнх</w:t>
      </w:r>
      <w:proofErr w:type="spellEnd"/>
      <w:r w:rsidRPr="005C6A8C">
        <w:rPr>
          <w:lang w:val="ru-RU"/>
        </w:rPr>
        <w:t xml:space="preserve"> пу</w:t>
      </w:r>
      <w:r w:rsidRPr="005C6A8C">
        <w:rPr>
          <w:lang w:val="ru-RU"/>
        </w:rPr>
        <w:softHyphen/>
        <w:t>тей в г</w:t>
      </w:r>
      <w:r w:rsidR="00103FE9">
        <w:rPr>
          <w:lang w:val="ru-RU"/>
        </w:rPr>
        <w:t>и</w:t>
      </w:r>
      <w:r w:rsidRPr="005C6A8C">
        <w:rPr>
          <w:lang w:val="ru-RU"/>
        </w:rPr>
        <w:t xml:space="preserve">ппокампе значительно более диффузно; как указывает </w:t>
      </w:r>
      <w:proofErr w:type="spellStart"/>
      <w:r w:rsidRPr="005C6A8C">
        <w:rPr>
          <w:lang w:val="ru-RU"/>
        </w:rPr>
        <w:t>Блакстед</w:t>
      </w:r>
      <w:proofErr w:type="spellEnd"/>
      <w:r w:rsidRPr="005C6A8C">
        <w:rPr>
          <w:lang w:val="ru-RU"/>
        </w:rPr>
        <w:t>, они не имеют никакого определенного паттерна, что может говорить с фундаментальном отличии их действия, воз</w:t>
      </w:r>
      <w:r w:rsidRPr="005C6A8C">
        <w:rPr>
          <w:lang w:val="ru-RU"/>
        </w:rPr>
        <w:softHyphen/>
        <w:t xml:space="preserve">можно имеющего </w:t>
      </w:r>
      <w:proofErr w:type="spellStart"/>
      <w:r w:rsidRPr="005C6A8C">
        <w:rPr>
          <w:lang w:val="ru-RU"/>
        </w:rPr>
        <w:t>общерегуляторный</w:t>
      </w:r>
      <w:proofErr w:type="spellEnd"/>
      <w:r w:rsidRPr="005C6A8C">
        <w:rPr>
          <w:lang w:val="ru-RU"/>
        </w:rPr>
        <w:t xml:space="preserve"> характер (</w:t>
      </w:r>
      <w:r w:rsidRPr="005C6A8C">
        <w:t>Blackstad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>.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1967).</w:t>
      </w:r>
    </w:p>
    <w:p w:rsidR="00E05795" w:rsidRPr="00E05795" w:rsidRDefault="00E05795" w:rsidP="00103FE9">
      <w:pPr>
        <w:pStyle w:val="3"/>
        <w:rPr>
          <w:lang w:val="ru-RU"/>
        </w:rPr>
      </w:pPr>
      <w:bookmarkStart w:id="23" w:name="_Toc193538489"/>
      <w:r w:rsidRPr="00E05795">
        <w:rPr>
          <w:lang w:val="ru-RU"/>
        </w:rPr>
        <w:t>Гамма-аминомасляная кислота (ГАМК)</w:t>
      </w:r>
      <w:bookmarkEnd w:id="23"/>
    </w:p>
    <w:p w:rsidR="00E05795" w:rsidRPr="00E05795" w:rsidRDefault="00E05795" w:rsidP="005C6A8C">
      <w:pPr>
        <w:rPr>
          <w:lang w:val="ru-RU"/>
        </w:rPr>
      </w:pPr>
      <w:r w:rsidRPr="00E05795">
        <w:rPr>
          <w:lang w:val="ru-RU"/>
        </w:rPr>
        <w:t>В настоящее время ГАМК рассматривается как истинный тормоз</w:t>
      </w:r>
      <w:r w:rsidR="00604DD3">
        <w:rPr>
          <w:lang w:val="ru-RU"/>
        </w:rPr>
        <w:t>но</w:t>
      </w:r>
      <w:r w:rsidRPr="00E05795">
        <w:rPr>
          <w:lang w:val="ru-RU"/>
        </w:rPr>
        <w:t>й медиатор нервной системы. Доказанным может счи</w:t>
      </w:r>
      <w:r w:rsidRPr="00E05795">
        <w:rPr>
          <w:lang w:val="ru-RU"/>
        </w:rPr>
        <w:softHyphen/>
        <w:t xml:space="preserve">таться и тормозное влияние ГАМК на нейроны гиппокампа. М икрой оно </w:t>
      </w:r>
      <w:proofErr w:type="spellStart"/>
      <w:r w:rsidRPr="00E05795">
        <w:rPr>
          <w:lang w:val="ru-RU"/>
        </w:rPr>
        <w:t>форетическое</w:t>
      </w:r>
      <w:proofErr w:type="spellEnd"/>
      <w:r w:rsidRPr="00E05795">
        <w:rPr>
          <w:lang w:val="ru-RU"/>
        </w:rPr>
        <w:t xml:space="preserve"> введение ГАМК, по данным ряда авто</w:t>
      </w:r>
      <w:r w:rsidRPr="00E05795">
        <w:rPr>
          <w:lang w:val="ru-RU"/>
        </w:rPr>
        <w:softHyphen/>
        <w:t>ров, подавляет активность его клеток. При этом пороговые коли</w:t>
      </w:r>
      <w:r w:rsidRPr="00E05795">
        <w:rPr>
          <w:lang w:val="ru-RU"/>
        </w:rPr>
        <w:softHyphen/>
        <w:t xml:space="preserve">чества ГАМК, вызывающие торможение, очень малы (значительно меньше, чем в случае серотонина и норадреналина), торможение возникает с очень малым латентным периодом и прекращается через </w:t>
      </w:r>
      <w:proofErr w:type="spellStart"/>
      <w:r w:rsidRPr="00E05795">
        <w:t>i</w:t>
      </w:r>
      <w:proofErr w:type="spellEnd"/>
      <w:r w:rsidRPr="00E05795">
        <w:rPr>
          <w:lang w:val="ru-RU"/>
        </w:rPr>
        <w:t xml:space="preserve"> сек после окончания введения (</w:t>
      </w:r>
      <w:r w:rsidRPr="00E05795">
        <w:t>Biscoe</w:t>
      </w:r>
      <w:r w:rsidRPr="00E05795">
        <w:rPr>
          <w:lang w:val="ru-RU"/>
        </w:rPr>
        <w:t xml:space="preserve">, </w:t>
      </w:r>
      <w:r w:rsidRPr="00E05795">
        <w:t>Straughan</w:t>
      </w:r>
      <w:r w:rsidRPr="00E05795">
        <w:rPr>
          <w:lang w:val="ru-RU"/>
        </w:rPr>
        <w:t xml:space="preserve">, 1965, </w:t>
      </w:r>
      <w:r w:rsidRPr="00E05795">
        <w:t>I</w:t>
      </w:r>
      <w:r w:rsidRPr="00E05795">
        <w:rPr>
          <w:lang w:val="ru-RU"/>
        </w:rPr>
        <w:t>96</w:t>
      </w:r>
      <w:r w:rsidRPr="00E05795">
        <w:t>S</w:t>
      </w:r>
      <w:r w:rsidRPr="00E05795">
        <w:rPr>
          <w:lang w:val="ru-RU"/>
        </w:rPr>
        <w:t xml:space="preserve">; </w:t>
      </w:r>
      <w:r w:rsidRPr="00E05795">
        <w:t>Herz</w:t>
      </w:r>
      <w:r w:rsidRPr="00E05795">
        <w:rPr>
          <w:lang w:val="ru-RU"/>
        </w:rPr>
        <w:t xml:space="preserve">, </w:t>
      </w:r>
      <w:r w:rsidRPr="00E05795">
        <w:t>Gogolak</w:t>
      </w:r>
      <w:r w:rsidRPr="00E05795">
        <w:rPr>
          <w:lang w:val="ru-RU"/>
        </w:rPr>
        <w:t xml:space="preserve">, 1956; </w:t>
      </w:r>
      <w:r w:rsidRPr="00E05795">
        <w:t>Curtis</w:t>
      </w:r>
      <w:r w:rsidRPr="00E05795">
        <w:rPr>
          <w:lang w:val="ru-RU"/>
        </w:rPr>
        <w:t xml:space="preserve">, 1968, </w:t>
      </w:r>
      <w:r w:rsidRPr="00E05795">
        <w:t>Segal</w:t>
      </w:r>
      <w:r w:rsidRPr="00E05795">
        <w:rPr>
          <w:lang w:val="ru-RU"/>
        </w:rPr>
        <w:t xml:space="preserve">, </w:t>
      </w:r>
      <w:r w:rsidRPr="00E05795">
        <w:t>Bloom</w:t>
      </w:r>
      <w:r w:rsidRPr="00E05795">
        <w:rPr>
          <w:lang w:val="ru-RU"/>
        </w:rPr>
        <w:t>, 1974</w:t>
      </w:r>
      <w:r w:rsidRPr="00E05795">
        <w:t>a</w:t>
      </w:r>
      <w:r w:rsidRPr="00E05795">
        <w:rPr>
          <w:lang w:val="ru-RU"/>
        </w:rPr>
        <w:t xml:space="preserve">). Торможение, вызываемое ГАМК, можно избирательно подавить </w:t>
      </w:r>
      <w:proofErr w:type="spellStart"/>
      <w:r w:rsidRPr="00E05795">
        <w:rPr>
          <w:lang w:val="ru-RU"/>
        </w:rPr>
        <w:t>бикукулином</w:t>
      </w:r>
      <w:proofErr w:type="spellEnd"/>
      <w:r w:rsidRPr="00E05795">
        <w:rPr>
          <w:lang w:val="ru-RU"/>
        </w:rPr>
        <w:t xml:space="preserve"> (</w:t>
      </w:r>
      <w:r w:rsidRPr="00E05795">
        <w:t>Curtis</w:t>
      </w:r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at</w:t>
      </w:r>
      <w:r w:rsidRPr="00E05795">
        <w:rPr>
          <w:lang w:val="ru-RU"/>
        </w:rPr>
        <w:t>., 197</w:t>
      </w:r>
      <w:r w:rsidRPr="00E05795">
        <w:t>C</w:t>
      </w:r>
      <w:r w:rsidRPr="00E05795">
        <w:rPr>
          <w:lang w:val="ru-RU"/>
        </w:rPr>
        <w:t xml:space="preserve">, 1971; </w:t>
      </w:r>
      <w:proofErr w:type="spellStart"/>
      <w:r w:rsidRPr="00E05795">
        <w:t>Melldrum</w:t>
      </w:r>
      <w:proofErr w:type="spellEnd"/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 xml:space="preserve">., 1973; </w:t>
      </w:r>
      <w:r w:rsidRPr="00E05795">
        <w:t>Se</w:t>
      </w:r>
      <w:r w:rsidRPr="00E05795">
        <w:rPr>
          <w:lang w:val="ru-RU"/>
        </w:rPr>
        <w:softHyphen/>
      </w:r>
      <w:r w:rsidRPr="00E05795">
        <w:t>gal</w:t>
      </w:r>
      <w:r w:rsidRPr="00E05795">
        <w:rPr>
          <w:lang w:val="ru-RU"/>
        </w:rPr>
        <w:t xml:space="preserve">, </w:t>
      </w:r>
      <w:r w:rsidRPr="00E05795">
        <w:t>Bloom</w:t>
      </w:r>
      <w:r w:rsidRPr="00E05795">
        <w:rPr>
          <w:lang w:val="ru-RU"/>
        </w:rPr>
        <w:t>, 1974</w:t>
      </w:r>
      <w:r w:rsidRPr="00E05795">
        <w:t>a</w:t>
      </w:r>
      <w:r w:rsidRPr="00E05795">
        <w:rPr>
          <w:lang w:val="ru-RU"/>
        </w:rPr>
        <w:t xml:space="preserve">); в то же время торможение в </w:t>
      </w:r>
      <w:proofErr w:type="spellStart"/>
      <w:r w:rsidRPr="00E05795">
        <w:rPr>
          <w:lang w:val="ru-RU"/>
        </w:rPr>
        <w:t>гнппокампе</w:t>
      </w:r>
      <w:proofErr w:type="spellEnd"/>
      <w:r w:rsidRPr="00E05795">
        <w:rPr>
          <w:lang w:val="ru-RU"/>
        </w:rPr>
        <w:t xml:space="preserve"> ус</w:t>
      </w:r>
      <w:r w:rsidRPr="00E05795">
        <w:rPr>
          <w:lang w:val="ru-RU"/>
        </w:rPr>
        <w:softHyphen/>
        <w:t>тойчиво к действию стрихнина (</w:t>
      </w:r>
      <w:r w:rsidRPr="00E05795">
        <w:t>Andersen</w:t>
      </w:r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>., 1963</w:t>
      </w:r>
      <w:r w:rsidRPr="00E05795">
        <w:t>b</w:t>
      </w:r>
      <w:r w:rsidRPr="00E05795">
        <w:rPr>
          <w:lang w:val="ru-RU"/>
        </w:rPr>
        <w:t xml:space="preserve">; </w:t>
      </w:r>
      <w:r w:rsidRPr="00E05795">
        <w:t>Curtis</w:t>
      </w:r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 xml:space="preserve">., 1970), что характерно для тормозных синапсов, медиатором которых является ГАМК- На этом основании было высказано предположение о том, что тормозное действие </w:t>
      </w:r>
      <w:proofErr w:type="spellStart"/>
      <w:r w:rsidRPr="00E05795">
        <w:rPr>
          <w:lang w:val="ru-RU"/>
        </w:rPr>
        <w:t>корзннчатых</w:t>
      </w:r>
      <w:proofErr w:type="spellEnd"/>
      <w:r w:rsidRPr="00E05795">
        <w:rPr>
          <w:lang w:val="ru-RU"/>
        </w:rPr>
        <w:t xml:space="preserve"> кле</w:t>
      </w:r>
      <w:r w:rsidRPr="00E05795">
        <w:rPr>
          <w:lang w:val="ru-RU"/>
        </w:rPr>
        <w:softHyphen/>
        <w:t>ток гиппокампа осуществляется с участием ГАМК.</w:t>
      </w:r>
    </w:p>
    <w:p w:rsidR="00E05795" w:rsidRPr="00E05795" w:rsidRDefault="00E05795" w:rsidP="005C6A8C">
      <w:pPr>
        <w:rPr>
          <w:lang w:val="ru-RU"/>
        </w:rPr>
      </w:pPr>
      <w:r w:rsidRPr="00E05795">
        <w:rPr>
          <w:lang w:val="ru-RU"/>
        </w:rPr>
        <w:t xml:space="preserve">При введении меченой ГАМК было установлено чрезвычайно высокое содержание ГАМК в </w:t>
      </w:r>
      <w:r w:rsidR="00604DD3" w:rsidRPr="00E05795">
        <w:rPr>
          <w:lang w:val="ru-RU"/>
        </w:rPr>
        <w:t>г</w:t>
      </w:r>
      <w:r w:rsidR="00604DD3">
        <w:rPr>
          <w:lang w:val="ru-RU"/>
        </w:rPr>
        <w:t>и</w:t>
      </w:r>
      <w:r w:rsidR="00604DD3" w:rsidRPr="00E05795">
        <w:rPr>
          <w:lang w:val="ru-RU"/>
        </w:rPr>
        <w:t>ппокамп</w:t>
      </w:r>
      <w:r w:rsidR="00604DD3">
        <w:rPr>
          <w:lang w:val="ru-RU"/>
        </w:rPr>
        <w:t>е</w:t>
      </w:r>
      <w:r w:rsidRPr="00E05795">
        <w:rPr>
          <w:lang w:val="ru-RU"/>
        </w:rPr>
        <w:t>, причем в основном метка обнаруживалась во фракции нервных окончаний (</w:t>
      </w:r>
      <w:r w:rsidRPr="00E05795">
        <w:t>Iversen</w:t>
      </w:r>
      <w:r w:rsidRPr="00E05795">
        <w:rPr>
          <w:lang w:val="ru-RU"/>
        </w:rPr>
        <w:t xml:space="preserve">, </w:t>
      </w:r>
      <w:r w:rsidRPr="00E05795">
        <w:t>Bloom</w:t>
      </w:r>
      <w:r w:rsidRPr="00E05795">
        <w:rPr>
          <w:lang w:val="ru-RU"/>
        </w:rPr>
        <w:t xml:space="preserve">, 1971; </w:t>
      </w:r>
      <w:r w:rsidRPr="00E05795">
        <w:t>De</w:t>
      </w:r>
      <w:r w:rsidRPr="00E05795">
        <w:rPr>
          <w:lang w:val="ru-RU"/>
        </w:rPr>
        <w:t xml:space="preserve"> </w:t>
      </w:r>
      <w:proofErr w:type="spellStart"/>
      <w:r w:rsidRPr="00E05795">
        <w:t>Feudis</w:t>
      </w:r>
      <w:proofErr w:type="spellEnd"/>
      <w:r w:rsidRPr="00E05795">
        <w:rPr>
          <w:lang w:val="ru-RU"/>
        </w:rPr>
        <w:t xml:space="preserve">, </w:t>
      </w:r>
      <w:r w:rsidRPr="00E05795">
        <w:t>Black</w:t>
      </w:r>
      <w:r w:rsidRPr="00E05795">
        <w:rPr>
          <w:lang w:val="ru-RU"/>
        </w:rPr>
        <w:t>, 1973). При этом в мозжечке чис</w:t>
      </w:r>
      <w:r w:rsidRPr="00E05795">
        <w:rPr>
          <w:lang w:val="ru-RU"/>
        </w:rPr>
        <w:softHyphen/>
        <w:t xml:space="preserve">ло меченых окончаний составляло 13%, а в </w:t>
      </w:r>
      <w:r w:rsidR="00604DD3" w:rsidRPr="00E05795">
        <w:rPr>
          <w:lang w:val="ru-RU"/>
        </w:rPr>
        <w:t>г</w:t>
      </w:r>
      <w:r w:rsidR="00604DD3">
        <w:rPr>
          <w:lang w:val="ru-RU"/>
        </w:rPr>
        <w:t>и</w:t>
      </w:r>
      <w:r w:rsidR="00604DD3" w:rsidRPr="00E05795">
        <w:rPr>
          <w:lang w:val="ru-RU"/>
        </w:rPr>
        <w:t>ппокамп</w:t>
      </w:r>
      <w:r w:rsidR="00604DD3">
        <w:rPr>
          <w:lang w:val="ru-RU"/>
        </w:rPr>
        <w:t>е</w:t>
      </w:r>
      <w:r w:rsidR="00604DD3" w:rsidRPr="00E05795">
        <w:rPr>
          <w:lang w:val="ru-RU"/>
        </w:rPr>
        <w:t xml:space="preserve"> </w:t>
      </w:r>
      <w:r w:rsidRPr="00E05795">
        <w:rPr>
          <w:lang w:val="ru-RU"/>
        </w:rPr>
        <w:t>оно до</w:t>
      </w:r>
      <w:r w:rsidRPr="00E05795">
        <w:rPr>
          <w:lang w:val="ru-RU"/>
        </w:rPr>
        <w:softHyphen/>
        <w:t>ходило до 42%.</w:t>
      </w:r>
    </w:p>
    <w:p w:rsidR="00E05795" w:rsidRPr="005C6A8C" w:rsidRDefault="00E05795" w:rsidP="005C6A8C">
      <w:pPr>
        <w:rPr>
          <w:lang w:val="ru-RU"/>
        </w:rPr>
      </w:pPr>
      <w:r w:rsidRPr="00E05795">
        <w:rPr>
          <w:lang w:val="ru-RU"/>
        </w:rPr>
        <w:lastRenderedPageBreak/>
        <w:t>Различными косвенными гистохимическими методами, выяв</w:t>
      </w:r>
      <w:r w:rsidRPr="00E05795">
        <w:rPr>
          <w:lang w:val="ru-RU"/>
        </w:rPr>
        <w:softHyphen/>
        <w:t>ляющими ферментные системы, связанные с ГАМК (</w:t>
      </w:r>
      <w:proofErr w:type="spellStart"/>
      <w:r w:rsidRPr="00E05795">
        <w:t>Knyh</w:t>
      </w:r>
      <w:proofErr w:type="spellEnd"/>
      <w:r w:rsidRPr="00E05795">
        <w:rPr>
          <w:lang w:val="ru-RU"/>
        </w:rPr>
        <w:t>5</w:t>
      </w:r>
      <w:r w:rsidRPr="00E05795">
        <w:t>r</w:t>
      </w:r>
      <w:r w:rsidRPr="00E05795">
        <w:rPr>
          <w:lang w:val="ru-RU"/>
        </w:rPr>
        <w:t xml:space="preserve">, </w:t>
      </w:r>
      <w:r w:rsidRPr="00E05795">
        <w:t>Csillik</w:t>
      </w:r>
      <w:r w:rsidRPr="00E05795">
        <w:rPr>
          <w:lang w:val="ru-RU"/>
        </w:rPr>
        <w:t xml:space="preserve">, 1970; </w:t>
      </w:r>
      <w:r w:rsidRPr="00E05795">
        <w:t>Csillik</w:t>
      </w:r>
      <w:r w:rsidRPr="00E05795">
        <w:rPr>
          <w:lang w:val="ru-RU"/>
        </w:rPr>
        <w:t xml:space="preserve">, </w:t>
      </w:r>
      <w:proofErr w:type="spellStart"/>
      <w:r w:rsidRPr="00E05795">
        <w:t>Knyhar</w:t>
      </w:r>
      <w:proofErr w:type="spellEnd"/>
      <w:r w:rsidRPr="00E05795">
        <w:rPr>
          <w:lang w:val="ru-RU"/>
        </w:rPr>
        <w:t xml:space="preserve">, 1970; </w:t>
      </w:r>
      <w:r w:rsidRPr="00E05795">
        <w:t>Csillik</w:t>
      </w:r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 xml:space="preserve">., 1971; </w:t>
      </w:r>
      <w:r w:rsidRPr="00E05795">
        <w:t>Pohle</w:t>
      </w:r>
      <w:r w:rsidRPr="00E05795">
        <w:rPr>
          <w:lang w:val="ru-RU"/>
        </w:rPr>
        <w:t xml:space="preserve">, </w:t>
      </w:r>
      <w:r w:rsidRPr="00E05795">
        <w:t>Mat</w:t>
      </w:r>
      <w:r w:rsidRPr="00E05795">
        <w:rPr>
          <w:lang w:val="ru-RU"/>
        </w:rPr>
        <w:t>-</w:t>
      </w:r>
      <w:r w:rsidRPr="00E05795">
        <w:t>hies</w:t>
      </w:r>
      <w:r w:rsidRPr="00E05795">
        <w:rPr>
          <w:lang w:val="ru-RU"/>
        </w:rPr>
        <w:t xml:space="preserve">, 1970; </w:t>
      </w:r>
      <w:r w:rsidRPr="00E05795">
        <w:t>V</w:t>
      </w:r>
      <w:r w:rsidRPr="00E05795">
        <w:rPr>
          <w:lang w:val="ru-RU"/>
        </w:rPr>
        <w:t xml:space="preserve">. </w:t>
      </w:r>
      <w:r w:rsidRPr="00E05795">
        <w:t>Meyer</w:t>
      </w:r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 xml:space="preserve">., 1971), прямыми флюоресцентными и </w:t>
      </w:r>
      <w:proofErr w:type="spellStart"/>
      <w:r w:rsidRPr="00E05795">
        <w:rPr>
          <w:lang w:val="ru-RU"/>
        </w:rPr>
        <w:t>авторадиографнческими</w:t>
      </w:r>
      <w:proofErr w:type="spellEnd"/>
      <w:r w:rsidRPr="00E05795">
        <w:rPr>
          <w:lang w:val="ru-RU"/>
        </w:rPr>
        <w:t xml:space="preserve"> методами (</w:t>
      </w:r>
      <w:r w:rsidRPr="00E05795">
        <w:t>Walman</w:t>
      </w:r>
      <w:r w:rsidRPr="00E05795">
        <w:rPr>
          <w:lang w:val="ru-RU"/>
        </w:rPr>
        <w:t xml:space="preserve">, 1971; </w:t>
      </w:r>
      <w:proofErr w:type="spellStart"/>
      <w:r w:rsidRPr="00E05795">
        <w:t>Hokfelt</w:t>
      </w:r>
      <w:proofErr w:type="spellEnd"/>
      <w:r w:rsidRPr="00E05795">
        <w:rPr>
          <w:lang w:val="ru-RU"/>
        </w:rPr>
        <w:t xml:space="preserve">, </w:t>
      </w:r>
      <w:r w:rsidRPr="00E05795">
        <w:t>Ljungdahl</w:t>
      </w:r>
      <w:r w:rsidRPr="00E05795">
        <w:rPr>
          <w:lang w:val="ru-RU"/>
        </w:rPr>
        <w:t>, 1971), а также методами послойного количественно</w:t>
      </w:r>
      <w:r w:rsidRPr="00E05795">
        <w:rPr>
          <w:lang w:val="ru-RU"/>
        </w:rPr>
        <w:softHyphen/>
        <w:t>го биохимического определения содержания глутамат декарбоксилазы в г</w:t>
      </w:r>
      <w:r w:rsidR="00604DD3">
        <w:rPr>
          <w:lang w:val="ru-RU"/>
        </w:rPr>
        <w:t>и</w:t>
      </w:r>
      <w:r w:rsidRPr="00E05795">
        <w:rPr>
          <w:lang w:val="ru-RU"/>
        </w:rPr>
        <w:t>ппокампе (</w:t>
      </w:r>
      <w:proofErr w:type="spellStart"/>
      <w:r w:rsidRPr="00E05795">
        <w:t>Fonnum</w:t>
      </w:r>
      <w:proofErr w:type="spellEnd"/>
      <w:r w:rsidRPr="00E05795">
        <w:rPr>
          <w:lang w:val="ru-RU"/>
        </w:rPr>
        <w:t xml:space="preserve">, </w:t>
      </w:r>
      <w:r w:rsidRPr="00E05795">
        <w:t>Storm</w:t>
      </w:r>
      <w:r w:rsidRPr="00E05795">
        <w:rPr>
          <w:lang w:val="ru-RU"/>
        </w:rPr>
        <w:t>-</w:t>
      </w:r>
      <w:r w:rsidRPr="00E05795">
        <w:t>Mathisen</w:t>
      </w:r>
      <w:r w:rsidRPr="00E05795">
        <w:rPr>
          <w:lang w:val="ru-RU"/>
        </w:rPr>
        <w:t xml:space="preserve">, 1969; </w:t>
      </w:r>
      <w:r w:rsidRPr="00E05795">
        <w:t>Storm</w:t>
      </w:r>
      <w:r w:rsidRPr="00E05795">
        <w:rPr>
          <w:lang w:val="ru-RU"/>
        </w:rPr>
        <w:t>-</w:t>
      </w:r>
      <w:r w:rsidRPr="00E05795">
        <w:t>Mat</w:t>
      </w:r>
      <w:r w:rsidRPr="00E05795">
        <w:rPr>
          <w:lang w:val="ru-RU"/>
        </w:rPr>
        <w:t>-</w:t>
      </w:r>
      <w:proofErr w:type="spellStart"/>
      <w:r w:rsidRPr="00E05795">
        <w:t>hisen</w:t>
      </w:r>
      <w:proofErr w:type="spellEnd"/>
      <w:r w:rsidRPr="00E05795">
        <w:rPr>
          <w:lang w:val="ru-RU"/>
        </w:rPr>
        <w:t xml:space="preserve">, </w:t>
      </w:r>
      <w:proofErr w:type="spellStart"/>
      <w:r w:rsidRPr="00E05795">
        <w:t>Fonnum</w:t>
      </w:r>
      <w:proofErr w:type="spellEnd"/>
      <w:r w:rsidRPr="00E05795">
        <w:rPr>
          <w:lang w:val="ru-RU"/>
        </w:rPr>
        <w:t>, 1971) были получены весьма однородные и убе</w:t>
      </w:r>
      <w:r w:rsidRPr="00E05795">
        <w:rPr>
          <w:lang w:val="ru-RU"/>
        </w:rPr>
        <w:softHyphen/>
        <w:t xml:space="preserve">дительные данные о распределении ГАМК в </w:t>
      </w:r>
      <w:r w:rsidR="00604DD3" w:rsidRPr="00E05795">
        <w:rPr>
          <w:lang w:val="ru-RU"/>
        </w:rPr>
        <w:t>г</w:t>
      </w:r>
      <w:r w:rsidR="00604DD3">
        <w:rPr>
          <w:lang w:val="ru-RU"/>
        </w:rPr>
        <w:t>и</w:t>
      </w:r>
      <w:r w:rsidR="00604DD3" w:rsidRPr="00E05795">
        <w:rPr>
          <w:lang w:val="ru-RU"/>
        </w:rPr>
        <w:t>ппокамп</w:t>
      </w:r>
      <w:r w:rsidR="00604DD3">
        <w:rPr>
          <w:lang w:val="ru-RU"/>
        </w:rPr>
        <w:t>е</w:t>
      </w:r>
      <w:r w:rsidRPr="00E05795">
        <w:rPr>
          <w:lang w:val="ru-RU"/>
        </w:rPr>
        <w:t>. Здесь ее активность по всем данным значительно выше, чем в осталь</w:t>
      </w:r>
      <w:r w:rsidRPr="00E05795">
        <w:rPr>
          <w:lang w:val="ru-RU"/>
        </w:rPr>
        <w:softHyphen/>
        <w:t>ных структурах мозга. Распределение принципиально одинако</w:t>
      </w:r>
      <w:r w:rsidRPr="005C6A8C">
        <w:rPr>
          <w:lang w:val="ru-RU"/>
        </w:rPr>
        <w:t>во для г</w:t>
      </w:r>
      <w:r w:rsidR="00604DD3">
        <w:rPr>
          <w:lang w:val="ru-RU"/>
        </w:rPr>
        <w:t>и</w:t>
      </w:r>
      <w:r w:rsidRPr="005C6A8C">
        <w:rPr>
          <w:lang w:val="ru-RU"/>
        </w:rPr>
        <w:t>ппокампа и зубчатой фасции и несколько выше для поля СА</w:t>
      </w:r>
      <w:r w:rsidR="00604DD3">
        <w:rPr>
          <w:lang w:val="ru-RU"/>
        </w:rPr>
        <w:t>3</w:t>
      </w:r>
      <w:r w:rsidRPr="005C6A8C">
        <w:rPr>
          <w:lang w:val="ru-RU"/>
        </w:rPr>
        <w:t xml:space="preserve"> чем для поля СА</w:t>
      </w:r>
      <w:r w:rsidR="00604DD3">
        <w:rPr>
          <w:lang w:val="ru-RU"/>
        </w:rPr>
        <w:t>1</w:t>
      </w:r>
      <w:r w:rsidRPr="005C6A8C">
        <w:rPr>
          <w:lang w:val="ru-RU"/>
        </w:rPr>
        <w:t xml:space="preserve">. Максимум активности совпадает с клеточными слоями обеих структур, однако выявляется при этом только в </w:t>
      </w:r>
      <w:proofErr w:type="spellStart"/>
      <w:r w:rsidRPr="005C6A8C">
        <w:rPr>
          <w:lang w:val="ru-RU"/>
        </w:rPr>
        <w:t>нейропияе</w:t>
      </w:r>
      <w:proofErr w:type="spellEnd"/>
      <w:r w:rsidRPr="005C6A8C">
        <w:rPr>
          <w:lang w:val="ru-RU"/>
        </w:rPr>
        <w:t xml:space="preserve">, плотно окружающем клеточные тела, и полностью отсутствует в </w:t>
      </w:r>
      <w:proofErr w:type="spellStart"/>
      <w:r w:rsidRPr="005C6A8C">
        <w:rPr>
          <w:lang w:val="ru-RU"/>
        </w:rPr>
        <w:t>перикарионах</w:t>
      </w:r>
      <w:proofErr w:type="spellEnd"/>
      <w:r w:rsidRPr="005C6A8C">
        <w:rPr>
          <w:lang w:val="ru-RU"/>
        </w:rPr>
        <w:t xml:space="preserve"> самих нейронов. Поэто</w:t>
      </w:r>
      <w:r w:rsidRPr="005C6A8C">
        <w:rPr>
          <w:lang w:val="ru-RU"/>
        </w:rPr>
        <w:softHyphen/>
        <w:t>му при люминесцентном методе определения светятся узкие ли</w:t>
      </w:r>
      <w:r w:rsidRPr="005C6A8C">
        <w:rPr>
          <w:lang w:val="ru-RU"/>
        </w:rPr>
        <w:softHyphen/>
        <w:t xml:space="preserve">нии, окружающие пустые </w:t>
      </w:r>
      <w:proofErr w:type="spellStart"/>
      <w:r w:rsidRPr="005C6A8C">
        <w:rPr>
          <w:lang w:val="ru-RU"/>
        </w:rPr>
        <w:t>перикарионы</w:t>
      </w:r>
      <w:proofErr w:type="spellEnd"/>
      <w:r w:rsidRPr="005C6A8C">
        <w:rPr>
          <w:lang w:val="ru-RU"/>
        </w:rPr>
        <w:t xml:space="preserve">, так что клеточные слои выступают, как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яркое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желтое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кружево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зеленом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фоне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(</w:t>
      </w:r>
      <w:r w:rsidRPr="005C6A8C">
        <w:t>Wal</w:t>
      </w:r>
      <w:r w:rsidRPr="005C6A8C">
        <w:rPr>
          <w:lang w:val="ru-RU"/>
        </w:rPr>
        <w:t>-</w:t>
      </w:r>
      <w:r w:rsidRPr="005C6A8C">
        <w:t>man</w:t>
      </w:r>
      <w:r w:rsidRPr="005C6A8C">
        <w:rPr>
          <w:lang w:val="ru-RU"/>
        </w:rPr>
        <w:t xml:space="preserve">, 1971). Второй максимум активности наблюдался в </w:t>
      </w:r>
      <w:r w:rsidRPr="005C6A8C">
        <w:t>str</w:t>
      </w:r>
      <w:r w:rsidRPr="005C6A8C">
        <w:rPr>
          <w:lang w:val="ru-RU"/>
        </w:rPr>
        <w:t xml:space="preserve">. </w:t>
      </w:r>
      <w:proofErr w:type="spellStart"/>
      <w:r w:rsidRPr="005C6A8C">
        <w:t>mo</w:t>
      </w:r>
      <w:proofErr w:type="spellEnd"/>
      <w:r w:rsidRPr="005C6A8C">
        <w:rPr>
          <w:lang w:val="ru-RU"/>
        </w:rPr>
        <w:t>-</w:t>
      </w:r>
      <w:proofErr w:type="spellStart"/>
      <w:r w:rsidRPr="005C6A8C">
        <w:t>leculare</w:t>
      </w:r>
      <w:proofErr w:type="spellEnd"/>
      <w:r w:rsidRPr="005C6A8C">
        <w:rPr>
          <w:lang w:val="ru-RU"/>
        </w:rPr>
        <w:t xml:space="preserve"> всего г</w:t>
      </w:r>
      <w:r w:rsidR="00A36867">
        <w:rPr>
          <w:lang w:val="ru-RU"/>
        </w:rPr>
        <w:t>и</w:t>
      </w:r>
      <w:r w:rsidRPr="005C6A8C">
        <w:rPr>
          <w:lang w:val="ru-RU"/>
        </w:rPr>
        <w:t>ппокампа и зубчатой фасции (</w:t>
      </w:r>
      <w:r w:rsidRPr="005C6A8C">
        <w:t>Pohle</w:t>
      </w:r>
      <w:r w:rsidRPr="005C6A8C">
        <w:rPr>
          <w:lang w:val="ru-RU"/>
        </w:rPr>
        <w:t xml:space="preserve">, </w:t>
      </w:r>
      <w:r w:rsidRPr="005C6A8C">
        <w:t>Matthies</w:t>
      </w:r>
      <w:r w:rsidRPr="005C6A8C">
        <w:rPr>
          <w:lang w:val="ru-RU"/>
        </w:rPr>
        <w:t xml:space="preserve">, 1970; </w:t>
      </w:r>
      <w:r w:rsidRPr="005C6A8C">
        <w:t>Storm</w:t>
      </w:r>
      <w:r w:rsidRPr="005C6A8C">
        <w:rPr>
          <w:lang w:val="ru-RU"/>
        </w:rPr>
        <w:t>-</w:t>
      </w:r>
      <w:r w:rsidRPr="005C6A8C">
        <w:t>Mathisen</w:t>
      </w:r>
      <w:r w:rsidRPr="005C6A8C">
        <w:rPr>
          <w:lang w:val="ru-RU"/>
        </w:rPr>
        <w:t xml:space="preserve">, </w:t>
      </w:r>
      <w:proofErr w:type="spellStart"/>
      <w:r w:rsidRPr="005C6A8C">
        <w:t>Fonnum</w:t>
      </w:r>
      <w:proofErr w:type="spellEnd"/>
      <w:r w:rsidRPr="005C6A8C">
        <w:rPr>
          <w:lang w:val="ru-RU"/>
        </w:rPr>
        <w:t>, 1971).</w:t>
      </w:r>
    </w:p>
    <w:p w:rsidR="00E05795" w:rsidRPr="00E05795" w:rsidRDefault="00E05795" w:rsidP="005C6A8C">
      <w:pPr>
        <w:rPr>
          <w:lang w:val="ru-RU"/>
        </w:rPr>
      </w:pPr>
      <w:r w:rsidRPr="00E05795">
        <w:rPr>
          <w:lang w:val="ru-RU"/>
        </w:rPr>
        <w:t xml:space="preserve">Перерезки </w:t>
      </w:r>
      <w:proofErr w:type="spellStart"/>
      <w:r w:rsidRPr="00E05795">
        <w:rPr>
          <w:lang w:val="ru-RU"/>
        </w:rPr>
        <w:t>септальных</w:t>
      </w:r>
      <w:proofErr w:type="spellEnd"/>
      <w:r w:rsidRPr="00E05795">
        <w:rPr>
          <w:lang w:val="ru-RU"/>
        </w:rPr>
        <w:t xml:space="preserve"> и кортикальных </w:t>
      </w:r>
      <w:proofErr w:type="spellStart"/>
      <w:r w:rsidRPr="00E05795">
        <w:rPr>
          <w:lang w:val="ru-RU"/>
        </w:rPr>
        <w:t>афферентов</w:t>
      </w:r>
      <w:proofErr w:type="spellEnd"/>
      <w:r w:rsidRPr="00E05795">
        <w:rPr>
          <w:lang w:val="ru-RU"/>
        </w:rPr>
        <w:t xml:space="preserve"> гиппо</w:t>
      </w:r>
      <w:r w:rsidRPr="00E05795">
        <w:rPr>
          <w:lang w:val="ru-RU"/>
        </w:rPr>
        <w:softHyphen/>
        <w:t>кампа не влияют на содержание н распределение ГАМК (опре</w:t>
      </w:r>
      <w:r w:rsidRPr="00E05795">
        <w:rPr>
          <w:lang w:val="ru-RU"/>
        </w:rPr>
        <w:softHyphen/>
        <w:t>деляемой по уровню глутамат декарбоксилазы) (</w:t>
      </w:r>
      <w:r w:rsidRPr="00E05795">
        <w:t>Storm</w:t>
      </w:r>
      <w:r w:rsidRPr="00E05795">
        <w:rPr>
          <w:lang w:val="ru-RU"/>
        </w:rPr>
        <w:t>-</w:t>
      </w:r>
      <w:r w:rsidRPr="00E05795">
        <w:t>Mathi</w:t>
      </w:r>
      <w:r w:rsidRPr="00E05795">
        <w:rPr>
          <w:lang w:val="ru-RU"/>
        </w:rPr>
        <w:t>-</w:t>
      </w:r>
      <w:proofErr w:type="spellStart"/>
      <w:r w:rsidRPr="00E05795">
        <w:t>sen</w:t>
      </w:r>
      <w:proofErr w:type="spellEnd"/>
      <w:r w:rsidRPr="00E05795">
        <w:rPr>
          <w:lang w:val="ru-RU"/>
        </w:rPr>
        <w:t xml:space="preserve">, 1972; </w:t>
      </w:r>
      <w:r w:rsidRPr="00E05795">
        <w:t>Storm</w:t>
      </w:r>
      <w:r w:rsidRPr="00E05795">
        <w:rPr>
          <w:lang w:val="ru-RU"/>
        </w:rPr>
        <w:t>-</w:t>
      </w:r>
      <w:r w:rsidRPr="00E05795">
        <w:t>Mathisen</w:t>
      </w:r>
      <w:r w:rsidRPr="00E05795">
        <w:rPr>
          <w:lang w:val="ru-RU"/>
        </w:rPr>
        <w:t xml:space="preserve">, </w:t>
      </w:r>
      <w:proofErr w:type="spellStart"/>
      <w:r w:rsidRPr="00E05795">
        <w:t>Fonnum</w:t>
      </w:r>
      <w:proofErr w:type="spellEnd"/>
      <w:r w:rsidRPr="00E05795">
        <w:rPr>
          <w:lang w:val="ru-RU"/>
        </w:rPr>
        <w:t xml:space="preserve">, 1972). На этом основании авторы приходят к выводу о размещении </w:t>
      </w:r>
      <w:proofErr w:type="spellStart"/>
      <w:r w:rsidRPr="00E05795">
        <w:rPr>
          <w:lang w:val="ru-RU"/>
        </w:rPr>
        <w:t>в^ей</w:t>
      </w:r>
      <w:proofErr w:type="spellEnd"/>
      <w:r w:rsidRPr="00E05795">
        <w:rPr>
          <w:lang w:val="ru-RU"/>
        </w:rPr>
        <w:t xml:space="preserve"> ГАМК во внут</w:t>
      </w:r>
      <w:r w:rsidRPr="00E05795">
        <w:rPr>
          <w:lang w:val="ru-RU"/>
        </w:rPr>
        <w:softHyphen/>
        <w:t xml:space="preserve">ренней системе </w:t>
      </w:r>
      <w:proofErr w:type="spellStart"/>
      <w:r w:rsidRPr="00E05795">
        <w:rPr>
          <w:lang w:val="ru-RU"/>
        </w:rPr>
        <w:t>короткоа-ксонных</w:t>
      </w:r>
      <w:proofErr w:type="spellEnd"/>
      <w:r w:rsidRPr="00E05795">
        <w:rPr>
          <w:lang w:val="ru-RU"/>
        </w:rPr>
        <w:t xml:space="preserve"> нейронов </w:t>
      </w:r>
      <w:proofErr w:type="spellStart"/>
      <w:r w:rsidRPr="00E05795">
        <w:rPr>
          <w:lang w:val="ru-RU"/>
        </w:rPr>
        <w:t>пннюкаыла</w:t>
      </w:r>
      <w:proofErr w:type="spellEnd"/>
      <w:r w:rsidRPr="00E05795">
        <w:rPr>
          <w:lang w:val="ru-RU"/>
        </w:rPr>
        <w:t>. Для кле</w:t>
      </w:r>
      <w:r w:rsidRPr="00E05795">
        <w:rPr>
          <w:lang w:val="ru-RU"/>
        </w:rPr>
        <w:softHyphen/>
        <w:t xml:space="preserve">точных слоев </w:t>
      </w:r>
      <w:proofErr w:type="spellStart"/>
      <w:r w:rsidRPr="00E05795">
        <w:rPr>
          <w:lang w:val="ru-RU"/>
        </w:rPr>
        <w:t>ги</w:t>
      </w:r>
      <w:r w:rsidR="00A36867">
        <w:rPr>
          <w:lang w:val="ru-RU"/>
        </w:rPr>
        <w:t>п</w:t>
      </w:r>
      <w:r w:rsidRPr="00E05795">
        <w:rPr>
          <w:lang w:val="ru-RU"/>
        </w:rPr>
        <w:t>покамповой</w:t>
      </w:r>
      <w:proofErr w:type="spellEnd"/>
      <w:r w:rsidRPr="00E05795">
        <w:rPr>
          <w:lang w:val="ru-RU"/>
        </w:rPr>
        <w:t xml:space="preserve"> формации такие тормозные </w:t>
      </w:r>
      <w:proofErr w:type="spellStart"/>
      <w:r w:rsidRPr="00E05795">
        <w:rPr>
          <w:lang w:val="ru-RU"/>
        </w:rPr>
        <w:t>интер</w:t>
      </w:r>
      <w:proofErr w:type="spellEnd"/>
      <w:r w:rsidRPr="00E05795">
        <w:rPr>
          <w:lang w:val="ru-RU"/>
        </w:rPr>
        <w:t xml:space="preserve">-нейроны хорошо идентифицируются как система </w:t>
      </w:r>
      <w:proofErr w:type="spellStart"/>
      <w:r w:rsidRPr="00E05795">
        <w:rPr>
          <w:lang w:val="ru-RU"/>
        </w:rPr>
        <w:t>корз</w:t>
      </w:r>
      <w:r w:rsidR="00A36867">
        <w:rPr>
          <w:lang w:val="ru-RU"/>
        </w:rPr>
        <w:t>и</w:t>
      </w:r>
      <w:r w:rsidRPr="00E05795">
        <w:rPr>
          <w:lang w:val="ru-RU"/>
        </w:rPr>
        <w:t>нчатых</w:t>
      </w:r>
      <w:proofErr w:type="spellEnd"/>
      <w:r w:rsidRPr="00E05795">
        <w:rPr>
          <w:lang w:val="ru-RU"/>
        </w:rPr>
        <w:t xml:space="preserve"> клеток н их аналогов в зубчатой фасции. Менее понятно очень высокое содержание ГАМК в молекулярном слое, </w:t>
      </w:r>
      <w:proofErr w:type="gramStart"/>
      <w:r w:rsidRPr="00E05795">
        <w:rPr>
          <w:lang w:val="ru-RU"/>
        </w:rPr>
        <w:t>но по-вид</w:t>
      </w:r>
      <w:r w:rsidR="00A36867">
        <w:rPr>
          <w:lang w:val="ru-RU"/>
        </w:rPr>
        <w:t>и</w:t>
      </w:r>
      <w:r w:rsidRPr="00E05795">
        <w:rPr>
          <w:lang w:val="ru-RU"/>
        </w:rPr>
        <w:t>мому</w:t>
      </w:r>
      <w:proofErr w:type="gramEnd"/>
      <w:r w:rsidRPr="00E05795">
        <w:rPr>
          <w:lang w:val="ru-RU"/>
        </w:rPr>
        <w:t>, и там она связана с многочисленными в этом слое поли</w:t>
      </w:r>
      <w:r w:rsidRPr="00E05795">
        <w:rPr>
          <w:lang w:val="ru-RU"/>
        </w:rPr>
        <w:softHyphen/>
        <w:t>морфными элементами. Высокое количество ГАМК</w:t>
      </w:r>
      <w:r w:rsidR="00A36867">
        <w:rPr>
          <w:lang w:val="ru-RU"/>
        </w:rPr>
        <w:t>-</w:t>
      </w:r>
      <w:proofErr w:type="spellStart"/>
      <w:r w:rsidRPr="00E05795">
        <w:rPr>
          <w:lang w:val="ru-RU"/>
        </w:rPr>
        <w:t>одержащих</w:t>
      </w:r>
      <w:proofErr w:type="spellEnd"/>
      <w:r w:rsidRPr="00E05795">
        <w:rPr>
          <w:lang w:val="ru-RU"/>
        </w:rPr>
        <w:t xml:space="preserve"> </w:t>
      </w:r>
      <w:proofErr w:type="spellStart"/>
      <w:r w:rsidRPr="00E05795">
        <w:rPr>
          <w:lang w:val="ru-RU"/>
        </w:rPr>
        <w:t>синаптосом</w:t>
      </w:r>
      <w:proofErr w:type="spellEnd"/>
      <w:r w:rsidRPr="00E05795">
        <w:rPr>
          <w:lang w:val="ru-RU"/>
        </w:rPr>
        <w:t xml:space="preserve"> в </w:t>
      </w:r>
      <w:r w:rsidR="00A36867" w:rsidRPr="00E05795">
        <w:rPr>
          <w:lang w:val="ru-RU"/>
        </w:rPr>
        <w:t>г</w:t>
      </w:r>
      <w:r w:rsidR="00A36867">
        <w:rPr>
          <w:lang w:val="ru-RU"/>
        </w:rPr>
        <w:t>и</w:t>
      </w:r>
      <w:r w:rsidR="00A36867" w:rsidRPr="00E05795">
        <w:rPr>
          <w:lang w:val="ru-RU"/>
        </w:rPr>
        <w:t>ппокамп</w:t>
      </w:r>
      <w:r w:rsidR="00A36867">
        <w:rPr>
          <w:lang w:val="ru-RU"/>
        </w:rPr>
        <w:t>е</w:t>
      </w:r>
      <w:r w:rsidR="00A36867" w:rsidRPr="00E05795">
        <w:rPr>
          <w:lang w:val="ru-RU"/>
        </w:rPr>
        <w:t xml:space="preserve"> </w:t>
      </w:r>
      <w:r w:rsidRPr="00E05795">
        <w:rPr>
          <w:lang w:val="ru-RU"/>
        </w:rPr>
        <w:t>заставляет считать, что все полиморф</w:t>
      </w:r>
      <w:r w:rsidRPr="00E05795">
        <w:rPr>
          <w:lang w:val="ru-RU"/>
        </w:rPr>
        <w:softHyphen/>
        <w:t>ные элементы должны обладать сходными химическими харак</w:t>
      </w:r>
      <w:r w:rsidRPr="00E05795">
        <w:rPr>
          <w:lang w:val="ru-RU"/>
        </w:rPr>
        <w:softHyphen/>
        <w:t>теристиками. По данным Чилика с сотрудниками (</w:t>
      </w:r>
      <w:proofErr w:type="spellStart"/>
      <w:r w:rsidRPr="00E05795">
        <w:t>Czillik</w:t>
      </w:r>
      <w:proofErr w:type="spellEnd"/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>., 1972), ГАМК в гиппокам</w:t>
      </w:r>
      <w:r w:rsidR="00A36867">
        <w:rPr>
          <w:lang w:val="ru-RU"/>
        </w:rPr>
        <w:t>п</w:t>
      </w:r>
      <w:r w:rsidRPr="00E05795">
        <w:rPr>
          <w:lang w:val="ru-RU"/>
        </w:rPr>
        <w:t xml:space="preserve">е находится также в местах </w:t>
      </w:r>
      <w:proofErr w:type="spellStart"/>
      <w:r w:rsidRPr="00E05795">
        <w:rPr>
          <w:lang w:val="ru-RU"/>
        </w:rPr>
        <w:t>глионевральных</w:t>
      </w:r>
      <w:proofErr w:type="spellEnd"/>
      <w:r w:rsidRPr="00E05795">
        <w:rPr>
          <w:lang w:val="ru-RU"/>
        </w:rPr>
        <w:t xml:space="preserve"> контактов.</w:t>
      </w:r>
    </w:p>
    <w:p w:rsidR="00E05795" w:rsidRPr="00E05795" w:rsidRDefault="00E05795" w:rsidP="005C6A8C">
      <w:pPr>
        <w:rPr>
          <w:lang w:val="ru-RU"/>
        </w:rPr>
      </w:pPr>
      <w:r w:rsidRPr="00E05795">
        <w:rPr>
          <w:lang w:val="ru-RU"/>
        </w:rPr>
        <w:t>Область размещения ГАМК совпадает с зоной максималь</w:t>
      </w:r>
      <w:r w:rsidRPr="00E05795">
        <w:rPr>
          <w:lang w:val="ru-RU"/>
        </w:rPr>
        <w:softHyphen/>
        <w:t xml:space="preserve">ной активности околоклеточного </w:t>
      </w:r>
      <w:proofErr w:type="spellStart"/>
      <w:r w:rsidRPr="00E05795">
        <w:rPr>
          <w:lang w:val="ru-RU"/>
        </w:rPr>
        <w:t>холинэргнческого</w:t>
      </w:r>
      <w:proofErr w:type="spellEnd"/>
      <w:r w:rsidRPr="00E05795">
        <w:rPr>
          <w:lang w:val="ru-RU"/>
        </w:rPr>
        <w:t xml:space="preserve"> </w:t>
      </w:r>
      <w:proofErr w:type="spellStart"/>
      <w:r w:rsidRPr="00E05795">
        <w:rPr>
          <w:lang w:val="ru-RU"/>
        </w:rPr>
        <w:t>нейропиля</w:t>
      </w:r>
      <w:proofErr w:type="spellEnd"/>
      <w:r w:rsidRPr="00E05795">
        <w:rPr>
          <w:lang w:val="ru-RU"/>
        </w:rPr>
        <w:t xml:space="preserve"> {</w:t>
      </w:r>
      <w:r w:rsidRPr="00E05795">
        <w:t>Storm</w:t>
      </w:r>
      <w:r w:rsidRPr="00E05795">
        <w:rPr>
          <w:lang w:val="ru-RU"/>
        </w:rPr>
        <w:t>-</w:t>
      </w:r>
      <w:r w:rsidRPr="00E05795">
        <w:t>Mathisen</w:t>
      </w:r>
      <w:r w:rsidRPr="00E05795">
        <w:rPr>
          <w:lang w:val="ru-RU"/>
        </w:rPr>
        <w:t xml:space="preserve">, </w:t>
      </w:r>
      <w:proofErr w:type="spellStart"/>
      <w:r w:rsidRPr="00E05795">
        <w:t>Fonnum</w:t>
      </w:r>
      <w:proofErr w:type="spellEnd"/>
      <w:r w:rsidRPr="00E05795">
        <w:rPr>
          <w:lang w:val="ru-RU"/>
        </w:rPr>
        <w:t xml:space="preserve">, 1972). Повторяется и преобладание вещества в </w:t>
      </w:r>
      <w:r w:rsidRPr="00E05795">
        <w:t>regio</w:t>
      </w:r>
      <w:r w:rsidRPr="00E05795">
        <w:rPr>
          <w:lang w:val="ru-RU"/>
        </w:rPr>
        <w:t xml:space="preserve"> </w:t>
      </w:r>
      <w:r w:rsidRPr="00E05795">
        <w:t>inferior</w:t>
      </w:r>
      <w:r w:rsidRPr="00E05795">
        <w:rPr>
          <w:lang w:val="ru-RU"/>
        </w:rPr>
        <w:t>, хотя значительно слабее выраженное, чем для АХЭ.</w:t>
      </w:r>
    </w:p>
    <w:p w:rsidR="00E05795" w:rsidRPr="00E05795" w:rsidRDefault="00E05795" w:rsidP="005C6A8C">
      <w:pPr>
        <w:rPr>
          <w:lang w:val="ru-RU"/>
        </w:rPr>
      </w:pPr>
      <w:r w:rsidRPr="00E05795">
        <w:rPr>
          <w:lang w:val="ru-RU"/>
        </w:rPr>
        <w:t>В пирамидах н гранулах, как мы видели, ГАМК отсутствует, что подтверждается и ничтожным содержанием ГАМК в систе</w:t>
      </w:r>
      <w:r w:rsidRPr="00E05795">
        <w:rPr>
          <w:lang w:val="ru-RU"/>
        </w:rPr>
        <w:softHyphen/>
        <w:t xml:space="preserve">ме </w:t>
      </w:r>
      <w:proofErr w:type="spellStart"/>
      <w:r w:rsidRPr="00E05795">
        <w:rPr>
          <w:lang w:val="ru-RU"/>
        </w:rPr>
        <w:t>форникс</w:t>
      </w:r>
      <w:proofErr w:type="spellEnd"/>
      <w:r w:rsidRPr="00E05795">
        <w:rPr>
          <w:lang w:val="ru-RU"/>
        </w:rPr>
        <w:t xml:space="preserve"> </w:t>
      </w:r>
      <w:r w:rsidRPr="00E05795">
        <w:rPr>
          <w:rFonts w:ascii="Times New Roman" w:hAnsi="Times New Roman"/>
          <w:lang w:val="ru-RU"/>
        </w:rPr>
        <w:t>—</w:t>
      </w:r>
      <w:r w:rsidRPr="00E05795">
        <w:rPr>
          <w:lang w:val="ru-RU"/>
        </w:rPr>
        <w:t xml:space="preserve"> </w:t>
      </w:r>
      <w:proofErr w:type="spellStart"/>
      <w:r w:rsidRPr="00E05795">
        <w:rPr>
          <w:rFonts w:cs="Roboto"/>
          <w:lang w:val="ru-RU"/>
        </w:rPr>
        <w:t>фимбриа</w:t>
      </w:r>
      <w:proofErr w:type="spellEnd"/>
      <w:r w:rsidRPr="00E05795">
        <w:rPr>
          <w:lang w:val="ru-RU"/>
        </w:rPr>
        <w:t xml:space="preserve">, </w:t>
      </w:r>
      <w:r w:rsidRPr="00E05795">
        <w:rPr>
          <w:rFonts w:cs="Roboto"/>
          <w:lang w:val="ru-RU"/>
        </w:rPr>
        <w:t>хотя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места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окончания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некоторых</w:t>
      </w:r>
      <w:r w:rsidRPr="00E05795">
        <w:rPr>
          <w:lang w:val="ru-RU"/>
        </w:rPr>
        <w:t xml:space="preserve"> </w:t>
      </w:r>
      <w:proofErr w:type="spellStart"/>
      <w:r w:rsidRPr="00E05795">
        <w:rPr>
          <w:rFonts w:cs="Roboto"/>
          <w:lang w:val="ru-RU"/>
        </w:rPr>
        <w:t>гиппокамиадьных</w:t>
      </w:r>
      <w:proofErr w:type="spellEnd"/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волокон</w:t>
      </w:r>
      <w:r w:rsidRPr="00E05795">
        <w:rPr>
          <w:lang w:val="ru-RU"/>
        </w:rPr>
        <w:t xml:space="preserve"> (</w:t>
      </w:r>
      <w:r w:rsidRPr="00E05795">
        <w:rPr>
          <w:rFonts w:cs="Roboto"/>
          <w:lang w:val="ru-RU"/>
        </w:rPr>
        <w:t>медиальное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ядро</w:t>
      </w:r>
      <w:r w:rsidRPr="00E05795">
        <w:rPr>
          <w:lang w:val="ru-RU"/>
        </w:rPr>
        <w:t xml:space="preserve"> </w:t>
      </w:r>
      <w:proofErr w:type="spellStart"/>
      <w:r w:rsidRPr="00E05795">
        <w:rPr>
          <w:rFonts w:cs="Roboto"/>
          <w:lang w:val="ru-RU"/>
        </w:rPr>
        <w:t>септума</w:t>
      </w:r>
      <w:proofErr w:type="spellEnd"/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и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ядро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диаго</w:t>
      </w:r>
      <w:r w:rsidRPr="00E05795">
        <w:rPr>
          <w:lang w:val="ru-RU"/>
        </w:rPr>
        <w:softHyphen/>
      </w:r>
      <w:r w:rsidRPr="00E05795">
        <w:rPr>
          <w:rFonts w:cs="Roboto"/>
          <w:lang w:val="ru-RU"/>
        </w:rPr>
        <w:t>нального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пучка</w:t>
      </w:r>
      <w:r w:rsidRPr="00E05795">
        <w:rPr>
          <w:lang w:val="ru-RU"/>
        </w:rPr>
        <w:t xml:space="preserve">, </w:t>
      </w:r>
      <w:r w:rsidRPr="00E05795">
        <w:rPr>
          <w:rFonts w:cs="Roboto"/>
          <w:lang w:val="ru-RU"/>
        </w:rPr>
        <w:t>а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также</w:t>
      </w:r>
      <w:r w:rsidRPr="00E05795">
        <w:rPr>
          <w:lang w:val="ru-RU"/>
        </w:rPr>
        <w:t xml:space="preserve"> </w:t>
      </w:r>
      <w:proofErr w:type="spellStart"/>
      <w:r w:rsidRPr="00E05795">
        <w:rPr>
          <w:rFonts w:cs="Roboto"/>
          <w:lang w:val="ru-RU"/>
        </w:rPr>
        <w:t>маммиллярные</w:t>
      </w:r>
      <w:proofErr w:type="spellEnd"/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ядра</w:t>
      </w:r>
      <w:r w:rsidRPr="00E05795">
        <w:rPr>
          <w:lang w:val="ru-RU"/>
        </w:rPr>
        <w:t xml:space="preserve">) </w:t>
      </w:r>
      <w:r w:rsidRPr="00E05795">
        <w:rPr>
          <w:rFonts w:cs="Roboto"/>
          <w:lang w:val="ru-RU"/>
        </w:rPr>
        <w:t>имеют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высокое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содержание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ГАМК</w:t>
      </w:r>
      <w:r w:rsidRPr="00E05795">
        <w:rPr>
          <w:lang w:val="ru-RU"/>
        </w:rPr>
        <w:t>-</w:t>
      </w:r>
      <w:proofErr w:type="spellStart"/>
      <w:r w:rsidRPr="00E05795">
        <w:rPr>
          <w:rFonts w:cs="Roboto"/>
          <w:lang w:val="ru-RU"/>
        </w:rPr>
        <w:t>трансамйназы</w:t>
      </w:r>
      <w:proofErr w:type="spellEnd"/>
      <w:r w:rsidRPr="00E05795">
        <w:rPr>
          <w:lang w:val="ru-RU"/>
        </w:rPr>
        <w:t xml:space="preserve"> (</w:t>
      </w:r>
      <w:r w:rsidRPr="00E05795">
        <w:t>Leonardelli</w:t>
      </w:r>
      <w:r w:rsidRPr="00E05795">
        <w:rPr>
          <w:lang w:val="ru-RU"/>
        </w:rPr>
        <w:t xml:space="preserve">, </w:t>
      </w:r>
      <w:proofErr w:type="spellStart"/>
      <w:r w:rsidRPr="00E05795">
        <w:t>Hermand</w:t>
      </w:r>
      <w:proofErr w:type="spellEnd"/>
      <w:r w:rsidRPr="00E05795">
        <w:rPr>
          <w:lang w:val="ru-RU"/>
        </w:rPr>
        <w:t>, 1972).</w:t>
      </w:r>
    </w:p>
    <w:p w:rsidR="00E05795" w:rsidRPr="00E05795" w:rsidRDefault="00E05795" w:rsidP="00A36867">
      <w:pPr>
        <w:pStyle w:val="3"/>
        <w:rPr>
          <w:lang w:val="ru-RU"/>
        </w:rPr>
      </w:pPr>
      <w:bookmarkStart w:id="24" w:name="_Toc193538490"/>
      <w:r w:rsidRPr="00E05795">
        <w:t>Zn</w:t>
      </w:r>
      <w:r w:rsidRPr="00E05795">
        <w:rPr>
          <w:lang w:val="ru-RU"/>
        </w:rPr>
        <w:t>-содержащая система</w:t>
      </w:r>
      <w:bookmarkEnd w:id="24"/>
    </w:p>
    <w:p w:rsidR="00E05795" w:rsidRPr="005C6A8C" w:rsidRDefault="00E05795" w:rsidP="005C6A8C">
      <w:pPr>
        <w:rPr>
          <w:lang w:val="ru-RU"/>
        </w:rPr>
      </w:pPr>
      <w:r w:rsidRPr="00E05795">
        <w:rPr>
          <w:lang w:val="ru-RU"/>
        </w:rPr>
        <w:t xml:space="preserve">Из приведенных выше данных видно, что ни одна из попыток </w:t>
      </w:r>
      <w:r w:rsidR="0059637D">
        <w:rPr>
          <w:lang w:val="ru-RU"/>
        </w:rPr>
        <w:t>в</w:t>
      </w:r>
      <w:r w:rsidRPr="00E05795">
        <w:rPr>
          <w:lang w:val="ru-RU"/>
        </w:rPr>
        <w:t>ыявить вещества предполагаемой медиаторной природы</w:t>
      </w:r>
      <w:r w:rsidR="00F350BE">
        <w:rPr>
          <w:lang w:val="ru-RU"/>
        </w:rPr>
        <w:t xml:space="preserve"> </w:t>
      </w:r>
      <w:r w:rsidRPr="00E05795">
        <w:rPr>
          <w:lang w:val="ru-RU"/>
        </w:rPr>
        <w:t>в ос</w:t>
      </w:r>
      <w:r w:rsidRPr="00E05795">
        <w:rPr>
          <w:lang w:val="ru-RU"/>
        </w:rPr>
        <w:softHyphen/>
        <w:t>новных клеточных элементах гиппокампа не увенчалась успе</w:t>
      </w:r>
      <w:r w:rsidRPr="00E05795">
        <w:rPr>
          <w:lang w:val="ru-RU"/>
        </w:rPr>
        <w:softHyphen/>
        <w:t>хом. Пирамидные нейроны всех полей гиппокампа в этом отно</w:t>
      </w:r>
      <w:r w:rsidR="00570747">
        <w:rPr>
          <w:lang w:val="ru-RU"/>
        </w:rPr>
        <w:t>шении</w:t>
      </w:r>
      <w:r w:rsidRPr="00E05795">
        <w:rPr>
          <w:lang w:val="ru-RU"/>
        </w:rPr>
        <w:t xml:space="preserve"> остаются абсолютной </w:t>
      </w:r>
      <w:r w:rsidRPr="00E05795">
        <w:t>tabula</w:t>
      </w:r>
      <w:r w:rsidRPr="00E05795">
        <w:rPr>
          <w:lang w:val="ru-RU"/>
        </w:rPr>
        <w:t xml:space="preserve"> </w:t>
      </w:r>
      <w:r w:rsidRPr="00E05795">
        <w:t>rasa</w:t>
      </w:r>
      <w:r w:rsidRPr="00E05795">
        <w:rPr>
          <w:lang w:val="ru-RU"/>
        </w:rPr>
        <w:t xml:space="preserve"> в</w:t>
      </w:r>
      <w:r w:rsidR="00F350BE">
        <w:rPr>
          <w:lang w:val="ru-RU"/>
        </w:rPr>
        <w:t xml:space="preserve"> </w:t>
      </w:r>
      <w:r w:rsidRPr="00E05795">
        <w:rPr>
          <w:lang w:val="ru-RU"/>
        </w:rPr>
        <w:t>буквальном</w:t>
      </w:r>
      <w:r w:rsidR="00F350BE">
        <w:rPr>
          <w:lang w:val="ru-RU"/>
        </w:rPr>
        <w:t xml:space="preserve"> </w:t>
      </w:r>
      <w:r w:rsidRPr="00E05795">
        <w:rPr>
          <w:lang w:val="ru-RU"/>
        </w:rPr>
        <w:t>смысле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слова, поскольку на гистохимических препаратах они выглядят пока только пустыми пятнами</w:t>
      </w:r>
      <w:r w:rsidR="00570747">
        <w:rPr>
          <w:lang w:val="ru-RU"/>
        </w:rPr>
        <w:t>.</w:t>
      </w:r>
    </w:p>
    <w:p w:rsidR="00E05795" w:rsidRPr="00E05795" w:rsidRDefault="00570747" w:rsidP="005C6A8C">
      <w:pPr>
        <w:rPr>
          <w:lang w:val="ru-RU"/>
        </w:rPr>
      </w:pPr>
      <w:r>
        <w:rPr>
          <w:lang w:val="ru-RU"/>
        </w:rPr>
        <w:t>В</w:t>
      </w:r>
      <w:r w:rsidR="00E05795" w:rsidRPr="00E05795">
        <w:rPr>
          <w:lang w:val="ru-RU"/>
        </w:rPr>
        <w:t xml:space="preserve"> отношении зубчатой фасци</w:t>
      </w:r>
      <w:r>
        <w:rPr>
          <w:lang w:val="ru-RU"/>
        </w:rPr>
        <w:t>и</w:t>
      </w:r>
      <w:r w:rsidR="00E05795" w:rsidRPr="00E05795">
        <w:rPr>
          <w:lang w:val="ru-RU"/>
        </w:rPr>
        <w:t xml:space="preserve"> существует несколько иное положение. Хотя ее тоже не удалось связать н</w:t>
      </w:r>
      <w:r>
        <w:rPr>
          <w:lang w:val="ru-RU"/>
        </w:rPr>
        <w:t>и</w:t>
      </w:r>
      <w:r w:rsidR="00E05795" w:rsidRPr="00E05795">
        <w:rPr>
          <w:lang w:val="ru-RU"/>
        </w:rPr>
        <w:t xml:space="preserve"> с одной </w:t>
      </w:r>
      <w:r>
        <w:rPr>
          <w:lang w:val="ru-RU"/>
        </w:rPr>
        <w:t>и</w:t>
      </w:r>
      <w:r w:rsidR="00E05795" w:rsidRPr="00E05795">
        <w:rPr>
          <w:lang w:val="ru-RU"/>
        </w:rPr>
        <w:t>з из</w:t>
      </w:r>
      <w:r w:rsidR="00E05795" w:rsidRPr="00E05795">
        <w:rPr>
          <w:lang w:val="ru-RU"/>
        </w:rPr>
        <w:softHyphen/>
        <w:t>вестных медиа</w:t>
      </w:r>
      <w:r>
        <w:rPr>
          <w:lang w:val="ru-RU"/>
        </w:rPr>
        <w:t>т</w:t>
      </w:r>
      <w:r w:rsidR="00E05795" w:rsidRPr="00E05795">
        <w:rPr>
          <w:lang w:val="ru-RU"/>
        </w:rPr>
        <w:t>орных систем, она обладает уникальной особен</w:t>
      </w:r>
      <w:r w:rsidR="00E05795" w:rsidRPr="00E05795">
        <w:rPr>
          <w:lang w:val="ru-RU"/>
        </w:rPr>
        <w:softHyphen/>
        <w:t>ностью химизма, которая привлекала большое внимание иссле</w:t>
      </w:r>
      <w:r w:rsidR="00E05795" w:rsidRPr="00E05795">
        <w:rPr>
          <w:lang w:val="ru-RU"/>
        </w:rPr>
        <w:softHyphen/>
        <w:t>дователей со времени ее открытия в 1</w:t>
      </w:r>
      <w:r w:rsidR="00E05795" w:rsidRPr="00E05795">
        <w:t>S</w:t>
      </w:r>
      <w:r w:rsidR="00E05795" w:rsidRPr="00E05795">
        <w:rPr>
          <w:lang w:val="ru-RU"/>
        </w:rPr>
        <w:t>55</w:t>
      </w:r>
      <w:r w:rsidR="00E05795" w:rsidRPr="00E05795">
        <w:rPr>
          <w:rFonts w:ascii="Times New Roman" w:hAnsi="Times New Roman"/>
          <w:lang w:val="ru-RU"/>
        </w:rPr>
        <w:t>—</w:t>
      </w:r>
      <w:r w:rsidR="00E05795" w:rsidRPr="00E05795">
        <w:rPr>
          <w:lang w:val="ru-RU"/>
        </w:rPr>
        <w:t xml:space="preserve">1958 </w:t>
      </w:r>
      <w:r w:rsidR="00E05795" w:rsidRPr="00E05795">
        <w:rPr>
          <w:rFonts w:cs="Roboto"/>
          <w:lang w:val="ru-RU"/>
        </w:rPr>
        <w:t>гг</w:t>
      </w:r>
      <w:r w:rsidR="00E05795" w:rsidRPr="00E05795">
        <w:rPr>
          <w:lang w:val="ru-RU"/>
        </w:rPr>
        <w:t>. (</w:t>
      </w:r>
      <w:r w:rsidR="00E05795" w:rsidRPr="00E05795">
        <w:t>Maske</w:t>
      </w:r>
      <w:r w:rsidR="00E05795" w:rsidRPr="00E05795">
        <w:rPr>
          <w:lang w:val="ru-RU"/>
        </w:rPr>
        <w:t xml:space="preserve">, 1955; </w:t>
      </w:r>
      <w:r w:rsidR="00E05795" w:rsidRPr="00E05795">
        <w:t>Fleischhauer</w:t>
      </w:r>
      <w:r w:rsidR="00E05795" w:rsidRPr="00E05795">
        <w:rPr>
          <w:lang w:val="ru-RU"/>
        </w:rPr>
        <w:t xml:space="preserve">, 1957, 1959; 1962; </w:t>
      </w:r>
      <w:r w:rsidR="00E05795" w:rsidRPr="00E05795">
        <w:t>Timm</w:t>
      </w:r>
      <w:r w:rsidR="00E05795" w:rsidRPr="00E05795">
        <w:rPr>
          <w:lang w:val="ru-RU"/>
        </w:rPr>
        <w:t xml:space="preserve">, 1958). При введении </w:t>
      </w:r>
      <w:proofErr w:type="spellStart"/>
      <w:r w:rsidR="00E05795" w:rsidRPr="00E05795">
        <w:rPr>
          <w:lang w:val="ru-RU"/>
        </w:rPr>
        <w:t>дитизона</w:t>
      </w:r>
      <w:proofErr w:type="spellEnd"/>
      <w:r w:rsidR="00E05795" w:rsidRPr="00E05795">
        <w:rPr>
          <w:lang w:val="ru-RU"/>
        </w:rPr>
        <w:t xml:space="preserve">, образующего </w:t>
      </w:r>
      <w:proofErr w:type="spellStart"/>
      <w:r w:rsidR="00E05795" w:rsidRPr="00E05795">
        <w:rPr>
          <w:lang w:val="ru-RU"/>
        </w:rPr>
        <w:t>ро</w:t>
      </w:r>
      <w:r>
        <w:rPr>
          <w:lang w:val="ru-RU"/>
        </w:rPr>
        <w:t>з</w:t>
      </w:r>
      <w:r w:rsidR="00E05795" w:rsidRPr="00E05795">
        <w:rPr>
          <w:lang w:val="ru-RU"/>
        </w:rPr>
        <w:t>овоокрашенное</w:t>
      </w:r>
      <w:proofErr w:type="spellEnd"/>
      <w:r w:rsidR="00E05795" w:rsidRPr="00E05795">
        <w:rPr>
          <w:lang w:val="ru-RU"/>
        </w:rPr>
        <w:t xml:space="preserve"> соединение с цинком, или при обработке срезов </w:t>
      </w:r>
      <w:r w:rsidR="00E05795" w:rsidRPr="00E05795">
        <w:t>HSS</w:t>
      </w:r>
      <w:r w:rsidR="00E05795" w:rsidRPr="00E05795">
        <w:rPr>
          <w:lang w:val="ru-RU"/>
        </w:rPr>
        <w:t xml:space="preserve"> в гиппокампе (и только в нем) наблю</w:t>
      </w:r>
      <w:r w:rsidR="00E05795" w:rsidRPr="00E05795">
        <w:rPr>
          <w:lang w:val="ru-RU"/>
        </w:rPr>
        <w:softHyphen/>
        <w:t>далась интенсивная реакция, свидетельствовавшая о высокой концентрации ц</w:t>
      </w:r>
      <w:r>
        <w:rPr>
          <w:lang w:val="ru-RU"/>
        </w:rPr>
        <w:t>и</w:t>
      </w:r>
      <w:r w:rsidR="00E05795" w:rsidRPr="00E05795">
        <w:rPr>
          <w:lang w:val="ru-RU"/>
        </w:rPr>
        <w:t xml:space="preserve">нка. Реакция ограничивалась только областью </w:t>
      </w:r>
      <w:r w:rsidR="00E05795" w:rsidRPr="00E05795">
        <w:t>regio</w:t>
      </w:r>
      <w:r w:rsidR="00E05795" w:rsidRPr="00E05795">
        <w:rPr>
          <w:lang w:val="ru-RU"/>
        </w:rPr>
        <w:t xml:space="preserve"> </w:t>
      </w:r>
      <w:r w:rsidR="00E05795" w:rsidRPr="00E05795">
        <w:t>inferior</w:t>
      </w:r>
      <w:r w:rsidR="00E05795" w:rsidRPr="00E05795">
        <w:rPr>
          <w:lang w:val="ru-RU"/>
        </w:rPr>
        <w:t xml:space="preserve"> и зубчатой фасции.</w:t>
      </w:r>
    </w:p>
    <w:p w:rsidR="00E05795" w:rsidRPr="00E05795" w:rsidRDefault="00E05795" w:rsidP="005C6A8C">
      <w:pPr>
        <w:rPr>
          <w:lang w:val="ru-RU"/>
        </w:rPr>
      </w:pPr>
      <w:r w:rsidRPr="00E05795">
        <w:rPr>
          <w:lang w:val="ru-RU"/>
        </w:rPr>
        <w:t>На следующем этапе исследований этот факт был многократ</w:t>
      </w:r>
      <w:r w:rsidRPr="00E05795">
        <w:rPr>
          <w:lang w:val="ru-RU"/>
        </w:rPr>
        <w:softHyphen/>
        <w:t xml:space="preserve">но подтвержден, причем </w:t>
      </w:r>
      <w:r w:rsidRPr="00E05795">
        <w:rPr>
          <w:lang w:val="ru-RU"/>
        </w:rPr>
        <w:lastRenderedPageBreak/>
        <w:t xml:space="preserve">выяснилось, что </w:t>
      </w:r>
      <w:r w:rsidRPr="00E05795">
        <w:t>Zn</w:t>
      </w:r>
      <w:r w:rsidRPr="00E05795">
        <w:rPr>
          <w:lang w:val="ru-RU"/>
        </w:rPr>
        <w:t xml:space="preserve"> выявляется только в зоне окончаний мшистых волокон (</w:t>
      </w:r>
      <w:r w:rsidRPr="00E05795">
        <w:t>str</w:t>
      </w:r>
      <w:r w:rsidRPr="00E05795">
        <w:rPr>
          <w:lang w:val="ru-RU"/>
        </w:rPr>
        <w:t xml:space="preserve">. </w:t>
      </w:r>
      <w:r w:rsidRPr="00E05795">
        <w:t>lucidum</w:t>
      </w:r>
      <w:r w:rsidRPr="00E05795">
        <w:rPr>
          <w:lang w:val="ru-RU"/>
        </w:rPr>
        <w:t xml:space="preserve">) и отсутствует в клеточных элементах зубчатой фасции и </w:t>
      </w:r>
      <w:r w:rsidRPr="00E05795">
        <w:t>CA</w:t>
      </w:r>
      <w:r w:rsidR="00570747">
        <w:rPr>
          <w:lang w:val="ru-RU"/>
        </w:rPr>
        <w:t>3-4</w:t>
      </w:r>
      <w:r w:rsidRPr="00E05795">
        <w:rPr>
          <w:lang w:val="ru-RU"/>
        </w:rPr>
        <w:t xml:space="preserve"> (Мс </w:t>
      </w:r>
      <w:r w:rsidRPr="00E05795">
        <w:t>Lardy</w:t>
      </w:r>
      <w:r w:rsidRPr="00E05795">
        <w:rPr>
          <w:lang w:val="ru-RU"/>
        </w:rPr>
        <w:t xml:space="preserve">, Ы62; </w:t>
      </w:r>
      <w:r w:rsidRPr="00E05795">
        <w:t>Friede</w:t>
      </w:r>
      <w:r w:rsidRPr="00E05795">
        <w:rPr>
          <w:lang w:val="ru-RU"/>
        </w:rPr>
        <w:t xml:space="preserve">, 1966; </w:t>
      </w:r>
      <w:r w:rsidRPr="00E05795">
        <w:t>Otsuka</w:t>
      </w:r>
      <w:r w:rsidRPr="00E05795">
        <w:rPr>
          <w:lang w:val="ru-RU"/>
        </w:rPr>
        <w:t xml:space="preserve">, </w:t>
      </w:r>
      <w:proofErr w:type="spellStart"/>
      <w:r w:rsidRPr="00E05795">
        <w:t>Ibata</w:t>
      </w:r>
      <w:proofErr w:type="spellEnd"/>
      <w:r w:rsidRPr="00E05795">
        <w:rPr>
          <w:lang w:val="ru-RU"/>
        </w:rPr>
        <w:t xml:space="preserve">, 1966). </w:t>
      </w:r>
      <w:proofErr w:type="spellStart"/>
      <w:r w:rsidRPr="00E05795">
        <w:rPr>
          <w:lang w:val="ru-RU"/>
        </w:rPr>
        <w:t>Авторадиографическне</w:t>
      </w:r>
      <w:proofErr w:type="spellEnd"/>
      <w:r w:rsidRPr="00E05795">
        <w:rPr>
          <w:lang w:val="ru-RU"/>
        </w:rPr>
        <w:t xml:space="preserve"> исследования с введением меченого </w:t>
      </w:r>
      <w:r w:rsidRPr="00E05795">
        <w:t>Zn</w:t>
      </w:r>
      <w:r w:rsidRPr="00E05795">
        <w:rPr>
          <w:lang w:val="ru-RU"/>
        </w:rPr>
        <w:t xml:space="preserve"> подтвердили, что выяв</w:t>
      </w:r>
      <w:r w:rsidRPr="00E05795">
        <w:rPr>
          <w:lang w:val="ru-RU"/>
        </w:rPr>
        <w:softHyphen/>
        <w:t>ляемый в гиппокампе тяжелый металл действительно является цинком; метка выявлялась в зоне окончаний мшистых волокон (</w:t>
      </w:r>
      <w:r w:rsidRPr="00E05795">
        <w:t>Euler</w:t>
      </w:r>
      <w:r w:rsidRPr="00E05795">
        <w:rPr>
          <w:lang w:val="ru-RU"/>
        </w:rPr>
        <w:t xml:space="preserve">, 1962; </w:t>
      </w:r>
      <w:r w:rsidRPr="00E05795">
        <w:t>Otsuka</w:t>
      </w:r>
      <w:r w:rsidRPr="00E05795">
        <w:rPr>
          <w:lang w:val="ru-RU"/>
        </w:rPr>
        <w:t xml:space="preserve">, </w:t>
      </w:r>
      <w:proofErr w:type="spellStart"/>
      <w:r w:rsidRPr="00E05795">
        <w:t>Kawamota</w:t>
      </w:r>
      <w:proofErr w:type="spellEnd"/>
      <w:r w:rsidRPr="00E05795">
        <w:rPr>
          <w:lang w:val="ru-RU"/>
        </w:rPr>
        <w:t xml:space="preserve">, 1963; Ни, </w:t>
      </w:r>
      <w:r w:rsidRPr="00E05795">
        <w:t>Friede</w:t>
      </w:r>
      <w:r w:rsidRPr="00E05795">
        <w:rPr>
          <w:lang w:val="ru-RU"/>
        </w:rPr>
        <w:t xml:space="preserve">, 1968; </w:t>
      </w:r>
      <w:r w:rsidRPr="00E05795">
        <w:t>Hassler</w:t>
      </w:r>
      <w:r w:rsidRPr="00E05795">
        <w:rPr>
          <w:lang w:val="ru-RU"/>
        </w:rPr>
        <w:t xml:space="preserve">, </w:t>
      </w:r>
      <w:proofErr w:type="spellStart"/>
      <w:r w:rsidRPr="00E05795">
        <w:t>Soremark</w:t>
      </w:r>
      <w:proofErr w:type="spellEnd"/>
      <w:r w:rsidRPr="00E05795">
        <w:rPr>
          <w:lang w:val="ru-RU"/>
        </w:rPr>
        <w:t xml:space="preserve">, 1968; </w:t>
      </w:r>
      <w:r w:rsidRPr="00E05795">
        <w:t>Otsuka</w:t>
      </w:r>
      <w:r w:rsidRPr="00E05795">
        <w:rPr>
          <w:lang w:val="ru-RU"/>
        </w:rPr>
        <w:t xml:space="preserve">, </w:t>
      </w:r>
      <w:proofErr w:type="spellStart"/>
      <w:r w:rsidRPr="00E05795">
        <w:t>Ibata</w:t>
      </w:r>
      <w:proofErr w:type="spellEnd"/>
      <w:r w:rsidRPr="00E05795">
        <w:rPr>
          <w:lang w:val="ru-RU"/>
        </w:rPr>
        <w:t>, 1968). Количественное определе</w:t>
      </w:r>
      <w:r w:rsidRPr="00E05795">
        <w:rPr>
          <w:lang w:val="ru-RU"/>
        </w:rPr>
        <w:softHyphen/>
        <w:t xml:space="preserve">ние содержания </w:t>
      </w:r>
      <w:r w:rsidRPr="00E05795">
        <w:t>Zn</w:t>
      </w:r>
      <w:r w:rsidRPr="00E05795">
        <w:rPr>
          <w:lang w:val="ru-RU"/>
        </w:rPr>
        <w:t xml:space="preserve"> различными биохимическими методами дало величины, в 2</w:t>
      </w:r>
      <w:r w:rsidRPr="00E05795">
        <w:rPr>
          <w:rFonts w:ascii="Times New Roman" w:hAnsi="Times New Roman"/>
          <w:lang w:val="ru-RU"/>
        </w:rPr>
        <w:t>—</w:t>
      </w:r>
      <w:r w:rsidRPr="00E05795">
        <w:rPr>
          <w:lang w:val="ru-RU"/>
        </w:rPr>
        <w:t xml:space="preserve">6 </w:t>
      </w:r>
      <w:r w:rsidRPr="00E05795">
        <w:rPr>
          <w:rFonts w:cs="Roboto"/>
          <w:lang w:val="ru-RU"/>
        </w:rPr>
        <w:t>раз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превосходящие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показатели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для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других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от</w:t>
      </w:r>
      <w:r w:rsidRPr="00E05795">
        <w:rPr>
          <w:lang w:val="ru-RU"/>
        </w:rPr>
        <w:softHyphen/>
      </w:r>
      <w:r w:rsidRPr="00E05795">
        <w:rPr>
          <w:rFonts w:cs="Roboto"/>
          <w:lang w:val="ru-RU"/>
        </w:rPr>
        <w:t>делов</w:t>
      </w:r>
      <w:r w:rsidRPr="00E05795">
        <w:rPr>
          <w:lang w:val="ru-RU"/>
        </w:rPr>
        <w:t xml:space="preserve"> </w:t>
      </w:r>
      <w:r w:rsidRPr="00E05795">
        <w:rPr>
          <w:rFonts w:cs="Roboto"/>
          <w:lang w:val="ru-RU"/>
        </w:rPr>
        <w:t>мозга</w:t>
      </w:r>
      <w:r w:rsidRPr="00E05795">
        <w:rPr>
          <w:lang w:val="ru-RU"/>
        </w:rPr>
        <w:t xml:space="preserve"> (</w:t>
      </w:r>
      <w:r w:rsidRPr="00E05795">
        <w:t>Schmidt</w:t>
      </w:r>
      <w:r w:rsidRPr="00E05795">
        <w:rPr>
          <w:lang w:val="ru-RU"/>
        </w:rPr>
        <w:t xml:space="preserve">, </w:t>
      </w:r>
      <w:r w:rsidRPr="00E05795">
        <w:t>Manhart</w:t>
      </w:r>
      <w:r w:rsidRPr="00E05795">
        <w:rPr>
          <w:lang w:val="ru-RU"/>
        </w:rPr>
        <w:t xml:space="preserve">, 1969; </w:t>
      </w:r>
      <w:proofErr w:type="spellStart"/>
      <w:r w:rsidRPr="00E05795">
        <w:t>Fjerdingstadt</w:t>
      </w:r>
      <w:proofErr w:type="spellEnd"/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 xml:space="preserve">., 1974). Концентрация </w:t>
      </w:r>
      <w:r w:rsidRPr="00E05795">
        <w:t>Zn</w:t>
      </w:r>
      <w:r w:rsidRPr="00E05795">
        <w:rPr>
          <w:lang w:val="ru-RU"/>
        </w:rPr>
        <w:t xml:space="preserve"> в гиппокампе </w:t>
      </w:r>
      <w:r w:rsidR="00570747">
        <w:rPr>
          <w:lang w:val="ru-RU"/>
        </w:rPr>
        <w:t>с</w:t>
      </w:r>
      <w:r w:rsidRPr="00E05795">
        <w:rPr>
          <w:lang w:val="ru-RU"/>
        </w:rPr>
        <w:t xml:space="preserve">оставляет не менее 8-Ю-3 М (Кузнецов, Новоселов, 1972). </w:t>
      </w:r>
      <w:r w:rsidRPr="00E05795">
        <w:t>Zn</w:t>
      </w:r>
      <w:r w:rsidRPr="00E05795">
        <w:rPr>
          <w:lang w:val="ru-RU"/>
        </w:rPr>
        <w:t xml:space="preserve"> выявляется уже в примордиальном гиппокампе рептилий, где не имеет еще определенной привязки к структуре (</w:t>
      </w:r>
      <w:r w:rsidRPr="00E05795">
        <w:t>Baker</w:t>
      </w:r>
      <w:r w:rsidRPr="00E05795">
        <w:rPr>
          <w:lang w:val="ru-RU"/>
        </w:rPr>
        <w:t>-</w:t>
      </w:r>
      <w:r w:rsidRPr="00E05795">
        <w:t>Cohen</w:t>
      </w:r>
      <w:r w:rsidRPr="00E05795">
        <w:rPr>
          <w:lang w:val="ru-RU"/>
        </w:rPr>
        <w:t xml:space="preserve">, 1969; </w:t>
      </w:r>
      <w:proofErr w:type="spellStart"/>
      <w:r w:rsidRPr="00E05795">
        <w:t>Ketelslegers</w:t>
      </w:r>
      <w:proofErr w:type="spellEnd"/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at</w:t>
      </w:r>
      <w:r w:rsidRPr="00E05795">
        <w:rPr>
          <w:lang w:val="ru-RU"/>
        </w:rPr>
        <w:t>., 1969); его характерное ра</w:t>
      </w:r>
      <w:r w:rsidR="00570747">
        <w:rPr>
          <w:lang w:val="ru-RU"/>
        </w:rPr>
        <w:t>с</w:t>
      </w:r>
      <w:r w:rsidRPr="00E05795">
        <w:rPr>
          <w:lang w:val="ru-RU"/>
        </w:rPr>
        <w:t>пределе</w:t>
      </w:r>
      <w:r w:rsidR="00570747">
        <w:rPr>
          <w:lang w:val="ru-RU"/>
        </w:rPr>
        <w:t>н</w:t>
      </w:r>
      <w:r w:rsidRPr="00E05795">
        <w:rPr>
          <w:lang w:val="ru-RU"/>
        </w:rPr>
        <w:t>ие наблюдается в гиппокам</w:t>
      </w:r>
      <w:r w:rsidRPr="00E05795">
        <w:rPr>
          <w:lang w:val="ru-RU"/>
        </w:rPr>
        <w:softHyphen/>
        <w:t>пе всех млекопитающих без исключения (</w:t>
      </w:r>
      <w:r w:rsidRPr="00E05795">
        <w:t>Friede</w:t>
      </w:r>
      <w:r w:rsidRPr="00E05795">
        <w:rPr>
          <w:lang w:val="ru-RU"/>
        </w:rPr>
        <w:t xml:space="preserve">, 1965; </w:t>
      </w:r>
      <w:proofErr w:type="spellStart"/>
      <w:r w:rsidRPr="00E05795">
        <w:t>Ketelsle</w:t>
      </w:r>
      <w:proofErr w:type="spellEnd"/>
      <w:r w:rsidRPr="00E05795">
        <w:rPr>
          <w:lang w:val="ru-RU"/>
        </w:rPr>
        <w:softHyphen/>
      </w:r>
      <w:proofErr w:type="spellStart"/>
      <w:r w:rsidRPr="00E05795">
        <w:t>gers</w:t>
      </w:r>
      <w:proofErr w:type="spellEnd"/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 xml:space="preserve">., 1969). В онтогенезе </w:t>
      </w:r>
      <w:proofErr w:type="spellStart"/>
      <w:r w:rsidRPr="00E05795">
        <w:rPr>
          <w:lang w:val="ru-RU"/>
        </w:rPr>
        <w:t>незрелорождающихся</w:t>
      </w:r>
      <w:proofErr w:type="spellEnd"/>
      <w:r w:rsidRPr="00E05795">
        <w:rPr>
          <w:lang w:val="ru-RU"/>
        </w:rPr>
        <w:t xml:space="preserve"> млекопи</w:t>
      </w:r>
      <w:r w:rsidRPr="00E05795">
        <w:rPr>
          <w:lang w:val="ru-RU"/>
        </w:rPr>
        <w:softHyphen/>
        <w:t>тающих он появляется по окончании форми</w:t>
      </w:r>
      <w:r w:rsidR="00570747">
        <w:rPr>
          <w:lang w:val="ru-RU"/>
        </w:rPr>
        <w:t>р</w:t>
      </w:r>
      <w:r w:rsidRPr="00E05795">
        <w:rPr>
          <w:lang w:val="ru-RU"/>
        </w:rPr>
        <w:t>ования зубчатой фасции, причем этот период связан с существенными качествен</w:t>
      </w:r>
      <w:r w:rsidRPr="00E05795">
        <w:rPr>
          <w:lang w:val="ru-RU"/>
        </w:rPr>
        <w:softHyphen/>
        <w:t xml:space="preserve">ными изменениями поведения (у </w:t>
      </w:r>
      <w:r w:rsidR="00570747">
        <w:rPr>
          <w:lang w:val="ru-RU"/>
        </w:rPr>
        <w:t>к</w:t>
      </w:r>
      <w:r w:rsidRPr="00E05795">
        <w:rPr>
          <w:lang w:val="ru-RU"/>
        </w:rPr>
        <w:t xml:space="preserve">рыс </w:t>
      </w:r>
      <w:r w:rsidRPr="00E05795">
        <w:t>Zn</w:t>
      </w:r>
      <w:r w:rsidRPr="00E05795">
        <w:rPr>
          <w:lang w:val="ru-RU"/>
        </w:rPr>
        <w:t xml:space="preserve"> в гиппокампе появля</w:t>
      </w:r>
      <w:r w:rsidRPr="00E05795">
        <w:rPr>
          <w:lang w:val="ru-RU"/>
        </w:rPr>
        <w:softHyphen/>
        <w:t xml:space="preserve">ется на 20-й день постнатального развития </w:t>
      </w:r>
      <w:r w:rsidRPr="00E05795">
        <w:rPr>
          <w:rFonts w:ascii="Times New Roman" w:hAnsi="Times New Roman"/>
          <w:lang w:val="ru-RU"/>
        </w:rPr>
        <w:t>—</w:t>
      </w:r>
      <w:r w:rsidRPr="00E05795">
        <w:rPr>
          <w:lang w:val="ru-RU"/>
        </w:rPr>
        <w:t xml:space="preserve"> </w:t>
      </w:r>
      <w:r w:rsidRPr="00E05795">
        <w:t>Fleischhauer</w:t>
      </w:r>
      <w:r w:rsidRPr="00E05795">
        <w:rPr>
          <w:lang w:val="ru-RU"/>
        </w:rPr>
        <w:t xml:space="preserve">, 1959; </w:t>
      </w:r>
      <w:proofErr w:type="spellStart"/>
      <w:r w:rsidRPr="00E05795">
        <w:t>CrawFord</w:t>
      </w:r>
      <w:proofErr w:type="spellEnd"/>
      <w:r w:rsidRPr="00E05795">
        <w:rPr>
          <w:lang w:val="ru-RU"/>
        </w:rPr>
        <w:t xml:space="preserve">, </w:t>
      </w:r>
      <w:r w:rsidRPr="00E05795">
        <w:t>Connor</w:t>
      </w:r>
      <w:r w:rsidRPr="00E05795">
        <w:rPr>
          <w:lang w:val="ru-RU"/>
        </w:rPr>
        <w:t>, 1972).</w:t>
      </w:r>
    </w:p>
    <w:p w:rsidR="00E05795" w:rsidRPr="00E05795" w:rsidRDefault="00E05795" w:rsidP="005C6A8C">
      <w:pPr>
        <w:rPr>
          <w:lang w:val="ru-RU"/>
        </w:rPr>
      </w:pPr>
      <w:r w:rsidRPr="00E05795">
        <w:rPr>
          <w:lang w:val="ru-RU"/>
        </w:rPr>
        <w:t>Дальнейшие исследования, проведенные методом электрон</w:t>
      </w:r>
      <w:r w:rsidRPr="00E05795">
        <w:rPr>
          <w:lang w:val="ru-RU"/>
        </w:rPr>
        <w:softHyphen/>
        <w:t xml:space="preserve">ной микроскопии, позволили еще более уточнить и ограничить локализацию </w:t>
      </w:r>
      <w:r w:rsidRPr="00E05795">
        <w:t>Zn</w:t>
      </w:r>
      <w:r w:rsidRPr="00E05795">
        <w:rPr>
          <w:lang w:val="ru-RU"/>
        </w:rPr>
        <w:t xml:space="preserve"> (</w:t>
      </w:r>
      <w:r w:rsidRPr="00E05795">
        <w:t>Haug</w:t>
      </w:r>
      <w:r w:rsidRPr="00E05795">
        <w:rPr>
          <w:lang w:val="ru-RU"/>
        </w:rPr>
        <w:t xml:space="preserve">, 1967; </w:t>
      </w:r>
      <w:r w:rsidRPr="00E05795">
        <w:t>Otsuka</w:t>
      </w:r>
      <w:r w:rsidRPr="00E05795">
        <w:rPr>
          <w:lang w:val="ru-RU"/>
        </w:rPr>
        <w:t xml:space="preserve">, </w:t>
      </w:r>
      <w:proofErr w:type="spellStart"/>
      <w:r w:rsidRPr="00E05795">
        <w:t>Ibata</w:t>
      </w:r>
      <w:proofErr w:type="spellEnd"/>
      <w:r w:rsidRPr="00E05795">
        <w:rPr>
          <w:lang w:val="ru-RU"/>
        </w:rPr>
        <w:t xml:space="preserve">, 1967; </w:t>
      </w:r>
      <w:proofErr w:type="spellStart"/>
      <w:r w:rsidRPr="00E05795">
        <w:t>Ibata</w:t>
      </w:r>
      <w:proofErr w:type="spellEnd"/>
      <w:r w:rsidRPr="00E05795">
        <w:rPr>
          <w:lang w:val="ru-RU"/>
        </w:rPr>
        <w:t xml:space="preserve">, </w:t>
      </w:r>
      <w:r w:rsidRPr="00E05795">
        <w:t>Otsuka</w:t>
      </w:r>
      <w:r w:rsidRPr="00E05795">
        <w:rPr>
          <w:lang w:val="ru-RU"/>
        </w:rPr>
        <w:t xml:space="preserve">, 1969). В </w:t>
      </w:r>
      <w:proofErr w:type="spellStart"/>
      <w:r w:rsidRPr="00E05795">
        <w:rPr>
          <w:lang w:val="ru-RU"/>
        </w:rPr>
        <w:t>перикарионах</w:t>
      </w:r>
      <w:proofErr w:type="spellEnd"/>
      <w:r w:rsidRPr="00E05795">
        <w:rPr>
          <w:lang w:val="ru-RU"/>
        </w:rPr>
        <w:t xml:space="preserve"> </w:t>
      </w:r>
      <w:r w:rsidR="00570747">
        <w:rPr>
          <w:lang w:val="ru-RU"/>
        </w:rPr>
        <w:t>г</w:t>
      </w:r>
      <w:r w:rsidRPr="00E05795">
        <w:rPr>
          <w:lang w:val="ru-RU"/>
        </w:rPr>
        <w:t>ранул и пирамид, их дендритах, аксо</w:t>
      </w:r>
      <w:r w:rsidRPr="00E05795">
        <w:rPr>
          <w:lang w:val="ru-RU"/>
        </w:rPr>
        <w:softHyphen/>
        <w:t xml:space="preserve">нах, составляющих мшистые волокна, </w:t>
      </w:r>
      <w:r w:rsidRPr="00E05795">
        <w:t>Zn</w:t>
      </w:r>
      <w:r w:rsidRPr="00E05795">
        <w:rPr>
          <w:lang w:val="ru-RU"/>
        </w:rPr>
        <w:t xml:space="preserve"> не был обнаружен. </w:t>
      </w:r>
      <w:r w:rsidR="001B3CBB">
        <w:rPr>
          <w:lang w:val="ru-RU"/>
        </w:rPr>
        <w:t>О</w:t>
      </w:r>
      <w:r w:rsidRPr="00E05795">
        <w:rPr>
          <w:lang w:val="ru-RU"/>
        </w:rPr>
        <w:t xml:space="preserve">н отсутствовал также в </w:t>
      </w:r>
      <w:proofErr w:type="spellStart"/>
      <w:r w:rsidRPr="00E05795">
        <w:rPr>
          <w:lang w:val="ru-RU"/>
        </w:rPr>
        <w:t>глинастроцитарной</w:t>
      </w:r>
      <w:proofErr w:type="spellEnd"/>
      <w:r w:rsidRPr="00E05795">
        <w:rPr>
          <w:lang w:val="ru-RU"/>
        </w:rPr>
        <w:t xml:space="preserve"> оболочке капилля</w:t>
      </w:r>
      <w:r w:rsidRPr="00E05795">
        <w:rPr>
          <w:lang w:val="ru-RU"/>
        </w:rPr>
        <w:softHyphen/>
        <w:t xml:space="preserve">ров; не было обнаружено и бесструктурного преципитата. </w:t>
      </w:r>
      <w:r w:rsidRPr="00E05795">
        <w:t>Zn</w:t>
      </w:r>
      <w:r w:rsidRPr="00E05795">
        <w:rPr>
          <w:lang w:val="ru-RU"/>
        </w:rPr>
        <w:t xml:space="preserve"> отчетливо выявлялся только в гигантских синапсах мшистых волокон, причем в них он не был связан с митохондриями, а на</w:t>
      </w:r>
      <w:r w:rsidRPr="00E05795">
        <w:rPr>
          <w:lang w:val="ru-RU"/>
        </w:rPr>
        <w:softHyphen/>
        <w:t>ходился в синоптических везикулах (</w:t>
      </w:r>
      <w:r w:rsidRPr="00E05795">
        <w:t>Haug</w:t>
      </w:r>
      <w:r w:rsidRPr="00E05795">
        <w:rPr>
          <w:lang w:val="ru-RU"/>
        </w:rPr>
        <w:t xml:space="preserve">, 1967; </w:t>
      </w:r>
      <w:proofErr w:type="spellStart"/>
      <w:r w:rsidRPr="00E05795">
        <w:t>Ibata</w:t>
      </w:r>
      <w:proofErr w:type="spellEnd"/>
      <w:r w:rsidRPr="00E05795">
        <w:rPr>
          <w:lang w:val="ru-RU"/>
        </w:rPr>
        <w:t xml:space="preserve">, </w:t>
      </w:r>
      <w:r w:rsidRPr="00E05795">
        <w:t>Otsuka</w:t>
      </w:r>
      <w:r w:rsidRPr="00E05795">
        <w:rPr>
          <w:lang w:val="ru-RU"/>
        </w:rPr>
        <w:t>,</w:t>
      </w:r>
      <w:r w:rsidR="001B3CBB">
        <w:rPr>
          <w:lang w:val="ru-RU"/>
        </w:rPr>
        <w:t xml:space="preserve"> </w:t>
      </w:r>
      <w:r w:rsidR="00570747">
        <w:rPr>
          <w:lang w:val="ru-RU"/>
        </w:rPr>
        <w:t>1</w:t>
      </w:r>
      <w:r w:rsidRPr="00E05795">
        <w:rPr>
          <w:lang w:val="ru-RU"/>
        </w:rPr>
        <w:t xml:space="preserve">969). На </w:t>
      </w:r>
      <w:r w:rsidR="001B3CBB">
        <w:rPr>
          <w:lang w:val="ru-RU"/>
        </w:rPr>
        <w:t xml:space="preserve">постсинаптических </w:t>
      </w:r>
      <w:proofErr w:type="spellStart"/>
      <w:r w:rsidR="001B3CBB">
        <w:rPr>
          <w:lang w:val="ru-RU"/>
        </w:rPr>
        <w:t>инвагинированных</w:t>
      </w:r>
      <w:proofErr w:type="spellEnd"/>
      <w:r w:rsidR="00570747" w:rsidRPr="00E05795">
        <w:rPr>
          <w:lang w:val="ru-RU"/>
        </w:rPr>
        <w:t xml:space="preserve"> </w:t>
      </w:r>
      <w:r w:rsidRPr="00E05795">
        <w:rPr>
          <w:lang w:val="ru-RU"/>
        </w:rPr>
        <w:t>ш</w:t>
      </w:r>
      <w:r w:rsidR="001B3CBB">
        <w:rPr>
          <w:lang w:val="ru-RU"/>
        </w:rPr>
        <w:t>и</w:t>
      </w:r>
      <w:r w:rsidRPr="00E05795">
        <w:rPr>
          <w:lang w:val="ru-RU"/>
        </w:rPr>
        <w:t xml:space="preserve">пиках дендритов пирамид он отсутствовал. Как указывают </w:t>
      </w:r>
      <w:proofErr w:type="spellStart"/>
      <w:r w:rsidRPr="00E05795">
        <w:rPr>
          <w:lang w:val="ru-RU"/>
        </w:rPr>
        <w:t>Ибата</w:t>
      </w:r>
      <w:proofErr w:type="spellEnd"/>
      <w:r w:rsidRPr="00E05795">
        <w:rPr>
          <w:lang w:val="ru-RU"/>
        </w:rPr>
        <w:t xml:space="preserve"> и </w:t>
      </w:r>
      <w:proofErr w:type="spellStart"/>
      <w:r w:rsidRPr="00E05795">
        <w:rPr>
          <w:lang w:val="ru-RU"/>
        </w:rPr>
        <w:t>Оцука</w:t>
      </w:r>
      <w:proofErr w:type="spellEnd"/>
      <w:r w:rsidRPr="00E05795">
        <w:rPr>
          <w:lang w:val="ru-RU"/>
        </w:rPr>
        <w:t xml:space="preserve">, эта ситуация очень сложна для объяснения и может означать-либо, что </w:t>
      </w:r>
      <w:r w:rsidRPr="00E05795">
        <w:t>Zn</w:t>
      </w:r>
      <w:r w:rsidRPr="00E05795">
        <w:rPr>
          <w:lang w:val="ru-RU"/>
        </w:rPr>
        <w:t xml:space="preserve"> находится в гранулярных нейронах в каком-то не-выявляемом соединении и становится видимым только в окон</w:t>
      </w:r>
      <w:r w:rsidRPr="00E05795">
        <w:rPr>
          <w:lang w:val="ru-RU"/>
        </w:rPr>
        <w:softHyphen/>
        <w:t xml:space="preserve">чаниях аксонов, либо, что </w:t>
      </w:r>
      <w:r w:rsidRPr="00E05795">
        <w:t>Zn</w:t>
      </w:r>
      <w:r w:rsidRPr="00E05795">
        <w:rPr>
          <w:lang w:val="ru-RU"/>
        </w:rPr>
        <w:t xml:space="preserve"> адсорбируется непосредственно нервными окончаниями из каких-то других структур, </w:t>
      </w:r>
      <w:proofErr w:type="spellStart"/>
      <w:r w:rsidRPr="00E05795">
        <w:rPr>
          <w:lang w:val="ru-RU"/>
        </w:rPr>
        <w:t>напримерглии</w:t>
      </w:r>
      <w:proofErr w:type="spellEnd"/>
      <w:r w:rsidRPr="00E05795">
        <w:rPr>
          <w:lang w:val="ru-RU"/>
        </w:rPr>
        <w:t>.</w:t>
      </w:r>
    </w:p>
    <w:p w:rsidR="00E05795" w:rsidRPr="00E05795" w:rsidRDefault="00E05795" w:rsidP="005C6A8C">
      <w:pPr>
        <w:rPr>
          <w:lang w:val="ru-RU"/>
        </w:rPr>
      </w:pPr>
      <w:r w:rsidRPr="00E05795">
        <w:rPr>
          <w:lang w:val="ru-RU"/>
        </w:rPr>
        <w:t>Следует упомянуть также данные о существовании второй-</w:t>
      </w:r>
      <w:r w:rsidRPr="00E05795">
        <w:t>Zn</w:t>
      </w:r>
      <w:r w:rsidRPr="00E05795">
        <w:rPr>
          <w:lang w:val="ru-RU"/>
        </w:rPr>
        <w:t xml:space="preserve">-содержащей системы гиппокампа, идущей от </w:t>
      </w:r>
      <w:proofErr w:type="spellStart"/>
      <w:r w:rsidRPr="00E05795">
        <w:rPr>
          <w:lang w:val="ru-RU"/>
        </w:rPr>
        <w:t>селто-фимбрнального</w:t>
      </w:r>
      <w:proofErr w:type="spellEnd"/>
      <w:r w:rsidRPr="00E05795">
        <w:rPr>
          <w:lang w:val="ru-RU"/>
        </w:rPr>
        <w:t xml:space="preserve"> ядра к горизонтальным клеткам на границе </w:t>
      </w:r>
      <w:r w:rsidRPr="00E05795">
        <w:t>alveus</w:t>
      </w:r>
      <w:r w:rsidRPr="00E05795">
        <w:rPr>
          <w:lang w:val="ru-RU"/>
        </w:rPr>
        <w:t xml:space="preserve"> и </w:t>
      </w:r>
      <w:r w:rsidRPr="00E05795">
        <w:t>str</w:t>
      </w:r>
      <w:r w:rsidRPr="00E05795">
        <w:rPr>
          <w:lang w:val="ru-RU"/>
        </w:rPr>
        <w:t xml:space="preserve">. </w:t>
      </w:r>
      <w:proofErr w:type="spellStart"/>
      <w:r w:rsidRPr="00E05795">
        <w:t>orlens</w:t>
      </w:r>
      <w:proofErr w:type="spellEnd"/>
      <w:r w:rsidRPr="00E05795">
        <w:rPr>
          <w:lang w:val="ru-RU"/>
        </w:rPr>
        <w:t xml:space="preserve"> поля </w:t>
      </w:r>
      <w:proofErr w:type="spellStart"/>
      <w:r w:rsidRPr="00E05795">
        <w:t>CAi</w:t>
      </w:r>
      <w:proofErr w:type="spellEnd"/>
      <w:r w:rsidRPr="00E05795">
        <w:rPr>
          <w:lang w:val="ru-RU"/>
        </w:rPr>
        <w:t xml:space="preserve"> гиппокампа (Мс </w:t>
      </w:r>
      <w:r w:rsidRPr="00E05795">
        <w:t>Lardy</w:t>
      </w:r>
      <w:r w:rsidRPr="00E05795">
        <w:rPr>
          <w:lang w:val="ru-RU"/>
        </w:rPr>
        <w:t>, 1964, 1970</w:t>
      </w:r>
      <w:r w:rsidRPr="00E05795">
        <w:t>b</w:t>
      </w:r>
      <w:r w:rsidRPr="00E05795">
        <w:rPr>
          <w:lang w:val="ru-RU"/>
        </w:rPr>
        <w:t>).</w:t>
      </w:r>
    </w:p>
    <w:p w:rsidR="00E05795" w:rsidRPr="00E05795" w:rsidRDefault="00E05795" w:rsidP="005C6A8C">
      <w:pPr>
        <w:rPr>
          <w:lang w:val="ru-RU"/>
        </w:rPr>
      </w:pPr>
      <w:r w:rsidRPr="00E05795">
        <w:rPr>
          <w:lang w:val="ru-RU"/>
        </w:rPr>
        <w:t xml:space="preserve">При начальных исследованиях </w:t>
      </w:r>
      <w:r w:rsidRPr="00E05795">
        <w:t>Zn</w:t>
      </w:r>
      <w:r w:rsidRPr="00E05795">
        <w:rPr>
          <w:lang w:val="ru-RU"/>
        </w:rPr>
        <w:t>-содержа щей системы гип</w:t>
      </w:r>
      <w:r w:rsidRPr="00E05795">
        <w:rPr>
          <w:lang w:val="ru-RU"/>
        </w:rPr>
        <w:softHyphen/>
        <w:t>покампа, когда тонкая локализация в нем была еще не выявле</w:t>
      </w:r>
      <w:r w:rsidRPr="00E05795">
        <w:rPr>
          <w:lang w:val="ru-RU"/>
        </w:rPr>
        <w:softHyphen/>
        <w:t>на, его наличие пытались связать с окислительными фермента</w:t>
      </w:r>
      <w:r w:rsidRPr="00E05795">
        <w:rPr>
          <w:lang w:val="ru-RU"/>
        </w:rPr>
        <w:softHyphen/>
        <w:t xml:space="preserve">ми, в активации которых он играет существенную роль (кислая фосфатаза, сукцинат дегидрогеназа, </w:t>
      </w:r>
      <w:proofErr w:type="spellStart"/>
      <w:r w:rsidRPr="00E05795">
        <w:rPr>
          <w:lang w:val="ru-RU"/>
        </w:rPr>
        <w:t>карбоаигидраза</w:t>
      </w:r>
      <w:proofErr w:type="spellEnd"/>
      <w:r w:rsidRPr="00E05795">
        <w:rPr>
          <w:lang w:val="ru-RU"/>
        </w:rPr>
        <w:t xml:space="preserve"> и др.) (</w:t>
      </w:r>
      <w:r w:rsidRPr="00E05795">
        <w:t>Timm</w:t>
      </w:r>
      <w:r w:rsidRPr="00E05795">
        <w:rPr>
          <w:lang w:val="ru-RU"/>
        </w:rPr>
        <w:t xml:space="preserve">, 1958; </w:t>
      </w:r>
      <w:r w:rsidRPr="00E05795">
        <w:t>Fleischhauer</w:t>
      </w:r>
      <w:r w:rsidRPr="00E05795">
        <w:rPr>
          <w:lang w:val="ru-RU"/>
        </w:rPr>
        <w:t xml:space="preserve">, 1962; Мс </w:t>
      </w:r>
      <w:r w:rsidRPr="00E05795">
        <w:t>Lardy</w:t>
      </w:r>
      <w:r w:rsidRPr="00E05795">
        <w:rPr>
          <w:lang w:val="ru-RU"/>
        </w:rPr>
        <w:t>, 1962). Однако экспериментальная проверка опровергла такую возможность (</w:t>
      </w:r>
      <w:r w:rsidRPr="00E05795">
        <w:t>Klee</w:t>
      </w:r>
      <w:r w:rsidRPr="00E05795">
        <w:rPr>
          <w:lang w:val="ru-RU"/>
        </w:rPr>
        <w:t xml:space="preserve">, </w:t>
      </w:r>
      <w:proofErr w:type="spellStart"/>
      <w:r w:rsidRPr="00E05795">
        <w:t>Lieflander</w:t>
      </w:r>
      <w:proofErr w:type="spellEnd"/>
      <w:r w:rsidRPr="00E05795">
        <w:rPr>
          <w:lang w:val="ru-RU"/>
        </w:rPr>
        <w:t xml:space="preserve">, 1965; </w:t>
      </w:r>
      <w:r w:rsidRPr="00E05795">
        <w:t>Fujii</w:t>
      </w:r>
      <w:r w:rsidRPr="00E05795">
        <w:rPr>
          <w:lang w:val="ru-RU"/>
        </w:rPr>
        <w:t xml:space="preserve">, 1967; </w:t>
      </w:r>
      <w:proofErr w:type="spellStart"/>
      <w:r w:rsidRPr="00E05795">
        <w:t>Ketelslegers</w:t>
      </w:r>
      <w:proofErr w:type="spellEnd"/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>., 1969). Было вы</w:t>
      </w:r>
      <w:r w:rsidRPr="00E05795">
        <w:rPr>
          <w:lang w:val="ru-RU"/>
        </w:rPr>
        <w:softHyphen/>
        <w:t xml:space="preserve">яснено, что </w:t>
      </w:r>
      <w:r w:rsidRPr="00E05795">
        <w:t>Zn</w:t>
      </w:r>
      <w:r w:rsidRPr="00E05795">
        <w:rPr>
          <w:lang w:val="ru-RU"/>
        </w:rPr>
        <w:t xml:space="preserve"> не нужен и для структурного поддержания ги</w:t>
      </w:r>
      <w:r w:rsidRPr="00E05795">
        <w:rPr>
          <w:lang w:val="ru-RU"/>
        </w:rPr>
        <w:softHyphen/>
        <w:t>гантских синапсов (</w:t>
      </w:r>
      <w:r w:rsidRPr="00E05795">
        <w:t>Haug</w:t>
      </w:r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>., 1971). В дальнейшем было пока</w:t>
      </w:r>
      <w:r w:rsidRPr="00E05795">
        <w:rPr>
          <w:lang w:val="ru-RU"/>
        </w:rPr>
        <w:softHyphen/>
        <w:t xml:space="preserve">зано, что </w:t>
      </w:r>
      <w:r w:rsidRPr="00E05795">
        <w:t>Zn</w:t>
      </w:r>
      <w:r w:rsidRPr="00E05795">
        <w:rPr>
          <w:lang w:val="ru-RU"/>
        </w:rPr>
        <w:t xml:space="preserve"> присутствует в относительно быстро обменивающей</w:t>
      </w:r>
      <w:r w:rsidRPr="00E05795">
        <w:rPr>
          <w:lang w:val="ru-RU"/>
        </w:rPr>
        <w:softHyphen/>
        <w:t>ся форме (</w:t>
      </w:r>
      <w:r w:rsidRPr="00E05795">
        <w:t>Otsuka</w:t>
      </w:r>
      <w:r w:rsidRPr="00E05795">
        <w:rPr>
          <w:lang w:val="ru-RU"/>
        </w:rPr>
        <w:t xml:space="preserve">, </w:t>
      </w:r>
      <w:r w:rsidRPr="00E05795">
        <w:t>Kawamoto</w:t>
      </w:r>
      <w:r w:rsidRPr="00E05795">
        <w:rPr>
          <w:lang w:val="ru-RU"/>
        </w:rPr>
        <w:t xml:space="preserve">, 1966; </w:t>
      </w:r>
      <w:r w:rsidRPr="00E05795">
        <w:t>Danscher</w:t>
      </w:r>
      <w:r w:rsidRPr="00E05795">
        <w:rPr>
          <w:lang w:val="ru-RU"/>
        </w:rPr>
        <w:t xml:space="preserve">, </w:t>
      </w:r>
      <w:r w:rsidRPr="00E05795">
        <w:t>Haug</w:t>
      </w:r>
      <w:r w:rsidRPr="00E05795">
        <w:rPr>
          <w:lang w:val="ru-RU"/>
        </w:rPr>
        <w:t xml:space="preserve">, 1Э71; </w:t>
      </w:r>
      <w:r w:rsidRPr="00E05795">
        <w:t>Haug</w:t>
      </w:r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 xml:space="preserve">., 3971; Кузнецов и др., 1973). </w:t>
      </w:r>
      <w:proofErr w:type="spellStart"/>
      <w:r w:rsidRPr="00E05795">
        <w:rPr>
          <w:lang w:val="ru-RU"/>
        </w:rPr>
        <w:t>Егосвязьс</w:t>
      </w:r>
      <w:proofErr w:type="spellEnd"/>
      <w:r w:rsidRPr="00E05795">
        <w:rPr>
          <w:lang w:val="ru-RU"/>
        </w:rPr>
        <w:t xml:space="preserve"> синапсами и синаптическими везикулами сделала правомерными гипотезы об его участии в механизме синаптической передачи возбуждения с зубчатой фасцией на пирамиды гиппокампа.</w:t>
      </w:r>
    </w:p>
    <w:p w:rsidR="00E05795" w:rsidRPr="00E05795" w:rsidRDefault="00E05795" w:rsidP="005C6A8C">
      <w:pPr>
        <w:rPr>
          <w:lang w:val="ru-RU"/>
        </w:rPr>
      </w:pPr>
      <w:r w:rsidRPr="00E05795">
        <w:rPr>
          <w:lang w:val="ru-RU"/>
        </w:rPr>
        <w:t>Это предположение нашло частичное подтверждение в физио</w:t>
      </w:r>
      <w:r w:rsidRPr="00E05795">
        <w:rPr>
          <w:lang w:val="ru-RU"/>
        </w:rPr>
        <w:softHyphen/>
        <w:t>логических экспериментах (</w:t>
      </w:r>
      <w:r w:rsidRPr="00E05795">
        <w:t>Euler</w:t>
      </w:r>
      <w:r w:rsidRPr="00E05795">
        <w:rPr>
          <w:lang w:val="ru-RU"/>
        </w:rPr>
        <w:t xml:space="preserve">, 1962; </w:t>
      </w:r>
      <w:r w:rsidRPr="00E05795">
        <w:t>Tsue</w:t>
      </w:r>
      <w:r w:rsidRPr="00E05795">
        <w:rPr>
          <w:lang w:val="ru-RU"/>
        </w:rPr>
        <w:t xml:space="preserve">, 1970; </w:t>
      </w:r>
      <w:r w:rsidRPr="00E05795">
        <w:t>Segal</w:t>
      </w:r>
      <w:r w:rsidRPr="00E05795">
        <w:rPr>
          <w:lang w:val="ru-RU"/>
        </w:rPr>
        <w:t>, 1972). Стимуляция перфорирующего пути вызывает двухфазные сдви</w:t>
      </w:r>
      <w:r w:rsidRPr="00E05795">
        <w:rPr>
          <w:lang w:val="ru-RU"/>
        </w:rPr>
        <w:softHyphen/>
        <w:t xml:space="preserve">ги </w:t>
      </w:r>
      <w:r w:rsidRPr="00E05795">
        <w:t>Zn</w:t>
      </w:r>
      <w:r w:rsidRPr="00E05795">
        <w:rPr>
          <w:lang w:val="ru-RU"/>
        </w:rPr>
        <w:t xml:space="preserve"> в стимулируемом сегменте </w:t>
      </w:r>
      <w:r w:rsidRPr="00E05795">
        <w:t>regio</w:t>
      </w:r>
      <w:r w:rsidRPr="00E05795">
        <w:rPr>
          <w:lang w:val="ru-RU"/>
        </w:rPr>
        <w:t xml:space="preserve"> </w:t>
      </w:r>
      <w:r w:rsidRPr="00E05795">
        <w:t>inferior</w:t>
      </w:r>
      <w:r w:rsidRPr="00E05795">
        <w:rPr>
          <w:lang w:val="ru-RU"/>
        </w:rPr>
        <w:t xml:space="preserve"> гиппокампа: на</w:t>
      </w:r>
      <w:r w:rsidRPr="00E05795">
        <w:rPr>
          <w:lang w:val="ru-RU"/>
        </w:rPr>
        <w:softHyphen/>
        <w:t>чальное быстрое повышение с последующим более длительным снижением (Кузнецов и др., 1973). Конкретная форма соедине</w:t>
      </w:r>
      <w:r w:rsidRPr="00E05795">
        <w:rPr>
          <w:lang w:val="ru-RU"/>
        </w:rPr>
        <w:softHyphen/>
        <w:t xml:space="preserve">ния, для которого необходим </w:t>
      </w:r>
      <w:r w:rsidRPr="00E05795">
        <w:t>Zn</w:t>
      </w:r>
      <w:r w:rsidRPr="00E05795">
        <w:rPr>
          <w:lang w:val="ru-RU"/>
        </w:rPr>
        <w:t>, остается неизвестной. На ос</w:t>
      </w:r>
      <w:r w:rsidRPr="00E05795">
        <w:rPr>
          <w:lang w:val="ru-RU"/>
        </w:rPr>
        <w:softHyphen/>
        <w:t>новании некоторых экспериментальных данных (</w:t>
      </w:r>
      <w:proofErr w:type="spellStart"/>
      <w:r w:rsidRPr="00E05795">
        <w:t>Niklowitz</w:t>
      </w:r>
      <w:proofErr w:type="spellEnd"/>
      <w:r w:rsidRPr="00E05795">
        <w:rPr>
          <w:lang w:val="ru-RU"/>
        </w:rPr>
        <w:t xml:space="preserve">, 1972: </w:t>
      </w:r>
      <w:r w:rsidRPr="00E05795">
        <w:t>Crawford</w:t>
      </w:r>
      <w:r w:rsidRPr="00E05795">
        <w:rPr>
          <w:lang w:val="ru-RU"/>
        </w:rPr>
        <w:t xml:space="preserve">, </w:t>
      </w:r>
      <w:r w:rsidRPr="00E05795">
        <w:t>Connor</w:t>
      </w:r>
      <w:r w:rsidRPr="00E05795">
        <w:rPr>
          <w:lang w:val="ru-RU"/>
        </w:rPr>
        <w:t>, 1973), а также косвенных заключений (</w:t>
      </w:r>
      <w:r w:rsidRPr="00E05795">
        <w:t>Hang</w:t>
      </w:r>
      <w:r w:rsidRPr="00E05795">
        <w:rPr>
          <w:lang w:val="ru-RU"/>
        </w:rPr>
        <w:t xml:space="preserve"> </w:t>
      </w:r>
      <w:r w:rsidRPr="00E05795">
        <w:t>et</w:t>
      </w:r>
      <w:r w:rsidRPr="00E05795">
        <w:rPr>
          <w:lang w:val="ru-RU"/>
        </w:rPr>
        <w:t xml:space="preserve"> </w:t>
      </w:r>
      <w:r w:rsidRPr="00E05795">
        <w:t>al</w:t>
      </w:r>
      <w:r w:rsidRPr="00E05795">
        <w:rPr>
          <w:lang w:val="ru-RU"/>
        </w:rPr>
        <w:t>., 19/1; Кузнецов, Новоселов, '1972) предполагается, что он может находиться в комплексе с катехоламинами, серотонином глутаматом или гистамином.</w:t>
      </w:r>
    </w:p>
    <w:p w:rsidR="007344D0" w:rsidRPr="007344D0" w:rsidRDefault="00E05795" w:rsidP="007344D0">
      <w:pPr>
        <w:rPr>
          <w:lang w:val="ru-RU"/>
        </w:rPr>
      </w:pPr>
      <w:r w:rsidRPr="00E05795">
        <w:rPr>
          <w:lang w:val="ru-RU"/>
        </w:rPr>
        <w:t>Однако любое из этих предположений нельзя считать дока</w:t>
      </w:r>
      <w:r w:rsidRPr="00E05795">
        <w:rPr>
          <w:lang w:val="ru-RU"/>
        </w:rPr>
        <w:softHyphen/>
        <w:t xml:space="preserve">занным. Трудно представить также, </w:t>
      </w:r>
      <w:r w:rsidRPr="00E05795">
        <w:rPr>
          <w:lang w:val="ru-RU"/>
        </w:rPr>
        <w:lastRenderedPageBreak/>
        <w:t>почему известные медиаторные системы мозга именно в мшистых синапсах могут нуждать</w:t>
      </w:r>
      <w:r w:rsidRPr="00E05795">
        <w:rPr>
          <w:lang w:val="ru-RU"/>
        </w:rPr>
        <w:softHyphen/>
        <w:t xml:space="preserve">ся в присутствии </w:t>
      </w:r>
      <w:r w:rsidRPr="00E05795">
        <w:t>Zn</w:t>
      </w:r>
      <w:r w:rsidRPr="00E05795">
        <w:rPr>
          <w:lang w:val="ru-RU"/>
        </w:rPr>
        <w:t xml:space="preserve"> для эффективности своего действия. Уста</w:t>
      </w:r>
      <w:r w:rsidRPr="00E05795">
        <w:rPr>
          <w:lang w:val="ru-RU"/>
        </w:rPr>
        <w:softHyphen/>
        <w:t xml:space="preserve">новлено, что </w:t>
      </w:r>
      <w:r w:rsidRPr="00E05795">
        <w:t>Zn</w:t>
      </w:r>
      <w:r w:rsidRPr="00E05795">
        <w:rPr>
          <w:lang w:val="ru-RU"/>
        </w:rPr>
        <w:t xml:space="preserve"> входит в состав кислого белка, выявляемого только в </w:t>
      </w:r>
      <w:r w:rsidRPr="00E05795">
        <w:t>regio</w:t>
      </w:r>
      <w:r w:rsidRPr="00E05795">
        <w:rPr>
          <w:lang w:val="ru-RU"/>
        </w:rPr>
        <w:t xml:space="preserve"> </w:t>
      </w:r>
      <w:r w:rsidRPr="00E05795">
        <w:t>inferior</w:t>
      </w:r>
      <w:r w:rsidRPr="00E05795">
        <w:rPr>
          <w:lang w:val="ru-RU"/>
        </w:rPr>
        <w:t xml:space="preserve"> (Кузнецов, Новоселов, 1972; Кузнецов и др., 1973). Высказывались предположения, что </w:t>
      </w:r>
      <w:r w:rsidRPr="00E05795">
        <w:t>Zn</w:t>
      </w:r>
      <w:r w:rsidRPr="00E05795">
        <w:rPr>
          <w:lang w:val="ru-RU"/>
        </w:rPr>
        <w:t xml:space="preserve"> в синапсах зубчатой фасции участвует в</w:t>
      </w:r>
      <w:r w:rsidR="00F350BE">
        <w:rPr>
          <w:lang w:val="ru-RU"/>
        </w:rPr>
        <w:t xml:space="preserve"> </w:t>
      </w:r>
      <w:r w:rsidRPr="00E05795">
        <w:rPr>
          <w:lang w:val="ru-RU"/>
        </w:rPr>
        <w:t>стабилизации</w:t>
      </w:r>
      <w:r w:rsidR="00F350BE">
        <w:rPr>
          <w:lang w:val="ru-RU"/>
        </w:rPr>
        <w:t xml:space="preserve"> </w:t>
      </w:r>
      <w:r w:rsidR="0011678B">
        <w:rPr>
          <w:lang w:val="ru-RU"/>
        </w:rPr>
        <w:t xml:space="preserve">высокомолекулярных соединений </w:t>
      </w:r>
      <w:r w:rsidR="007344D0" w:rsidRPr="007344D0">
        <w:rPr>
          <w:lang w:val="ru-RU"/>
        </w:rPr>
        <w:t>поскольку известна его роль в синтезе и стабилизации структуры белка и РНК и участие в ингибировании рибонуклеазы. Решение проблемы Zn в гиппокампе несомненно расширит наши представления о природе медиаторных процессов.</w:t>
      </w:r>
    </w:p>
    <w:p w:rsidR="007344D0" w:rsidRPr="007344D0" w:rsidRDefault="007344D0" w:rsidP="007344D0">
      <w:pPr>
        <w:rPr>
          <w:lang w:val="ru-RU"/>
        </w:rPr>
      </w:pPr>
      <w:r w:rsidRPr="007344D0">
        <w:rPr>
          <w:lang w:val="ru-RU"/>
        </w:rPr>
        <w:t xml:space="preserve">Следует упомянуть также, что в последнее время биохимическими методами было показано высокое содержание в гиппокампе другого металла </w:t>
      </w:r>
      <w:r w:rsidRPr="007344D0">
        <w:rPr>
          <w:rFonts w:ascii="Times New Roman" w:hAnsi="Times New Roman"/>
          <w:lang w:val="ru-RU"/>
        </w:rPr>
        <w:t>—</w:t>
      </w:r>
      <w:r w:rsidRPr="007344D0">
        <w:rPr>
          <w:rFonts w:cs="Roboto"/>
          <w:lang w:val="ru-RU"/>
        </w:rPr>
        <w:t>свинца</w:t>
      </w:r>
      <w:r w:rsidRPr="007344D0">
        <w:rPr>
          <w:lang w:val="ru-RU"/>
        </w:rPr>
        <w:t xml:space="preserve"> (</w:t>
      </w:r>
      <w:proofErr w:type="spellStart"/>
      <w:r w:rsidRPr="007344D0">
        <w:rPr>
          <w:lang w:val="ru-RU"/>
        </w:rPr>
        <w:t>Fjerdinsfad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 xml:space="preserve">., 1974b). </w:t>
      </w:r>
      <w:r w:rsidRPr="007344D0">
        <w:rPr>
          <w:rFonts w:cs="Roboto"/>
          <w:lang w:val="ru-RU"/>
        </w:rPr>
        <w:t>Содержание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свинца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в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сухой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ткани</w:t>
      </w:r>
      <w:r w:rsidRPr="007344D0">
        <w:rPr>
          <w:lang w:val="ru-RU"/>
        </w:rPr>
        <w:t xml:space="preserve"> </w:t>
      </w:r>
      <w:proofErr w:type="spellStart"/>
      <w:r w:rsidRPr="007344D0">
        <w:rPr>
          <w:rFonts w:cs="Roboto"/>
          <w:lang w:val="ru-RU"/>
        </w:rPr>
        <w:t>гнппокампа</w:t>
      </w:r>
      <w:proofErr w:type="spellEnd"/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в</w:t>
      </w:r>
      <w:r w:rsidRPr="007344D0">
        <w:rPr>
          <w:lang w:val="ru-RU"/>
        </w:rPr>
        <w:t xml:space="preserve"> </w:t>
      </w:r>
      <w:r w:rsidR="00D43548">
        <w:rPr>
          <w:lang w:val="ru-RU"/>
        </w:rPr>
        <w:t>1</w:t>
      </w:r>
      <w:r w:rsidRPr="007344D0">
        <w:rPr>
          <w:lang w:val="ru-RU"/>
        </w:rPr>
        <w:t xml:space="preserve">0 </w:t>
      </w:r>
      <w:r w:rsidRPr="007344D0">
        <w:rPr>
          <w:rFonts w:cs="Roboto"/>
          <w:lang w:val="ru-RU"/>
        </w:rPr>
        <w:t>раз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выше</w:t>
      </w:r>
      <w:r w:rsidRPr="007344D0">
        <w:rPr>
          <w:lang w:val="ru-RU"/>
        </w:rPr>
        <w:t xml:space="preserve">, </w:t>
      </w:r>
      <w:r w:rsidRPr="007344D0">
        <w:rPr>
          <w:rFonts w:cs="Roboto"/>
          <w:lang w:val="ru-RU"/>
        </w:rPr>
        <w:t>чем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в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половине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мозга</w:t>
      </w:r>
      <w:r w:rsidRPr="007344D0">
        <w:rPr>
          <w:lang w:val="ru-RU"/>
        </w:rPr>
        <w:t xml:space="preserve"> (</w:t>
      </w:r>
      <w:r w:rsidRPr="007344D0">
        <w:rPr>
          <w:rFonts w:cs="Roboto"/>
          <w:lang w:val="ru-RU"/>
        </w:rPr>
        <w:t>без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гиппокампа</w:t>
      </w:r>
      <w:r w:rsidRPr="007344D0">
        <w:rPr>
          <w:lang w:val="ru-RU"/>
        </w:rPr>
        <w:t xml:space="preserve">). </w:t>
      </w:r>
      <w:r w:rsidRPr="007344D0">
        <w:rPr>
          <w:rFonts w:cs="Roboto"/>
          <w:lang w:val="ru-RU"/>
        </w:rPr>
        <w:t>Поскольку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науке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неизвестны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естественные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биологические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соединения</w:t>
      </w:r>
      <w:r w:rsidRPr="007344D0">
        <w:rPr>
          <w:lang w:val="ru-RU"/>
        </w:rPr>
        <w:t xml:space="preserve">, </w:t>
      </w:r>
      <w:r w:rsidRPr="007344D0">
        <w:rPr>
          <w:rFonts w:cs="Roboto"/>
          <w:lang w:val="ru-RU"/>
        </w:rPr>
        <w:t>включающие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свинец</w:t>
      </w:r>
      <w:r w:rsidRPr="007344D0">
        <w:rPr>
          <w:lang w:val="ru-RU"/>
        </w:rPr>
        <w:t xml:space="preserve">, </w:t>
      </w:r>
      <w:r w:rsidRPr="007344D0">
        <w:rPr>
          <w:rFonts w:cs="Roboto"/>
          <w:lang w:val="ru-RU"/>
        </w:rPr>
        <w:t>эта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загадка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биохимии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гиппокампа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еще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ждет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своего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решения</w:t>
      </w:r>
      <w:r w:rsidRPr="007344D0">
        <w:rPr>
          <w:lang w:val="ru-RU"/>
        </w:rPr>
        <w:t>.</w:t>
      </w:r>
    </w:p>
    <w:p w:rsidR="007344D0" w:rsidRPr="007344D0" w:rsidRDefault="007344D0" w:rsidP="00D43548">
      <w:pPr>
        <w:pStyle w:val="3"/>
        <w:rPr>
          <w:lang w:val="ru-RU"/>
        </w:rPr>
      </w:pPr>
      <w:bookmarkStart w:id="25" w:name="_Toc193538491"/>
      <w:r w:rsidRPr="007344D0">
        <w:rPr>
          <w:lang w:val="ru-RU"/>
        </w:rPr>
        <w:t>Нуклеиновые кислоты и белок</w:t>
      </w:r>
      <w:bookmarkEnd w:id="25"/>
    </w:p>
    <w:p w:rsidR="007344D0" w:rsidRPr="007344D0" w:rsidRDefault="007344D0" w:rsidP="007344D0">
      <w:pPr>
        <w:rPr>
          <w:lang w:val="ru-RU"/>
        </w:rPr>
      </w:pPr>
      <w:r w:rsidRPr="007344D0">
        <w:rPr>
          <w:lang w:val="ru-RU"/>
        </w:rPr>
        <w:t xml:space="preserve">Содержание нуклеиновых кислот в гиппокампе очень высоко. Было замечено, что количество ДНК на ядро пирамиды выше, чем для общей популяции ядер клеток мозга </w:t>
      </w:r>
      <w:r w:rsidRPr="007344D0">
        <w:rPr>
          <w:rFonts w:ascii="Times New Roman" w:hAnsi="Times New Roman"/>
          <w:lang w:val="ru-RU"/>
        </w:rPr>
        <w:t>—</w:t>
      </w:r>
      <w:r w:rsidRPr="007344D0">
        <w:rPr>
          <w:lang w:val="ru-RU"/>
        </w:rPr>
        <w:t xml:space="preserve">3-10-" </w:t>
      </w:r>
      <w:r w:rsidRPr="007344D0">
        <w:rPr>
          <w:rFonts w:cs="Roboto"/>
          <w:lang w:val="ru-RU"/>
        </w:rPr>
        <w:t>и</w:t>
      </w:r>
      <w:r w:rsidRPr="007344D0">
        <w:rPr>
          <w:lang w:val="ru-RU"/>
        </w:rPr>
        <w:t xml:space="preserve"> 7 -10'1* </w:t>
      </w:r>
      <w:r w:rsidRPr="007344D0">
        <w:rPr>
          <w:rFonts w:cs="Roboto"/>
          <w:lang w:val="ru-RU"/>
        </w:rPr>
        <w:t>г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соответственно</w:t>
      </w:r>
      <w:r w:rsidRPr="007344D0">
        <w:rPr>
          <w:lang w:val="ru-RU"/>
        </w:rPr>
        <w:t xml:space="preserve"> (</w:t>
      </w:r>
      <w:proofErr w:type="spellStart"/>
      <w:r w:rsidRPr="007344D0">
        <w:rPr>
          <w:lang w:val="ru-RU"/>
        </w:rPr>
        <w:t>Endrocsi</w:t>
      </w:r>
      <w:proofErr w:type="spellEnd"/>
      <w:r w:rsidRPr="007344D0">
        <w:rPr>
          <w:lang w:val="ru-RU"/>
        </w:rPr>
        <w:t xml:space="preserve">, </w:t>
      </w:r>
      <w:proofErr w:type="spellStart"/>
      <w:r w:rsidRPr="007344D0">
        <w:rPr>
          <w:lang w:val="ru-RU"/>
        </w:rPr>
        <w:t>Fekete</w:t>
      </w:r>
      <w:proofErr w:type="spellEnd"/>
      <w:r w:rsidRPr="007344D0">
        <w:rPr>
          <w:lang w:val="ru-RU"/>
        </w:rPr>
        <w:t xml:space="preserve">, 1967). </w:t>
      </w:r>
      <w:r w:rsidRPr="007344D0">
        <w:rPr>
          <w:rFonts w:cs="Roboto"/>
          <w:lang w:val="ru-RU"/>
        </w:rPr>
        <w:t>Это</w:t>
      </w:r>
      <w:r w:rsidRPr="007344D0">
        <w:rPr>
          <w:lang w:val="ru-RU"/>
        </w:rPr>
        <w:t xml:space="preserve">, </w:t>
      </w:r>
      <w:r w:rsidRPr="007344D0">
        <w:rPr>
          <w:rFonts w:cs="Roboto"/>
          <w:lang w:val="ru-RU"/>
        </w:rPr>
        <w:t>по</w:t>
      </w:r>
      <w:r w:rsidRPr="007344D0">
        <w:rPr>
          <w:lang w:val="ru-RU"/>
        </w:rPr>
        <w:t>-</w:t>
      </w:r>
      <w:r w:rsidRPr="007344D0">
        <w:rPr>
          <w:rFonts w:cs="Roboto"/>
          <w:lang w:val="ru-RU"/>
        </w:rPr>
        <w:t>видимому</w:t>
      </w:r>
      <w:r w:rsidRPr="007344D0">
        <w:rPr>
          <w:lang w:val="ru-RU"/>
        </w:rPr>
        <w:t xml:space="preserve">, </w:t>
      </w:r>
      <w:r w:rsidRPr="007344D0">
        <w:rPr>
          <w:rFonts w:cs="Roboto"/>
          <w:lang w:val="ru-RU"/>
        </w:rPr>
        <w:t>связано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предполагаемой</w:t>
      </w:r>
      <w:r w:rsidRPr="007344D0">
        <w:rPr>
          <w:lang w:val="ru-RU"/>
        </w:rPr>
        <w:t xml:space="preserve"> </w:t>
      </w:r>
      <w:proofErr w:type="spellStart"/>
      <w:r w:rsidRPr="007344D0">
        <w:rPr>
          <w:rFonts w:cs="Roboto"/>
          <w:lang w:val="ru-RU"/>
        </w:rPr>
        <w:t>тетраплоидностью</w:t>
      </w:r>
      <w:proofErr w:type="spellEnd"/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пирамид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гиппокампа</w:t>
      </w:r>
      <w:r w:rsidRPr="007344D0">
        <w:rPr>
          <w:lang w:val="ru-RU"/>
        </w:rPr>
        <w:t xml:space="preserve"> (</w:t>
      </w:r>
      <w:proofErr w:type="spellStart"/>
      <w:r w:rsidRPr="007344D0">
        <w:rPr>
          <w:lang w:val="ru-RU"/>
        </w:rPr>
        <w:t>Herman</w:t>
      </w:r>
      <w:proofErr w:type="spellEnd"/>
      <w:r w:rsidRPr="007344D0">
        <w:rPr>
          <w:lang w:val="ru-RU"/>
        </w:rPr>
        <w:t xml:space="preserve">, </w:t>
      </w:r>
      <w:proofErr w:type="spellStart"/>
      <w:r w:rsidRPr="007344D0">
        <w:rPr>
          <w:lang w:val="ru-RU"/>
        </w:rPr>
        <w:t>Lapham</w:t>
      </w:r>
      <w:proofErr w:type="spellEnd"/>
      <w:r w:rsidRPr="007344D0">
        <w:rPr>
          <w:lang w:val="ru-RU"/>
        </w:rPr>
        <w:t xml:space="preserve">, 1968, 1969; </w:t>
      </w:r>
      <w:proofErr w:type="spellStart"/>
      <w:r w:rsidRPr="007344D0">
        <w:rPr>
          <w:lang w:val="ru-RU"/>
        </w:rPr>
        <w:t>Novakcva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 xml:space="preserve">., 197Ca; </w:t>
      </w:r>
      <w:r w:rsidRPr="007344D0">
        <w:rPr>
          <w:rFonts w:cs="Roboto"/>
          <w:lang w:val="ru-RU"/>
        </w:rPr>
        <w:t>Цветкова</w:t>
      </w:r>
      <w:r w:rsidRPr="007344D0">
        <w:rPr>
          <w:lang w:val="ru-RU"/>
        </w:rPr>
        <w:t xml:space="preserve">, 1973). </w:t>
      </w:r>
      <w:r w:rsidRPr="007344D0">
        <w:rPr>
          <w:rFonts w:cs="Roboto"/>
          <w:lang w:val="ru-RU"/>
        </w:rPr>
        <w:t>Остальные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клетки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гиппокампа</w:t>
      </w:r>
      <w:r w:rsidRPr="007344D0">
        <w:rPr>
          <w:lang w:val="ru-RU"/>
        </w:rPr>
        <w:t xml:space="preserve">* </w:t>
      </w:r>
      <w:r w:rsidRPr="007344D0">
        <w:rPr>
          <w:rFonts w:cs="Roboto"/>
          <w:lang w:val="ru-RU"/>
        </w:rPr>
        <w:t>как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большинство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нейронов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мозга</w:t>
      </w:r>
      <w:r w:rsidRPr="007344D0">
        <w:rPr>
          <w:lang w:val="ru-RU"/>
        </w:rPr>
        <w:t xml:space="preserve">, </w:t>
      </w:r>
      <w:r w:rsidRPr="007344D0">
        <w:rPr>
          <w:rFonts w:cs="Roboto"/>
          <w:lang w:val="ru-RU"/>
        </w:rPr>
        <w:t>диплоидны</w:t>
      </w:r>
      <w:r w:rsidRPr="007344D0">
        <w:rPr>
          <w:lang w:val="ru-RU"/>
        </w:rPr>
        <w:t>.</w:t>
      </w:r>
    </w:p>
    <w:p w:rsidR="007344D0" w:rsidRPr="007344D0" w:rsidRDefault="007344D0" w:rsidP="007344D0">
      <w:pPr>
        <w:rPr>
          <w:lang w:val="ru-RU"/>
        </w:rPr>
      </w:pPr>
      <w:r w:rsidRPr="007344D0">
        <w:rPr>
          <w:lang w:val="ru-RU"/>
        </w:rPr>
        <w:t>Уровень синтеза РНК и белка н содержание аминокислот значительно различаются по отделам гиппокампа. В полях СА</w:t>
      </w:r>
      <w:r w:rsidR="00A1697C">
        <w:rPr>
          <w:lang w:val="ru-RU"/>
        </w:rPr>
        <w:t>3</w:t>
      </w:r>
      <w:r w:rsidRPr="007344D0">
        <w:rPr>
          <w:lang w:val="ru-RU"/>
        </w:rPr>
        <w:t>_4 уровень их синтеза значительно выше, чем в CA</w:t>
      </w:r>
      <w:r w:rsidR="00A1697C">
        <w:rPr>
          <w:lang w:val="ru-RU"/>
        </w:rPr>
        <w:t>1</w:t>
      </w:r>
      <w:r w:rsidRPr="007344D0">
        <w:rPr>
          <w:lang w:val="ru-RU"/>
        </w:rPr>
        <w:t xml:space="preserve">. </w:t>
      </w:r>
      <w:r w:rsidRPr="007344D0">
        <w:t xml:space="preserve">(T. Fujita, 1963; </w:t>
      </w:r>
      <w:proofErr w:type="spellStart"/>
      <w:r w:rsidRPr="007344D0">
        <w:t>Endroczi</w:t>
      </w:r>
      <w:proofErr w:type="spellEnd"/>
      <w:r w:rsidRPr="007344D0">
        <w:t xml:space="preserve">, Fekete, 1967; </w:t>
      </w:r>
      <w:r w:rsidRPr="007344D0">
        <w:rPr>
          <w:lang w:val="ru-RU"/>
        </w:rPr>
        <w:t>Вавилов</w:t>
      </w:r>
      <w:r w:rsidRPr="007344D0">
        <w:t xml:space="preserve"> 1</w:t>
      </w:r>
      <w:r w:rsidRPr="007344D0">
        <w:rPr>
          <w:lang w:val="ru-RU"/>
        </w:rPr>
        <w:t>Э</w:t>
      </w:r>
      <w:r w:rsidRPr="007344D0">
        <w:t>68, 1970, 1971; Carreras-</w:t>
      </w:r>
      <w:proofErr w:type="spellStart"/>
      <w:r w:rsidRPr="007344D0">
        <w:t>Queve</w:t>
      </w:r>
      <w:proofErr w:type="spellEnd"/>
      <w:r w:rsidRPr="007344D0">
        <w:t xml:space="preserve">-do et al., 1971b). </w:t>
      </w:r>
      <w:r w:rsidRPr="007344D0">
        <w:rPr>
          <w:lang w:val="ru-RU"/>
        </w:rPr>
        <w:t>Концентрация СООН- и SH-групп белков в цитоплазме пирамид СА3</w:t>
      </w:r>
      <w:r w:rsidR="00A1697C">
        <w:rPr>
          <w:lang w:val="ru-RU"/>
        </w:rPr>
        <w:t>-</w:t>
      </w:r>
      <w:r w:rsidRPr="007344D0">
        <w:rPr>
          <w:lang w:val="ru-RU"/>
        </w:rPr>
        <w:t>4 была значительно выше, чем в CA</w:t>
      </w:r>
      <w:r w:rsidR="00A1697C">
        <w:rPr>
          <w:lang w:val="ru-RU"/>
        </w:rPr>
        <w:t>1-2</w:t>
      </w:r>
      <w:r w:rsidRPr="007344D0">
        <w:rPr>
          <w:lang w:val="ru-RU"/>
        </w:rPr>
        <w:t xml:space="preserve">, а среди больших пирамид </w:t>
      </w:r>
      <w:proofErr w:type="spellStart"/>
      <w:r w:rsidRPr="007344D0">
        <w:rPr>
          <w:lang w:val="ru-RU"/>
        </w:rPr>
        <w:t>regio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inferior</w:t>
      </w:r>
      <w:proofErr w:type="spellEnd"/>
      <w:r w:rsidRPr="007344D0">
        <w:rPr>
          <w:lang w:val="ru-RU"/>
        </w:rPr>
        <w:t xml:space="preserve"> выделялись группы клеток с очень высокой концентрацией белков, которая не наблюдалась в других образованиях мозга, включая неокортекс (Вавилон, 1971). Содержание аминокислот в </w:t>
      </w:r>
      <w:proofErr w:type="spellStart"/>
      <w:r w:rsidRPr="007344D0">
        <w:rPr>
          <w:lang w:val="ru-RU"/>
        </w:rPr>
        <w:t>regio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inferior</w:t>
      </w:r>
      <w:proofErr w:type="spellEnd"/>
      <w:r w:rsidRPr="007344D0">
        <w:rPr>
          <w:lang w:val="ru-RU"/>
        </w:rPr>
        <w:t xml:space="preserve"> и особенно в CA</w:t>
      </w:r>
      <w:r w:rsidR="00E14FD0">
        <w:rPr>
          <w:lang w:val="ru-RU"/>
        </w:rPr>
        <w:t>4</w:t>
      </w:r>
      <w:r w:rsidRPr="007344D0">
        <w:rPr>
          <w:lang w:val="ru-RU"/>
        </w:rPr>
        <w:t xml:space="preserve"> было на 50% выше, чем в других отделах гиппокампа (End-</w:t>
      </w:r>
      <w:proofErr w:type="spellStart"/>
      <w:r w:rsidRPr="007344D0">
        <w:rPr>
          <w:lang w:val="ru-RU"/>
        </w:rPr>
        <w:t>roczi</w:t>
      </w:r>
      <w:proofErr w:type="spellEnd"/>
      <w:r w:rsidRPr="007344D0">
        <w:rPr>
          <w:lang w:val="ru-RU"/>
        </w:rPr>
        <w:t xml:space="preserve">, </w:t>
      </w:r>
      <w:proofErr w:type="spellStart"/>
      <w:r w:rsidRPr="007344D0">
        <w:rPr>
          <w:lang w:val="ru-RU"/>
        </w:rPr>
        <w:t>Fekete</w:t>
      </w:r>
      <w:proofErr w:type="spellEnd"/>
      <w:r w:rsidRPr="007344D0">
        <w:rPr>
          <w:lang w:val="ru-RU"/>
        </w:rPr>
        <w:t>, 1967).</w:t>
      </w:r>
    </w:p>
    <w:p w:rsidR="007344D0" w:rsidRPr="007344D0" w:rsidRDefault="007344D0" w:rsidP="007344D0">
      <w:pPr>
        <w:rPr>
          <w:lang w:val="ru-RU"/>
        </w:rPr>
      </w:pPr>
      <w:r w:rsidRPr="007344D0">
        <w:rPr>
          <w:lang w:val="ru-RU"/>
        </w:rPr>
        <w:t xml:space="preserve">По-видимому, высокий уровень метаболизма нуклеиновых кислот и белка в гиппокампе приводит к его особой чувствительности к воздействию ряда ингибиторов их синтеза. </w:t>
      </w:r>
      <w:proofErr w:type="spellStart"/>
      <w:r w:rsidRPr="007344D0">
        <w:rPr>
          <w:lang w:val="ru-RU"/>
        </w:rPr>
        <w:t>Актиномицик</w:t>
      </w:r>
      <w:proofErr w:type="spellEnd"/>
      <w:r w:rsidRPr="007344D0">
        <w:rPr>
          <w:lang w:val="ru-RU"/>
        </w:rPr>
        <w:t xml:space="preserve"> D, подавляющий зависимый от ДНК синтез РНК, вызывает тяжелые дегенеративные изменения нейронов гиппокампа; набухание ядра, потерю ультраструктуры (</w:t>
      </w:r>
      <w:proofErr w:type="spellStart"/>
      <w:r w:rsidRPr="007344D0">
        <w:rPr>
          <w:lang w:val="ru-RU"/>
        </w:rPr>
        <w:t>Appel</w:t>
      </w:r>
      <w:proofErr w:type="spellEnd"/>
      <w:r w:rsidRPr="007344D0">
        <w:rPr>
          <w:lang w:val="ru-RU"/>
        </w:rPr>
        <w:t xml:space="preserve">, </w:t>
      </w:r>
      <w:proofErr w:type="gramStart"/>
      <w:r w:rsidRPr="007344D0">
        <w:rPr>
          <w:lang w:val="ru-RU"/>
        </w:rPr>
        <w:t>1965;Nakajima</w:t>
      </w:r>
      <w:proofErr w:type="gramEnd"/>
      <w:r w:rsidRPr="007344D0">
        <w:rPr>
          <w:lang w:val="ru-RU"/>
        </w:rPr>
        <w:t xml:space="preserve">, I960). Доза </w:t>
      </w:r>
      <w:proofErr w:type="spellStart"/>
      <w:r w:rsidRPr="007344D0">
        <w:rPr>
          <w:lang w:val="ru-RU"/>
        </w:rPr>
        <w:t>актиномнцииа</w:t>
      </w:r>
      <w:proofErr w:type="spellEnd"/>
      <w:r w:rsidRPr="007344D0">
        <w:rPr>
          <w:lang w:val="ru-RU"/>
        </w:rPr>
        <w:t xml:space="preserve"> D, недостаточная для существенного подавления общего синтеза РНК в мозге, приводит к подавлению электрической активности гиппокампа и гибели его клеток (</w:t>
      </w:r>
      <w:proofErr w:type="spellStart"/>
      <w:r w:rsidRPr="007344D0">
        <w:rPr>
          <w:lang w:val="ru-RU"/>
        </w:rPr>
        <w:t>Squire</w:t>
      </w:r>
      <w:proofErr w:type="spellEnd"/>
      <w:r w:rsidRPr="007344D0">
        <w:rPr>
          <w:lang w:val="ru-RU"/>
        </w:rPr>
        <w:t xml:space="preserve">, </w:t>
      </w:r>
      <w:proofErr w:type="spellStart"/>
      <w:r w:rsidRPr="007344D0">
        <w:rPr>
          <w:lang w:val="ru-RU"/>
        </w:rPr>
        <w:t>Barondes</w:t>
      </w:r>
      <w:proofErr w:type="spellEnd"/>
      <w:r w:rsidRPr="007344D0">
        <w:rPr>
          <w:lang w:val="ru-RU"/>
        </w:rPr>
        <w:t xml:space="preserve">, 1970). Специфические нарушения электрической активности гиппокампа возникают и при введении ингибитора </w:t>
      </w:r>
      <w:r w:rsidRPr="007344D0">
        <w:rPr>
          <w:rFonts w:ascii="Times New Roman" w:hAnsi="Times New Roman"/>
          <w:lang w:val="ru-RU"/>
        </w:rPr>
        <w:t>•</w:t>
      </w:r>
      <w:r w:rsidRPr="007344D0">
        <w:rPr>
          <w:rFonts w:cs="Roboto"/>
          <w:lang w:val="ru-RU"/>
        </w:rPr>
        <w:t>синтеза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белка</w:t>
      </w:r>
      <w:r w:rsidRPr="007344D0">
        <w:rPr>
          <w:lang w:val="ru-RU"/>
        </w:rPr>
        <w:t xml:space="preserve"> </w:t>
      </w:r>
      <w:r w:rsidRPr="007344D0">
        <w:rPr>
          <w:rFonts w:ascii="Times New Roman" w:hAnsi="Times New Roman"/>
          <w:lang w:val="ru-RU"/>
        </w:rPr>
        <w:t>—</w:t>
      </w:r>
      <w:r w:rsidRPr="007344D0">
        <w:rPr>
          <w:lang w:val="ru-RU"/>
        </w:rPr>
        <w:t xml:space="preserve"> </w:t>
      </w:r>
      <w:proofErr w:type="spellStart"/>
      <w:r w:rsidRPr="007344D0">
        <w:rPr>
          <w:rFonts w:cs="Roboto"/>
          <w:lang w:val="ru-RU"/>
        </w:rPr>
        <w:t>пуромнцина</w:t>
      </w:r>
      <w:proofErr w:type="spellEnd"/>
      <w:r w:rsidRPr="007344D0">
        <w:rPr>
          <w:lang w:val="ru-RU"/>
        </w:rPr>
        <w:t xml:space="preserve"> (</w:t>
      </w:r>
      <w:proofErr w:type="spellStart"/>
      <w:r w:rsidRPr="007344D0">
        <w:rPr>
          <w:lang w:val="ru-RU"/>
        </w:rPr>
        <w:t>Cohan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 xml:space="preserve">., 1966). </w:t>
      </w:r>
      <w:r w:rsidRPr="007344D0">
        <w:rPr>
          <w:rFonts w:cs="Roboto"/>
          <w:lang w:val="ru-RU"/>
        </w:rPr>
        <w:t>В</w:t>
      </w:r>
      <w:r w:rsidRPr="007344D0">
        <w:rPr>
          <w:lang w:val="ru-RU"/>
        </w:rPr>
        <w:t xml:space="preserve"> </w:t>
      </w:r>
      <w:proofErr w:type="spellStart"/>
      <w:r w:rsidRPr="007344D0">
        <w:rPr>
          <w:rFonts w:cs="Roboto"/>
          <w:lang w:val="ru-RU"/>
        </w:rPr>
        <w:t>энторинальной</w:t>
      </w:r>
      <w:proofErr w:type="spellEnd"/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коре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при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этом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наблюдаются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нарушения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тонкой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структуры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нейронов</w:t>
      </w:r>
      <w:r w:rsidRPr="007344D0">
        <w:rPr>
          <w:lang w:val="ru-RU"/>
        </w:rPr>
        <w:t xml:space="preserve"> (</w:t>
      </w:r>
      <w:proofErr w:type="spellStart"/>
      <w:r w:rsidRPr="007344D0">
        <w:rPr>
          <w:lang w:val="ru-RU"/>
        </w:rPr>
        <w:t>Gambettl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 xml:space="preserve">., 1968). </w:t>
      </w:r>
      <w:r w:rsidRPr="007344D0">
        <w:rPr>
          <w:rFonts w:cs="Roboto"/>
          <w:lang w:val="ru-RU"/>
        </w:rPr>
        <w:t>К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рассмотрению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сдвигов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нуклеопротеидного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синтеза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в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гиппокампе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мы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еще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вернемся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в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связи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вопросами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обучения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памяти</w:t>
      </w:r>
      <w:r w:rsidRPr="007344D0">
        <w:rPr>
          <w:lang w:val="ru-RU"/>
        </w:rPr>
        <w:t>.</w:t>
      </w:r>
    </w:p>
    <w:p w:rsidR="007344D0" w:rsidRPr="007344D0" w:rsidRDefault="007344D0" w:rsidP="007344D0">
      <w:pPr>
        <w:rPr>
          <w:lang w:val="ru-RU"/>
        </w:rPr>
      </w:pPr>
      <w:r w:rsidRPr="007344D0">
        <w:rPr>
          <w:lang w:val="ru-RU"/>
        </w:rPr>
        <w:t xml:space="preserve">Возможно, что с особенностями </w:t>
      </w:r>
      <w:proofErr w:type="spellStart"/>
      <w:r w:rsidRPr="007344D0">
        <w:rPr>
          <w:lang w:val="ru-RU"/>
        </w:rPr>
        <w:t>рибонуклеопротеидиого</w:t>
      </w:r>
      <w:proofErr w:type="spellEnd"/>
      <w:r w:rsidRPr="007344D0">
        <w:rPr>
          <w:lang w:val="ru-RU"/>
        </w:rPr>
        <w:t xml:space="preserve"> обмена в гиппокампе связана еще одна его своеобразная биохимическая характеристика. В работах Мак </w:t>
      </w:r>
      <w:proofErr w:type="spellStart"/>
      <w:r w:rsidRPr="007344D0">
        <w:rPr>
          <w:lang w:val="ru-RU"/>
        </w:rPr>
        <w:t>Ивена</w:t>
      </w:r>
      <w:proofErr w:type="spellEnd"/>
      <w:r w:rsidRPr="007344D0">
        <w:rPr>
          <w:lang w:val="ru-RU"/>
        </w:rPr>
        <w:t xml:space="preserve"> с сотрудниками (Мс </w:t>
      </w:r>
      <w:proofErr w:type="spellStart"/>
      <w:r w:rsidRPr="007344D0">
        <w:rPr>
          <w:lang w:val="ru-RU"/>
        </w:rPr>
        <w:t>Ewen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 xml:space="preserve">, 1969; Мс </w:t>
      </w:r>
      <w:proofErr w:type="spellStart"/>
      <w:r w:rsidRPr="007344D0">
        <w:rPr>
          <w:lang w:val="ru-RU"/>
        </w:rPr>
        <w:t>Ewen</w:t>
      </w:r>
      <w:proofErr w:type="spellEnd"/>
      <w:r w:rsidRPr="007344D0">
        <w:rPr>
          <w:lang w:val="ru-RU"/>
        </w:rPr>
        <w:t xml:space="preserve">, </w:t>
      </w:r>
      <w:proofErr w:type="spellStart"/>
      <w:r w:rsidRPr="007344D0">
        <w:rPr>
          <w:lang w:val="ru-RU"/>
        </w:rPr>
        <w:t>Weiss</w:t>
      </w:r>
      <w:proofErr w:type="spellEnd"/>
      <w:r w:rsidRPr="007344D0">
        <w:rPr>
          <w:lang w:val="ru-RU"/>
        </w:rPr>
        <w:t xml:space="preserve">, 1970) -была обнаружена способность ядер пирамид гиппокампе связывать меченый </w:t>
      </w:r>
      <w:proofErr w:type="spellStart"/>
      <w:r w:rsidRPr="007344D0">
        <w:rPr>
          <w:lang w:val="ru-RU"/>
        </w:rPr>
        <w:t>кортекос-терон</w:t>
      </w:r>
      <w:proofErr w:type="spellEnd"/>
      <w:r w:rsidRPr="007344D0">
        <w:rPr>
          <w:lang w:val="ru-RU"/>
        </w:rPr>
        <w:t>; позднее это было подтверждено другими исследователями (</w:t>
      </w:r>
      <w:proofErr w:type="spellStart"/>
      <w:r w:rsidRPr="007344D0">
        <w:rPr>
          <w:lang w:val="ru-RU"/>
        </w:rPr>
        <w:t>Kinzley</w:t>
      </w:r>
      <w:proofErr w:type="spellEnd"/>
      <w:r w:rsidRPr="007344D0">
        <w:rPr>
          <w:lang w:val="ru-RU"/>
        </w:rPr>
        <w:t xml:space="preserve">, 1972). Кроме гиппокампа подобное явление наблюдается в амигдале и коре больших полушарий, но значительно меньше оно выражено в гипоталамусе и </w:t>
      </w:r>
      <w:proofErr w:type="spellStart"/>
      <w:r w:rsidRPr="007344D0">
        <w:rPr>
          <w:lang w:val="ru-RU"/>
        </w:rPr>
        <w:t>преоптической</w:t>
      </w:r>
      <w:proofErr w:type="spellEnd"/>
      <w:r w:rsidRPr="007344D0">
        <w:rPr>
          <w:lang w:val="ru-RU"/>
        </w:rPr>
        <w:t xml:space="preserve"> области (Мс </w:t>
      </w:r>
      <w:proofErr w:type="spellStart"/>
      <w:r w:rsidRPr="007344D0">
        <w:rPr>
          <w:lang w:val="ru-RU"/>
        </w:rPr>
        <w:t>Ewen</w:t>
      </w:r>
      <w:proofErr w:type="spellEnd"/>
      <w:r w:rsidRPr="007344D0">
        <w:rPr>
          <w:lang w:val="ru-RU"/>
        </w:rPr>
        <w:t xml:space="preserve">, </w:t>
      </w:r>
      <w:proofErr w:type="spellStart"/>
      <w:r w:rsidRPr="007344D0">
        <w:rPr>
          <w:lang w:val="ru-RU"/>
        </w:rPr>
        <w:t>Wallach</w:t>
      </w:r>
      <w:proofErr w:type="spellEnd"/>
      <w:r w:rsidRPr="007344D0">
        <w:rPr>
          <w:lang w:val="ru-RU"/>
        </w:rPr>
        <w:t xml:space="preserve">, 1973). Связывание кортикостерона в гиппокампе было больше выражено в полях </w:t>
      </w:r>
      <w:proofErr w:type="gramStart"/>
      <w:r w:rsidRPr="007344D0">
        <w:rPr>
          <w:lang w:val="ru-RU"/>
        </w:rPr>
        <w:t>СА,_</w:t>
      </w:r>
      <w:proofErr w:type="gramEnd"/>
      <w:r w:rsidRPr="007344D0">
        <w:rPr>
          <w:lang w:val="ru-RU"/>
        </w:rPr>
        <w:t xml:space="preserve">|( чем в </w:t>
      </w:r>
      <w:proofErr w:type="spellStart"/>
      <w:r w:rsidRPr="007344D0">
        <w:rPr>
          <w:lang w:val="ru-RU"/>
        </w:rPr>
        <w:t>CAi</w:t>
      </w:r>
      <w:proofErr w:type="spellEnd"/>
      <w:r w:rsidRPr="007344D0">
        <w:rPr>
          <w:lang w:val="ru-RU"/>
        </w:rPr>
        <w:t>-</w:t>
      </w:r>
      <w:r w:rsidRPr="007344D0">
        <w:rPr>
          <w:rFonts w:ascii="Cambria" w:hAnsi="Cambria" w:cs="Cambria"/>
          <w:lang w:val="ru-RU"/>
        </w:rPr>
        <w:t>»</w:t>
      </w:r>
      <w:r w:rsidRPr="007344D0">
        <w:rPr>
          <w:lang w:val="ru-RU"/>
        </w:rPr>
        <w:t xml:space="preserve"> (</w:t>
      </w:r>
      <w:proofErr w:type="spellStart"/>
      <w:r w:rsidRPr="007344D0">
        <w:rPr>
          <w:lang w:val="ru-RU"/>
        </w:rPr>
        <w:t>Gerlach</w:t>
      </w:r>
      <w:proofErr w:type="spellEnd"/>
      <w:r w:rsidRPr="007344D0">
        <w:rPr>
          <w:lang w:val="ru-RU"/>
        </w:rPr>
        <w:t xml:space="preserve">, </w:t>
      </w:r>
      <w:proofErr w:type="spellStart"/>
      <w:r w:rsidRPr="007344D0">
        <w:rPr>
          <w:lang w:val="ru-RU"/>
        </w:rPr>
        <w:t>Mc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Ewen</w:t>
      </w:r>
      <w:proofErr w:type="spellEnd"/>
      <w:r w:rsidRPr="007344D0">
        <w:rPr>
          <w:lang w:val="ru-RU"/>
        </w:rPr>
        <w:t xml:space="preserve">, 1972). </w:t>
      </w:r>
      <w:r w:rsidRPr="007344D0">
        <w:rPr>
          <w:rFonts w:cs="Roboto"/>
          <w:lang w:val="ru-RU"/>
        </w:rPr>
        <w:t>Предполагается</w:t>
      </w:r>
      <w:r w:rsidRPr="007344D0">
        <w:rPr>
          <w:lang w:val="ru-RU"/>
        </w:rPr>
        <w:t xml:space="preserve">, </w:t>
      </w:r>
      <w:r w:rsidRPr="007344D0">
        <w:rPr>
          <w:rFonts w:cs="Roboto"/>
          <w:lang w:val="ru-RU"/>
        </w:rPr>
        <w:t>что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связывание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кортикостерона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ядрами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клеток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приводит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к</w:t>
      </w:r>
      <w:r w:rsidRPr="007344D0">
        <w:rPr>
          <w:lang w:val="ru-RU"/>
        </w:rPr>
        <w:t xml:space="preserve"> </w:t>
      </w:r>
      <w:proofErr w:type="spellStart"/>
      <w:r w:rsidRPr="007344D0">
        <w:rPr>
          <w:rFonts w:cs="Roboto"/>
          <w:lang w:val="ru-RU"/>
        </w:rPr>
        <w:t>дерепрессированию</w:t>
      </w:r>
      <w:proofErr w:type="spellEnd"/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ДНК</w:t>
      </w:r>
      <w:r w:rsidRPr="007344D0">
        <w:rPr>
          <w:lang w:val="ru-RU"/>
        </w:rPr>
        <w:t xml:space="preserve">, </w:t>
      </w:r>
      <w:r w:rsidRPr="007344D0">
        <w:rPr>
          <w:rFonts w:cs="Roboto"/>
          <w:lang w:val="ru-RU"/>
        </w:rPr>
        <w:t>ведущему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к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повышенному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синтезу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РНК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белка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клеткой</w:t>
      </w:r>
      <w:r w:rsidRPr="007344D0">
        <w:rPr>
          <w:lang w:val="ru-RU"/>
        </w:rPr>
        <w:t xml:space="preserve"> (</w:t>
      </w:r>
      <w:r w:rsidRPr="007344D0">
        <w:rPr>
          <w:rFonts w:cs="Roboto"/>
          <w:lang w:val="ru-RU"/>
        </w:rPr>
        <w:t>Мс</w:t>
      </w:r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Ewen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 xml:space="preserve">., 1969). </w:t>
      </w:r>
      <w:r w:rsidRPr="007344D0">
        <w:rPr>
          <w:rFonts w:cs="Roboto"/>
          <w:lang w:val="ru-RU"/>
        </w:rPr>
        <w:t>Возможность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влияния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АКТГ</w:t>
      </w:r>
      <w:r w:rsidRPr="007344D0">
        <w:rPr>
          <w:lang w:val="ru-RU"/>
        </w:rPr>
        <w:t xml:space="preserve">, </w:t>
      </w:r>
      <w:r w:rsidRPr="007344D0">
        <w:rPr>
          <w:rFonts w:cs="Roboto"/>
          <w:lang w:val="ru-RU"/>
        </w:rPr>
        <w:t>регулирующего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уровень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кортикостерона</w:t>
      </w:r>
      <w:r w:rsidRPr="007344D0">
        <w:rPr>
          <w:lang w:val="ru-RU"/>
        </w:rPr>
        <w:t xml:space="preserve">, </w:t>
      </w:r>
      <w:r w:rsidRPr="007344D0">
        <w:rPr>
          <w:rFonts w:cs="Roboto"/>
          <w:lang w:val="ru-RU"/>
        </w:rPr>
        <w:t>на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синтез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РНК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в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нейронах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была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показана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экспериментально</w:t>
      </w:r>
      <w:r w:rsidRPr="007344D0">
        <w:rPr>
          <w:lang w:val="ru-RU"/>
        </w:rPr>
        <w:t xml:space="preserve"> (</w:t>
      </w:r>
      <w:proofErr w:type="spellStart"/>
      <w:r w:rsidRPr="007344D0">
        <w:rPr>
          <w:lang w:val="ru-RU"/>
        </w:rPr>
        <w:t>Jakoubek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 xml:space="preserve">., 1972). </w:t>
      </w:r>
      <w:r w:rsidRPr="007344D0">
        <w:rPr>
          <w:rFonts w:cs="Roboto"/>
          <w:lang w:val="ru-RU"/>
        </w:rPr>
        <w:t>Другие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стероидные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гормоны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клетками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гиппок</w:t>
      </w:r>
      <w:r w:rsidRPr="007344D0">
        <w:rPr>
          <w:lang w:val="ru-RU"/>
        </w:rPr>
        <w:t>ам</w:t>
      </w:r>
      <w:r w:rsidR="00E14FD0">
        <w:rPr>
          <w:lang w:val="ru-RU"/>
        </w:rPr>
        <w:t>п</w:t>
      </w:r>
      <w:r w:rsidRPr="007344D0">
        <w:rPr>
          <w:lang w:val="ru-RU"/>
        </w:rPr>
        <w:t xml:space="preserve">а не </w:t>
      </w:r>
      <w:r w:rsidRPr="007344D0">
        <w:rPr>
          <w:lang w:val="ru-RU"/>
        </w:rPr>
        <w:lastRenderedPageBreak/>
        <w:t>связываются.</w:t>
      </w:r>
    </w:p>
    <w:p w:rsidR="007344D0" w:rsidRPr="007344D0" w:rsidRDefault="007344D0" w:rsidP="007344D0">
      <w:pPr>
        <w:rPr>
          <w:lang w:val="ru-RU"/>
        </w:rPr>
      </w:pPr>
      <w:r w:rsidRPr="007344D0">
        <w:rPr>
          <w:lang w:val="ru-RU"/>
        </w:rPr>
        <w:t xml:space="preserve">"Кортикостероиды оказывают тормозное влияние на поведение (Мс </w:t>
      </w:r>
      <w:proofErr w:type="spellStart"/>
      <w:r w:rsidRPr="007344D0">
        <w:rPr>
          <w:lang w:val="ru-RU"/>
        </w:rPr>
        <w:t>Ewen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 xml:space="preserve">, 1969; </w:t>
      </w:r>
      <w:proofErr w:type="spellStart"/>
      <w:r w:rsidRPr="007344D0">
        <w:rPr>
          <w:lang w:val="ru-RU"/>
        </w:rPr>
        <w:t>Koranyi</w:t>
      </w:r>
      <w:proofErr w:type="spellEnd"/>
      <w:r w:rsidRPr="007344D0">
        <w:rPr>
          <w:lang w:val="ru-RU"/>
        </w:rPr>
        <w:t xml:space="preserve">, </w:t>
      </w:r>
      <w:proofErr w:type="spellStart"/>
      <w:r w:rsidRPr="007344D0">
        <w:rPr>
          <w:lang w:val="ru-RU"/>
        </w:rPr>
        <w:t>Endroczi</w:t>
      </w:r>
      <w:proofErr w:type="spellEnd"/>
      <w:r w:rsidRPr="007344D0">
        <w:rPr>
          <w:lang w:val="ru-RU"/>
        </w:rPr>
        <w:t xml:space="preserve">, 1970). АКТГ и </w:t>
      </w:r>
      <w:proofErr w:type="spellStart"/>
      <w:r w:rsidRPr="007344D0">
        <w:rPr>
          <w:lang w:val="ru-RU"/>
        </w:rPr>
        <w:t>кортнкостер</w:t>
      </w:r>
      <w:r w:rsidR="00E14FD0">
        <w:rPr>
          <w:lang w:val="ru-RU"/>
        </w:rPr>
        <w:t>о</w:t>
      </w:r>
      <w:r w:rsidRPr="007344D0">
        <w:rPr>
          <w:lang w:val="ru-RU"/>
        </w:rPr>
        <w:t>н</w:t>
      </w:r>
      <w:proofErr w:type="spellEnd"/>
      <w:r w:rsidRPr="007344D0">
        <w:rPr>
          <w:lang w:val="ru-RU"/>
        </w:rPr>
        <w:t xml:space="preserve"> влияют на </w:t>
      </w:r>
      <w:r w:rsidRPr="007344D0">
        <w:rPr>
          <w:rFonts w:ascii="Cambria" w:hAnsi="Cambria" w:cs="Cambria"/>
          <w:lang w:val="ru-RU"/>
        </w:rPr>
        <w:t>«</w:t>
      </w:r>
      <w:r w:rsidRPr="007344D0">
        <w:rPr>
          <w:rFonts w:cs="Roboto"/>
          <w:lang w:val="ru-RU"/>
        </w:rPr>
        <w:t>общий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уровень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беспокойства</w:t>
      </w:r>
      <w:r w:rsidRPr="007344D0">
        <w:rPr>
          <w:rFonts w:ascii="Cambria" w:hAnsi="Cambria" w:cs="Cambria"/>
          <w:lang w:val="ru-RU"/>
        </w:rPr>
        <w:t>»</w:t>
      </w:r>
      <w:r w:rsidRPr="007344D0">
        <w:rPr>
          <w:lang w:val="ru-RU"/>
        </w:rPr>
        <w:t xml:space="preserve">, </w:t>
      </w:r>
      <w:r w:rsidRPr="007344D0">
        <w:rPr>
          <w:rFonts w:cs="Roboto"/>
          <w:lang w:val="ru-RU"/>
        </w:rPr>
        <w:t>который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повышается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при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действии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АКТГ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снижается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при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действии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кортикостерона</w:t>
      </w:r>
      <w:r w:rsidRPr="007344D0">
        <w:rPr>
          <w:lang w:val="ru-RU"/>
        </w:rPr>
        <w:t xml:space="preserve">. </w:t>
      </w:r>
      <w:r w:rsidRPr="007344D0">
        <w:rPr>
          <w:rFonts w:cs="Roboto"/>
          <w:lang w:val="ru-RU"/>
        </w:rPr>
        <w:t>Введение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последнего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значительно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облегчает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внутреннее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торможение</w:t>
      </w:r>
      <w:r w:rsidRPr="007344D0">
        <w:rPr>
          <w:lang w:val="ru-RU"/>
        </w:rPr>
        <w:t xml:space="preserve"> (</w:t>
      </w:r>
      <w:proofErr w:type="spellStart"/>
      <w:r w:rsidRPr="007344D0">
        <w:rPr>
          <w:lang w:val="ru-RU"/>
        </w:rPr>
        <w:t>Korenyi</w:t>
      </w:r>
      <w:proofErr w:type="spellEnd"/>
      <w:r w:rsidRPr="007344D0">
        <w:rPr>
          <w:lang w:val="ru-RU"/>
        </w:rPr>
        <w:t xml:space="preserve">, </w:t>
      </w:r>
      <w:proofErr w:type="spellStart"/>
      <w:r w:rsidRPr="007344D0">
        <w:rPr>
          <w:lang w:val="ru-RU"/>
        </w:rPr>
        <w:t>Endroczi</w:t>
      </w:r>
      <w:proofErr w:type="spellEnd"/>
      <w:r w:rsidRPr="007344D0">
        <w:rPr>
          <w:lang w:val="ru-RU"/>
        </w:rPr>
        <w:t xml:space="preserve">, 1970; </w:t>
      </w:r>
      <w:proofErr w:type="spellStart"/>
      <w:r w:rsidRPr="007344D0">
        <w:rPr>
          <w:lang w:val="ru-RU"/>
        </w:rPr>
        <w:t>Endroczi</w:t>
      </w:r>
      <w:proofErr w:type="spellEnd"/>
      <w:r w:rsidRPr="007344D0">
        <w:rPr>
          <w:lang w:val="ru-RU"/>
        </w:rPr>
        <w:t xml:space="preserve">, </w:t>
      </w:r>
      <w:proofErr w:type="spellStart"/>
      <w:r w:rsidRPr="007344D0">
        <w:rPr>
          <w:lang w:val="ru-RU"/>
        </w:rPr>
        <w:t>Fekete</w:t>
      </w:r>
      <w:proofErr w:type="spellEnd"/>
      <w:r w:rsidRPr="007344D0">
        <w:rPr>
          <w:lang w:val="ru-RU"/>
        </w:rPr>
        <w:t xml:space="preserve">, 1973; </w:t>
      </w:r>
      <w:proofErr w:type="spellStart"/>
      <w:r w:rsidRPr="007344D0">
        <w:rPr>
          <w:lang w:val="ru-RU"/>
        </w:rPr>
        <w:t>Bonus</w:t>
      </w:r>
      <w:proofErr w:type="spellEnd"/>
      <w:r w:rsidRPr="007344D0">
        <w:rPr>
          <w:lang w:val="ru-RU"/>
        </w:rPr>
        <w:t xml:space="preserve">, 1974) </w:t>
      </w:r>
      <w:r w:rsidRPr="007344D0">
        <w:rPr>
          <w:rFonts w:cs="Roboto"/>
          <w:lang w:val="ru-RU"/>
        </w:rPr>
        <w:t>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снижает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устойчивость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тэта</w:t>
      </w:r>
      <w:r w:rsidRPr="007344D0">
        <w:rPr>
          <w:lang w:val="ru-RU"/>
        </w:rPr>
        <w:t>-</w:t>
      </w:r>
      <w:r w:rsidRPr="007344D0">
        <w:rPr>
          <w:rFonts w:cs="Roboto"/>
          <w:lang w:val="ru-RU"/>
        </w:rPr>
        <w:t>ритма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в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гиппокампе</w:t>
      </w:r>
      <w:r w:rsidRPr="007344D0">
        <w:rPr>
          <w:lang w:val="ru-RU"/>
        </w:rPr>
        <w:t xml:space="preserve"> (</w:t>
      </w:r>
      <w:proofErr w:type="spellStart"/>
      <w:r w:rsidRPr="007344D0">
        <w:rPr>
          <w:lang w:val="ru-RU"/>
        </w:rPr>
        <w:t>Endroczi</w:t>
      </w:r>
      <w:proofErr w:type="spellEnd"/>
      <w:r w:rsidRPr="007344D0">
        <w:rPr>
          <w:lang w:val="ru-RU"/>
        </w:rPr>
        <w:t xml:space="preserve">, </w:t>
      </w:r>
      <w:proofErr w:type="spellStart"/>
      <w:r w:rsidRPr="007344D0">
        <w:rPr>
          <w:lang w:val="ru-RU"/>
        </w:rPr>
        <w:t>Nykas</w:t>
      </w:r>
      <w:proofErr w:type="spellEnd"/>
      <w:r w:rsidRPr="007344D0">
        <w:rPr>
          <w:lang w:val="ru-RU"/>
        </w:rPr>
        <w:t xml:space="preserve">, 1972), </w:t>
      </w:r>
      <w:r w:rsidRPr="007344D0">
        <w:rPr>
          <w:rFonts w:cs="Roboto"/>
          <w:lang w:val="ru-RU"/>
        </w:rPr>
        <w:t>что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интерпретируется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как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снижение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ориентировочной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активности</w:t>
      </w:r>
      <w:r w:rsidRPr="007344D0">
        <w:rPr>
          <w:lang w:val="ru-RU"/>
        </w:rPr>
        <w:t xml:space="preserve">. </w:t>
      </w:r>
      <w:r w:rsidRPr="007344D0">
        <w:rPr>
          <w:rFonts w:cs="Roboto"/>
          <w:lang w:val="ru-RU"/>
        </w:rPr>
        <w:t>АКТГ</w:t>
      </w:r>
      <w:r w:rsidRPr="007344D0">
        <w:rPr>
          <w:lang w:val="ru-RU"/>
        </w:rPr>
        <w:t>, напротив, растормаживает угасшие реакции (</w:t>
      </w:r>
      <w:proofErr w:type="spellStart"/>
      <w:r w:rsidRPr="007344D0">
        <w:rPr>
          <w:lang w:val="ru-RU"/>
        </w:rPr>
        <w:t>Bohus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gramStart"/>
      <w:r w:rsidRPr="007344D0">
        <w:rPr>
          <w:lang w:val="ru-RU"/>
        </w:rPr>
        <w:t>a!.,</w:t>
      </w:r>
      <w:proofErr w:type="gramEnd"/>
      <w:r w:rsidRPr="007344D0">
        <w:rPr>
          <w:lang w:val="ru-RU"/>
        </w:rPr>
        <w:t xml:space="preserve"> 1970; </w:t>
      </w:r>
      <w:proofErr w:type="spellStart"/>
      <w:r w:rsidRPr="007344D0">
        <w:rPr>
          <w:lang w:val="ru-RU"/>
        </w:rPr>
        <w:t>Endroczi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>., 1970). Эти вещества оказывают существенное влияние на скорость обучения и память {</w:t>
      </w:r>
      <w:proofErr w:type="spellStart"/>
      <w:r w:rsidRPr="007344D0">
        <w:rPr>
          <w:lang w:val="ru-RU"/>
        </w:rPr>
        <w:t>Bchus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 xml:space="preserve">., 1970; </w:t>
      </w:r>
      <w:proofErr w:type="spellStart"/>
      <w:r w:rsidRPr="007344D0">
        <w:rPr>
          <w:lang w:val="ru-RU"/>
        </w:rPr>
        <w:t>Endroczi</w:t>
      </w:r>
      <w:proofErr w:type="spellEnd"/>
      <w:r w:rsidRPr="007344D0">
        <w:rPr>
          <w:lang w:val="ru-RU"/>
        </w:rPr>
        <w:t xml:space="preserve">, </w:t>
      </w:r>
      <w:proofErr w:type="spellStart"/>
      <w:r w:rsidRPr="007344D0">
        <w:rPr>
          <w:lang w:val="ru-RU"/>
        </w:rPr>
        <w:t>Nikas</w:t>
      </w:r>
      <w:proofErr w:type="spellEnd"/>
      <w:r w:rsidRPr="007344D0">
        <w:rPr>
          <w:lang w:val="ru-RU"/>
        </w:rPr>
        <w:t xml:space="preserve">, 1971; </w:t>
      </w:r>
      <w:proofErr w:type="spellStart"/>
      <w:r w:rsidRPr="007344D0">
        <w:rPr>
          <w:lang w:val="ru-RU"/>
        </w:rPr>
        <w:t>Horn</w:t>
      </w:r>
      <w:proofErr w:type="spellEnd"/>
      <w:r w:rsidRPr="007344D0">
        <w:rPr>
          <w:lang w:val="ru-RU"/>
        </w:rPr>
        <w:t>, 1971).</w:t>
      </w:r>
    </w:p>
    <w:p w:rsidR="007344D0" w:rsidRPr="007344D0" w:rsidRDefault="007344D0" w:rsidP="007344D0">
      <w:pPr>
        <w:rPr>
          <w:lang w:val="ru-RU"/>
        </w:rPr>
      </w:pPr>
      <w:r w:rsidRPr="007344D0">
        <w:rPr>
          <w:lang w:val="ru-RU"/>
        </w:rPr>
        <w:t xml:space="preserve">Однако влияний АКТГ на клетки гиппокампа при </w:t>
      </w:r>
      <w:proofErr w:type="spellStart"/>
      <w:r w:rsidRPr="007344D0">
        <w:rPr>
          <w:lang w:val="ru-RU"/>
        </w:rPr>
        <w:t>ионофоретическом</w:t>
      </w:r>
      <w:proofErr w:type="spellEnd"/>
      <w:r w:rsidRPr="007344D0">
        <w:rPr>
          <w:lang w:val="ru-RU"/>
        </w:rPr>
        <w:t xml:space="preserve"> введении обнаружено не было (</w:t>
      </w:r>
      <w:proofErr w:type="spellStart"/>
      <w:r w:rsidRPr="007344D0">
        <w:rPr>
          <w:lang w:val="ru-RU"/>
        </w:rPr>
        <w:t>Steiner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 xml:space="preserve">., 1969), а при </w:t>
      </w:r>
      <w:proofErr w:type="spellStart"/>
      <w:r w:rsidRPr="007344D0">
        <w:rPr>
          <w:lang w:val="ru-RU"/>
        </w:rPr>
        <w:t>внутрнбрюшинном</w:t>
      </w:r>
      <w:proofErr w:type="spellEnd"/>
      <w:r w:rsidRPr="007344D0">
        <w:rPr>
          <w:lang w:val="ru-RU"/>
        </w:rPr>
        <w:t xml:space="preserve"> введении кортизола, снижающего уровень кортикостерона плазмы, отмечалось лишь неспецифическое повышение активности нейронов гиппокампа, более слабое, чем в других областях мозга (</w:t>
      </w:r>
      <w:proofErr w:type="spellStart"/>
      <w:r w:rsidRPr="007344D0">
        <w:rPr>
          <w:lang w:val="ru-RU"/>
        </w:rPr>
        <w:t>Dafny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 xml:space="preserve">., 1973). Другие авторы при регистрации множественной нейронной активности и внутри-брюшинном введении веществ наблюдали снижение активности клеток гиппокампа при действии </w:t>
      </w:r>
      <w:proofErr w:type="spellStart"/>
      <w:r w:rsidRPr="007344D0">
        <w:rPr>
          <w:lang w:val="ru-RU"/>
        </w:rPr>
        <w:t>кортекостерона</w:t>
      </w:r>
      <w:proofErr w:type="spellEnd"/>
      <w:r w:rsidRPr="007344D0">
        <w:rPr>
          <w:lang w:val="ru-RU"/>
        </w:rPr>
        <w:t xml:space="preserve"> и ее повышение при действии АКТГ (</w:t>
      </w:r>
      <w:proofErr w:type="spellStart"/>
      <w:r w:rsidRPr="007344D0">
        <w:rPr>
          <w:lang w:val="ru-RU"/>
        </w:rPr>
        <w:t>Pfaff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 xml:space="preserve">., 1971; </w:t>
      </w:r>
      <w:proofErr w:type="spellStart"/>
      <w:r w:rsidRPr="007344D0">
        <w:rPr>
          <w:lang w:val="ru-RU"/>
        </w:rPr>
        <w:t>Michal</w:t>
      </w:r>
      <w:proofErr w:type="spellEnd"/>
      <w:r w:rsidRPr="007344D0">
        <w:rPr>
          <w:lang w:val="ru-RU"/>
        </w:rPr>
        <w:t xml:space="preserve">, 1974), откуда следует, что при связывании </w:t>
      </w:r>
      <w:proofErr w:type="spellStart"/>
      <w:r w:rsidRPr="007344D0">
        <w:rPr>
          <w:lang w:val="ru-RU"/>
        </w:rPr>
        <w:t>кортекостерона</w:t>
      </w:r>
      <w:proofErr w:type="spellEnd"/>
      <w:r w:rsidRPr="007344D0">
        <w:rPr>
          <w:lang w:val="ru-RU"/>
        </w:rPr>
        <w:t xml:space="preserve"> ядрами клеток гиппокампа их электрическая активность подавляется.</w:t>
      </w:r>
    </w:p>
    <w:p w:rsidR="007344D0" w:rsidRPr="007344D0" w:rsidRDefault="007344D0" w:rsidP="007344D0">
      <w:pPr>
        <w:rPr>
          <w:lang w:val="ru-RU"/>
        </w:rPr>
      </w:pPr>
      <w:r w:rsidRPr="007344D0">
        <w:rPr>
          <w:lang w:val="ru-RU"/>
        </w:rPr>
        <w:t xml:space="preserve">Следует отметить, что кроме перечисленных биохимических факторов, во многих работах исследовалось размещение в </w:t>
      </w:r>
      <w:proofErr w:type="spellStart"/>
      <w:r w:rsidRPr="007344D0">
        <w:rPr>
          <w:lang w:val="ru-RU"/>
        </w:rPr>
        <w:t>гиппоной</w:t>
      </w:r>
      <w:proofErr w:type="spellEnd"/>
      <w:r w:rsidRPr="007344D0">
        <w:rPr>
          <w:lang w:val="ru-RU"/>
        </w:rPr>
        <w:t xml:space="preserve"> коре при этом наблюдаются нарушения тонкой структуры нейронов (</w:t>
      </w:r>
      <w:proofErr w:type="spellStart"/>
      <w:r w:rsidRPr="007344D0">
        <w:rPr>
          <w:lang w:val="ru-RU"/>
        </w:rPr>
        <w:t>Gambettl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>., 1968). К рассмотрению сдвигов нуклеопротеидного синтеза в гиппокампе мы еще вернемся в связи с вопросами обучения и памяти.</w:t>
      </w:r>
    </w:p>
    <w:p w:rsidR="007344D0" w:rsidRPr="007344D0" w:rsidRDefault="007344D0" w:rsidP="007344D0">
      <w:pPr>
        <w:rPr>
          <w:lang w:val="ru-RU"/>
        </w:rPr>
      </w:pPr>
      <w:r w:rsidRPr="007344D0">
        <w:rPr>
          <w:lang w:val="ru-RU"/>
        </w:rPr>
        <w:t xml:space="preserve">Возможно, что с особенностями </w:t>
      </w:r>
      <w:proofErr w:type="spellStart"/>
      <w:r w:rsidRPr="007344D0">
        <w:rPr>
          <w:lang w:val="ru-RU"/>
        </w:rPr>
        <w:t>рибонуклеопротеидиого</w:t>
      </w:r>
      <w:proofErr w:type="spellEnd"/>
      <w:r w:rsidRPr="007344D0">
        <w:rPr>
          <w:lang w:val="ru-RU"/>
        </w:rPr>
        <w:t xml:space="preserve"> обмена в гиппокампе связана еще одна его своеобразная биохимическая характеристика. В работах Мак </w:t>
      </w:r>
      <w:proofErr w:type="spellStart"/>
      <w:r w:rsidRPr="007344D0">
        <w:rPr>
          <w:lang w:val="ru-RU"/>
        </w:rPr>
        <w:t>Ивена</w:t>
      </w:r>
      <w:proofErr w:type="spellEnd"/>
      <w:r w:rsidRPr="007344D0">
        <w:rPr>
          <w:lang w:val="ru-RU"/>
        </w:rPr>
        <w:t xml:space="preserve"> с сотрудниками (Мс </w:t>
      </w:r>
      <w:proofErr w:type="spellStart"/>
      <w:r w:rsidRPr="007344D0">
        <w:rPr>
          <w:lang w:val="ru-RU"/>
        </w:rPr>
        <w:t>Ewen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 xml:space="preserve">, 1969; Мс </w:t>
      </w:r>
      <w:proofErr w:type="spellStart"/>
      <w:r w:rsidRPr="007344D0">
        <w:rPr>
          <w:lang w:val="ru-RU"/>
        </w:rPr>
        <w:t>Ewen</w:t>
      </w:r>
      <w:proofErr w:type="spellEnd"/>
      <w:r w:rsidRPr="007344D0">
        <w:rPr>
          <w:lang w:val="ru-RU"/>
        </w:rPr>
        <w:t xml:space="preserve">, </w:t>
      </w:r>
      <w:proofErr w:type="spellStart"/>
      <w:r w:rsidRPr="007344D0">
        <w:rPr>
          <w:lang w:val="ru-RU"/>
        </w:rPr>
        <w:t>Weiss</w:t>
      </w:r>
      <w:proofErr w:type="spellEnd"/>
      <w:r w:rsidRPr="007344D0">
        <w:rPr>
          <w:lang w:val="ru-RU"/>
        </w:rPr>
        <w:t xml:space="preserve">, 1970) -была обнаружена способность ядер пирамид гиппокампе связывать меченый </w:t>
      </w:r>
      <w:proofErr w:type="spellStart"/>
      <w:r w:rsidRPr="007344D0">
        <w:rPr>
          <w:lang w:val="ru-RU"/>
        </w:rPr>
        <w:t>кортекостерон</w:t>
      </w:r>
      <w:proofErr w:type="spellEnd"/>
      <w:r w:rsidRPr="007344D0">
        <w:rPr>
          <w:lang w:val="ru-RU"/>
        </w:rPr>
        <w:t>; позднее это было подтверждено другими исследователями (</w:t>
      </w:r>
      <w:proofErr w:type="spellStart"/>
      <w:r w:rsidRPr="007344D0">
        <w:rPr>
          <w:lang w:val="ru-RU"/>
        </w:rPr>
        <w:t>Kinzley</w:t>
      </w:r>
      <w:proofErr w:type="spellEnd"/>
      <w:r w:rsidRPr="007344D0">
        <w:rPr>
          <w:lang w:val="ru-RU"/>
        </w:rPr>
        <w:t xml:space="preserve">, 1972). Кроме гиппокампа подобное явление наблюдается в амигдале и коре больших полушарий, но значительно меньше оно выражено в гипоталамусе и </w:t>
      </w:r>
      <w:proofErr w:type="spellStart"/>
      <w:r w:rsidRPr="007344D0">
        <w:rPr>
          <w:lang w:val="ru-RU"/>
        </w:rPr>
        <w:t>преоптической</w:t>
      </w:r>
      <w:proofErr w:type="spellEnd"/>
      <w:r w:rsidRPr="007344D0">
        <w:rPr>
          <w:lang w:val="ru-RU"/>
        </w:rPr>
        <w:t xml:space="preserve"> области (Мс </w:t>
      </w:r>
      <w:proofErr w:type="spellStart"/>
      <w:r w:rsidRPr="007344D0">
        <w:rPr>
          <w:lang w:val="ru-RU"/>
        </w:rPr>
        <w:t>Ewen</w:t>
      </w:r>
      <w:proofErr w:type="spellEnd"/>
      <w:r w:rsidRPr="007344D0">
        <w:rPr>
          <w:lang w:val="ru-RU"/>
        </w:rPr>
        <w:t xml:space="preserve">, </w:t>
      </w:r>
      <w:proofErr w:type="spellStart"/>
      <w:r w:rsidRPr="007344D0">
        <w:rPr>
          <w:lang w:val="ru-RU"/>
        </w:rPr>
        <w:t>Wallach</w:t>
      </w:r>
      <w:proofErr w:type="spellEnd"/>
      <w:r w:rsidRPr="007344D0">
        <w:rPr>
          <w:lang w:val="ru-RU"/>
        </w:rPr>
        <w:t xml:space="preserve">, 1973). Связывание кортикостерона в гиппокампе было больше выражено в полях </w:t>
      </w:r>
      <w:proofErr w:type="gramStart"/>
      <w:r w:rsidRPr="007344D0">
        <w:rPr>
          <w:lang w:val="ru-RU"/>
        </w:rPr>
        <w:t>СА,_</w:t>
      </w:r>
      <w:proofErr w:type="gramEnd"/>
      <w:r w:rsidRPr="007344D0">
        <w:rPr>
          <w:lang w:val="ru-RU"/>
        </w:rPr>
        <w:t xml:space="preserve">|( чем в </w:t>
      </w:r>
      <w:proofErr w:type="spellStart"/>
      <w:r w:rsidRPr="007344D0">
        <w:rPr>
          <w:lang w:val="ru-RU"/>
        </w:rPr>
        <w:t>CAi</w:t>
      </w:r>
      <w:proofErr w:type="spellEnd"/>
      <w:r w:rsidRPr="007344D0">
        <w:rPr>
          <w:lang w:val="ru-RU"/>
        </w:rPr>
        <w:t>-</w:t>
      </w:r>
      <w:r w:rsidRPr="007344D0">
        <w:rPr>
          <w:rFonts w:ascii="Cambria" w:hAnsi="Cambria" w:cs="Cambria"/>
          <w:lang w:val="ru-RU"/>
        </w:rPr>
        <w:t>»</w:t>
      </w:r>
      <w:r w:rsidRPr="007344D0">
        <w:rPr>
          <w:lang w:val="ru-RU"/>
        </w:rPr>
        <w:t xml:space="preserve"> (</w:t>
      </w:r>
      <w:proofErr w:type="spellStart"/>
      <w:r w:rsidRPr="007344D0">
        <w:rPr>
          <w:lang w:val="ru-RU"/>
        </w:rPr>
        <w:t>Gerlach</w:t>
      </w:r>
      <w:proofErr w:type="spellEnd"/>
      <w:r w:rsidRPr="007344D0">
        <w:rPr>
          <w:lang w:val="ru-RU"/>
        </w:rPr>
        <w:t xml:space="preserve">, </w:t>
      </w:r>
      <w:proofErr w:type="spellStart"/>
      <w:r w:rsidRPr="007344D0">
        <w:rPr>
          <w:lang w:val="ru-RU"/>
        </w:rPr>
        <w:t>Mc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Ewen</w:t>
      </w:r>
      <w:proofErr w:type="spellEnd"/>
      <w:r w:rsidRPr="007344D0">
        <w:rPr>
          <w:lang w:val="ru-RU"/>
        </w:rPr>
        <w:t xml:space="preserve">, 1972). </w:t>
      </w:r>
      <w:r w:rsidRPr="007344D0">
        <w:rPr>
          <w:rFonts w:cs="Roboto"/>
          <w:lang w:val="ru-RU"/>
        </w:rPr>
        <w:t>Предполагается</w:t>
      </w:r>
      <w:r w:rsidRPr="007344D0">
        <w:rPr>
          <w:lang w:val="ru-RU"/>
        </w:rPr>
        <w:t xml:space="preserve">, </w:t>
      </w:r>
      <w:r w:rsidRPr="007344D0">
        <w:rPr>
          <w:rFonts w:cs="Roboto"/>
          <w:lang w:val="ru-RU"/>
        </w:rPr>
        <w:t>что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связывание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кортикостерона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ядрами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клеток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приводит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к</w:t>
      </w:r>
      <w:r w:rsidRPr="007344D0">
        <w:rPr>
          <w:lang w:val="ru-RU"/>
        </w:rPr>
        <w:t xml:space="preserve"> </w:t>
      </w:r>
      <w:proofErr w:type="spellStart"/>
      <w:r w:rsidRPr="007344D0">
        <w:rPr>
          <w:rFonts w:cs="Roboto"/>
          <w:lang w:val="ru-RU"/>
        </w:rPr>
        <w:t>дерепрессированию</w:t>
      </w:r>
      <w:proofErr w:type="spellEnd"/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ДНК</w:t>
      </w:r>
      <w:r w:rsidRPr="007344D0">
        <w:rPr>
          <w:lang w:val="ru-RU"/>
        </w:rPr>
        <w:t xml:space="preserve">, </w:t>
      </w:r>
      <w:r w:rsidRPr="007344D0">
        <w:rPr>
          <w:rFonts w:cs="Roboto"/>
          <w:lang w:val="ru-RU"/>
        </w:rPr>
        <w:t>ведущему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к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повышенному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синтезу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РНК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белка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клеткой</w:t>
      </w:r>
      <w:r w:rsidRPr="007344D0">
        <w:rPr>
          <w:lang w:val="ru-RU"/>
        </w:rPr>
        <w:t xml:space="preserve"> (</w:t>
      </w:r>
      <w:r w:rsidRPr="007344D0">
        <w:rPr>
          <w:rFonts w:cs="Roboto"/>
          <w:lang w:val="ru-RU"/>
        </w:rPr>
        <w:t>Мс</w:t>
      </w:r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Ewen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 xml:space="preserve">., 1969). </w:t>
      </w:r>
      <w:r w:rsidRPr="007344D0">
        <w:rPr>
          <w:rFonts w:cs="Roboto"/>
          <w:lang w:val="ru-RU"/>
        </w:rPr>
        <w:t>Возможность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влияния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АКТГ</w:t>
      </w:r>
      <w:r w:rsidRPr="007344D0">
        <w:rPr>
          <w:lang w:val="ru-RU"/>
        </w:rPr>
        <w:t xml:space="preserve">, </w:t>
      </w:r>
      <w:r w:rsidRPr="007344D0">
        <w:rPr>
          <w:rFonts w:cs="Roboto"/>
          <w:lang w:val="ru-RU"/>
        </w:rPr>
        <w:t>регулирующего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уровень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кортикостерона</w:t>
      </w:r>
      <w:r w:rsidRPr="007344D0">
        <w:rPr>
          <w:lang w:val="ru-RU"/>
        </w:rPr>
        <w:t xml:space="preserve">, </w:t>
      </w:r>
      <w:r w:rsidRPr="007344D0">
        <w:rPr>
          <w:rFonts w:cs="Roboto"/>
          <w:lang w:val="ru-RU"/>
        </w:rPr>
        <w:t>на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синтез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РНК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в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нейронах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была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показана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экспериментально</w:t>
      </w:r>
      <w:r w:rsidRPr="007344D0">
        <w:rPr>
          <w:lang w:val="ru-RU"/>
        </w:rPr>
        <w:t xml:space="preserve"> (</w:t>
      </w:r>
      <w:proofErr w:type="spellStart"/>
      <w:r w:rsidRPr="007344D0">
        <w:rPr>
          <w:lang w:val="ru-RU"/>
        </w:rPr>
        <w:t>Jakoubek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 xml:space="preserve">., 1972). </w:t>
      </w:r>
      <w:r w:rsidRPr="007344D0">
        <w:rPr>
          <w:rFonts w:cs="Roboto"/>
          <w:lang w:val="ru-RU"/>
        </w:rPr>
        <w:t>Другие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стероидные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гормоны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клетками</w:t>
      </w:r>
      <w:r w:rsidRPr="007344D0">
        <w:rPr>
          <w:lang w:val="ru-RU"/>
        </w:rPr>
        <w:t xml:space="preserve"> </w:t>
      </w:r>
      <w:proofErr w:type="spellStart"/>
      <w:r w:rsidRPr="007344D0">
        <w:rPr>
          <w:rFonts w:cs="Roboto"/>
          <w:lang w:val="ru-RU"/>
        </w:rPr>
        <w:t>гиппок</w:t>
      </w:r>
      <w:r w:rsidRPr="007344D0">
        <w:rPr>
          <w:lang w:val="ru-RU"/>
        </w:rPr>
        <w:t>амла</w:t>
      </w:r>
      <w:proofErr w:type="spellEnd"/>
      <w:r w:rsidRPr="007344D0">
        <w:rPr>
          <w:lang w:val="ru-RU"/>
        </w:rPr>
        <w:t xml:space="preserve"> не связываются.</w:t>
      </w:r>
    </w:p>
    <w:p w:rsidR="007344D0" w:rsidRPr="007344D0" w:rsidRDefault="007344D0" w:rsidP="007344D0">
      <w:pPr>
        <w:rPr>
          <w:lang w:val="ru-RU"/>
        </w:rPr>
      </w:pPr>
      <w:r w:rsidRPr="007344D0">
        <w:rPr>
          <w:lang w:val="ru-RU"/>
        </w:rPr>
        <w:t xml:space="preserve">Кортикостероиды оказывают тормозное влияние на поведение (Мс </w:t>
      </w:r>
      <w:proofErr w:type="spellStart"/>
      <w:r w:rsidRPr="007344D0">
        <w:rPr>
          <w:lang w:val="ru-RU"/>
        </w:rPr>
        <w:t>Ewen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 xml:space="preserve">, 1969; </w:t>
      </w:r>
      <w:proofErr w:type="spellStart"/>
      <w:r w:rsidRPr="007344D0">
        <w:rPr>
          <w:lang w:val="ru-RU"/>
        </w:rPr>
        <w:t>Koranyi</w:t>
      </w:r>
      <w:proofErr w:type="spellEnd"/>
      <w:r w:rsidRPr="007344D0">
        <w:rPr>
          <w:lang w:val="ru-RU"/>
        </w:rPr>
        <w:t xml:space="preserve">, </w:t>
      </w:r>
      <w:proofErr w:type="spellStart"/>
      <w:r w:rsidRPr="007344D0">
        <w:rPr>
          <w:lang w:val="ru-RU"/>
        </w:rPr>
        <w:t>Endroczi</w:t>
      </w:r>
      <w:proofErr w:type="spellEnd"/>
      <w:r w:rsidRPr="007344D0">
        <w:rPr>
          <w:lang w:val="ru-RU"/>
        </w:rPr>
        <w:t xml:space="preserve">, 1970). АКТГ и </w:t>
      </w:r>
      <w:proofErr w:type="spellStart"/>
      <w:r w:rsidRPr="007344D0">
        <w:rPr>
          <w:lang w:val="ru-RU"/>
        </w:rPr>
        <w:t>кортнкостерсн</w:t>
      </w:r>
      <w:proofErr w:type="spellEnd"/>
      <w:r w:rsidRPr="007344D0">
        <w:rPr>
          <w:lang w:val="ru-RU"/>
        </w:rPr>
        <w:t xml:space="preserve"> влияют на </w:t>
      </w:r>
      <w:r w:rsidRPr="007344D0">
        <w:rPr>
          <w:rFonts w:ascii="Cambria" w:hAnsi="Cambria" w:cs="Cambria"/>
          <w:lang w:val="ru-RU"/>
        </w:rPr>
        <w:t>«</w:t>
      </w:r>
      <w:r w:rsidRPr="007344D0">
        <w:rPr>
          <w:rFonts w:cs="Roboto"/>
          <w:lang w:val="ru-RU"/>
        </w:rPr>
        <w:t>общий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уровень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беспокойства</w:t>
      </w:r>
      <w:r w:rsidRPr="007344D0">
        <w:rPr>
          <w:rFonts w:ascii="Cambria" w:hAnsi="Cambria" w:cs="Cambria"/>
          <w:lang w:val="ru-RU"/>
        </w:rPr>
        <w:t>»</w:t>
      </w:r>
      <w:r w:rsidRPr="007344D0">
        <w:rPr>
          <w:lang w:val="ru-RU"/>
        </w:rPr>
        <w:t xml:space="preserve">, </w:t>
      </w:r>
      <w:r w:rsidRPr="007344D0">
        <w:rPr>
          <w:rFonts w:cs="Roboto"/>
          <w:lang w:val="ru-RU"/>
        </w:rPr>
        <w:t>который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повышается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при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действии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АКТГ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снижается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при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действии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кортикостерона</w:t>
      </w:r>
      <w:r w:rsidRPr="007344D0">
        <w:rPr>
          <w:lang w:val="ru-RU"/>
        </w:rPr>
        <w:t xml:space="preserve">. </w:t>
      </w:r>
      <w:r w:rsidRPr="007344D0">
        <w:rPr>
          <w:rFonts w:cs="Roboto"/>
          <w:lang w:val="ru-RU"/>
        </w:rPr>
        <w:t>Введение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последнего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значительно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облегчает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внутреннее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торможение</w:t>
      </w:r>
      <w:r w:rsidRPr="007344D0">
        <w:rPr>
          <w:lang w:val="ru-RU"/>
        </w:rPr>
        <w:t xml:space="preserve"> (</w:t>
      </w:r>
      <w:proofErr w:type="spellStart"/>
      <w:r w:rsidRPr="007344D0">
        <w:rPr>
          <w:lang w:val="ru-RU"/>
        </w:rPr>
        <w:t>Korenyi</w:t>
      </w:r>
      <w:proofErr w:type="spellEnd"/>
      <w:r w:rsidRPr="007344D0">
        <w:rPr>
          <w:lang w:val="ru-RU"/>
        </w:rPr>
        <w:t xml:space="preserve">, </w:t>
      </w:r>
      <w:proofErr w:type="spellStart"/>
      <w:r w:rsidRPr="007344D0">
        <w:rPr>
          <w:lang w:val="ru-RU"/>
        </w:rPr>
        <w:t>Endroczi</w:t>
      </w:r>
      <w:proofErr w:type="spellEnd"/>
      <w:r w:rsidRPr="007344D0">
        <w:rPr>
          <w:lang w:val="ru-RU"/>
        </w:rPr>
        <w:t xml:space="preserve">, 1970; </w:t>
      </w:r>
      <w:proofErr w:type="spellStart"/>
      <w:r w:rsidRPr="007344D0">
        <w:rPr>
          <w:lang w:val="ru-RU"/>
        </w:rPr>
        <w:t>Endroczi</w:t>
      </w:r>
      <w:proofErr w:type="spellEnd"/>
      <w:r w:rsidRPr="007344D0">
        <w:rPr>
          <w:lang w:val="ru-RU"/>
        </w:rPr>
        <w:t xml:space="preserve">, </w:t>
      </w:r>
      <w:proofErr w:type="spellStart"/>
      <w:r w:rsidRPr="007344D0">
        <w:rPr>
          <w:lang w:val="ru-RU"/>
        </w:rPr>
        <w:t>Fekete</w:t>
      </w:r>
      <w:proofErr w:type="spellEnd"/>
      <w:r w:rsidRPr="007344D0">
        <w:rPr>
          <w:lang w:val="ru-RU"/>
        </w:rPr>
        <w:t xml:space="preserve">, 1973; </w:t>
      </w:r>
      <w:proofErr w:type="spellStart"/>
      <w:r w:rsidRPr="007344D0">
        <w:rPr>
          <w:lang w:val="ru-RU"/>
        </w:rPr>
        <w:t>Bonus</w:t>
      </w:r>
      <w:proofErr w:type="spellEnd"/>
      <w:r w:rsidRPr="007344D0">
        <w:rPr>
          <w:lang w:val="ru-RU"/>
        </w:rPr>
        <w:t xml:space="preserve">, 1974) </w:t>
      </w:r>
      <w:r w:rsidRPr="007344D0">
        <w:rPr>
          <w:rFonts w:cs="Roboto"/>
          <w:lang w:val="ru-RU"/>
        </w:rPr>
        <w:t>и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снижает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устойчивость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тэта</w:t>
      </w:r>
      <w:r w:rsidRPr="007344D0">
        <w:rPr>
          <w:lang w:val="ru-RU"/>
        </w:rPr>
        <w:t>-</w:t>
      </w:r>
      <w:r w:rsidRPr="007344D0">
        <w:rPr>
          <w:rFonts w:cs="Roboto"/>
          <w:lang w:val="ru-RU"/>
        </w:rPr>
        <w:t>ритма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в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гиппокампе</w:t>
      </w:r>
      <w:r w:rsidRPr="007344D0">
        <w:rPr>
          <w:lang w:val="ru-RU"/>
        </w:rPr>
        <w:t xml:space="preserve"> (</w:t>
      </w:r>
      <w:proofErr w:type="spellStart"/>
      <w:r w:rsidRPr="007344D0">
        <w:rPr>
          <w:lang w:val="ru-RU"/>
        </w:rPr>
        <w:t>Endroczi</w:t>
      </w:r>
      <w:proofErr w:type="spellEnd"/>
      <w:r w:rsidRPr="007344D0">
        <w:rPr>
          <w:lang w:val="ru-RU"/>
        </w:rPr>
        <w:t xml:space="preserve">, </w:t>
      </w:r>
      <w:proofErr w:type="spellStart"/>
      <w:r w:rsidRPr="007344D0">
        <w:rPr>
          <w:lang w:val="ru-RU"/>
        </w:rPr>
        <w:t>Nykas</w:t>
      </w:r>
      <w:proofErr w:type="spellEnd"/>
      <w:r w:rsidRPr="007344D0">
        <w:rPr>
          <w:lang w:val="ru-RU"/>
        </w:rPr>
        <w:t xml:space="preserve">, 1972), </w:t>
      </w:r>
      <w:r w:rsidRPr="007344D0">
        <w:rPr>
          <w:rFonts w:cs="Roboto"/>
          <w:lang w:val="ru-RU"/>
        </w:rPr>
        <w:t>что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интерпретируется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как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снижение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ориентировочной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активности</w:t>
      </w:r>
      <w:r w:rsidRPr="007344D0">
        <w:rPr>
          <w:lang w:val="ru-RU"/>
        </w:rPr>
        <w:t xml:space="preserve">. </w:t>
      </w:r>
      <w:r w:rsidRPr="007344D0">
        <w:rPr>
          <w:rFonts w:cs="Roboto"/>
          <w:lang w:val="ru-RU"/>
        </w:rPr>
        <w:t>АКТГ</w:t>
      </w:r>
      <w:r w:rsidRPr="007344D0">
        <w:rPr>
          <w:lang w:val="ru-RU"/>
        </w:rPr>
        <w:t>, напротив, растормаживает угасшие реакции (</w:t>
      </w:r>
      <w:proofErr w:type="spellStart"/>
      <w:r w:rsidRPr="007344D0">
        <w:rPr>
          <w:lang w:val="ru-RU"/>
        </w:rPr>
        <w:t>Bohus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gramStart"/>
      <w:r w:rsidRPr="007344D0">
        <w:rPr>
          <w:lang w:val="ru-RU"/>
        </w:rPr>
        <w:t>a!.,</w:t>
      </w:r>
      <w:proofErr w:type="gramEnd"/>
      <w:r w:rsidRPr="007344D0">
        <w:rPr>
          <w:lang w:val="ru-RU"/>
        </w:rPr>
        <w:t xml:space="preserve"> 1970; </w:t>
      </w:r>
      <w:proofErr w:type="spellStart"/>
      <w:r w:rsidRPr="007344D0">
        <w:rPr>
          <w:lang w:val="ru-RU"/>
        </w:rPr>
        <w:t>Endroczi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>., 1970). Эти вещества оказывают существенное влияние на скорость обучения и память {</w:t>
      </w:r>
      <w:proofErr w:type="spellStart"/>
      <w:r w:rsidRPr="007344D0">
        <w:rPr>
          <w:lang w:val="ru-RU"/>
        </w:rPr>
        <w:t>Bchus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 xml:space="preserve">., 1970; </w:t>
      </w:r>
      <w:proofErr w:type="spellStart"/>
      <w:r w:rsidRPr="007344D0">
        <w:rPr>
          <w:lang w:val="ru-RU"/>
        </w:rPr>
        <w:t>Endroczi</w:t>
      </w:r>
      <w:proofErr w:type="spellEnd"/>
      <w:r w:rsidRPr="007344D0">
        <w:rPr>
          <w:lang w:val="ru-RU"/>
        </w:rPr>
        <w:t xml:space="preserve">, </w:t>
      </w:r>
      <w:proofErr w:type="spellStart"/>
      <w:r w:rsidRPr="007344D0">
        <w:rPr>
          <w:lang w:val="ru-RU"/>
        </w:rPr>
        <w:t>Nikas</w:t>
      </w:r>
      <w:proofErr w:type="spellEnd"/>
      <w:r w:rsidRPr="007344D0">
        <w:rPr>
          <w:lang w:val="ru-RU"/>
        </w:rPr>
        <w:t xml:space="preserve">, 1971; </w:t>
      </w:r>
      <w:proofErr w:type="spellStart"/>
      <w:r w:rsidRPr="007344D0">
        <w:rPr>
          <w:lang w:val="ru-RU"/>
        </w:rPr>
        <w:t>Horn</w:t>
      </w:r>
      <w:proofErr w:type="spellEnd"/>
      <w:r w:rsidRPr="007344D0">
        <w:rPr>
          <w:lang w:val="ru-RU"/>
        </w:rPr>
        <w:t>, 1971).</w:t>
      </w:r>
    </w:p>
    <w:p w:rsidR="007344D0" w:rsidRPr="007344D0" w:rsidRDefault="007344D0" w:rsidP="007344D0">
      <w:pPr>
        <w:rPr>
          <w:lang w:val="ru-RU"/>
        </w:rPr>
      </w:pPr>
      <w:r w:rsidRPr="007344D0">
        <w:rPr>
          <w:lang w:val="ru-RU"/>
        </w:rPr>
        <w:t xml:space="preserve">Однако влияний АКТГ на клетки гиппокампа при </w:t>
      </w:r>
      <w:proofErr w:type="spellStart"/>
      <w:r w:rsidRPr="007344D0">
        <w:rPr>
          <w:lang w:val="ru-RU"/>
        </w:rPr>
        <w:t>ионофоретическом</w:t>
      </w:r>
      <w:proofErr w:type="spellEnd"/>
      <w:r w:rsidRPr="007344D0">
        <w:rPr>
          <w:lang w:val="ru-RU"/>
        </w:rPr>
        <w:t xml:space="preserve"> введении обнаружено не было (</w:t>
      </w:r>
      <w:proofErr w:type="spellStart"/>
      <w:r w:rsidRPr="007344D0">
        <w:rPr>
          <w:lang w:val="ru-RU"/>
        </w:rPr>
        <w:t>Steiner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 xml:space="preserve">., 1969), а при </w:t>
      </w:r>
      <w:proofErr w:type="spellStart"/>
      <w:r w:rsidRPr="007344D0">
        <w:rPr>
          <w:lang w:val="ru-RU"/>
        </w:rPr>
        <w:t>внутрнбрюшинном</w:t>
      </w:r>
      <w:proofErr w:type="spellEnd"/>
      <w:r w:rsidRPr="007344D0">
        <w:rPr>
          <w:lang w:val="ru-RU"/>
        </w:rPr>
        <w:t xml:space="preserve"> введении кортизола, снижающего уровень кортикостерона плазмы, отмечалось лишь неспецифическое повышение активности нейронов гиппокампа, более слабое, чем в других областях мозга (</w:t>
      </w:r>
      <w:proofErr w:type="spellStart"/>
      <w:r w:rsidRPr="007344D0">
        <w:rPr>
          <w:lang w:val="ru-RU"/>
        </w:rPr>
        <w:t>Dafny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 xml:space="preserve">., 1973). Другие авторы при регистрации множественной нейронной активности и внутрибрюшинном введении веществ наблюдали снижение активности клеток гиппокампа при действии </w:t>
      </w:r>
      <w:proofErr w:type="spellStart"/>
      <w:r w:rsidRPr="007344D0">
        <w:rPr>
          <w:lang w:val="ru-RU"/>
        </w:rPr>
        <w:t>кортекостерона</w:t>
      </w:r>
      <w:proofErr w:type="spellEnd"/>
      <w:r w:rsidRPr="007344D0">
        <w:rPr>
          <w:lang w:val="ru-RU"/>
        </w:rPr>
        <w:t xml:space="preserve"> и ее </w:t>
      </w:r>
      <w:r w:rsidRPr="007344D0">
        <w:rPr>
          <w:lang w:val="ru-RU"/>
        </w:rPr>
        <w:lastRenderedPageBreak/>
        <w:t>повышение при действии АКТГ (</w:t>
      </w:r>
      <w:proofErr w:type="spellStart"/>
      <w:r w:rsidRPr="007344D0">
        <w:rPr>
          <w:lang w:val="ru-RU"/>
        </w:rPr>
        <w:t>Pfaff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et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al</w:t>
      </w:r>
      <w:proofErr w:type="spellEnd"/>
      <w:r w:rsidRPr="007344D0">
        <w:rPr>
          <w:lang w:val="ru-RU"/>
        </w:rPr>
        <w:t xml:space="preserve">., 1971; </w:t>
      </w:r>
      <w:proofErr w:type="spellStart"/>
      <w:r w:rsidRPr="007344D0">
        <w:rPr>
          <w:lang w:val="ru-RU"/>
        </w:rPr>
        <w:t>Michal</w:t>
      </w:r>
      <w:proofErr w:type="spellEnd"/>
      <w:r w:rsidRPr="007344D0">
        <w:rPr>
          <w:lang w:val="ru-RU"/>
        </w:rPr>
        <w:t xml:space="preserve">, 1974), откуда следует, что при связывании </w:t>
      </w:r>
      <w:proofErr w:type="spellStart"/>
      <w:r w:rsidRPr="007344D0">
        <w:rPr>
          <w:lang w:val="ru-RU"/>
        </w:rPr>
        <w:t>кортекостерона</w:t>
      </w:r>
      <w:proofErr w:type="spellEnd"/>
      <w:r w:rsidRPr="007344D0">
        <w:rPr>
          <w:lang w:val="ru-RU"/>
        </w:rPr>
        <w:t xml:space="preserve"> ядрами клеток гиппокампа их электрическая активность подавляется.</w:t>
      </w:r>
    </w:p>
    <w:p w:rsidR="007344D0" w:rsidRPr="007344D0" w:rsidRDefault="007344D0" w:rsidP="007344D0">
      <w:pPr>
        <w:rPr>
          <w:lang w:val="ru-RU"/>
        </w:rPr>
      </w:pPr>
      <w:r w:rsidRPr="007344D0">
        <w:rPr>
          <w:lang w:val="ru-RU"/>
        </w:rPr>
        <w:t xml:space="preserve">Следует отметить, что кроме перечисленных биохимических факторов, во многих работах исследовалось размещение в гиппокампе различных </w:t>
      </w:r>
      <w:proofErr w:type="spellStart"/>
      <w:r w:rsidRPr="007344D0">
        <w:rPr>
          <w:lang w:val="ru-RU"/>
        </w:rPr>
        <w:t>гликолитнческих</w:t>
      </w:r>
      <w:proofErr w:type="spellEnd"/>
      <w:r w:rsidRPr="007344D0">
        <w:rPr>
          <w:lang w:val="ru-RU"/>
        </w:rPr>
        <w:t xml:space="preserve"> и окислительных ферментов: </w:t>
      </w:r>
      <w:proofErr w:type="spellStart"/>
      <w:r w:rsidRPr="007344D0">
        <w:rPr>
          <w:lang w:val="ru-RU"/>
        </w:rPr>
        <w:t>аденозннтрифосфатазы</w:t>
      </w:r>
      <w:proofErr w:type="spellEnd"/>
      <w:r w:rsidRPr="007344D0">
        <w:rPr>
          <w:lang w:val="ru-RU"/>
        </w:rPr>
        <w:t xml:space="preserve">, </w:t>
      </w:r>
      <w:proofErr w:type="spellStart"/>
      <w:r w:rsidRPr="007344D0">
        <w:rPr>
          <w:lang w:val="ru-RU"/>
        </w:rPr>
        <w:t>сукцинатдегидрогеназы</w:t>
      </w:r>
      <w:proofErr w:type="spellEnd"/>
      <w:r w:rsidRPr="007344D0">
        <w:rPr>
          <w:lang w:val="ru-RU"/>
        </w:rPr>
        <w:t xml:space="preserve">, кислой фосфатазы, лактат- и </w:t>
      </w:r>
      <w:proofErr w:type="spellStart"/>
      <w:r w:rsidRPr="007344D0">
        <w:rPr>
          <w:lang w:val="ru-RU"/>
        </w:rPr>
        <w:t>малеатдегидрогеназы</w:t>
      </w:r>
      <w:proofErr w:type="spellEnd"/>
      <w:r w:rsidRPr="007344D0">
        <w:rPr>
          <w:lang w:val="ru-RU"/>
        </w:rPr>
        <w:t xml:space="preserve">, </w:t>
      </w:r>
      <w:proofErr w:type="spellStart"/>
      <w:r w:rsidRPr="007344D0">
        <w:rPr>
          <w:lang w:val="ru-RU"/>
        </w:rPr>
        <w:t>тетразолредуктазы</w:t>
      </w:r>
      <w:proofErr w:type="spellEnd"/>
      <w:r w:rsidRPr="007344D0">
        <w:rPr>
          <w:lang w:val="ru-RU"/>
        </w:rPr>
        <w:t xml:space="preserve"> и др.</w:t>
      </w:r>
    </w:p>
    <w:p w:rsidR="007344D0" w:rsidRPr="007344D0" w:rsidRDefault="007344D0" w:rsidP="007344D0">
      <w:pPr>
        <w:rPr>
          <w:lang w:val="ru-RU"/>
        </w:rPr>
      </w:pPr>
      <w:r w:rsidRPr="007344D0">
        <w:rPr>
          <w:lang w:val="ru-RU"/>
        </w:rPr>
        <w:t>Распределение этих ферментов также отражает морфологическую стратификацию гиппокампа н соответствует его делению по полям. Различные ферменты обнаруживают максимумы активности в разных полях и слоях гиппокампа и зубчатой фасции, но в большинстве случаев границы зон с различной выраженностью ферментов совпадают с морфологическими подразделениями структуры.</w:t>
      </w:r>
    </w:p>
    <w:p w:rsidR="007344D0" w:rsidRPr="007344D0" w:rsidRDefault="007344D0" w:rsidP="007344D0">
      <w:pPr>
        <w:rPr>
          <w:lang w:val="ru-RU"/>
        </w:rPr>
      </w:pPr>
      <w:r w:rsidRPr="007344D0">
        <w:rPr>
          <w:lang w:val="ru-RU"/>
        </w:rPr>
        <w:t>* * *</w:t>
      </w:r>
    </w:p>
    <w:p w:rsidR="007344D0" w:rsidRPr="007344D0" w:rsidRDefault="007344D0" w:rsidP="007344D0">
      <w:pPr>
        <w:rPr>
          <w:lang w:val="ru-RU"/>
        </w:rPr>
      </w:pPr>
      <w:r w:rsidRPr="007344D0">
        <w:rPr>
          <w:lang w:val="ru-RU"/>
        </w:rPr>
        <w:t xml:space="preserve">Анализ биохимических характеристик гиппокампа выявляет ряд своеобразных черт этой структуры, которые могут быть использованы для потеков новых методических подходов к исследованию ее физиологических функции (см., например, Мс </w:t>
      </w:r>
      <w:proofErr w:type="spellStart"/>
      <w:r w:rsidRPr="007344D0">
        <w:rPr>
          <w:lang w:val="ru-RU"/>
        </w:rPr>
        <w:t>Lardy</w:t>
      </w:r>
      <w:proofErr w:type="spellEnd"/>
      <w:r w:rsidRPr="007344D0">
        <w:rPr>
          <w:lang w:val="ru-RU"/>
        </w:rPr>
        <w:t xml:space="preserve">, 1970b; </w:t>
      </w:r>
      <w:proofErr w:type="spellStart"/>
      <w:r w:rsidRPr="007344D0">
        <w:rPr>
          <w:lang w:val="ru-RU"/>
        </w:rPr>
        <w:t>Segal</w:t>
      </w:r>
      <w:proofErr w:type="spellEnd"/>
      <w:r w:rsidRPr="007344D0">
        <w:rPr>
          <w:lang w:val="ru-RU"/>
        </w:rPr>
        <w:t>, 1972). В ряде случаев они подтверждают и уточняют структурную дифференциацию гиппокампа, выявленную морфологами, и дают дополнительные критерии при оценке приходящих путей и внутренних связей между нейронами. Основные факты, имеющиеся в настоящее время, можно резюмировать следующим образом.</w:t>
      </w:r>
    </w:p>
    <w:p w:rsidR="007344D0" w:rsidRPr="007344D0" w:rsidRDefault="007344D0" w:rsidP="007344D0">
      <w:pPr>
        <w:rPr>
          <w:lang w:val="ru-RU"/>
        </w:rPr>
      </w:pPr>
      <w:r w:rsidRPr="007344D0">
        <w:rPr>
          <w:lang w:val="ru-RU"/>
        </w:rPr>
        <w:t xml:space="preserve">1.  </w:t>
      </w:r>
      <w:bookmarkStart w:id="26" w:name="_Hlk193287200"/>
      <w:r w:rsidRPr="007344D0">
        <w:rPr>
          <w:lang w:val="ru-RU"/>
        </w:rPr>
        <w:t xml:space="preserve">Ни одно из известных химических веществ медиаторного действия не выявляется в основных клеточных элементах гиппокампа. Во всяком случае, медиаторами пирамид и гранул не являются </w:t>
      </w:r>
      <w:proofErr w:type="spellStart"/>
      <w:r w:rsidRPr="007344D0">
        <w:rPr>
          <w:lang w:val="ru-RU"/>
        </w:rPr>
        <w:t>ацетилхолнн</w:t>
      </w:r>
      <w:proofErr w:type="spellEnd"/>
      <w:r w:rsidRPr="007344D0">
        <w:rPr>
          <w:lang w:val="ru-RU"/>
        </w:rPr>
        <w:t>, норадреналин, допамин, серотонин и ГАМК. Высказываемые предположения о природе медиаторов {глутамат, гистамин?) не имеют экспериментального подтверждения.</w:t>
      </w:r>
    </w:p>
    <w:bookmarkEnd w:id="26"/>
    <w:p w:rsidR="007344D0" w:rsidRPr="007344D0" w:rsidRDefault="007344D0" w:rsidP="007344D0">
      <w:pPr>
        <w:rPr>
          <w:lang w:val="ru-RU"/>
        </w:rPr>
      </w:pPr>
      <w:r w:rsidRPr="007344D0">
        <w:rPr>
          <w:lang w:val="ru-RU"/>
        </w:rPr>
        <w:t>2.  В отношении клеток зубчатой фасции достоверно показано, что их гигантские синапсы на пирамидах СА</w:t>
      </w:r>
      <w:r w:rsidR="00E14FD0">
        <w:rPr>
          <w:lang w:val="ru-RU"/>
        </w:rPr>
        <w:t>1</w:t>
      </w:r>
      <w:r w:rsidRPr="007344D0">
        <w:rPr>
          <w:lang w:val="ru-RU"/>
        </w:rPr>
        <w:t xml:space="preserve">-4 гиппокампа содержат цинк, </w:t>
      </w:r>
      <w:proofErr w:type="gramStart"/>
      <w:r w:rsidRPr="007344D0">
        <w:rPr>
          <w:lang w:val="ru-RU"/>
        </w:rPr>
        <w:t>по-видимому</w:t>
      </w:r>
      <w:proofErr w:type="gramEnd"/>
      <w:r w:rsidRPr="007344D0">
        <w:rPr>
          <w:lang w:val="ru-RU"/>
        </w:rPr>
        <w:t xml:space="preserve"> участвующий в механизме синапт</w:t>
      </w:r>
      <w:r w:rsidR="00E14FD0">
        <w:rPr>
          <w:lang w:val="ru-RU"/>
        </w:rPr>
        <w:t>и</w:t>
      </w:r>
      <w:r w:rsidRPr="007344D0">
        <w:rPr>
          <w:lang w:val="ru-RU"/>
        </w:rPr>
        <w:t>ческой передачи (связь с синаптическими везикулами). Однако остается неизвестным характер соединения, в которое он входит, л его функциональная роль.</w:t>
      </w:r>
    </w:p>
    <w:p w:rsidR="007344D0" w:rsidRPr="007344D0" w:rsidRDefault="007344D0" w:rsidP="007344D0">
      <w:pPr>
        <w:rPr>
          <w:lang w:val="ru-RU"/>
        </w:rPr>
      </w:pPr>
      <w:r w:rsidRPr="007344D0">
        <w:rPr>
          <w:lang w:val="ru-RU"/>
        </w:rPr>
        <w:t xml:space="preserve">3.  Более определенные данные существуют в отношении </w:t>
      </w:r>
      <w:proofErr w:type="spellStart"/>
      <w:r w:rsidRPr="007344D0">
        <w:rPr>
          <w:lang w:val="ru-RU"/>
        </w:rPr>
        <w:t>короткоаксонных</w:t>
      </w:r>
      <w:proofErr w:type="spellEnd"/>
      <w:r w:rsidRPr="007344D0">
        <w:rPr>
          <w:lang w:val="ru-RU"/>
        </w:rPr>
        <w:t xml:space="preserve"> полиморфных элементов гиппокампа и зубчатой </w:t>
      </w:r>
      <w:r w:rsidR="00E14FD0">
        <w:rPr>
          <w:lang w:val="ru-RU"/>
        </w:rPr>
        <w:t>ф</w:t>
      </w:r>
      <w:r w:rsidRPr="007344D0">
        <w:rPr>
          <w:lang w:val="ru-RU"/>
        </w:rPr>
        <w:t xml:space="preserve">асции. Их медиатором, видимо, является ГАМК, что подтверждает мнение о тормозном характере действия этих нейронов. Сами они являются </w:t>
      </w:r>
      <w:proofErr w:type="spellStart"/>
      <w:r w:rsidRPr="007344D0">
        <w:rPr>
          <w:lang w:val="ru-RU"/>
        </w:rPr>
        <w:t>холиноцептивными</w:t>
      </w:r>
      <w:proofErr w:type="spellEnd"/>
      <w:r w:rsidRPr="007344D0">
        <w:rPr>
          <w:lang w:val="ru-RU"/>
        </w:rPr>
        <w:t xml:space="preserve"> элементами, что, учитывая </w:t>
      </w:r>
      <w:proofErr w:type="spellStart"/>
      <w:r w:rsidRPr="007344D0">
        <w:rPr>
          <w:lang w:val="ru-RU"/>
        </w:rPr>
        <w:t>нехолинзргичность</w:t>
      </w:r>
      <w:proofErr w:type="spellEnd"/>
      <w:r w:rsidRPr="007344D0">
        <w:rPr>
          <w:lang w:val="ru-RU"/>
        </w:rPr>
        <w:t xml:space="preserve"> пирамид и гранул, приводит к необходимости признания окончания на них системы внешних </w:t>
      </w:r>
      <w:proofErr w:type="spellStart"/>
      <w:r w:rsidRPr="007344D0">
        <w:rPr>
          <w:lang w:val="ru-RU"/>
        </w:rPr>
        <w:t>афферентов</w:t>
      </w:r>
      <w:proofErr w:type="spellEnd"/>
      <w:r w:rsidRPr="007344D0">
        <w:rPr>
          <w:lang w:val="ru-RU"/>
        </w:rPr>
        <w:t xml:space="preserve"> (по-видимому, в основном от </w:t>
      </w:r>
      <w:proofErr w:type="spellStart"/>
      <w:r w:rsidRPr="007344D0">
        <w:rPr>
          <w:lang w:val="ru-RU"/>
        </w:rPr>
        <w:t>септума</w:t>
      </w:r>
      <w:proofErr w:type="spellEnd"/>
      <w:r w:rsidRPr="007344D0">
        <w:rPr>
          <w:lang w:val="ru-RU"/>
        </w:rPr>
        <w:t xml:space="preserve">, см. ниже). Это не исключает, конечно, возможности окончания на них возвратных </w:t>
      </w:r>
      <w:proofErr w:type="gramStart"/>
      <w:r w:rsidRPr="007344D0">
        <w:rPr>
          <w:lang w:val="ru-RU"/>
        </w:rPr>
        <w:t>кол-латералей</w:t>
      </w:r>
      <w:proofErr w:type="gramEnd"/>
      <w:r w:rsidRPr="007344D0">
        <w:rPr>
          <w:lang w:val="ru-RU"/>
        </w:rPr>
        <w:t xml:space="preserve"> клеток гиппокампа и зубчатой фасции с иным синаптическим медиатором.</w:t>
      </w:r>
    </w:p>
    <w:p w:rsidR="007344D0" w:rsidRPr="007344D0" w:rsidRDefault="007344D0" w:rsidP="007344D0">
      <w:pPr>
        <w:rPr>
          <w:lang w:val="ru-RU"/>
        </w:rPr>
      </w:pPr>
      <w:r w:rsidRPr="007344D0">
        <w:rPr>
          <w:lang w:val="ru-RU"/>
        </w:rPr>
        <w:t>4.  Хотя химическая природа медиаторов нейронов различных полей гиппокампа, а также зубчатой фасции в равной мере неизвестна, их дифференциальная чувствительность к различным-фармакологическим веществам и патологическим факторам позволяет предполагать, что речь может идти о нескольких различных, пока неизвестных, медиаторах.</w:t>
      </w:r>
    </w:p>
    <w:p w:rsidR="007344D0" w:rsidRPr="007344D0" w:rsidRDefault="007344D0" w:rsidP="007344D0">
      <w:pPr>
        <w:rPr>
          <w:lang w:val="ru-RU"/>
        </w:rPr>
      </w:pPr>
      <w:r w:rsidRPr="007344D0">
        <w:rPr>
          <w:lang w:val="ru-RU"/>
        </w:rPr>
        <w:t xml:space="preserve">5.  Гистохимические методы не выявляют реакций, связанных с местами окончания кортикальных </w:t>
      </w:r>
      <w:proofErr w:type="spellStart"/>
      <w:r w:rsidRPr="007344D0">
        <w:rPr>
          <w:lang w:val="ru-RU"/>
        </w:rPr>
        <w:t>афферентов</w:t>
      </w:r>
      <w:proofErr w:type="spellEnd"/>
      <w:r w:rsidRPr="007344D0">
        <w:rPr>
          <w:lang w:val="ru-RU"/>
        </w:rPr>
        <w:t xml:space="preserve"> гиппокампа. Медиатор этих путей также остается неизвестным.</w:t>
      </w:r>
    </w:p>
    <w:p w:rsidR="007344D0" w:rsidRPr="007344D0" w:rsidRDefault="007344D0" w:rsidP="007344D0">
      <w:pPr>
        <w:rPr>
          <w:lang w:val="ru-RU"/>
        </w:rPr>
      </w:pPr>
      <w:r w:rsidRPr="007344D0">
        <w:rPr>
          <w:lang w:val="ru-RU"/>
        </w:rPr>
        <w:t xml:space="preserve">6.  Выявляется широкая химическая гетерогенность путей, входящих со стороны </w:t>
      </w:r>
      <w:proofErr w:type="spellStart"/>
      <w:r w:rsidRPr="007344D0">
        <w:rPr>
          <w:lang w:val="ru-RU"/>
        </w:rPr>
        <w:t>септума</w:t>
      </w:r>
      <w:proofErr w:type="spellEnd"/>
      <w:r w:rsidRPr="007344D0">
        <w:rPr>
          <w:lang w:val="ru-RU"/>
        </w:rPr>
        <w:t xml:space="preserve">, которая соответствует известной </w:t>
      </w:r>
      <w:proofErr w:type="spellStart"/>
      <w:r w:rsidRPr="007344D0">
        <w:rPr>
          <w:lang w:val="ru-RU"/>
        </w:rPr>
        <w:t>гетерохимичности</w:t>
      </w:r>
      <w:proofErr w:type="spellEnd"/>
      <w:r w:rsidRPr="007344D0">
        <w:rPr>
          <w:lang w:val="ru-RU"/>
        </w:rPr>
        <w:t xml:space="preserve"> восходящего медиального </w:t>
      </w:r>
      <w:proofErr w:type="spellStart"/>
      <w:r w:rsidRPr="007344D0">
        <w:rPr>
          <w:lang w:val="ru-RU"/>
        </w:rPr>
        <w:t>переднемозгового</w:t>
      </w:r>
      <w:proofErr w:type="spellEnd"/>
      <w:r w:rsidRPr="007344D0">
        <w:rPr>
          <w:lang w:val="ru-RU"/>
        </w:rPr>
        <w:t xml:space="preserve"> пучка (MFB). Среди этих </w:t>
      </w:r>
      <w:proofErr w:type="spellStart"/>
      <w:r w:rsidRPr="007344D0">
        <w:rPr>
          <w:lang w:val="ru-RU"/>
        </w:rPr>
        <w:t>афферентов</w:t>
      </w:r>
      <w:proofErr w:type="spellEnd"/>
      <w:r w:rsidRPr="007344D0">
        <w:rPr>
          <w:lang w:val="ru-RU"/>
        </w:rPr>
        <w:t xml:space="preserve"> выявляются холин-, </w:t>
      </w:r>
      <w:proofErr w:type="spellStart"/>
      <w:r w:rsidRPr="007344D0">
        <w:rPr>
          <w:lang w:val="ru-RU"/>
        </w:rPr>
        <w:t>серотсннн</w:t>
      </w:r>
      <w:proofErr w:type="spellEnd"/>
      <w:r w:rsidRPr="007344D0">
        <w:rPr>
          <w:lang w:val="ru-RU"/>
        </w:rPr>
        <w:t>- и норадреналин-</w:t>
      </w:r>
      <w:proofErr w:type="spellStart"/>
      <w:r w:rsidRPr="007344D0">
        <w:rPr>
          <w:lang w:val="ru-RU"/>
        </w:rPr>
        <w:t>эргические</w:t>
      </w:r>
      <w:proofErr w:type="spellEnd"/>
      <w:r w:rsidRPr="007344D0">
        <w:rPr>
          <w:lang w:val="ru-RU"/>
        </w:rPr>
        <w:t xml:space="preserve"> компоненты. Функциональное значение этих компонентов, по-видимому, различно, что зависит не только от разной природы их медиаторов, но и от принципиального различия их размещения в гиппокампе </w:t>
      </w:r>
      <w:r w:rsidRPr="007344D0">
        <w:rPr>
          <w:rFonts w:ascii="Times New Roman" w:hAnsi="Times New Roman"/>
          <w:lang w:val="ru-RU"/>
        </w:rPr>
        <w:t>—</w:t>
      </w:r>
      <w:r w:rsidRPr="007344D0">
        <w:rPr>
          <w:rFonts w:cs="Roboto"/>
          <w:lang w:val="ru-RU"/>
        </w:rPr>
        <w:t>локально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разграниченного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для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холинэргических</w:t>
      </w:r>
      <w:r w:rsidRPr="007344D0">
        <w:rPr>
          <w:lang w:val="ru-RU"/>
        </w:rPr>
        <w:t xml:space="preserve"> </w:t>
      </w:r>
      <w:r w:rsidRPr="007344D0">
        <w:rPr>
          <w:rFonts w:cs="Roboto"/>
          <w:lang w:val="ru-RU"/>
        </w:rPr>
        <w:t>систем</w:t>
      </w:r>
      <w:r w:rsidRPr="007344D0">
        <w:rPr>
          <w:lang w:val="ru-RU"/>
        </w:rPr>
        <w:t xml:space="preserve"> и относительно диффузного для </w:t>
      </w:r>
      <w:proofErr w:type="spellStart"/>
      <w:r w:rsidRPr="007344D0">
        <w:rPr>
          <w:lang w:val="ru-RU"/>
        </w:rPr>
        <w:t>моноаминэргическнх</w:t>
      </w:r>
      <w:proofErr w:type="spellEnd"/>
      <w:r w:rsidRPr="007344D0">
        <w:rPr>
          <w:lang w:val="ru-RU"/>
        </w:rPr>
        <w:t>.</w:t>
      </w:r>
    </w:p>
    <w:p w:rsidR="007344D0" w:rsidRPr="007344D0" w:rsidRDefault="007344D0" w:rsidP="007344D0">
      <w:pPr>
        <w:rPr>
          <w:lang w:val="ru-RU"/>
        </w:rPr>
      </w:pPr>
      <w:r w:rsidRPr="007344D0">
        <w:rPr>
          <w:lang w:val="ru-RU"/>
        </w:rPr>
        <w:t xml:space="preserve">7.  Пирамиды гиппокампа имеют очень высокий уровень нуклеинового и белкового обмена, что, </w:t>
      </w:r>
      <w:r w:rsidRPr="007344D0">
        <w:rPr>
          <w:lang w:val="ru-RU"/>
        </w:rPr>
        <w:lastRenderedPageBreak/>
        <w:t xml:space="preserve">вероятно, связано с их предполагаемой </w:t>
      </w:r>
      <w:proofErr w:type="spellStart"/>
      <w:r w:rsidRPr="007344D0">
        <w:rPr>
          <w:lang w:val="ru-RU"/>
        </w:rPr>
        <w:t>тетраплоидностыо</w:t>
      </w:r>
      <w:proofErr w:type="spellEnd"/>
      <w:r w:rsidRPr="007344D0">
        <w:rPr>
          <w:lang w:val="ru-RU"/>
        </w:rPr>
        <w:t xml:space="preserve">. Ядра пирамидных нейронов обладают уникальной способностью связывать </w:t>
      </w:r>
      <w:proofErr w:type="spellStart"/>
      <w:r w:rsidRPr="007344D0">
        <w:rPr>
          <w:lang w:val="ru-RU"/>
        </w:rPr>
        <w:t>кортнкостерон</w:t>
      </w:r>
      <w:proofErr w:type="spellEnd"/>
      <w:r w:rsidRPr="007344D0">
        <w:rPr>
          <w:lang w:val="ru-RU"/>
        </w:rPr>
        <w:t>.</w:t>
      </w:r>
    </w:p>
    <w:p w:rsidR="006418C5" w:rsidRDefault="007344D0" w:rsidP="007344D0">
      <w:pPr>
        <w:rPr>
          <w:lang w:val="ru-RU"/>
        </w:rPr>
      </w:pPr>
      <w:r w:rsidRPr="007344D0">
        <w:rPr>
          <w:lang w:val="ru-RU"/>
        </w:rPr>
        <w:t>8.  По большинству нейрохимических показателей поля СА</w:t>
      </w:r>
      <w:r w:rsidR="00E14FD0">
        <w:rPr>
          <w:lang w:val="ru-RU"/>
        </w:rPr>
        <w:t>2</w:t>
      </w:r>
      <w:r w:rsidRPr="007344D0">
        <w:rPr>
          <w:lang w:val="ru-RU"/>
        </w:rPr>
        <w:t>-4 (</w:t>
      </w:r>
      <w:proofErr w:type="spellStart"/>
      <w:r w:rsidRPr="007344D0">
        <w:rPr>
          <w:lang w:val="ru-RU"/>
        </w:rPr>
        <w:t>regio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inferior</w:t>
      </w:r>
      <w:proofErr w:type="spellEnd"/>
      <w:r w:rsidRPr="007344D0">
        <w:rPr>
          <w:lang w:val="ru-RU"/>
        </w:rPr>
        <w:t>) обнаруживают более высокий уровень активности, чем поля CA</w:t>
      </w:r>
      <w:r w:rsidR="00E14FD0">
        <w:rPr>
          <w:lang w:val="ru-RU"/>
        </w:rPr>
        <w:t>1</w:t>
      </w:r>
      <w:r w:rsidRPr="007344D0">
        <w:rPr>
          <w:lang w:val="ru-RU"/>
        </w:rPr>
        <w:t>-</w:t>
      </w:r>
      <w:r w:rsidR="00E14FD0">
        <w:rPr>
          <w:lang w:val="ru-RU"/>
        </w:rPr>
        <w:t>2</w:t>
      </w:r>
      <w:r w:rsidRPr="007344D0">
        <w:rPr>
          <w:lang w:val="ru-RU"/>
        </w:rPr>
        <w:t xml:space="preserve"> (</w:t>
      </w:r>
      <w:proofErr w:type="spellStart"/>
      <w:r w:rsidRPr="007344D0">
        <w:rPr>
          <w:lang w:val="ru-RU"/>
        </w:rPr>
        <w:t>regio</w:t>
      </w:r>
      <w:proofErr w:type="spellEnd"/>
      <w:r w:rsidRPr="007344D0">
        <w:rPr>
          <w:lang w:val="ru-RU"/>
        </w:rPr>
        <w:t xml:space="preserve"> </w:t>
      </w:r>
      <w:proofErr w:type="spellStart"/>
      <w:r w:rsidRPr="007344D0">
        <w:rPr>
          <w:lang w:val="ru-RU"/>
        </w:rPr>
        <w:t>superior</w:t>
      </w:r>
      <w:proofErr w:type="spellEnd"/>
      <w:r w:rsidRPr="007344D0">
        <w:rPr>
          <w:lang w:val="ru-RU"/>
        </w:rPr>
        <w:t>). В полях СА</w:t>
      </w:r>
      <w:r w:rsidR="00E14FD0">
        <w:rPr>
          <w:lang w:val="ru-RU"/>
        </w:rPr>
        <w:t>2-4</w:t>
      </w:r>
      <w:r w:rsidRPr="007344D0">
        <w:rPr>
          <w:lang w:val="ru-RU"/>
        </w:rPr>
        <w:t xml:space="preserve"> выше уровень </w:t>
      </w:r>
      <w:proofErr w:type="spellStart"/>
      <w:r w:rsidRPr="007344D0">
        <w:rPr>
          <w:lang w:val="ru-RU"/>
        </w:rPr>
        <w:t>ацетнлхолинэстеразы</w:t>
      </w:r>
      <w:proofErr w:type="spellEnd"/>
      <w:r w:rsidRPr="007344D0">
        <w:rPr>
          <w:lang w:val="ru-RU"/>
        </w:rPr>
        <w:t xml:space="preserve">, больше </w:t>
      </w:r>
      <w:proofErr w:type="spellStart"/>
      <w:r w:rsidRPr="007344D0">
        <w:rPr>
          <w:lang w:val="ru-RU"/>
        </w:rPr>
        <w:t>моноаминэргических</w:t>
      </w:r>
      <w:proofErr w:type="spellEnd"/>
      <w:r w:rsidRPr="007344D0">
        <w:rPr>
          <w:lang w:val="ru-RU"/>
        </w:rPr>
        <w:t xml:space="preserve"> волокон, выше уровень синтеза РНК и белка и активность ряда окислительных и </w:t>
      </w:r>
      <w:proofErr w:type="spellStart"/>
      <w:r w:rsidRPr="007344D0">
        <w:rPr>
          <w:lang w:val="ru-RU"/>
        </w:rPr>
        <w:t>тликолитическнх</w:t>
      </w:r>
      <w:proofErr w:type="spellEnd"/>
      <w:r w:rsidRPr="007344D0">
        <w:rPr>
          <w:lang w:val="ru-RU"/>
        </w:rPr>
        <w:t xml:space="preserve"> ферментов. По-видимому, функционирование нейронов поля СА, может быть более дифференцированным и локальным, а нейроны CA</w:t>
      </w:r>
      <w:r w:rsidR="00E14FD0">
        <w:rPr>
          <w:lang w:val="ru-RU"/>
        </w:rPr>
        <w:t>3</w:t>
      </w:r>
      <w:r w:rsidRPr="007344D0">
        <w:rPr>
          <w:lang w:val="ru-RU"/>
        </w:rPr>
        <w:t>_</w:t>
      </w:r>
      <w:r w:rsidR="00E14FD0">
        <w:rPr>
          <w:lang w:val="ru-RU"/>
        </w:rPr>
        <w:t>4</w:t>
      </w:r>
      <w:r w:rsidRPr="007344D0">
        <w:rPr>
          <w:lang w:val="ru-RU"/>
        </w:rPr>
        <w:t xml:space="preserve"> выполняют какую-то более глобальную и интенсивную функцию, требующую высокого уровня биохимической активности.</w:t>
      </w:r>
    </w:p>
    <w:p w:rsidR="007344D0" w:rsidRPr="006418C5" w:rsidRDefault="007344D0" w:rsidP="007344D0">
      <w:pPr>
        <w:rPr>
          <w:lang w:val="ru-RU"/>
        </w:rPr>
      </w:pPr>
    </w:p>
    <w:p w:rsidR="007715A0" w:rsidRPr="007715A0" w:rsidRDefault="007715A0" w:rsidP="002C4E4E">
      <w:pPr>
        <w:pStyle w:val="2"/>
        <w:rPr>
          <w:lang w:val="ru-RU"/>
        </w:rPr>
      </w:pPr>
      <w:bookmarkStart w:id="27" w:name="_Toc193538492"/>
      <w:r w:rsidRPr="007715A0">
        <w:rPr>
          <w:lang w:val="ru-RU"/>
        </w:rPr>
        <w:t>Глава 4</w:t>
      </w:r>
      <w:r w:rsidR="004B0AAE">
        <w:rPr>
          <w:lang w:val="ru-RU"/>
        </w:rPr>
        <w:t xml:space="preserve"> </w:t>
      </w:r>
      <w:r w:rsidRPr="007715A0">
        <w:rPr>
          <w:lang w:val="ru-RU"/>
        </w:rPr>
        <w:t>О НЕКОТОРЫХ ДИНАМИЧЕСКИХ АСПЕКТАХ МОРФОЛОГИИ ЛИМБИЧЕСКОЙ СИСТЕМЫ</w:t>
      </w:r>
      <w:bookmarkEnd w:id="27"/>
    </w:p>
    <w:p w:rsidR="007715A0" w:rsidRPr="007715A0" w:rsidRDefault="007715A0" w:rsidP="005C6A8C">
      <w:pPr>
        <w:rPr>
          <w:lang w:val="ru-RU"/>
        </w:rPr>
      </w:pPr>
      <w:r w:rsidRPr="007715A0">
        <w:rPr>
          <w:lang w:val="ru-RU"/>
        </w:rPr>
        <w:t>Морфология мозга и отдельных его структур обычно интере</w:t>
      </w:r>
      <w:r w:rsidRPr="007715A0">
        <w:rPr>
          <w:lang w:val="ru-RU"/>
        </w:rPr>
        <w:softHyphen/>
        <w:t>сует физиолога не столько сама по себе, сколько как один из путей более глубокого и точного проникновения в функции мозга. Конечно, представление о том, что достаточно полностью выявить и описать морфологию и связи какой-либо структуры для пони</w:t>
      </w:r>
      <w:r w:rsidRPr="007715A0">
        <w:rPr>
          <w:lang w:val="ru-RU"/>
        </w:rPr>
        <w:softHyphen/>
        <w:t xml:space="preserve">мания того, как она работает, наивно, но несомненно, что без достаточно полного учета этих данных можно прийти к ложным выводам, ибо, как указывает </w:t>
      </w:r>
      <w:proofErr w:type="spellStart"/>
      <w:r w:rsidRPr="007715A0">
        <w:rPr>
          <w:lang w:val="ru-RU"/>
        </w:rPr>
        <w:t>Сперрн</w:t>
      </w:r>
      <w:proofErr w:type="spellEnd"/>
      <w:r w:rsidRPr="007715A0">
        <w:rPr>
          <w:lang w:val="ru-RU"/>
        </w:rPr>
        <w:t xml:space="preserve"> (</w:t>
      </w:r>
      <w:r w:rsidRPr="007715A0">
        <w:t>Sperry</w:t>
      </w:r>
      <w:r w:rsidRPr="007715A0">
        <w:rPr>
          <w:lang w:val="ru-RU"/>
        </w:rPr>
        <w:t>, 1964)), функции мозга кристаллизируются в его структуре. Сложная и запутан</w:t>
      </w:r>
      <w:r w:rsidRPr="007715A0">
        <w:rPr>
          <w:lang w:val="ru-RU"/>
        </w:rPr>
        <w:softHyphen/>
        <w:t xml:space="preserve">ная морфология </w:t>
      </w:r>
      <w:proofErr w:type="spellStart"/>
      <w:r w:rsidRPr="007715A0">
        <w:rPr>
          <w:lang w:val="ru-RU"/>
        </w:rPr>
        <w:t>лимбичесхой</w:t>
      </w:r>
      <w:proofErr w:type="spellEnd"/>
      <w:r w:rsidRPr="007715A0">
        <w:rPr>
          <w:lang w:val="ru-RU"/>
        </w:rPr>
        <w:t xml:space="preserve"> системы</w:t>
      </w:r>
      <w:r w:rsidRPr="007715A0">
        <w:rPr>
          <w:rFonts w:ascii="Cambria" w:hAnsi="Cambria" w:cs="Cambria"/>
          <w:lang w:val="ru-RU"/>
        </w:rPr>
        <w:t>»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не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связанной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непосредст</w:t>
      </w:r>
      <w:r w:rsidRPr="007715A0">
        <w:rPr>
          <w:lang w:val="ru-RU"/>
        </w:rPr>
        <w:softHyphen/>
      </w:r>
      <w:r w:rsidRPr="007715A0">
        <w:rPr>
          <w:rFonts w:cs="Roboto"/>
          <w:lang w:val="ru-RU"/>
        </w:rPr>
        <w:t>венно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ни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с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афферентными</w:t>
      </w:r>
      <w:r w:rsidRPr="007715A0">
        <w:rPr>
          <w:lang w:val="ru-RU"/>
        </w:rPr>
        <w:t xml:space="preserve">, </w:t>
      </w:r>
      <w:r w:rsidRPr="007715A0">
        <w:rPr>
          <w:rFonts w:cs="Roboto"/>
          <w:lang w:val="ru-RU"/>
        </w:rPr>
        <w:t>ни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с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эфферентными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системами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мозга</w:t>
      </w:r>
      <w:r w:rsidRPr="007715A0">
        <w:rPr>
          <w:lang w:val="ru-RU"/>
        </w:rPr>
        <w:t xml:space="preserve">, </w:t>
      </w:r>
      <w:r w:rsidRPr="007715A0">
        <w:rPr>
          <w:rFonts w:cs="Roboto"/>
          <w:lang w:val="ru-RU"/>
        </w:rPr>
        <w:t>не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дает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оснований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для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простых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и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однозначных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функциональных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интерпретаций</w:t>
      </w:r>
      <w:r w:rsidRPr="007715A0">
        <w:rPr>
          <w:lang w:val="ru-RU"/>
        </w:rPr>
        <w:t xml:space="preserve">. </w:t>
      </w:r>
      <w:r w:rsidRPr="007715A0">
        <w:rPr>
          <w:rFonts w:cs="Roboto"/>
          <w:lang w:val="ru-RU"/>
        </w:rPr>
        <w:t>Обычно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справедливо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считают</w:t>
      </w:r>
      <w:r w:rsidRPr="007715A0">
        <w:rPr>
          <w:lang w:val="ru-RU"/>
        </w:rPr>
        <w:t xml:space="preserve">, </w:t>
      </w:r>
      <w:r w:rsidRPr="007715A0">
        <w:rPr>
          <w:rFonts w:cs="Roboto"/>
          <w:lang w:val="ru-RU"/>
        </w:rPr>
        <w:t>что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морф</w:t>
      </w:r>
      <w:r w:rsidR="00B23B24">
        <w:rPr>
          <w:rFonts w:cs="Roboto"/>
          <w:lang w:val="ru-RU"/>
        </w:rPr>
        <w:t>о</w:t>
      </w:r>
      <w:r w:rsidRPr="007715A0">
        <w:rPr>
          <w:rFonts w:cs="Roboto"/>
          <w:lang w:val="ru-RU"/>
        </w:rPr>
        <w:t>функциональные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особенности</w:t>
      </w:r>
      <w:r w:rsidRPr="007715A0">
        <w:rPr>
          <w:lang w:val="ru-RU"/>
        </w:rPr>
        <w:t xml:space="preserve">, </w:t>
      </w:r>
      <w:r w:rsidRPr="007715A0">
        <w:rPr>
          <w:rFonts w:cs="Roboto"/>
          <w:lang w:val="ru-RU"/>
        </w:rPr>
        <w:t>с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трудом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поддающиеся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расшифровке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в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завершенной</w:t>
      </w:r>
      <w:r w:rsidRPr="007715A0">
        <w:rPr>
          <w:lang w:val="ru-RU"/>
        </w:rPr>
        <w:t xml:space="preserve">, </w:t>
      </w:r>
      <w:r w:rsidRPr="007715A0">
        <w:rPr>
          <w:rFonts w:cs="Roboto"/>
          <w:lang w:val="ru-RU"/>
        </w:rPr>
        <w:t>высокоразвитой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форме</w:t>
      </w:r>
      <w:r w:rsidRPr="007715A0">
        <w:rPr>
          <w:lang w:val="ru-RU"/>
        </w:rPr>
        <w:t xml:space="preserve">, </w:t>
      </w:r>
      <w:r w:rsidRPr="007715A0">
        <w:rPr>
          <w:rFonts w:cs="Roboto"/>
          <w:lang w:val="ru-RU"/>
        </w:rPr>
        <w:t>легче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проанализировать</w:t>
      </w:r>
      <w:r w:rsidRPr="007715A0">
        <w:rPr>
          <w:lang w:val="ru-RU"/>
        </w:rPr>
        <w:t xml:space="preserve">, </w:t>
      </w:r>
      <w:r w:rsidRPr="007715A0">
        <w:rPr>
          <w:rFonts w:cs="Roboto"/>
          <w:lang w:val="ru-RU"/>
        </w:rPr>
        <w:t>наблюдая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их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становление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в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процессе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видового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и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индивидуального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развития</w:t>
      </w:r>
      <w:r w:rsidRPr="007715A0">
        <w:rPr>
          <w:lang w:val="ru-RU"/>
        </w:rPr>
        <w:t xml:space="preserve">. </w:t>
      </w:r>
      <w:r w:rsidRPr="007715A0">
        <w:rPr>
          <w:rFonts w:cs="Roboto"/>
          <w:lang w:val="ru-RU"/>
        </w:rPr>
        <w:t>В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случае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ли</w:t>
      </w:r>
      <w:r w:rsidRPr="007715A0">
        <w:rPr>
          <w:lang w:val="ru-RU"/>
        </w:rPr>
        <w:t>мбической системы и этот подход дает основания для диаметрально противоположных функциональных интерпретаций, поскольку и в этом случае предвзятые концепции могут накладывать отпечаток на истолкование морфологических фактов. Тем не менее необходимо рассмотреть некоторые общие тенденции в фило- и онтогенезе ги</w:t>
      </w:r>
      <w:r w:rsidR="00B23B24">
        <w:rPr>
          <w:lang w:val="ru-RU"/>
        </w:rPr>
        <w:t>п</w:t>
      </w:r>
      <w:r w:rsidRPr="007715A0">
        <w:rPr>
          <w:lang w:val="ru-RU"/>
        </w:rPr>
        <w:t>покампа и прочих лимбиче</w:t>
      </w:r>
      <w:r w:rsidRPr="007715A0">
        <w:rPr>
          <w:lang w:val="ru-RU"/>
        </w:rPr>
        <w:softHyphen/>
        <w:t xml:space="preserve">ских структур, показывающие своеобразие </w:t>
      </w:r>
      <w:r w:rsidR="00B23B24">
        <w:rPr>
          <w:lang w:val="ru-RU"/>
        </w:rPr>
        <w:t>и</w:t>
      </w:r>
      <w:r w:rsidRPr="007715A0">
        <w:rPr>
          <w:lang w:val="ru-RU"/>
        </w:rPr>
        <w:t>х положения н мозге.</w:t>
      </w:r>
    </w:p>
    <w:p w:rsidR="007715A0" w:rsidRPr="007715A0" w:rsidRDefault="007715A0" w:rsidP="00B23B24">
      <w:pPr>
        <w:pStyle w:val="3"/>
        <w:rPr>
          <w:lang w:val="ru-RU"/>
        </w:rPr>
      </w:pPr>
      <w:bookmarkStart w:id="28" w:name="_Toc193538493"/>
      <w:r w:rsidRPr="007715A0">
        <w:rPr>
          <w:lang w:val="ru-RU"/>
        </w:rPr>
        <w:t>Тенденция филогенетического развития</w:t>
      </w:r>
      <w:bookmarkEnd w:id="28"/>
    </w:p>
    <w:p w:rsidR="007715A0" w:rsidRPr="007715A0" w:rsidRDefault="007715A0" w:rsidP="005C6A8C">
      <w:pPr>
        <w:rPr>
          <w:lang w:val="ru-RU"/>
        </w:rPr>
      </w:pPr>
      <w:bookmarkStart w:id="29" w:name="_Hlk193288329"/>
      <w:r w:rsidRPr="007715A0">
        <w:rPr>
          <w:lang w:val="ru-RU"/>
        </w:rPr>
        <w:t>В отношении лимбических структур широко известно, что он</w:t>
      </w:r>
      <w:r w:rsidR="00706625">
        <w:rPr>
          <w:lang w:val="ru-RU"/>
        </w:rPr>
        <w:t>и</w:t>
      </w:r>
      <w:r w:rsidRPr="007715A0">
        <w:rPr>
          <w:lang w:val="ru-RU"/>
        </w:rPr>
        <w:t xml:space="preserve"> относятся к числу </w:t>
      </w:r>
      <w:r w:rsidRPr="007715A0">
        <w:rPr>
          <w:rFonts w:ascii="Cambria" w:hAnsi="Cambria" w:cs="Cambria"/>
          <w:lang w:val="ru-RU"/>
        </w:rPr>
        <w:t>«</w:t>
      </w:r>
      <w:r w:rsidRPr="007715A0">
        <w:rPr>
          <w:rFonts w:cs="Roboto"/>
          <w:lang w:val="ru-RU"/>
        </w:rPr>
        <w:t>древних</w:t>
      </w:r>
      <w:r w:rsidRPr="007715A0">
        <w:rPr>
          <w:rFonts w:ascii="Cambria" w:hAnsi="Cambria" w:cs="Cambria"/>
          <w:lang w:val="ru-RU"/>
        </w:rPr>
        <w:t>»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образований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мозга</w:t>
      </w:r>
      <w:r w:rsidRPr="007715A0">
        <w:rPr>
          <w:lang w:val="ru-RU"/>
        </w:rPr>
        <w:t xml:space="preserve">. </w:t>
      </w:r>
      <w:r w:rsidRPr="007715A0">
        <w:rPr>
          <w:rFonts w:cs="Roboto"/>
          <w:lang w:val="ru-RU"/>
        </w:rPr>
        <w:t>Эта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древность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зачастую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считается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неопровержимым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аргументом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в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пользу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пред</w:t>
      </w:r>
      <w:r w:rsidRPr="007715A0">
        <w:rPr>
          <w:lang w:val="ru-RU"/>
        </w:rPr>
        <w:softHyphen/>
      </w:r>
      <w:r w:rsidRPr="007715A0">
        <w:rPr>
          <w:rFonts w:cs="Roboto"/>
          <w:lang w:val="ru-RU"/>
        </w:rPr>
        <w:t>ставлений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о</w:t>
      </w:r>
      <w:r w:rsidRPr="007715A0">
        <w:rPr>
          <w:lang w:val="ru-RU"/>
        </w:rPr>
        <w:t xml:space="preserve"> </w:t>
      </w:r>
      <w:r w:rsidRPr="007715A0">
        <w:rPr>
          <w:rFonts w:ascii="Cambria" w:hAnsi="Cambria" w:cs="Cambria"/>
          <w:lang w:val="ru-RU"/>
        </w:rPr>
        <w:t>«</w:t>
      </w:r>
      <w:r w:rsidRPr="007715A0">
        <w:rPr>
          <w:rFonts w:cs="Roboto"/>
          <w:lang w:val="ru-RU"/>
        </w:rPr>
        <w:t>низших</w:t>
      </w:r>
      <w:r w:rsidRPr="007715A0">
        <w:rPr>
          <w:rFonts w:ascii="Cambria" w:hAnsi="Cambria" w:cs="Cambria"/>
          <w:lang w:val="ru-RU"/>
        </w:rPr>
        <w:t>»</w:t>
      </w:r>
      <w:r w:rsidRPr="007715A0">
        <w:rPr>
          <w:lang w:val="ru-RU"/>
        </w:rPr>
        <w:t xml:space="preserve">, </w:t>
      </w:r>
      <w:r w:rsidRPr="007715A0">
        <w:rPr>
          <w:rFonts w:cs="Roboto"/>
          <w:lang w:val="ru-RU"/>
        </w:rPr>
        <w:t>вегетативно</w:t>
      </w:r>
      <w:r w:rsidRPr="007715A0">
        <w:rPr>
          <w:lang w:val="ru-RU"/>
        </w:rPr>
        <w:t>-</w:t>
      </w:r>
      <w:r w:rsidRPr="007715A0">
        <w:rPr>
          <w:rFonts w:cs="Roboto"/>
          <w:lang w:val="ru-RU"/>
        </w:rPr>
        <w:t>гуморальных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функциях</w:t>
      </w:r>
      <w:r w:rsidRPr="007715A0">
        <w:rPr>
          <w:lang w:val="ru-RU"/>
        </w:rPr>
        <w:t xml:space="preserve"> </w:t>
      </w:r>
      <w:proofErr w:type="spellStart"/>
      <w:r w:rsidRPr="007715A0">
        <w:rPr>
          <w:rFonts w:cs="Roboto"/>
          <w:lang w:val="ru-RU"/>
        </w:rPr>
        <w:t>зт</w:t>
      </w:r>
      <w:r w:rsidR="00706625">
        <w:rPr>
          <w:rFonts w:cs="Roboto"/>
          <w:lang w:val="ru-RU"/>
        </w:rPr>
        <w:t>и</w:t>
      </w:r>
      <w:r w:rsidRPr="007715A0">
        <w:rPr>
          <w:rFonts w:cs="Roboto"/>
          <w:lang w:val="ru-RU"/>
        </w:rPr>
        <w:t>х</w:t>
      </w:r>
      <w:proofErr w:type="spellEnd"/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образований</w:t>
      </w:r>
      <w:r w:rsidRPr="007715A0">
        <w:rPr>
          <w:lang w:val="ru-RU"/>
        </w:rPr>
        <w:t xml:space="preserve">. </w:t>
      </w:r>
      <w:r w:rsidRPr="007715A0">
        <w:rPr>
          <w:rFonts w:cs="Roboto"/>
          <w:lang w:val="ru-RU"/>
        </w:rPr>
        <w:t>Однако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древность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лимбических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образований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отно</w:t>
      </w:r>
      <w:r w:rsidRPr="007715A0">
        <w:rPr>
          <w:lang w:val="ru-RU"/>
        </w:rPr>
        <w:softHyphen/>
      </w:r>
      <w:r w:rsidRPr="007715A0">
        <w:rPr>
          <w:rFonts w:cs="Roboto"/>
          <w:lang w:val="ru-RU"/>
        </w:rPr>
        <w:t>сительна</w:t>
      </w:r>
      <w:r w:rsidRPr="007715A0">
        <w:rPr>
          <w:lang w:val="ru-RU"/>
        </w:rPr>
        <w:t xml:space="preserve">, </w:t>
      </w:r>
      <w:r w:rsidRPr="007715A0">
        <w:rPr>
          <w:rFonts w:cs="Roboto"/>
          <w:lang w:val="ru-RU"/>
        </w:rPr>
        <w:t>а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смысл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их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раннег</w:t>
      </w:r>
      <w:r w:rsidR="00706625">
        <w:rPr>
          <w:rFonts w:cs="Roboto"/>
          <w:lang w:val="ru-RU"/>
        </w:rPr>
        <w:t>о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возникновения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весьма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сложен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для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оценки</w:t>
      </w:r>
      <w:r w:rsidRPr="007715A0">
        <w:rPr>
          <w:lang w:val="ru-RU"/>
        </w:rPr>
        <w:t>.</w:t>
      </w:r>
    </w:p>
    <w:bookmarkEnd w:id="29"/>
    <w:p w:rsidR="007715A0" w:rsidRPr="005C6A8C" w:rsidRDefault="007715A0" w:rsidP="005C6A8C">
      <w:pPr>
        <w:rPr>
          <w:lang w:val="ru-RU"/>
        </w:rPr>
      </w:pPr>
      <w:r w:rsidRPr="007715A0">
        <w:rPr>
          <w:lang w:val="ru-RU"/>
        </w:rPr>
        <w:t>Одни из исследователей, приписывающие лимбической систе</w:t>
      </w:r>
      <w:r w:rsidRPr="007715A0">
        <w:rPr>
          <w:lang w:val="ru-RU"/>
        </w:rPr>
        <w:softHyphen/>
        <w:t>ме высшие функции</w:t>
      </w:r>
      <w:r w:rsidR="00F350BE">
        <w:rPr>
          <w:lang w:val="ru-RU"/>
        </w:rPr>
        <w:t xml:space="preserve"> </w:t>
      </w:r>
      <w:r w:rsidRPr="007715A0">
        <w:rPr>
          <w:lang w:val="ru-RU"/>
        </w:rPr>
        <w:t>адаптивного</w:t>
      </w:r>
      <w:r w:rsidR="00F350BE">
        <w:rPr>
          <w:lang w:val="ru-RU"/>
        </w:rPr>
        <w:t xml:space="preserve"> </w:t>
      </w:r>
      <w:r w:rsidRPr="007715A0">
        <w:rPr>
          <w:lang w:val="ru-RU"/>
        </w:rPr>
        <w:t>поведения, обучения, памяти|</w:t>
      </w:r>
      <w:r w:rsidR="00F350BE">
        <w:rPr>
          <w:lang w:val="ru-RU"/>
        </w:rPr>
        <w:t xml:space="preserve"> </w:t>
      </w:r>
      <w:r w:rsidRPr="005C6A8C">
        <w:rPr>
          <w:lang w:val="ru-RU"/>
        </w:rPr>
        <w:t xml:space="preserve">склонны к переоценке ее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молодости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Так</w:t>
      </w:r>
      <w:r w:rsidRPr="005C6A8C">
        <w:rPr>
          <w:lang w:val="ru-RU"/>
        </w:rPr>
        <w:t xml:space="preserve">, </w:t>
      </w:r>
      <w:proofErr w:type="spellStart"/>
      <w:r w:rsidRPr="005C6A8C">
        <w:rPr>
          <w:rFonts w:cs="Roboto"/>
          <w:lang w:val="ru-RU"/>
        </w:rPr>
        <w:t>Крикхауз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пишете</w:t>
      </w:r>
      <w:r w:rsidRPr="005C6A8C">
        <w:rPr>
          <w:lang w:val="ru-RU"/>
        </w:rPr>
        <w:t xml:space="preserve">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Наиболее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развитые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из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существующих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рептилий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имеют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лишь</w:t>
      </w:r>
      <w:r w:rsidRPr="005C6A8C">
        <w:rPr>
          <w:lang w:val="ru-RU"/>
        </w:rPr>
        <w:t>-</w:t>
      </w:r>
      <w:r w:rsidRPr="005C6A8C">
        <w:rPr>
          <w:rFonts w:cs="Roboto"/>
          <w:lang w:val="ru-RU"/>
        </w:rPr>
        <w:t>незначительный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гиппокамп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или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вовсе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имеют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его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форннкса</w:t>
      </w:r>
      <w:proofErr w:type="spellEnd"/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обладают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лишь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слабодифференцированными</w:t>
      </w:r>
      <w:proofErr w:type="spellEnd"/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маммиллярными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телами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МТТ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них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идентифицируется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передний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таламус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существует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или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лишь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слабо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развит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(</w:t>
      </w:r>
      <w:proofErr w:type="spellStart"/>
      <w:r w:rsidRPr="005C6A8C">
        <w:rPr>
          <w:lang w:val="ru-RU"/>
        </w:rPr>
        <w:t>Krieckhause</w:t>
      </w:r>
      <w:proofErr w:type="spellEnd"/>
      <w:r w:rsidRPr="005C6A8C">
        <w:rPr>
          <w:lang w:val="ru-RU"/>
        </w:rPr>
        <w:t xml:space="preserve">, 1971, </w:t>
      </w:r>
      <w:r w:rsidRPr="005C6A8C">
        <w:rPr>
          <w:rFonts w:cs="Roboto"/>
          <w:lang w:val="ru-RU"/>
        </w:rPr>
        <w:t>стр</w:t>
      </w:r>
      <w:r w:rsidRPr="005C6A8C">
        <w:rPr>
          <w:lang w:val="ru-RU"/>
        </w:rPr>
        <w:t>. 1).</w:t>
      </w:r>
    </w:p>
    <w:p w:rsidR="007715A0" w:rsidRPr="005C6A8C" w:rsidRDefault="007715A0" w:rsidP="005C6A8C">
      <w:pPr>
        <w:rPr>
          <w:lang w:val="ru-RU"/>
        </w:rPr>
      </w:pPr>
      <w:r w:rsidRPr="005C6A8C">
        <w:rPr>
          <w:lang w:val="ru-RU"/>
        </w:rPr>
        <w:t xml:space="preserve">Напротив, А. И. Карамян (1972) считает, что гиппокамп представляет собою надстройку над </w:t>
      </w:r>
      <w:proofErr w:type="spellStart"/>
      <w:r w:rsidRPr="005C6A8C">
        <w:rPr>
          <w:lang w:val="ru-RU"/>
        </w:rPr>
        <w:t>гипоталамическнми</w:t>
      </w:r>
      <w:proofErr w:type="spellEnd"/>
      <w:r w:rsidRPr="005C6A8C">
        <w:rPr>
          <w:lang w:val="ru-RU"/>
        </w:rPr>
        <w:t xml:space="preserve"> образованиями, и подчеркивает, что </w:t>
      </w:r>
      <w:proofErr w:type="spellStart"/>
      <w:r w:rsidRPr="005C6A8C">
        <w:rPr>
          <w:lang w:val="ru-RU"/>
        </w:rPr>
        <w:t>примордиум</w:t>
      </w:r>
      <w:proofErr w:type="spellEnd"/>
      <w:r w:rsidRPr="005C6A8C">
        <w:rPr>
          <w:lang w:val="ru-RU"/>
        </w:rPr>
        <w:t xml:space="preserve"> г</w:t>
      </w:r>
      <w:r w:rsidR="00706625">
        <w:rPr>
          <w:lang w:val="ru-RU"/>
        </w:rPr>
        <w:t>и</w:t>
      </w:r>
      <w:r w:rsidRPr="005C6A8C">
        <w:rPr>
          <w:lang w:val="ru-RU"/>
        </w:rPr>
        <w:t xml:space="preserve">ппокампа (как и зачатки </w:t>
      </w:r>
      <w:proofErr w:type="spellStart"/>
      <w:r w:rsidRPr="005C6A8C">
        <w:rPr>
          <w:lang w:val="ru-RU"/>
        </w:rPr>
        <w:t>неокортикальных</w:t>
      </w:r>
      <w:proofErr w:type="spellEnd"/>
      <w:r w:rsidRPr="005C6A8C">
        <w:rPr>
          <w:lang w:val="ru-RU"/>
        </w:rPr>
        <w:t xml:space="preserve"> структур) существуют уже у круглоротых (минога). Однако диффузные скопления атипичных нейронных элементов, расположенные в стенке зачаточного полушария круглоротых и амфибий, с трудом </w:t>
      </w:r>
      <w:proofErr w:type="spellStart"/>
      <w:r w:rsidRPr="005C6A8C">
        <w:rPr>
          <w:lang w:val="ru-RU"/>
        </w:rPr>
        <w:t>аналогизируются</w:t>
      </w:r>
      <w:proofErr w:type="spellEnd"/>
      <w:r w:rsidRPr="005C6A8C">
        <w:rPr>
          <w:lang w:val="ru-RU"/>
        </w:rPr>
        <w:t xml:space="preserve"> с соответствующими структурами более высокоорганизованных животных.</w:t>
      </w:r>
    </w:p>
    <w:p w:rsidR="007715A0" w:rsidRPr="005C6A8C" w:rsidRDefault="007715A0" w:rsidP="005C6A8C">
      <w:pPr>
        <w:rPr>
          <w:lang w:val="ru-RU"/>
        </w:rPr>
      </w:pPr>
      <w:bookmarkStart w:id="30" w:name="_Hlk193288382"/>
      <w:r w:rsidRPr="005C6A8C">
        <w:rPr>
          <w:lang w:val="ru-RU"/>
        </w:rPr>
        <w:t>Большинство исследователей считает, что возникновение истинного г</w:t>
      </w:r>
      <w:r w:rsidR="00706625">
        <w:rPr>
          <w:lang w:val="ru-RU"/>
        </w:rPr>
        <w:t>и</w:t>
      </w:r>
      <w:r w:rsidRPr="005C6A8C">
        <w:rPr>
          <w:lang w:val="ru-RU"/>
        </w:rPr>
        <w:t xml:space="preserve">ппокампа с его характерными клеточными элементами происходит на стадии рептилий </w:t>
      </w:r>
      <w:bookmarkEnd w:id="30"/>
      <w:r w:rsidRPr="005C6A8C">
        <w:rPr>
          <w:lang w:val="ru-RU"/>
        </w:rPr>
        <w:t>(</w:t>
      </w:r>
      <w:proofErr w:type="spellStart"/>
      <w:r w:rsidRPr="005C6A8C">
        <w:rPr>
          <w:lang w:val="ru-RU"/>
        </w:rPr>
        <w:t>Elliot</w:t>
      </w:r>
      <w:proofErr w:type="spellEnd"/>
      <w:r w:rsidRPr="005C6A8C">
        <w:rPr>
          <w:lang w:val="ru-RU"/>
        </w:rPr>
        <w:t xml:space="preserve"> Smith, I896; </w:t>
      </w:r>
      <w:proofErr w:type="spellStart"/>
      <w:r w:rsidRPr="005C6A8C">
        <w:rPr>
          <w:lang w:val="ru-RU"/>
        </w:rPr>
        <w:t>Herrick</w:t>
      </w:r>
      <w:proofErr w:type="spellEnd"/>
      <w:r w:rsidRPr="005C6A8C">
        <w:rPr>
          <w:lang w:val="ru-RU"/>
        </w:rPr>
        <w:t xml:space="preserve">, 1910; </w:t>
      </w:r>
      <w:proofErr w:type="spellStart"/>
      <w:r w:rsidRPr="005C6A8C">
        <w:rPr>
          <w:lang w:val="ru-RU"/>
        </w:rPr>
        <w:t>Girgis</w:t>
      </w:r>
      <w:proofErr w:type="spellEnd"/>
      <w:r w:rsidRPr="005C6A8C">
        <w:rPr>
          <w:lang w:val="ru-RU"/>
        </w:rPr>
        <w:t xml:space="preserve">, 1970; Гончарова, Давыдова, 1971, и др.). хотя у них действительно еще нет </w:t>
      </w:r>
      <w:r w:rsidRPr="005C6A8C">
        <w:rPr>
          <w:lang w:val="ru-RU"/>
        </w:rPr>
        <w:lastRenderedPageBreak/>
        <w:t xml:space="preserve">аналогов медиального </w:t>
      </w:r>
      <w:proofErr w:type="spellStart"/>
      <w:r w:rsidRPr="005C6A8C">
        <w:rPr>
          <w:lang w:val="ru-RU"/>
        </w:rPr>
        <w:t>маммиллярного</w:t>
      </w:r>
      <w:proofErr w:type="spellEnd"/>
      <w:r w:rsidRPr="005C6A8C">
        <w:rPr>
          <w:lang w:val="ru-RU"/>
        </w:rPr>
        <w:t xml:space="preserve"> ядра, </w:t>
      </w:r>
      <w:proofErr w:type="spellStart"/>
      <w:r w:rsidRPr="005C6A8C">
        <w:rPr>
          <w:lang w:val="ru-RU"/>
        </w:rPr>
        <w:t>маммилло</w:t>
      </w:r>
      <w:proofErr w:type="spellEnd"/>
      <w:r w:rsidRPr="005C6A8C">
        <w:rPr>
          <w:lang w:val="ru-RU"/>
        </w:rPr>
        <w:t xml:space="preserve">-таламического тракта и передних ядер таламуса (Le </w:t>
      </w:r>
      <w:proofErr w:type="spellStart"/>
      <w:r w:rsidRPr="005C6A8C">
        <w:rPr>
          <w:lang w:val="ru-RU"/>
        </w:rPr>
        <w:t>Gros</w:t>
      </w:r>
      <w:proofErr w:type="spellEnd"/>
      <w:r w:rsidRPr="005C6A8C">
        <w:rPr>
          <w:lang w:val="ru-RU"/>
        </w:rPr>
        <w:t xml:space="preserve"> </w:t>
      </w:r>
      <w:proofErr w:type="spellStart"/>
      <w:r w:rsidRPr="005C6A8C">
        <w:rPr>
          <w:lang w:val="ru-RU"/>
        </w:rPr>
        <w:t>Clark</w:t>
      </w:r>
      <w:proofErr w:type="spellEnd"/>
      <w:r w:rsidRPr="005C6A8C">
        <w:rPr>
          <w:lang w:val="ru-RU"/>
        </w:rPr>
        <w:t xml:space="preserve">, </w:t>
      </w:r>
      <w:proofErr w:type="spellStart"/>
      <w:r w:rsidRPr="005C6A8C">
        <w:rPr>
          <w:lang w:val="ru-RU"/>
        </w:rPr>
        <w:t>Meyer</w:t>
      </w:r>
      <w:proofErr w:type="spellEnd"/>
      <w:r w:rsidRPr="005C6A8C">
        <w:rPr>
          <w:lang w:val="ru-RU"/>
        </w:rPr>
        <w:t xml:space="preserve">, 1950). </w:t>
      </w:r>
      <w:bookmarkStart w:id="31" w:name="_Hlk193288426"/>
      <w:r w:rsidRPr="005C6A8C">
        <w:rPr>
          <w:lang w:val="ru-RU"/>
        </w:rPr>
        <w:t xml:space="preserve">Появление дифференцированной кортикальной пластинки связывают с принципиальным этапом эволюции позвоночных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переходом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</w:t>
      </w:r>
      <w:r w:rsidRPr="005C6A8C">
        <w:rPr>
          <w:lang w:val="ru-RU"/>
        </w:rPr>
        <w:t xml:space="preserve"> водного существования к наземному. Это приводит к резкому усложнению среды существования, развитию дистантных рецепторов, усложнению двигательной сферы. Усложнение условий существования должно было предъявлять высокие требования к адаптивным способностям организмов и требовать перехода от поведения на основе опыта вида к поведению на основе опыта индивида.</w:t>
      </w:r>
    </w:p>
    <w:bookmarkEnd w:id="31"/>
    <w:p w:rsidR="007715A0" w:rsidRPr="005C6A8C" w:rsidRDefault="007715A0" w:rsidP="005C6A8C">
      <w:pPr>
        <w:rPr>
          <w:lang w:val="ru-RU"/>
        </w:rPr>
      </w:pPr>
      <w:r w:rsidRPr="005C6A8C">
        <w:rPr>
          <w:lang w:val="ru-RU"/>
        </w:rPr>
        <w:t xml:space="preserve">Вряд ли можно утверждать, что черепаха или ящерица обладает более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эмоциональным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поведением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чем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лягушка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или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минога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связи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появлением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них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</w:t>
      </w:r>
      <w:r w:rsidR="00706625">
        <w:rPr>
          <w:rFonts w:cs="Roboto"/>
          <w:lang w:val="ru-RU"/>
        </w:rPr>
        <w:t>и</w:t>
      </w:r>
      <w:r w:rsidRPr="005C6A8C">
        <w:rPr>
          <w:rFonts w:cs="Roboto"/>
          <w:lang w:val="ru-RU"/>
        </w:rPr>
        <w:t>ппокампа</w:t>
      </w:r>
      <w:r w:rsidR="00706625">
        <w:rPr>
          <w:lang w:val="ru-RU"/>
        </w:rPr>
        <w:t>,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они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безусловно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обладают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более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выраженной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способностью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обучению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Об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этом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говорят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как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эксперименты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так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наблюдения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зоологов</w:t>
      </w:r>
      <w:r w:rsidRPr="005C6A8C">
        <w:rPr>
          <w:lang w:val="ru-RU"/>
        </w:rPr>
        <w:t xml:space="preserve"> (</w:t>
      </w:r>
      <w:proofErr w:type="spellStart"/>
      <w:r w:rsidRPr="005C6A8C">
        <w:rPr>
          <w:rFonts w:cs="Roboto"/>
          <w:lang w:val="ru-RU"/>
        </w:rPr>
        <w:t>Блом</w:t>
      </w:r>
      <w:proofErr w:type="spellEnd"/>
      <w:r w:rsidRPr="005C6A8C">
        <w:rPr>
          <w:lang w:val="ru-RU"/>
        </w:rPr>
        <w:t>-</w:t>
      </w:r>
      <w:r w:rsidRPr="005C6A8C">
        <w:rPr>
          <w:rFonts w:cs="Roboto"/>
          <w:lang w:val="ru-RU"/>
        </w:rPr>
        <w:t>берг</w:t>
      </w:r>
      <w:r w:rsidRPr="005C6A8C">
        <w:rPr>
          <w:lang w:val="ru-RU"/>
        </w:rPr>
        <w:t>, 1968)</w:t>
      </w:r>
      <w:proofErr w:type="gramStart"/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На</w:t>
      </w:r>
      <w:proofErr w:type="gram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основании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зволюцнонно</w:t>
      </w:r>
      <w:r w:rsidRPr="005C6A8C">
        <w:rPr>
          <w:lang w:val="ru-RU"/>
        </w:rPr>
        <w:t>-</w:t>
      </w:r>
      <w:r w:rsidRPr="005C6A8C">
        <w:rPr>
          <w:rFonts w:cs="Roboto"/>
          <w:lang w:val="ru-RU"/>
        </w:rPr>
        <w:t>морфологнческих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данных</w:t>
      </w:r>
      <w:r w:rsidRPr="005C6A8C">
        <w:rPr>
          <w:lang w:val="ru-RU"/>
        </w:rPr>
        <w:t xml:space="preserve">. </w:t>
      </w:r>
      <w:proofErr w:type="spellStart"/>
      <w:r w:rsidRPr="005C6A8C">
        <w:rPr>
          <w:rFonts w:cs="Roboto"/>
          <w:lang w:val="ru-RU"/>
        </w:rPr>
        <w:t>Херрик</w:t>
      </w:r>
      <w:proofErr w:type="spellEnd"/>
      <w:r w:rsidRPr="005C6A8C">
        <w:rPr>
          <w:lang w:val="ru-RU"/>
        </w:rPr>
        <w:t xml:space="preserve"> (</w:t>
      </w:r>
      <w:proofErr w:type="spellStart"/>
      <w:r w:rsidRPr="005C6A8C">
        <w:rPr>
          <w:lang w:val="ru-RU"/>
        </w:rPr>
        <w:t>Herrick</w:t>
      </w:r>
      <w:proofErr w:type="spellEnd"/>
      <w:r w:rsidRPr="005C6A8C">
        <w:rPr>
          <w:lang w:val="ru-RU"/>
        </w:rPr>
        <w:t xml:space="preserve">, 1933) </w:t>
      </w:r>
      <w:r w:rsidRPr="005C6A8C">
        <w:rPr>
          <w:rFonts w:cs="Roboto"/>
          <w:lang w:val="ru-RU"/>
        </w:rPr>
        <w:t>пришел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предположению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</w:t>
      </w:r>
      <w:r w:rsidRPr="005C6A8C">
        <w:rPr>
          <w:lang w:val="ru-RU"/>
        </w:rPr>
        <w:t xml:space="preserve">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неспецифическом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действии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лимбической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системы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влияющей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поведение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целом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способность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обучению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запоми</w:t>
      </w:r>
      <w:r w:rsidRPr="005C6A8C">
        <w:rPr>
          <w:lang w:val="ru-RU"/>
        </w:rPr>
        <w:t xml:space="preserve">нанию. Упрощение условий существования и поведения, напротив, приводит к резкой редукции </w:t>
      </w:r>
      <w:proofErr w:type="spellStart"/>
      <w:r w:rsidRPr="005C6A8C">
        <w:rPr>
          <w:lang w:val="ru-RU"/>
        </w:rPr>
        <w:t>гнппокампа</w:t>
      </w:r>
      <w:proofErr w:type="spellEnd"/>
      <w:r w:rsidRPr="005C6A8C">
        <w:rPr>
          <w:lang w:val="ru-RU"/>
        </w:rPr>
        <w:t xml:space="preserve">: например, у домашних свиней по сравнению с дикими гиппокамп и </w:t>
      </w:r>
      <w:proofErr w:type="spellStart"/>
      <w:r w:rsidRPr="005C6A8C">
        <w:rPr>
          <w:lang w:val="ru-RU"/>
        </w:rPr>
        <w:t>знторинальная</w:t>
      </w:r>
      <w:proofErr w:type="spellEnd"/>
      <w:r w:rsidRPr="005C6A8C">
        <w:rPr>
          <w:lang w:val="ru-RU"/>
        </w:rPr>
        <w:t xml:space="preserve"> кора меньше на 40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43%, </w:t>
      </w:r>
      <w:r w:rsidRPr="005C6A8C">
        <w:rPr>
          <w:rFonts w:cs="Roboto"/>
          <w:lang w:val="ru-RU"/>
        </w:rPr>
        <w:t>хотя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другие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структуры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различаются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значительно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меньше</w:t>
      </w:r>
      <w:r w:rsidRPr="005C6A8C">
        <w:rPr>
          <w:lang w:val="ru-RU"/>
        </w:rPr>
        <w:t xml:space="preserve"> (</w:t>
      </w:r>
      <w:proofErr w:type="spellStart"/>
      <w:r w:rsidRPr="005C6A8C">
        <w:rPr>
          <w:lang w:val="ru-RU"/>
        </w:rPr>
        <w:t>Kruska</w:t>
      </w:r>
      <w:proofErr w:type="spellEnd"/>
      <w:r w:rsidRPr="005C6A8C">
        <w:rPr>
          <w:lang w:val="ru-RU"/>
        </w:rPr>
        <w:t xml:space="preserve">, </w:t>
      </w:r>
      <w:proofErr w:type="spellStart"/>
      <w:r w:rsidRPr="005C6A8C">
        <w:rPr>
          <w:lang w:val="ru-RU"/>
        </w:rPr>
        <w:t>Stephan</w:t>
      </w:r>
      <w:proofErr w:type="spellEnd"/>
      <w:r w:rsidRPr="005C6A8C">
        <w:rPr>
          <w:lang w:val="ru-RU"/>
        </w:rPr>
        <w:t>, 1973).</w:t>
      </w:r>
    </w:p>
    <w:p w:rsidR="007715A0" w:rsidRPr="004B0AAE" w:rsidRDefault="007715A0" w:rsidP="005C6A8C">
      <w:pPr>
        <w:rPr>
          <w:lang w:val="ru-RU"/>
        </w:rPr>
      </w:pPr>
      <w:r w:rsidRPr="005C6A8C">
        <w:rPr>
          <w:lang w:val="ru-RU"/>
        </w:rPr>
        <w:t xml:space="preserve">У рептилий закладка гиппокампа располагается на </w:t>
      </w:r>
      <w:proofErr w:type="spellStart"/>
      <w:proofErr w:type="gramStart"/>
      <w:r w:rsidRPr="005C6A8C">
        <w:rPr>
          <w:lang w:val="ru-RU"/>
        </w:rPr>
        <w:t>передне</w:t>
      </w:r>
      <w:proofErr w:type="spellEnd"/>
      <w:r w:rsidRPr="005C6A8C">
        <w:rPr>
          <w:lang w:val="ru-RU"/>
        </w:rPr>
        <w:t>-медиальной</w:t>
      </w:r>
      <w:proofErr w:type="gramEnd"/>
      <w:r w:rsidRPr="005C6A8C">
        <w:rPr>
          <w:lang w:val="ru-RU"/>
        </w:rPr>
        <w:t xml:space="preserve"> поверхности полушария и представляет собою линейную структуру, где в один ряд расположены пирамидные нейроны (дорсальная часть) в гранулярные клетки (медиальная. часть) зубчатой фасции (см. обзор: Гончарова, Давыдова, 1971).</w:t>
      </w:r>
    </w:p>
    <w:p w:rsidR="007715A0" w:rsidRPr="007715A0" w:rsidRDefault="007715A0" w:rsidP="005C6A8C">
      <w:pPr>
        <w:rPr>
          <w:lang w:val="ru-RU"/>
        </w:rPr>
      </w:pPr>
      <w:r w:rsidRPr="007715A0">
        <w:rPr>
          <w:lang w:val="ru-RU"/>
        </w:rPr>
        <w:t xml:space="preserve">Такой план строения частично сохраняется и у примитивных </w:t>
      </w:r>
      <w:proofErr w:type="spellStart"/>
      <w:r w:rsidRPr="007715A0">
        <w:rPr>
          <w:lang w:val="ru-RU"/>
        </w:rPr>
        <w:t>бесаллозальных</w:t>
      </w:r>
      <w:proofErr w:type="spellEnd"/>
      <w:r w:rsidRPr="007715A0">
        <w:rPr>
          <w:lang w:val="ru-RU"/>
        </w:rPr>
        <w:t xml:space="preserve"> млекопитающих </w:t>
      </w:r>
      <w:r w:rsidRPr="007715A0">
        <w:rPr>
          <w:rFonts w:ascii="Times New Roman" w:hAnsi="Times New Roman"/>
          <w:lang w:val="ru-RU"/>
        </w:rPr>
        <w:t>—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однопроходных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и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сумчатых</w:t>
      </w:r>
      <w:r w:rsidRPr="007715A0">
        <w:rPr>
          <w:lang w:val="ru-RU"/>
        </w:rPr>
        <w:t xml:space="preserve"> (</w:t>
      </w:r>
      <w:r w:rsidRPr="007715A0">
        <w:t>El</w:t>
      </w:r>
      <w:r w:rsidRPr="007715A0">
        <w:rPr>
          <w:lang w:val="ru-RU"/>
        </w:rPr>
        <w:t>-</w:t>
      </w:r>
      <w:r w:rsidRPr="007715A0">
        <w:t>Hot</w:t>
      </w:r>
      <w:r w:rsidRPr="007715A0">
        <w:rPr>
          <w:lang w:val="ru-RU"/>
        </w:rPr>
        <w:t xml:space="preserve"> </w:t>
      </w:r>
      <w:r w:rsidRPr="007715A0">
        <w:t>Smith</w:t>
      </w:r>
      <w:r w:rsidRPr="007715A0">
        <w:rPr>
          <w:lang w:val="ru-RU"/>
        </w:rPr>
        <w:t xml:space="preserve">, 1896). Б дальнейшем развивающийся </w:t>
      </w:r>
      <w:proofErr w:type="spellStart"/>
      <w:r w:rsidRPr="007715A0">
        <w:rPr>
          <w:lang w:val="ru-RU"/>
        </w:rPr>
        <w:t>неопаллиум</w:t>
      </w:r>
      <w:proofErr w:type="spellEnd"/>
      <w:r w:rsidRPr="007715A0">
        <w:rPr>
          <w:lang w:val="ru-RU"/>
        </w:rPr>
        <w:t xml:space="preserve"> и, в частности, его комиссура </w:t>
      </w:r>
      <w:r w:rsidRPr="007715A0">
        <w:rPr>
          <w:rFonts w:ascii="Times New Roman" w:hAnsi="Times New Roman"/>
          <w:lang w:val="ru-RU"/>
        </w:rPr>
        <w:t>—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мозолистое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тело</w:t>
      </w:r>
      <w:r w:rsidRPr="007715A0">
        <w:rPr>
          <w:lang w:val="ru-RU"/>
        </w:rPr>
        <w:t xml:space="preserve"> </w:t>
      </w:r>
      <w:r w:rsidRPr="007715A0">
        <w:rPr>
          <w:rFonts w:ascii="Times New Roman" w:hAnsi="Times New Roman"/>
          <w:lang w:val="ru-RU"/>
        </w:rPr>
        <w:t>—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оттесняют</w:t>
      </w:r>
      <w:r w:rsidRPr="007715A0">
        <w:rPr>
          <w:lang w:val="ru-RU"/>
        </w:rPr>
        <w:t xml:space="preserve"> </w:t>
      </w:r>
      <w:proofErr w:type="spellStart"/>
      <w:r w:rsidRPr="007715A0">
        <w:rPr>
          <w:rFonts w:cs="Roboto"/>
          <w:lang w:val="ru-RU"/>
        </w:rPr>
        <w:t>сулракаллозальную</w:t>
      </w:r>
      <w:proofErr w:type="spellEnd"/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часть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гиппокампа</w:t>
      </w:r>
      <w:r w:rsidRPr="007715A0">
        <w:rPr>
          <w:lang w:val="ru-RU"/>
        </w:rPr>
        <w:t xml:space="preserve">, </w:t>
      </w:r>
      <w:r w:rsidRPr="007715A0">
        <w:rPr>
          <w:rFonts w:cs="Roboto"/>
          <w:lang w:val="ru-RU"/>
        </w:rPr>
        <w:t>превращая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ее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в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рудиментар</w:t>
      </w:r>
      <w:r w:rsidRPr="007715A0">
        <w:rPr>
          <w:lang w:val="ru-RU"/>
        </w:rPr>
        <w:softHyphen/>
      </w:r>
      <w:r w:rsidRPr="007715A0">
        <w:rPr>
          <w:rFonts w:cs="Roboto"/>
          <w:lang w:val="ru-RU"/>
        </w:rPr>
        <w:t>ный</w:t>
      </w:r>
      <w:r w:rsidRPr="007715A0">
        <w:rPr>
          <w:lang w:val="ru-RU"/>
        </w:rPr>
        <w:t xml:space="preserve"> </w:t>
      </w:r>
      <w:r w:rsidRPr="007715A0">
        <w:t>Museum</w:t>
      </w:r>
      <w:r w:rsidRPr="007715A0">
        <w:rPr>
          <w:lang w:val="ru-RU"/>
        </w:rPr>
        <w:t xml:space="preserve"> </w:t>
      </w:r>
      <w:r w:rsidRPr="007715A0">
        <w:t>griseum</w:t>
      </w:r>
      <w:r w:rsidRPr="007715A0">
        <w:rPr>
          <w:lang w:val="ru-RU"/>
        </w:rPr>
        <w:t>. При дальнейшем росте мозолистого тела дорсальный перегиб становится также дистрофичным, превраща</w:t>
      </w:r>
      <w:r w:rsidRPr="007715A0">
        <w:rPr>
          <w:lang w:val="ru-RU"/>
        </w:rPr>
        <w:softHyphen/>
        <w:t xml:space="preserve">ясь в </w:t>
      </w:r>
      <w:proofErr w:type="spellStart"/>
      <w:r w:rsidRPr="007715A0">
        <w:t>lasciola</w:t>
      </w:r>
      <w:proofErr w:type="spellEnd"/>
      <w:r w:rsidRPr="007715A0">
        <w:rPr>
          <w:lang w:val="ru-RU"/>
        </w:rPr>
        <w:t xml:space="preserve"> </w:t>
      </w:r>
      <w:r w:rsidRPr="007715A0">
        <w:t>cinerea</w:t>
      </w:r>
      <w:r w:rsidRPr="007715A0">
        <w:rPr>
          <w:lang w:val="ru-RU"/>
        </w:rPr>
        <w:t xml:space="preserve"> и </w:t>
      </w:r>
      <w:r w:rsidRPr="007715A0">
        <w:t>g</w:t>
      </w:r>
      <w:r w:rsidRPr="007715A0">
        <w:rPr>
          <w:lang w:val="ru-RU"/>
        </w:rPr>
        <w:t xml:space="preserve">. </w:t>
      </w:r>
      <w:proofErr w:type="spellStart"/>
      <w:r w:rsidRPr="007715A0">
        <w:t>fasciolaris</w:t>
      </w:r>
      <w:proofErr w:type="spellEnd"/>
      <w:r w:rsidRPr="007715A0">
        <w:rPr>
          <w:lang w:val="ru-RU"/>
        </w:rPr>
        <w:t xml:space="preserve"> приматов</w:t>
      </w:r>
      <w:r w:rsidR="00F350BE">
        <w:rPr>
          <w:lang w:val="ru-RU"/>
        </w:rPr>
        <w:t xml:space="preserve"> </w:t>
      </w:r>
      <w:r w:rsidRPr="007715A0">
        <w:rPr>
          <w:lang w:val="ru-RU"/>
        </w:rPr>
        <w:t>(</w:t>
      </w:r>
      <w:r w:rsidRPr="007715A0">
        <w:t>White</w:t>
      </w:r>
      <w:r w:rsidRPr="007715A0">
        <w:rPr>
          <w:lang w:val="ru-RU"/>
        </w:rPr>
        <w:t>, 1966).</w:t>
      </w:r>
    </w:p>
    <w:p w:rsidR="007715A0" w:rsidRPr="007715A0" w:rsidRDefault="007715A0" w:rsidP="005C6A8C">
      <w:pPr>
        <w:rPr>
          <w:lang w:val="ru-RU"/>
        </w:rPr>
      </w:pPr>
      <w:r w:rsidRPr="007715A0">
        <w:rPr>
          <w:lang w:val="ru-RU"/>
        </w:rPr>
        <w:t>Однако инволюция отдельных частей гиппокампа компенси</w:t>
      </w:r>
      <w:r w:rsidRPr="007715A0">
        <w:rPr>
          <w:lang w:val="ru-RU"/>
        </w:rPr>
        <w:softHyphen/>
        <w:t>руется прогрессивным развитием оставшейся части, которая уве</w:t>
      </w:r>
      <w:r w:rsidRPr="007715A0">
        <w:rPr>
          <w:lang w:val="ru-RU"/>
        </w:rPr>
        <w:softHyphen/>
        <w:t xml:space="preserve">личивается настолько, что человек обладает </w:t>
      </w:r>
      <w:proofErr w:type="gramStart"/>
      <w:r w:rsidRPr="007715A0">
        <w:rPr>
          <w:lang w:val="ru-RU"/>
        </w:rPr>
        <w:t>относительно</w:t>
      </w:r>
      <w:proofErr w:type="gramEnd"/>
      <w:r w:rsidRPr="007715A0">
        <w:rPr>
          <w:lang w:val="ru-RU"/>
        </w:rPr>
        <w:t xml:space="preserve"> а абсолютно самым большим гиппокампом (М. </w:t>
      </w:r>
      <w:r w:rsidRPr="007715A0">
        <w:t>Rose</w:t>
      </w:r>
      <w:r w:rsidRPr="007715A0">
        <w:rPr>
          <w:lang w:val="ru-RU"/>
        </w:rPr>
        <w:t>, 1935). Розе считает, что число областей, выделяемых по цитоархитектониче</w:t>
      </w:r>
      <w:r w:rsidRPr="007715A0">
        <w:rPr>
          <w:lang w:val="ru-RU"/>
        </w:rPr>
        <w:softHyphen/>
        <w:t xml:space="preserve">ским показателям в гиппокампе и </w:t>
      </w:r>
      <w:proofErr w:type="spellStart"/>
      <w:r w:rsidRPr="007715A0">
        <w:rPr>
          <w:lang w:val="ru-RU"/>
        </w:rPr>
        <w:t>энторинальной</w:t>
      </w:r>
      <w:proofErr w:type="spellEnd"/>
      <w:r w:rsidRPr="007715A0">
        <w:rPr>
          <w:lang w:val="ru-RU"/>
        </w:rPr>
        <w:t xml:space="preserve"> коре, у челове</w:t>
      </w:r>
      <w:r w:rsidRPr="007715A0">
        <w:rPr>
          <w:lang w:val="ru-RU"/>
        </w:rPr>
        <w:softHyphen/>
        <w:t xml:space="preserve">ка выше, чем у обезьяны. </w:t>
      </w:r>
      <w:proofErr w:type="spellStart"/>
      <w:r w:rsidRPr="007715A0">
        <w:rPr>
          <w:lang w:val="ru-RU"/>
        </w:rPr>
        <w:t>Гиппокампову</w:t>
      </w:r>
      <w:proofErr w:type="spellEnd"/>
      <w:r w:rsidRPr="007715A0">
        <w:rPr>
          <w:lang w:val="ru-RU"/>
        </w:rPr>
        <w:t xml:space="preserve"> извилину он рассматри</w:t>
      </w:r>
      <w:r w:rsidRPr="007715A0">
        <w:rPr>
          <w:lang w:val="ru-RU"/>
        </w:rPr>
        <w:softHyphen/>
        <w:t>вает не как рудиментарный, а как специфически человеческий орган, что подтверждают и другие авторы (</w:t>
      </w:r>
      <w:r w:rsidRPr="007715A0">
        <w:t>Kappers</w:t>
      </w:r>
      <w:r w:rsidRPr="007715A0">
        <w:rPr>
          <w:lang w:val="ru-RU"/>
        </w:rPr>
        <w:t xml:space="preserve"> </w:t>
      </w:r>
      <w:r w:rsidRPr="007715A0">
        <w:t>et</w:t>
      </w:r>
      <w:r w:rsidRPr="007715A0">
        <w:rPr>
          <w:lang w:val="ru-RU"/>
        </w:rPr>
        <w:t xml:space="preserve"> </w:t>
      </w:r>
      <w:r w:rsidRPr="007715A0">
        <w:t>al</w:t>
      </w:r>
      <w:r w:rsidRPr="007715A0">
        <w:rPr>
          <w:lang w:val="ru-RU"/>
        </w:rPr>
        <w:t>., 1936).</w:t>
      </w:r>
    </w:p>
    <w:p w:rsidR="007715A0" w:rsidRPr="007715A0" w:rsidRDefault="007715A0" w:rsidP="005C6A8C">
      <w:pPr>
        <w:rPr>
          <w:lang w:val="ru-RU"/>
        </w:rPr>
      </w:pPr>
      <w:r w:rsidRPr="007715A0">
        <w:rPr>
          <w:lang w:val="ru-RU"/>
        </w:rPr>
        <w:t>К числу структур, увеличивающихся в филогенетическом ря</w:t>
      </w:r>
      <w:r w:rsidRPr="007715A0">
        <w:rPr>
          <w:lang w:val="ru-RU"/>
        </w:rPr>
        <w:softHyphen/>
        <w:t xml:space="preserve">ду, относятся и ядра </w:t>
      </w:r>
      <w:proofErr w:type="spellStart"/>
      <w:r w:rsidRPr="007715A0">
        <w:rPr>
          <w:lang w:val="ru-RU"/>
        </w:rPr>
        <w:t>септума</w:t>
      </w:r>
      <w:proofErr w:type="spellEnd"/>
      <w:r w:rsidRPr="007715A0">
        <w:rPr>
          <w:lang w:val="ru-RU"/>
        </w:rPr>
        <w:t xml:space="preserve"> (</w:t>
      </w:r>
      <w:r w:rsidRPr="007715A0">
        <w:t>Andy</w:t>
      </w:r>
      <w:r w:rsidRPr="007715A0">
        <w:rPr>
          <w:lang w:val="ru-RU"/>
        </w:rPr>
        <w:t xml:space="preserve">, </w:t>
      </w:r>
      <w:r w:rsidRPr="007715A0">
        <w:t>Stephan</w:t>
      </w:r>
      <w:r w:rsidRPr="007715A0">
        <w:rPr>
          <w:lang w:val="ru-RU"/>
        </w:rPr>
        <w:t>, 1963, 1966). В це</w:t>
      </w:r>
      <w:r w:rsidRPr="007715A0">
        <w:rPr>
          <w:lang w:val="ru-RU"/>
        </w:rPr>
        <w:softHyphen/>
        <w:t>лом прогрессивный характер эволюционных изменений гиппокам</w:t>
      </w:r>
      <w:r w:rsidRPr="007715A0">
        <w:rPr>
          <w:lang w:val="ru-RU"/>
        </w:rPr>
        <w:softHyphen/>
        <w:t>па и связанных с ним структур не оставляет сомнений у морфо</w:t>
      </w:r>
      <w:r w:rsidRPr="007715A0">
        <w:rPr>
          <w:lang w:val="ru-RU"/>
        </w:rPr>
        <w:softHyphen/>
        <w:t>логов (</w:t>
      </w:r>
      <w:proofErr w:type="spellStart"/>
      <w:r w:rsidRPr="007715A0">
        <w:t>Srodal</w:t>
      </w:r>
      <w:proofErr w:type="spellEnd"/>
      <w:r w:rsidRPr="007715A0">
        <w:rPr>
          <w:lang w:val="ru-RU"/>
        </w:rPr>
        <w:t xml:space="preserve">, 1947; </w:t>
      </w:r>
      <w:r w:rsidRPr="007715A0">
        <w:t>Powell</w:t>
      </w:r>
      <w:r w:rsidRPr="007715A0">
        <w:rPr>
          <w:lang w:val="ru-RU"/>
        </w:rPr>
        <w:t xml:space="preserve"> </w:t>
      </w:r>
      <w:r w:rsidRPr="007715A0">
        <w:t>et</w:t>
      </w:r>
      <w:r w:rsidRPr="007715A0">
        <w:rPr>
          <w:lang w:val="ru-RU"/>
        </w:rPr>
        <w:t xml:space="preserve"> </w:t>
      </w:r>
      <w:r w:rsidRPr="007715A0">
        <w:t>al</w:t>
      </w:r>
      <w:r w:rsidRPr="007715A0">
        <w:rPr>
          <w:lang w:val="ru-RU"/>
        </w:rPr>
        <w:t xml:space="preserve">., 1957; </w:t>
      </w:r>
      <w:r w:rsidRPr="007715A0">
        <w:t>Girgis</w:t>
      </w:r>
      <w:r w:rsidRPr="007715A0">
        <w:rPr>
          <w:lang w:val="ru-RU"/>
        </w:rPr>
        <w:t>, 1970; и др.). Это особенно отчетливо выступает при подсчете числа волокон в раз</w:t>
      </w:r>
      <w:r w:rsidRPr="007715A0">
        <w:rPr>
          <w:lang w:val="ru-RU"/>
        </w:rPr>
        <w:softHyphen/>
        <w:t xml:space="preserve">личных </w:t>
      </w:r>
      <w:proofErr w:type="spellStart"/>
      <w:r w:rsidRPr="007715A0">
        <w:rPr>
          <w:lang w:val="ru-RU"/>
        </w:rPr>
        <w:t>комиссуральных</w:t>
      </w:r>
      <w:proofErr w:type="spellEnd"/>
      <w:r w:rsidRPr="007715A0">
        <w:rPr>
          <w:lang w:val="ru-RU"/>
        </w:rPr>
        <w:t xml:space="preserve"> и проекционных волокнистых системах гиппокампа. Общее число волокон в вентральном </w:t>
      </w:r>
      <w:proofErr w:type="spellStart"/>
      <w:r w:rsidRPr="007715A0">
        <w:rPr>
          <w:lang w:val="ru-RU"/>
        </w:rPr>
        <w:t>псалтериуме</w:t>
      </w:r>
      <w:proofErr w:type="spellEnd"/>
      <w:r w:rsidRPr="007715A0">
        <w:rPr>
          <w:lang w:val="ru-RU"/>
        </w:rPr>
        <w:t xml:space="preserve"> равно 365 500 у крысы, 325 700 </w:t>
      </w:r>
      <w:r w:rsidRPr="007715A0">
        <w:rPr>
          <w:rFonts w:ascii="Times New Roman" w:hAnsi="Times New Roman"/>
          <w:lang w:val="ru-RU"/>
        </w:rPr>
        <w:t>—</w:t>
      </w:r>
      <w:r w:rsidRPr="007715A0">
        <w:rPr>
          <w:rFonts w:cs="Roboto"/>
          <w:lang w:val="ru-RU"/>
        </w:rPr>
        <w:t>у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кролика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и</w:t>
      </w:r>
      <w:r w:rsidRPr="007715A0">
        <w:rPr>
          <w:lang w:val="ru-RU"/>
        </w:rPr>
        <w:t xml:space="preserve"> 1191 000 </w:t>
      </w:r>
      <w:r w:rsidRPr="007715A0">
        <w:rPr>
          <w:rFonts w:ascii="Times New Roman" w:hAnsi="Times New Roman"/>
          <w:lang w:val="ru-RU"/>
        </w:rPr>
        <w:t>—</w:t>
      </w:r>
      <w:r w:rsidRPr="007715A0">
        <w:rPr>
          <w:rFonts w:cs="Roboto"/>
          <w:lang w:val="ru-RU"/>
        </w:rPr>
        <w:t>у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кошки</w:t>
      </w:r>
      <w:r w:rsidRPr="007715A0">
        <w:rPr>
          <w:lang w:val="ru-RU"/>
        </w:rPr>
        <w:t xml:space="preserve"> (</w:t>
      </w:r>
      <w:r w:rsidRPr="007715A0">
        <w:t>Andersen</w:t>
      </w:r>
      <w:r w:rsidRPr="007715A0">
        <w:rPr>
          <w:lang w:val="ru-RU"/>
        </w:rPr>
        <w:t>, 1960</w:t>
      </w:r>
      <w:r w:rsidRPr="007715A0">
        <w:t>c</w:t>
      </w:r>
      <w:r w:rsidRPr="007715A0">
        <w:rPr>
          <w:lang w:val="ru-RU"/>
        </w:rPr>
        <w:t xml:space="preserve">). Такие же данные получены и для нисходящих волокон </w:t>
      </w:r>
      <w:proofErr w:type="spellStart"/>
      <w:r w:rsidRPr="007715A0">
        <w:rPr>
          <w:lang w:val="ru-RU"/>
        </w:rPr>
        <w:t>форникса</w:t>
      </w:r>
      <w:proofErr w:type="spellEnd"/>
      <w:r w:rsidRPr="007715A0">
        <w:rPr>
          <w:lang w:val="ru-RU"/>
        </w:rPr>
        <w:t xml:space="preserve">. Эта величина для верхней части </w:t>
      </w:r>
      <w:proofErr w:type="spellStart"/>
      <w:r w:rsidRPr="007715A0">
        <w:rPr>
          <w:lang w:val="ru-RU"/>
        </w:rPr>
        <w:t>форкикса</w:t>
      </w:r>
      <w:proofErr w:type="spellEnd"/>
      <w:r w:rsidRPr="007715A0">
        <w:rPr>
          <w:lang w:val="ru-RU"/>
        </w:rPr>
        <w:t xml:space="preserve"> у крысы равна примерно 40000, для кролика и кошки </w:t>
      </w:r>
      <w:r w:rsidRPr="007715A0">
        <w:rPr>
          <w:rFonts w:ascii="Times New Roman" w:hAnsi="Times New Roman"/>
          <w:lang w:val="ru-RU"/>
        </w:rPr>
        <w:t>—</w:t>
      </w:r>
      <w:r w:rsidRPr="007715A0">
        <w:rPr>
          <w:lang w:val="ru-RU"/>
        </w:rPr>
        <w:t xml:space="preserve"> </w:t>
      </w:r>
      <w:proofErr w:type="spellStart"/>
      <w:r w:rsidRPr="007715A0">
        <w:rPr>
          <w:rFonts w:cs="Roboto"/>
          <w:lang w:val="ru-RU"/>
        </w:rPr>
        <w:t>околс</w:t>
      </w:r>
      <w:proofErr w:type="spellEnd"/>
      <w:r w:rsidRPr="007715A0">
        <w:rPr>
          <w:lang w:val="ru-RU"/>
        </w:rPr>
        <w:t xml:space="preserve"> 200 </w:t>
      </w:r>
      <w:r w:rsidRPr="007715A0">
        <w:rPr>
          <w:rFonts w:cs="Roboto"/>
          <w:lang w:val="ru-RU"/>
        </w:rPr>
        <w:t>тыс</w:t>
      </w:r>
      <w:r w:rsidRPr="007715A0">
        <w:rPr>
          <w:lang w:val="ru-RU"/>
        </w:rPr>
        <w:t>. (</w:t>
      </w:r>
      <w:r w:rsidRPr="007715A0">
        <w:t>Powell</w:t>
      </w:r>
      <w:r w:rsidRPr="007715A0">
        <w:rPr>
          <w:lang w:val="ru-RU"/>
        </w:rPr>
        <w:t xml:space="preserve"> </w:t>
      </w:r>
      <w:r w:rsidRPr="007715A0">
        <w:t>et</w:t>
      </w:r>
      <w:r w:rsidRPr="007715A0">
        <w:rPr>
          <w:lang w:val="ru-RU"/>
        </w:rPr>
        <w:t xml:space="preserve"> </w:t>
      </w:r>
      <w:r w:rsidRPr="007715A0">
        <w:t>al</w:t>
      </w:r>
      <w:r w:rsidRPr="007715A0">
        <w:rPr>
          <w:lang w:val="ru-RU"/>
        </w:rPr>
        <w:t xml:space="preserve">., 1957), у обезьяны </w:t>
      </w:r>
      <w:r w:rsidRPr="007715A0">
        <w:rPr>
          <w:rFonts w:ascii="Times New Roman" w:hAnsi="Times New Roman"/>
          <w:lang w:val="ru-RU"/>
        </w:rPr>
        <w:t>—</w:t>
      </w:r>
      <w:r w:rsidRPr="007715A0">
        <w:rPr>
          <w:lang w:val="ru-RU"/>
        </w:rPr>
        <w:t xml:space="preserve"> 500 </w:t>
      </w:r>
      <w:r w:rsidRPr="007715A0">
        <w:rPr>
          <w:rFonts w:cs="Roboto"/>
          <w:lang w:val="ru-RU"/>
        </w:rPr>
        <w:t>тыс</w:t>
      </w:r>
      <w:r w:rsidRPr="007715A0">
        <w:rPr>
          <w:lang w:val="ru-RU"/>
        </w:rPr>
        <w:t>. (</w:t>
      </w:r>
      <w:r w:rsidRPr="007715A0">
        <w:t>Simpson</w:t>
      </w:r>
      <w:r w:rsidRPr="007715A0">
        <w:rPr>
          <w:lang w:val="ru-RU"/>
        </w:rPr>
        <w:t xml:space="preserve">, 1952), а у человека </w:t>
      </w:r>
      <w:r w:rsidRPr="007715A0">
        <w:rPr>
          <w:rFonts w:ascii="Times New Roman" w:hAnsi="Times New Roman"/>
          <w:lang w:val="ru-RU"/>
        </w:rPr>
        <w:t>—</w:t>
      </w:r>
      <w:r w:rsidRPr="007715A0">
        <w:rPr>
          <w:lang w:val="ru-RU"/>
        </w:rPr>
        <w:t xml:space="preserve"> 2700 </w:t>
      </w:r>
      <w:r w:rsidRPr="007715A0">
        <w:rPr>
          <w:rFonts w:cs="Roboto"/>
          <w:lang w:val="ru-RU"/>
        </w:rPr>
        <w:t>тыс</w:t>
      </w:r>
      <w:r w:rsidRPr="007715A0">
        <w:rPr>
          <w:lang w:val="ru-RU"/>
        </w:rPr>
        <w:t>. (</w:t>
      </w:r>
      <w:proofErr w:type="spellStart"/>
      <w:r w:rsidRPr="007715A0">
        <w:t>Daitz</w:t>
      </w:r>
      <w:proofErr w:type="spellEnd"/>
      <w:r w:rsidRPr="007715A0">
        <w:rPr>
          <w:lang w:val="ru-RU"/>
        </w:rPr>
        <w:t>, 1953).</w:t>
      </w:r>
    </w:p>
    <w:p w:rsidR="007715A0" w:rsidRPr="005C6A8C" w:rsidRDefault="007715A0" w:rsidP="005C6A8C">
      <w:pPr>
        <w:rPr>
          <w:lang w:val="ru-RU"/>
        </w:rPr>
      </w:pPr>
      <w:r w:rsidRPr="007715A0">
        <w:rPr>
          <w:lang w:val="ru-RU"/>
        </w:rPr>
        <w:t xml:space="preserve">Таким образом, </w:t>
      </w:r>
      <w:bookmarkStart w:id="32" w:name="_Hlk193288672"/>
      <w:r w:rsidRPr="007715A0">
        <w:rPr>
          <w:lang w:val="ru-RU"/>
        </w:rPr>
        <w:t xml:space="preserve">в филогенезе возрастает число волокон в </w:t>
      </w:r>
      <w:proofErr w:type="spellStart"/>
      <w:r w:rsidRPr="007715A0">
        <w:rPr>
          <w:lang w:val="ru-RU"/>
        </w:rPr>
        <w:t>форниксе</w:t>
      </w:r>
      <w:proofErr w:type="spellEnd"/>
      <w:r w:rsidRPr="007715A0">
        <w:rPr>
          <w:lang w:val="ru-RU"/>
        </w:rPr>
        <w:t>, причем основной количественный скачок происходит на уровне обезьяна</w:t>
      </w:r>
      <w:r w:rsidRPr="007715A0">
        <w:rPr>
          <w:rFonts w:ascii="Times New Roman" w:hAnsi="Times New Roman"/>
          <w:lang w:val="ru-RU"/>
        </w:rPr>
        <w:t>—</w:t>
      </w:r>
      <w:r w:rsidRPr="007715A0">
        <w:rPr>
          <w:rFonts w:cs="Roboto"/>
          <w:lang w:val="ru-RU"/>
        </w:rPr>
        <w:t>человек</w:t>
      </w:r>
      <w:r w:rsidRPr="007715A0">
        <w:rPr>
          <w:lang w:val="ru-RU"/>
        </w:rPr>
        <w:t xml:space="preserve">, </w:t>
      </w:r>
      <w:r w:rsidRPr="007715A0">
        <w:rPr>
          <w:rFonts w:cs="Roboto"/>
          <w:lang w:val="ru-RU"/>
        </w:rPr>
        <w:t>где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число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волокон</w:t>
      </w:r>
      <w:r w:rsidRPr="007715A0">
        <w:rPr>
          <w:lang w:val="ru-RU"/>
        </w:rPr>
        <w:t xml:space="preserve"> </w:t>
      </w:r>
      <w:proofErr w:type="spellStart"/>
      <w:r w:rsidRPr="007715A0">
        <w:rPr>
          <w:rFonts w:cs="Roboto"/>
          <w:lang w:val="ru-RU"/>
        </w:rPr>
        <w:t>форникса</w:t>
      </w:r>
      <w:proofErr w:type="spellEnd"/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увеличивается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в</w:t>
      </w:r>
      <w:r w:rsidRPr="007715A0">
        <w:rPr>
          <w:lang w:val="ru-RU"/>
        </w:rPr>
        <w:t xml:space="preserve"> 5 </w:t>
      </w:r>
      <w:r w:rsidRPr="007715A0">
        <w:rPr>
          <w:rFonts w:cs="Roboto"/>
          <w:lang w:val="ru-RU"/>
        </w:rPr>
        <w:t>раз</w:t>
      </w:r>
      <w:r w:rsidRPr="007715A0">
        <w:rPr>
          <w:lang w:val="ru-RU"/>
        </w:rPr>
        <w:t xml:space="preserve">. </w:t>
      </w:r>
      <w:r w:rsidRPr="007715A0">
        <w:rPr>
          <w:rFonts w:cs="Roboto"/>
          <w:lang w:val="ru-RU"/>
        </w:rPr>
        <w:t>Для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сравнения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следует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иметь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в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виду</w:t>
      </w:r>
      <w:r w:rsidRPr="007715A0">
        <w:rPr>
          <w:lang w:val="ru-RU"/>
        </w:rPr>
        <w:t xml:space="preserve">, </w:t>
      </w:r>
      <w:r w:rsidRPr="007715A0">
        <w:rPr>
          <w:rFonts w:cs="Roboto"/>
          <w:lang w:val="ru-RU"/>
        </w:rPr>
        <w:t>что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число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волокон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в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пирамидном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тракте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на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этом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же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рубеже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только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удваи</w:t>
      </w:r>
      <w:r w:rsidRPr="007715A0">
        <w:rPr>
          <w:lang w:val="ru-RU"/>
        </w:rPr>
        <w:softHyphen/>
      </w:r>
      <w:r w:rsidRPr="007715A0">
        <w:rPr>
          <w:rFonts w:cs="Roboto"/>
          <w:lang w:val="ru-RU"/>
        </w:rPr>
        <w:t>вается</w:t>
      </w:r>
      <w:r w:rsidRPr="007715A0">
        <w:rPr>
          <w:lang w:val="ru-RU"/>
        </w:rPr>
        <w:t xml:space="preserve"> (</w:t>
      </w:r>
      <w:r w:rsidRPr="007715A0">
        <w:t>Gas</w:t>
      </w:r>
      <w:r w:rsidRPr="007715A0">
        <w:rPr>
          <w:lang w:val="ru-RU"/>
        </w:rPr>
        <w:t>'</w:t>
      </w:r>
      <w:proofErr w:type="spellStart"/>
      <w:r w:rsidRPr="007715A0">
        <w:t>aut</w:t>
      </w:r>
      <w:proofErr w:type="spellEnd"/>
      <w:r w:rsidRPr="007715A0">
        <w:rPr>
          <w:lang w:val="ru-RU"/>
        </w:rPr>
        <w:t xml:space="preserve">, </w:t>
      </w:r>
      <w:r w:rsidRPr="007715A0">
        <w:t>Lammers</w:t>
      </w:r>
      <w:r w:rsidRPr="007715A0">
        <w:rPr>
          <w:lang w:val="ru-RU"/>
        </w:rPr>
        <w:t xml:space="preserve">, </w:t>
      </w:r>
      <w:r w:rsidRPr="007715A0">
        <w:t>I</w:t>
      </w:r>
      <w:r w:rsidRPr="007715A0">
        <w:rPr>
          <w:lang w:val="ru-RU"/>
        </w:rPr>
        <w:t xml:space="preserve">961). Из числа этих волокон </w:t>
      </w:r>
      <w:proofErr w:type="spellStart"/>
      <w:r w:rsidRPr="007715A0">
        <w:rPr>
          <w:lang w:val="ru-RU"/>
        </w:rPr>
        <w:t>форник</w:t>
      </w:r>
      <w:r w:rsidRPr="007715A0">
        <w:rPr>
          <w:lang w:val="ru-RU"/>
        </w:rPr>
        <w:softHyphen/>
        <w:t>са</w:t>
      </w:r>
      <w:proofErr w:type="spellEnd"/>
      <w:r w:rsidRPr="007715A0">
        <w:rPr>
          <w:lang w:val="ru-RU"/>
        </w:rPr>
        <w:t xml:space="preserve"> все большая доля входит в </w:t>
      </w:r>
      <w:proofErr w:type="spellStart"/>
      <w:r w:rsidRPr="007715A0">
        <w:rPr>
          <w:lang w:val="ru-RU"/>
        </w:rPr>
        <w:t>маммнллярные</w:t>
      </w:r>
      <w:proofErr w:type="spellEnd"/>
      <w:r w:rsidRPr="007715A0">
        <w:rPr>
          <w:lang w:val="ru-RU"/>
        </w:rPr>
        <w:t xml:space="preserve"> тела, не теряясь по дороге в гипоталамусе и не проходя в стволовую ретикулярную </w:t>
      </w:r>
      <w:r w:rsidRPr="007715A0">
        <w:rPr>
          <w:rFonts w:cs="Roboto"/>
          <w:lang w:val="ru-RU"/>
        </w:rPr>
        <w:t>формацию</w:t>
      </w:r>
      <w:r w:rsidRPr="007715A0">
        <w:rPr>
          <w:lang w:val="ru-RU"/>
        </w:rPr>
        <w:t xml:space="preserve">. </w:t>
      </w:r>
      <w:r w:rsidRPr="007715A0">
        <w:rPr>
          <w:rFonts w:cs="Roboto"/>
          <w:lang w:val="ru-RU"/>
        </w:rPr>
        <w:t>У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крысы</w:t>
      </w:r>
      <w:r w:rsidRPr="007715A0">
        <w:rPr>
          <w:lang w:val="ru-RU"/>
        </w:rPr>
        <w:t xml:space="preserve">, </w:t>
      </w:r>
      <w:r w:rsidRPr="007715A0">
        <w:rPr>
          <w:rFonts w:cs="Roboto"/>
          <w:lang w:val="ru-RU"/>
        </w:rPr>
        <w:t>кролика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и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кошки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до</w:t>
      </w:r>
      <w:r w:rsidRPr="007715A0">
        <w:rPr>
          <w:lang w:val="ru-RU"/>
        </w:rPr>
        <w:t xml:space="preserve"> </w:t>
      </w:r>
      <w:proofErr w:type="spellStart"/>
      <w:r w:rsidRPr="007715A0">
        <w:rPr>
          <w:rFonts w:cs="Roboto"/>
          <w:lang w:val="ru-RU"/>
        </w:rPr>
        <w:lastRenderedPageBreak/>
        <w:t>миммиллярных</w:t>
      </w:r>
      <w:proofErr w:type="spellEnd"/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тел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до</w:t>
      </w:r>
      <w:r w:rsidRPr="007715A0">
        <w:rPr>
          <w:lang w:val="ru-RU"/>
        </w:rPr>
        <w:softHyphen/>
      </w:r>
      <w:r w:rsidRPr="007715A0">
        <w:rPr>
          <w:rFonts w:cs="Roboto"/>
          <w:lang w:val="ru-RU"/>
        </w:rPr>
        <w:t>ходит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только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треть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волокон</w:t>
      </w:r>
      <w:r w:rsidRPr="007715A0">
        <w:rPr>
          <w:lang w:val="ru-RU"/>
        </w:rPr>
        <w:t xml:space="preserve"> </w:t>
      </w:r>
      <w:proofErr w:type="spellStart"/>
      <w:r w:rsidRPr="007715A0">
        <w:rPr>
          <w:rFonts w:cs="Roboto"/>
          <w:lang w:val="ru-RU"/>
        </w:rPr>
        <w:t>форникса</w:t>
      </w:r>
      <w:proofErr w:type="spellEnd"/>
      <w:r w:rsidRPr="007715A0">
        <w:rPr>
          <w:lang w:val="ru-RU"/>
        </w:rPr>
        <w:t xml:space="preserve">, </w:t>
      </w:r>
      <w:r w:rsidRPr="007715A0">
        <w:rPr>
          <w:rFonts w:cs="Roboto"/>
          <w:lang w:val="ru-RU"/>
        </w:rPr>
        <w:t>у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обезьяны</w:t>
      </w:r>
      <w:r w:rsidRPr="007715A0">
        <w:rPr>
          <w:rFonts w:ascii="Times New Roman" w:hAnsi="Times New Roman"/>
          <w:lang w:val="ru-RU"/>
        </w:rPr>
        <w:t>—</w:t>
      </w:r>
      <w:r w:rsidRPr="007715A0">
        <w:rPr>
          <w:rFonts w:cs="Roboto"/>
          <w:lang w:val="ru-RU"/>
        </w:rPr>
        <w:t>меньше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поло</w:t>
      </w:r>
      <w:r w:rsidRPr="007715A0">
        <w:rPr>
          <w:lang w:val="ru-RU"/>
        </w:rPr>
        <w:softHyphen/>
      </w:r>
      <w:r w:rsidRPr="007715A0">
        <w:rPr>
          <w:rFonts w:cs="Roboto"/>
          <w:lang w:val="ru-RU"/>
        </w:rPr>
        <w:t>вины</w:t>
      </w:r>
      <w:r w:rsidRPr="007715A0">
        <w:rPr>
          <w:lang w:val="ru-RU"/>
        </w:rPr>
        <w:t xml:space="preserve">, </w:t>
      </w:r>
      <w:r w:rsidRPr="007715A0">
        <w:rPr>
          <w:rFonts w:cs="Roboto"/>
          <w:lang w:val="ru-RU"/>
        </w:rPr>
        <w:t>а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у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человека</w:t>
      </w:r>
      <w:r w:rsidRPr="007715A0">
        <w:rPr>
          <w:lang w:val="ru-RU"/>
        </w:rPr>
        <w:t xml:space="preserve"> </w:t>
      </w:r>
      <w:r w:rsidRPr="007715A0">
        <w:rPr>
          <w:rFonts w:ascii="Times New Roman" w:hAnsi="Times New Roman"/>
          <w:lang w:val="ru-RU"/>
        </w:rPr>
        <w:t>—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больше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половины</w:t>
      </w:r>
      <w:r w:rsidRPr="007715A0">
        <w:rPr>
          <w:lang w:val="ru-RU"/>
        </w:rPr>
        <w:t xml:space="preserve"> </w:t>
      </w:r>
      <w:bookmarkEnd w:id="32"/>
      <w:r w:rsidRPr="007715A0">
        <w:rPr>
          <w:lang w:val="ru-RU"/>
        </w:rPr>
        <w:t>(</w:t>
      </w:r>
      <w:r w:rsidRPr="007715A0">
        <w:t>Powell</w:t>
      </w:r>
      <w:r w:rsidRPr="007715A0">
        <w:rPr>
          <w:lang w:val="ru-RU"/>
        </w:rPr>
        <w:t xml:space="preserve"> </w:t>
      </w:r>
      <w:r w:rsidRPr="007715A0">
        <w:t>et</w:t>
      </w:r>
      <w:r w:rsidRPr="007715A0">
        <w:rPr>
          <w:lang w:val="ru-RU"/>
        </w:rPr>
        <w:t xml:space="preserve"> </w:t>
      </w:r>
      <w:r w:rsidRPr="007715A0">
        <w:t>al</w:t>
      </w:r>
      <w:r w:rsidRPr="007715A0">
        <w:rPr>
          <w:lang w:val="ru-RU"/>
        </w:rPr>
        <w:t xml:space="preserve">., </w:t>
      </w:r>
      <w:proofErr w:type="gramStart"/>
      <w:r w:rsidRPr="007715A0">
        <w:rPr>
          <w:lang w:val="ru-RU"/>
        </w:rPr>
        <w:t>19</w:t>
      </w:r>
      <w:r w:rsidRPr="007715A0">
        <w:rPr>
          <w:rFonts w:ascii="Cambria" w:hAnsi="Cambria" w:cs="Cambria"/>
          <w:lang w:val="ru-RU"/>
        </w:rPr>
        <w:t>§</w:t>
      </w:r>
      <w:proofErr w:type="gramEnd"/>
      <w:r w:rsidRPr="007715A0">
        <w:rPr>
          <w:lang w:val="ru-RU"/>
        </w:rPr>
        <w:t xml:space="preserve">7). В </w:t>
      </w:r>
      <w:proofErr w:type="spellStart"/>
      <w:r w:rsidRPr="007715A0">
        <w:rPr>
          <w:lang w:val="ru-RU"/>
        </w:rPr>
        <w:t>макмиллярных</w:t>
      </w:r>
      <w:proofErr w:type="spellEnd"/>
      <w:r w:rsidRPr="007715A0">
        <w:rPr>
          <w:lang w:val="ru-RU"/>
        </w:rPr>
        <w:t xml:space="preserve"> телах латеральные ядра не претерпевают осо</w:t>
      </w:r>
      <w:r w:rsidRPr="007715A0">
        <w:rPr>
          <w:lang w:val="ru-RU"/>
        </w:rPr>
        <w:softHyphen/>
        <w:t>бых эволюционных изменений и сохраняют относительно посто</w:t>
      </w:r>
      <w:r w:rsidRPr="007715A0">
        <w:rPr>
          <w:lang w:val="ru-RU"/>
        </w:rPr>
        <w:softHyphen/>
        <w:t xml:space="preserve">янный объем. В отличие от этого медиальные </w:t>
      </w:r>
      <w:proofErr w:type="spellStart"/>
      <w:r w:rsidRPr="007715A0">
        <w:rPr>
          <w:lang w:val="ru-RU"/>
        </w:rPr>
        <w:t>маммнллярные</w:t>
      </w:r>
      <w:proofErr w:type="spellEnd"/>
      <w:r w:rsidRPr="007715A0">
        <w:rPr>
          <w:lang w:val="ru-RU"/>
        </w:rPr>
        <w:t xml:space="preserve"> яд</w:t>
      </w:r>
      <w:r w:rsidRPr="007715A0">
        <w:rPr>
          <w:lang w:val="ru-RU"/>
        </w:rPr>
        <w:softHyphen/>
        <w:t xml:space="preserve">ра, где в основном заканчиваются волокна </w:t>
      </w:r>
      <w:proofErr w:type="spellStart"/>
      <w:r w:rsidRPr="007715A0">
        <w:rPr>
          <w:lang w:val="ru-RU"/>
        </w:rPr>
        <w:t>форникса</w:t>
      </w:r>
      <w:proofErr w:type="spellEnd"/>
      <w:r w:rsidRPr="007715A0">
        <w:rPr>
          <w:lang w:val="ru-RU"/>
        </w:rPr>
        <w:t>, бурно эволюционируют (</w:t>
      </w:r>
      <w:r w:rsidRPr="007715A0">
        <w:t>J</w:t>
      </w:r>
      <w:r w:rsidRPr="007715A0">
        <w:rPr>
          <w:lang w:val="ru-RU"/>
        </w:rPr>
        <w:t xml:space="preserve">. </w:t>
      </w:r>
      <w:proofErr w:type="spellStart"/>
      <w:r w:rsidRPr="007715A0">
        <w:t>i</w:t>
      </w:r>
      <w:proofErr w:type="spellEnd"/>
      <w:r w:rsidRPr="007715A0">
        <w:rPr>
          <w:lang w:val="ru-RU"/>
        </w:rPr>
        <w:t>^</w:t>
      </w:r>
      <w:proofErr w:type="spellStart"/>
      <w:r w:rsidRPr="007715A0">
        <w:t>ose</w:t>
      </w:r>
      <w:proofErr w:type="spellEnd"/>
      <w:r w:rsidRPr="007715A0">
        <w:rPr>
          <w:lang w:val="ru-RU"/>
        </w:rPr>
        <w:t>, 1939). Число клеток в' этом ядре (еще не разделяющемся у грызунов на парное образование) у крысы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равно 35 тыс., для </w:t>
      </w:r>
      <w:proofErr w:type="spellStart"/>
      <w:r w:rsidRPr="005C6A8C">
        <w:rPr>
          <w:lang w:val="ru-RU"/>
        </w:rPr>
        <w:t>кролнка</w:t>
      </w:r>
      <w:proofErr w:type="spellEnd"/>
      <w:r w:rsidRPr="005C6A8C">
        <w:rPr>
          <w:lang w:val="ru-RU"/>
        </w:rPr>
        <w:t>, кошки и макаки оно колеблется между 80 н 100 тыс., у человека же оно содержит 390 тыс. клеток, т. е. б 4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5 </w:t>
      </w:r>
      <w:r w:rsidRPr="005C6A8C">
        <w:rPr>
          <w:rFonts w:cs="Roboto"/>
          <w:lang w:val="ru-RU"/>
        </w:rPr>
        <w:t>раз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больше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чем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основной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группы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животных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дости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гая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наибольшей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только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абсолютной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но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относительной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вели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чины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наивысшей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степени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дифференциации</w:t>
      </w:r>
      <w:r w:rsidRPr="005C6A8C">
        <w:rPr>
          <w:lang w:val="ru-RU"/>
        </w:rPr>
        <w:t xml:space="preserve"> (</w:t>
      </w:r>
      <w:r w:rsidRPr="005C6A8C">
        <w:t>Le</w:t>
      </w:r>
      <w:r w:rsidRPr="005C6A8C">
        <w:rPr>
          <w:lang w:val="ru-RU"/>
        </w:rPr>
        <w:t xml:space="preserve"> </w:t>
      </w:r>
      <w:r w:rsidRPr="005C6A8C">
        <w:t>Gros</w:t>
      </w:r>
      <w:r w:rsidRPr="005C6A8C">
        <w:rPr>
          <w:lang w:val="ru-RU"/>
        </w:rPr>
        <w:t xml:space="preserve"> </w:t>
      </w:r>
      <w:r w:rsidRPr="005C6A8C">
        <w:t>Clark</w:t>
      </w:r>
      <w:r w:rsidRPr="005C6A8C">
        <w:rPr>
          <w:lang w:val="ru-RU"/>
        </w:rPr>
        <w:t>, 1938).</w:t>
      </w:r>
    </w:p>
    <w:p w:rsidR="007715A0" w:rsidRPr="007715A0" w:rsidRDefault="007715A0" w:rsidP="005C6A8C">
      <w:pPr>
        <w:rPr>
          <w:lang w:val="ru-RU"/>
        </w:rPr>
      </w:pPr>
      <w:r w:rsidRPr="007715A0">
        <w:rPr>
          <w:lang w:val="ru-RU"/>
        </w:rPr>
        <w:t xml:space="preserve">Существенно, что параллельно происходит редукция </w:t>
      </w:r>
      <w:proofErr w:type="spellStart"/>
      <w:r w:rsidRPr="007715A0">
        <w:rPr>
          <w:lang w:val="ru-RU"/>
        </w:rPr>
        <w:t>тегменто-маммиллярных</w:t>
      </w:r>
      <w:proofErr w:type="spellEnd"/>
      <w:r w:rsidRPr="007715A0">
        <w:rPr>
          <w:lang w:val="ru-RU"/>
        </w:rPr>
        <w:t xml:space="preserve"> связей. Они хорошо развиты у крысы и </w:t>
      </w:r>
      <w:proofErr w:type="spellStart"/>
      <w:r w:rsidRPr="007715A0">
        <w:rPr>
          <w:lang w:val="ru-RU"/>
        </w:rPr>
        <w:t>кролн</w:t>
      </w:r>
      <w:r w:rsidRPr="007715A0">
        <w:rPr>
          <w:lang w:val="ru-RU"/>
        </w:rPr>
        <w:softHyphen/>
        <w:t>ка</w:t>
      </w:r>
      <w:proofErr w:type="spellEnd"/>
      <w:r w:rsidRPr="007715A0">
        <w:rPr>
          <w:lang w:val="ru-RU"/>
        </w:rPr>
        <w:t>, уменьшаются у кошки и относительно малы у приматов (</w:t>
      </w:r>
      <w:proofErr w:type="spellStart"/>
      <w:r w:rsidRPr="007715A0">
        <w:t>Guillery</w:t>
      </w:r>
      <w:proofErr w:type="spellEnd"/>
      <w:r w:rsidRPr="007715A0">
        <w:rPr>
          <w:lang w:val="ru-RU"/>
        </w:rPr>
        <w:t xml:space="preserve">, 1955). Отношение числа </w:t>
      </w:r>
      <w:proofErr w:type="spellStart"/>
      <w:r w:rsidRPr="007715A0">
        <w:rPr>
          <w:lang w:val="ru-RU"/>
        </w:rPr>
        <w:t>афферентов</w:t>
      </w:r>
      <w:proofErr w:type="spellEnd"/>
      <w:r w:rsidRPr="007715A0">
        <w:rPr>
          <w:lang w:val="ru-RU"/>
        </w:rPr>
        <w:t xml:space="preserve"> </w:t>
      </w:r>
      <w:proofErr w:type="spellStart"/>
      <w:r w:rsidRPr="007715A0">
        <w:rPr>
          <w:lang w:val="ru-RU"/>
        </w:rPr>
        <w:t>маммиллнрных</w:t>
      </w:r>
      <w:proofErr w:type="spellEnd"/>
      <w:r w:rsidRPr="007715A0">
        <w:rPr>
          <w:lang w:val="ru-RU"/>
        </w:rPr>
        <w:t xml:space="preserve"> тел в </w:t>
      </w:r>
      <w:proofErr w:type="spellStart"/>
      <w:r w:rsidRPr="007715A0">
        <w:rPr>
          <w:lang w:val="ru-RU"/>
        </w:rPr>
        <w:t>форниксе</w:t>
      </w:r>
      <w:proofErr w:type="spellEnd"/>
      <w:r w:rsidRPr="007715A0">
        <w:rPr>
          <w:lang w:val="ru-RU"/>
        </w:rPr>
        <w:t xml:space="preserve"> к числу </w:t>
      </w:r>
      <w:proofErr w:type="spellStart"/>
      <w:r w:rsidRPr="007715A0">
        <w:rPr>
          <w:lang w:val="ru-RU"/>
        </w:rPr>
        <w:t>афферентов</w:t>
      </w:r>
      <w:proofErr w:type="spellEnd"/>
      <w:r w:rsidRPr="007715A0">
        <w:rPr>
          <w:lang w:val="ru-RU"/>
        </w:rPr>
        <w:t xml:space="preserve"> в ножке </w:t>
      </w:r>
      <w:proofErr w:type="spellStart"/>
      <w:r w:rsidRPr="007715A0">
        <w:rPr>
          <w:lang w:val="ru-RU"/>
        </w:rPr>
        <w:t>маммиллярных</w:t>
      </w:r>
      <w:proofErr w:type="spellEnd"/>
      <w:r w:rsidRPr="007715A0">
        <w:rPr>
          <w:lang w:val="ru-RU"/>
        </w:rPr>
        <w:t xml:space="preserve"> тел равно </w:t>
      </w:r>
      <w:proofErr w:type="gramStart"/>
      <w:r w:rsidRPr="007715A0">
        <w:rPr>
          <w:lang w:val="ru-RU"/>
        </w:rPr>
        <w:t>2 :</w:t>
      </w:r>
      <w:proofErr w:type="gramEnd"/>
      <w:r w:rsidRPr="007715A0">
        <w:rPr>
          <w:lang w:val="ru-RU"/>
        </w:rPr>
        <w:t xml:space="preserve"> 1 для кролика и 3: 1 для кошки. Эти данные указывают на прогрессивное развитие </w:t>
      </w:r>
      <w:proofErr w:type="spellStart"/>
      <w:r w:rsidRPr="007715A0">
        <w:rPr>
          <w:lang w:val="ru-RU"/>
        </w:rPr>
        <w:t>гиппокампо-маммиллярных</w:t>
      </w:r>
      <w:proofErr w:type="spellEnd"/>
      <w:r w:rsidRPr="007715A0">
        <w:rPr>
          <w:lang w:val="ru-RU"/>
        </w:rPr>
        <w:t xml:space="preserve"> связей при относительной регрессии связей к МТ от ретикулярной фор</w:t>
      </w:r>
      <w:r w:rsidRPr="007715A0">
        <w:rPr>
          <w:lang w:val="ru-RU"/>
        </w:rPr>
        <w:softHyphen/>
        <w:t>мации среднего мозга.</w:t>
      </w:r>
    </w:p>
    <w:p w:rsidR="007715A0" w:rsidRPr="007715A0" w:rsidRDefault="007715A0" w:rsidP="005C6A8C">
      <w:pPr>
        <w:rPr>
          <w:lang w:val="ru-RU"/>
        </w:rPr>
      </w:pPr>
      <w:r w:rsidRPr="007715A0">
        <w:rPr>
          <w:lang w:val="ru-RU"/>
        </w:rPr>
        <w:t xml:space="preserve">Такое же прогрессивное развитие характерно для </w:t>
      </w:r>
      <w:proofErr w:type="spellStart"/>
      <w:r w:rsidRPr="007715A0">
        <w:rPr>
          <w:lang w:val="ru-RU"/>
        </w:rPr>
        <w:t>маммилло-таламнческого</w:t>
      </w:r>
      <w:proofErr w:type="spellEnd"/>
      <w:r w:rsidRPr="007715A0">
        <w:rPr>
          <w:lang w:val="ru-RU"/>
        </w:rPr>
        <w:t xml:space="preserve"> тракта. Число волокон в нем меняется следующим образом: 25 тыс. у крысы, 80</w:t>
      </w:r>
      <w:r w:rsidRPr="007715A0">
        <w:rPr>
          <w:rFonts w:ascii="Times New Roman" w:hAnsi="Times New Roman"/>
          <w:lang w:val="ru-RU"/>
        </w:rPr>
        <w:t>—</w:t>
      </w:r>
      <w:r w:rsidRPr="007715A0">
        <w:rPr>
          <w:lang w:val="ru-RU"/>
        </w:rPr>
        <w:t xml:space="preserve">100 </w:t>
      </w:r>
      <w:r w:rsidRPr="007715A0">
        <w:rPr>
          <w:rFonts w:cs="Roboto"/>
          <w:lang w:val="ru-RU"/>
        </w:rPr>
        <w:t>тыс</w:t>
      </w:r>
      <w:r w:rsidRPr="007715A0">
        <w:rPr>
          <w:lang w:val="ru-RU"/>
        </w:rPr>
        <w:t xml:space="preserve">. </w:t>
      </w:r>
      <w:r w:rsidRPr="007715A0">
        <w:rPr>
          <w:rFonts w:cs="Roboto"/>
          <w:lang w:val="ru-RU"/>
        </w:rPr>
        <w:t>у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кролика</w:t>
      </w:r>
      <w:r w:rsidRPr="007715A0">
        <w:rPr>
          <w:lang w:val="ru-RU"/>
        </w:rPr>
        <w:t xml:space="preserve">, </w:t>
      </w:r>
      <w:r w:rsidRPr="007715A0">
        <w:rPr>
          <w:rFonts w:cs="Roboto"/>
          <w:lang w:val="ru-RU"/>
        </w:rPr>
        <w:t>кошки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и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мака</w:t>
      </w:r>
      <w:r w:rsidRPr="007715A0">
        <w:rPr>
          <w:lang w:val="ru-RU"/>
        </w:rPr>
        <w:softHyphen/>
      </w:r>
      <w:r w:rsidRPr="007715A0">
        <w:rPr>
          <w:rFonts w:cs="Roboto"/>
          <w:lang w:val="ru-RU"/>
        </w:rPr>
        <w:t>ки</w:t>
      </w:r>
      <w:r w:rsidRPr="007715A0">
        <w:rPr>
          <w:lang w:val="ru-RU"/>
        </w:rPr>
        <w:t xml:space="preserve">, 550 </w:t>
      </w:r>
      <w:r w:rsidRPr="007715A0">
        <w:rPr>
          <w:rFonts w:cs="Roboto"/>
          <w:lang w:val="ru-RU"/>
        </w:rPr>
        <w:t>тыс</w:t>
      </w:r>
      <w:r w:rsidRPr="007715A0">
        <w:rPr>
          <w:lang w:val="ru-RU"/>
        </w:rPr>
        <w:t xml:space="preserve">. </w:t>
      </w:r>
      <w:r w:rsidRPr="007715A0">
        <w:rPr>
          <w:rFonts w:cs="Roboto"/>
          <w:lang w:val="ru-RU"/>
        </w:rPr>
        <w:t>у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человека</w:t>
      </w:r>
      <w:r w:rsidRPr="007715A0">
        <w:rPr>
          <w:lang w:val="ru-RU"/>
        </w:rPr>
        <w:t xml:space="preserve"> (</w:t>
      </w:r>
      <w:r w:rsidRPr="007715A0">
        <w:t>Powell</w:t>
      </w:r>
      <w:r w:rsidRPr="007715A0">
        <w:rPr>
          <w:lang w:val="ru-RU"/>
        </w:rPr>
        <w:t xml:space="preserve"> </w:t>
      </w:r>
      <w:r w:rsidRPr="007715A0">
        <w:t>et</w:t>
      </w:r>
      <w:r w:rsidRPr="007715A0">
        <w:rPr>
          <w:lang w:val="ru-RU"/>
        </w:rPr>
        <w:t xml:space="preserve"> </w:t>
      </w:r>
      <w:r w:rsidRPr="007715A0">
        <w:t>al</w:t>
      </w:r>
      <w:r w:rsidRPr="007715A0">
        <w:rPr>
          <w:lang w:val="ru-RU"/>
        </w:rPr>
        <w:t xml:space="preserve">., 1957), т. е. опять на уровне обезьяна </w:t>
      </w:r>
      <w:r w:rsidRPr="007715A0">
        <w:rPr>
          <w:rFonts w:ascii="Times New Roman" w:hAnsi="Times New Roman"/>
          <w:lang w:val="ru-RU"/>
        </w:rPr>
        <w:t>—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человек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происходит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увеличение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МТТ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в</w:t>
      </w:r>
      <w:r w:rsidRPr="007715A0">
        <w:rPr>
          <w:lang w:val="ru-RU"/>
        </w:rPr>
        <w:t xml:space="preserve"> 5 </w:t>
      </w:r>
      <w:r w:rsidRPr="007715A0">
        <w:rPr>
          <w:rFonts w:cs="Roboto"/>
          <w:lang w:val="ru-RU"/>
        </w:rPr>
        <w:t>раз</w:t>
      </w:r>
      <w:r w:rsidRPr="007715A0">
        <w:rPr>
          <w:lang w:val="ru-RU"/>
        </w:rPr>
        <w:t xml:space="preserve">. </w:t>
      </w:r>
      <w:r w:rsidRPr="007715A0">
        <w:rPr>
          <w:rFonts w:cs="Roboto"/>
          <w:lang w:val="ru-RU"/>
        </w:rPr>
        <w:t>Ядра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переднего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таламуса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обнаруживают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дифференцированное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разви</w:t>
      </w:r>
      <w:r w:rsidRPr="007715A0">
        <w:rPr>
          <w:lang w:val="ru-RU"/>
        </w:rPr>
        <w:softHyphen/>
      </w:r>
      <w:r w:rsidRPr="007715A0">
        <w:rPr>
          <w:rFonts w:cs="Roboto"/>
          <w:lang w:val="ru-RU"/>
        </w:rPr>
        <w:t>тие</w:t>
      </w:r>
      <w:r w:rsidRPr="007715A0">
        <w:rPr>
          <w:lang w:val="ru-RU"/>
        </w:rPr>
        <w:t xml:space="preserve">. </w:t>
      </w:r>
      <w:proofErr w:type="spellStart"/>
      <w:r w:rsidRPr="007715A0">
        <w:rPr>
          <w:rFonts w:cs="Roboto"/>
          <w:lang w:val="ru-RU"/>
        </w:rPr>
        <w:t>Антеродорсальное</w:t>
      </w:r>
      <w:proofErr w:type="spellEnd"/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ядро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таламуса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претерпевает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регрессию</w:t>
      </w:r>
      <w:r w:rsidRPr="007715A0">
        <w:rPr>
          <w:lang w:val="ru-RU"/>
        </w:rPr>
        <w:t xml:space="preserve">, </w:t>
      </w:r>
      <w:r w:rsidRPr="007715A0">
        <w:rPr>
          <w:rFonts w:cs="Roboto"/>
          <w:lang w:val="ru-RU"/>
        </w:rPr>
        <w:t>и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у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приматов</w:t>
      </w:r>
      <w:r w:rsidRPr="007715A0">
        <w:rPr>
          <w:lang w:val="ru-RU"/>
        </w:rPr>
        <w:t xml:space="preserve"> {</w:t>
      </w:r>
      <w:r w:rsidRPr="007715A0">
        <w:rPr>
          <w:rFonts w:cs="Roboto"/>
          <w:lang w:val="ru-RU"/>
        </w:rPr>
        <w:t>особенно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у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человека</w:t>
      </w:r>
      <w:r w:rsidRPr="007715A0">
        <w:rPr>
          <w:lang w:val="ru-RU"/>
        </w:rPr>
        <w:t xml:space="preserve">) </w:t>
      </w:r>
      <w:r w:rsidRPr="007715A0">
        <w:rPr>
          <w:rFonts w:cs="Roboto"/>
          <w:lang w:val="ru-RU"/>
        </w:rPr>
        <w:t>это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ядро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очень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мало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и</w:t>
      </w:r>
      <w:r w:rsidRPr="007715A0">
        <w:rPr>
          <w:lang w:val="ru-RU"/>
        </w:rPr>
        <w:t xml:space="preserve"> </w:t>
      </w:r>
      <w:proofErr w:type="spellStart"/>
      <w:r w:rsidRPr="007715A0">
        <w:rPr>
          <w:rFonts w:cs="Roboto"/>
          <w:lang w:val="ru-RU"/>
        </w:rPr>
        <w:t>днффузн</w:t>
      </w:r>
      <w:r w:rsidR="00706625">
        <w:rPr>
          <w:rFonts w:cs="Roboto"/>
          <w:lang w:val="ru-RU"/>
        </w:rPr>
        <w:t>о</w:t>
      </w:r>
      <w:proofErr w:type="spellEnd"/>
      <w:r w:rsidRPr="007715A0">
        <w:rPr>
          <w:lang w:val="ru-RU"/>
        </w:rPr>
        <w:t xml:space="preserve">. </w:t>
      </w:r>
      <w:r w:rsidRPr="007715A0">
        <w:rPr>
          <w:rFonts w:cs="Roboto"/>
          <w:lang w:val="ru-RU"/>
        </w:rPr>
        <w:t>Редукции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у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приматов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подвергается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и</w:t>
      </w:r>
      <w:r w:rsidRPr="007715A0">
        <w:rPr>
          <w:lang w:val="ru-RU"/>
        </w:rPr>
        <w:t xml:space="preserve"> </w:t>
      </w:r>
      <w:proofErr w:type="spellStart"/>
      <w:r w:rsidRPr="007715A0">
        <w:rPr>
          <w:rFonts w:cs="Roboto"/>
          <w:lang w:val="ru-RU"/>
        </w:rPr>
        <w:t>антеромедиальное</w:t>
      </w:r>
      <w:proofErr w:type="spellEnd"/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ядро</w:t>
      </w:r>
      <w:r w:rsidRPr="007715A0">
        <w:rPr>
          <w:lang w:val="ru-RU"/>
        </w:rPr>
        <w:t xml:space="preserve"> (</w:t>
      </w:r>
      <w:r w:rsidRPr="007715A0">
        <w:t>Sheps</w:t>
      </w:r>
      <w:r w:rsidRPr="007715A0">
        <w:rPr>
          <w:lang w:val="ru-RU"/>
        </w:rPr>
        <w:t xml:space="preserve">, 1945; </w:t>
      </w:r>
      <w:r w:rsidRPr="007715A0">
        <w:t>Toncray</w:t>
      </w:r>
      <w:r w:rsidRPr="007715A0">
        <w:rPr>
          <w:lang w:val="ru-RU"/>
        </w:rPr>
        <w:t xml:space="preserve">, </w:t>
      </w:r>
      <w:r w:rsidRPr="007715A0">
        <w:t>Krieg</w:t>
      </w:r>
      <w:r w:rsidRPr="007715A0">
        <w:rPr>
          <w:lang w:val="ru-RU"/>
        </w:rPr>
        <w:t xml:space="preserve">, 1946; </w:t>
      </w:r>
      <w:r w:rsidRPr="007715A0">
        <w:t>Rose</w:t>
      </w:r>
      <w:r w:rsidRPr="007715A0">
        <w:rPr>
          <w:lang w:val="ru-RU"/>
        </w:rPr>
        <w:t xml:space="preserve">, </w:t>
      </w:r>
      <w:r w:rsidRPr="007715A0">
        <w:t>Woolsey</w:t>
      </w:r>
      <w:r w:rsidRPr="007715A0">
        <w:rPr>
          <w:lang w:val="ru-RU"/>
        </w:rPr>
        <w:t xml:space="preserve">, 1947; </w:t>
      </w:r>
      <w:r w:rsidRPr="007715A0">
        <w:t>Nimi</w:t>
      </w:r>
      <w:r w:rsidRPr="007715A0">
        <w:rPr>
          <w:lang w:val="ru-RU"/>
        </w:rPr>
        <w:t xml:space="preserve">, </w:t>
      </w:r>
      <w:r w:rsidRPr="007715A0">
        <w:t>Kuwahara</w:t>
      </w:r>
      <w:r w:rsidRPr="007715A0">
        <w:rPr>
          <w:lang w:val="ru-RU"/>
        </w:rPr>
        <w:t xml:space="preserve">, 1973), но основной адресат МТТ и источник </w:t>
      </w:r>
      <w:proofErr w:type="spellStart"/>
      <w:r w:rsidRPr="007715A0">
        <w:rPr>
          <w:lang w:val="ru-RU"/>
        </w:rPr>
        <w:t>афферен</w:t>
      </w:r>
      <w:r w:rsidRPr="007715A0">
        <w:rPr>
          <w:lang w:val="ru-RU"/>
        </w:rPr>
        <w:softHyphen/>
        <w:t>тов</w:t>
      </w:r>
      <w:proofErr w:type="spellEnd"/>
      <w:r w:rsidRPr="007715A0">
        <w:rPr>
          <w:lang w:val="ru-RU"/>
        </w:rPr>
        <w:t xml:space="preserve"> к задней </w:t>
      </w:r>
      <w:proofErr w:type="spellStart"/>
      <w:r w:rsidRPr="007715A0">
        <w:rPr>
          <w:lang w:val="ru-RU"/>
        </w:rPr>
        <w:t>цингулярной</w:t>
      </w:r>
      <w:proofErr w:type="spellEnd"/>
      <w:r w:rsidRPr="007715A0">
        <w:rPr>
          <w:lang w:val="ru-RU"/>
        </w:rPr>
        <w:t xml:space="preserve"> коре </w:t>
      </w:r>
      <w:r w:rsidRPr="007715A0">
        <w:rPr>
          <w:rFonts w:ascii="Times New Roman" w:hAnsi="Times New Roman"/>
          <w:lang w:val="ru-RU"/>
        </w:rPr>
        <w:t>—</w:t>
      </w:r>
      <w:r w:rsidRPr="007715A0">
        <w:rPr>
          <w:lang w:val="ru-RU"/>
        </w:rPr>
        <w:t xml:space="preserve"> </w:t>
      </w:r>
      <w:proofErr w:type="spellStart"/>
      <w:r w:rsidRPr="007715A0">
        <w:rPr>
          <w:rFonts w:cs="Roboto"/>
          <w:lang w:val="ru-RU"/>
        </w:rPr>
        <w:t>антеровентральное</w:t>
      </w:r>
      <w:proofErr w:type="spellEnd"/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ядро</w:t>
      </w:r>
      <w:r w:rsidRPr="007715A0">
        <w:rPr>
          <w:lang w:val="ru-RU"/>
        </w:rPr>
        <w:t xml:space="preserve"> </w:t>
      </w:r>
      <w:r w:rsidRPr="007715A0">
        <w:rPr>
          <w:rFonts w:ascii="Times New Roman" w:hAnsi="Times New Roman"/>
          <w:lang w:val="ru-RU"/>
        </w:rPr>
        <w:t>—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про</w:t>
      </w:r>
      <w:r w:rsidRPr="007715A0">
        <w:rPr>
          <w:lang w:val="ru-RU"/>
        </w:rPr>
        <w:softHyphen/>
      </w:r>
      <w:r w:rsidRPr="007715A0">
        <w:rPr>
          <w:rFonts w:cs="Roboto"/>
          <w:lang w:val="ru-RU"/>
        </w:rPr>
        <w:t>грессивно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развивается</w:t>
      </w:r>
      <w:r w:rsidRPr="007715A0">
        <w:rPr>
          <w:lang w:val="ru-RU"/>
        </w:rPr>
        <w:t xml:space="preserve">. </w:t>
      </w:r>
      <w:r w:rsidRPr="007715A0">
        <w:rPr>
          <w:rFonts w:cs="Roboto"/>
          <w:lang w:val="ru-RU"/>
        </w:rPr>
        <w:t>Суммарное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число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всех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клеток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переднего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таламуса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равно</w:t>
      </w:r>
      <w:r w:rsidRPr="007715A0">
        <w:rPr>
          <w:lang w:val="ru-RU"/>
        </w:rPr>
        <w:t xml:space="preserve"> 64 </w:t>
      </w:r>
      <w:r w:rsidRPr="007715A0">
        <w:rPr>
          <w:rFonts w:cs="Roboto"/>
          <w:lang w:val="ru-RU"/>
        </w:rPr>
        <w:t>тыс</w:t>
      </w:r>
      <w:r w:rsidRPr="007715A0">
        <w:rPr>
          <w:lang w:val="ru-RU"/>
        </w:rPr>
        <w:t xml:space="preserve">. </w:t>
      </w:r>
      <w:r w:rsidRPr="007715A0">
        <w:rPr>
          <w:rFonts w:cs="Roboto"/>
          <w:lang w:val="ru-RU"/>
        </w:rPr>
        <w:t>у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крысы</w:t>
      </w:r>
      <w:r w:rsidRPr="007715A0">
        <w:rPr>
          <w:lang w:val="ru-RU"/>
        </w:rPr>
        <w:t>, 130</w:t>
      </w:r>
      <w:r w:rsidRPr="007715A0">
        <w:rPr>
          <w:rFonts w:ascii="Times New Roman" w:hAnsi="Times New Roman"/>
          <w:lang w:val="ru-RU"/>
        </w:rPr>
        <w:t>—</w:t>
      </w:r>
      <w:r w:rsidRPr="007715A0">
        <w:rPr>
          <w:lang w:val="ru-RU"/>
        </w:rPr>
        <w:t xml:space="preserve">145 </w:t>
      </w:r>
      <w:proofErr w:type="spellStart"/>
      <w:r w:rsidRPr="007715A0">
        <w:rPr>
          <w:rFonts w:cs="Roboto"/>
          <w:lang w:val="ru-RU"/>
        </w:rPr>
        <w:t>тыс</w:t>
      </w:r>
      <w:proofErr w:type="spellEnd"/>
      <w:r w:rsidRPr="007715A0">
        <w:rPr>
          <w:lang w:val="ru-RU"/>
        </w:rPr>
        <w:t xml:space="preserve">- </w:t>
      </w:r>
      <w:r w:rsidRPr="007715A0">
        <w:rPr>
          <w:rFonts w:cs="Roboto"/>
          <w:lang w:val="ru-RU"/>
        </w:rPr>
        <w:t>у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кролика</w:t>
      </w:r>
      <w:r w:rsidRPr="007715A0">
        <w:rPr>
          <w:lang w:val="ru-RU"/>
        </w:rPr>
        <w:t xml:space="preserve">, </w:t>
      </w:r>
      <w:r w:rsidRPr="007715A0">
        <w:rPr>
          <w:rFonts w:cs="Roboto"/>
          <w:lang w:val="ru-RU"/>
        </w:rPr>
        <w:t>кошки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н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макаки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и</w:t>
      </w:r>
      <w:r w:rsidRPr="007715A0">
        <w:rPr>
          <w:lang w:val="ru-RU"/>
        </w:rPr>
        <w:t xml:space="preserve"> 680 </w:t>
      </w:r>
      <w:r w:rsidRPr="007715A0">
        <w:rPr>
          <w:rFonts w:cs="Roboto"/>
          <w:lang w:val="ru-RU"/>
        </w:rPr>
        <w:t>тыс</w:t>
      </w:r>
      <w:r w:rsidRPr="007715A0">
        <w:rPr>
          <w:lang w:val="ru-RU"/>
        </w:rPr>
        <w:t>. (</w:t>
      </w:r>
      <w:r w:rsidRPr="007715A0">
        <w:rPr>
          <w:rFonts w:cs="Roboto"/>
          <w:lang w:val="ru-RU"/>
        </w:rPr>
        <w:t>без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включения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рудимента</w:t>
      </w:r>
      <w:r w:rsidRPr="007715A0">
        <w:rPr>
          <w:lang w:val="ru-RU"/>
        </w:rPr>
        <w:t xml:space="preserve"> </w:t>
      </w:r>
      <w:proofErr w:type="spellStart"/>
      <w:r w:rsidRPr="007715A0">
        <w:rPr>
          <w:rFonts w:cs="Roboto"/>
          <w:lang w:val="ru-RU"/>
        </w:rPr>
        <w:t>антеродорсального</w:t>
      </w:r>
      <w:proofErr w:type="spellEnd"/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ядра</w:t>
      </w:r>
      <w:r w:rsidRPr="007715A0">
        <w:rPr>
          <w:lang w:val="ru-RU"/>
        </w:rPr>
        <w:t xml:space="preserve">) </w:t>
      </w:r>
      <w:r w:rsidRPr="007715A0">
        <w:rPr>
          <w:rFonts w:cs="Roboto"/>
          <w:lang w:val="ru-RU"/>
        </w:rPr>
        <w:t>у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человека</w:t>
      </w:r>
      <w:r w:rsidRPr="007715A0">
        <w:rPr>
          <w:lang w:val="ru-RU"/>
        </w:rPr>
        <w:t xml:space="preserve"> (</w:t>
      </w:r>
      <w:r w:rsidRPr="007715A0">
        <w:t>Powell</w:t>
      </w:r>
      <w:r w:rsidRPr="007715A0">
        <w:rPr>
          <w:lang w:val="ru-RU"/>
        </w:rPr>
        <w:t xml:space="preserve"> </w:t>
      </w:r>
      <w:r w:rsidRPr="007715A0">
        <w:t>et</w:t>
      </w:r>
      <w:r w:rsidRPr="007715A0">
        <w:rPr>
          <w:lang w:val="ru-RU"/>
        </w:rPr>
        <w:t xml:space="preserve"> </w:t>
      </w:r>
      <w:r w:rsidRPr="007715A0">
        <w:t>al</w:t>
      </w:r>
      <w:r w:rsidRPr="007715A0">
        <w:rPr>
          <w:lang w:val="ru-RU"/>
        </w:rPr>
        <w:t>., 1957). Существенно, что в эво</w:t>
      </w:r>
      <w:r w:rsidRPr="007715A0">
        <w:rPr>
          <w:lang w:val="ru-RU"/>
        </w:rPr>
        <w:softHyphen/>
        <w:t xml:space="preserve">люции весь таламус прогрессивно возрастает по сравнению с гипоталамусом </w:t>
      </w:r>
      <w:r w:rsidRPr="007715A0">
        <w:rPr>
          <w:rFonts w:ascii="Times New Roman" w:hAnsi="Times New Roman"/>
          <w:lang w:val="ru-RU"/>
        </w:rPr>
        <w:t>—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отношение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их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объемов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равно</w:t>
      </w:r>
      <w:r w:rsidRPr="007715A0">
        <w:rPr>
          <w:lang w:val="ru-RU"/>
        </w:rPr>
        <w:t xml:space="preserve"> 2,5 </w:t>
      </w:r>
      <w:r w:rsidRPr="007715A0">
        <w:rPr>
          <w:rFonts w:cs="Roboto"/>
          <w:lang w:val="ru-RU"/>
        </w:rPr>
        <w:t>у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грызунов</w:t>
      </w:r>
      <w:r w:rsidRPr="007715A0">
        <w:rPr>
          <w:lang w:val="ru-RU"/>
        </w:rPr>
        <w:t xml:space="preserve">, 3,7 </w:t>
      </w:r>
      <w:r w:rsidRPr="007715A0">
        <w:rPr>
          <w:rFonts w:cs="Roboto"/>
          <w:lang w:val="ru-RU"/>
        </w:rPr>
        <w:t>у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хищных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и</w:t>
      </w:r>
      <w:r w:rsidRPr="007715A0">
        <w:rPr>
          <w:lang w:val="ru-RU"/>
        </w:rPr>
        <w:t xml:space="preserve"> 5,0 </w:t>
      </w:r>
      <w:r w:rsidRPr="007715A0">
        <w:rPr>
          <w:rFonts w:cs="Roboto"/>
          <w:lang w:val="ru-RU"/>
        </w:rPr>
        <w:t>у</w:t>
      </w:r>
      <w:r w:rsidRPr="007715A0">
        <w:rPr>
          <w:lang w:val="ru-RU"/>
        </w:rPr>
        <w:t xml:space="preserve"> </w:t>
      </w:r>
      <w:r w:rsidRPr="007715A0">
        <w:rPr>
          <w:rFonts w:cs="Roboto"/>
          <w:lang w:val="ru-RU"/>
        </w:rPr>
        <w:t>человека</w:t>
      </w:r>
      <w:r w:rsidRPr="007715A0">
        <w:rPr>
          <w:lang w:val="ru-RU"/>
        </w:rPr>
        <w:t xml:space="preserve"> (</w:t>
      </w:r>
      <w:r w:rsidRPr="007715A0">
        <w:t>J</w:t>
      </w:r>
      <w:r w:rsidRPr="007715A0">
        <w:rPr>
          <w:lang w:val="ru-RU"/>
        </w:rPr>
        <w:t xml:space="preserve">. </w:t>
      </w:r>
      <w:r w:rsidRPr="007715A0">
        <w:t>Rose</w:t>
      </w:r>
      <w:r w:rsidRPr="007715A0">
        <w:rPr>
          <w:lang w:val="ru-RU"/>
        </w:rPr>
        <w:t xml:space="preserve">, </w:t>
      </w:r>
      <w:r w:rsidRPr="007715A0">
        <w:t>I</w:t>
      </w:r>
      <w:r w:rsidRPr="007715A0">
        <w:rPr>
          <w:lang w:val="ru-RU"/>
        </w:rPr>
        <w:t>939). Однако при этом от орангутана к человеку объем всего таламуса лишь удваива</w:t>
      </w:r>
      <w:r w:rsidRPr="007715A0">
        <w:rPr>
          <w:lang w:val="ru-RU"/>
        </w:rPr>
        <w:softHyphen/>
        <w:t xml:space="preserve">ется, а объем </w:t>
      </w:r>
      <w:proofErr w:type="spellStart"/>
      <w:r w:rsidRPr="007715A0">
        <w:rPr>
          <w:lang w:val="ru-RU"/>
        </w:rPr>
        <w:t>антеровентрального</w:t>
      </w:r>
      <w:proofErr w:type="spellEnd"/>
      <w:r w:rsidRPr="007715A0">
        <w:rPr>
          <w:lang w:val="ru-RU"/>
        </w:rPr>
        <w:t xml:space="preserve"> ядра утраивается.</w:t>
      </w:r>
    </w:p>
    <w:p w:rsidR="00B94026" w:rsidRPr="005C6A8C" w:rsidRDefault="007715A0" w:rsidP="005C6A8C">
      <w:pPr>
        <w:rPr>
          <w:lang w:val="ru-RU"/>
        </w:rPr>
      </w:pPr>
      <w:r w:rsidRPr="007715A0">
        <w:rPr>
          <w:lang w:val="ru-RU"/>
        </w:rPr>
        <w:t>Эти особенности развития ядер таламуса отражаются и в эво</w:t>
      </w:r>
      <w:r w:rsidRPr="007715A0">
        <w:rPr>
          <w:lang w:val="ru-RU"/>
        </w:rPr>
        <w:softHyphen/>
        <w:t xml:space="preserve">люции их проекционных зон в лимбической коре, где </w:t>
      </w:r>
      <w:proofErr w:type="spellStart"/>
      <w:r w:rsidRPr="007715A0">
        <w:rPr>
          <w:lang w:val="ru-RU"/>
        </w:rPr>
        <w:t>ретросплениальная</w:t>
      </w:r>
      <w:proofErr w:type="spellEnd"/>
      <w:r w:rsidRPr="007715A0">
        <w:rPr>
          <w:lang w:val="ru-RU"/>
        </w:rPr>
        <w:t xml:space="preserve"> область (проекция п. </w:t>
      </w:r>
      <w:r w:rsidRPr="007715A0">
        <w:t>AD</w:t>
      </w:r>
      <w:r w:rsidRPr="007715A0">
        <w:rPr>
          <w:lang w:val="ru-RU"/>
        </w:rPr>
        <w:t xml:space="preserve">), хорошо развитая у кролика и кошки, оказывается редуцированной у приматов, а задняя </w:t>
      </w:r>
      <w:proofErr w:type="spellStart"/>
      <w:r w:rsidRPr="007715A0">
        <w:rPr>
          <w:lang w:val="ru-RU"/>
        </w:rPr>
        <w:t>цингулярная</w:t>
      </w:r>
      <w:proofErr w:type="spellEnd"/>
      <w:r w:rsidRPr="007715A0">
        <w:rPr>
          <w:lang w:val="ru-RU"/>
        </w:rPr>
        <w:t xml:space="preserve"> кора (поле 23, проекция п. </w:t>
      </w:r>
      <w:r w:rsidRPr="007715A0">
        <w:t>AV</w:t>
      </w:r>
      <w:r w:rsidRPr="007715A0">
        <w:rPr>
          <w:lang w:val="ru-RU"/>
        </w:rPr>
        <w:t xml:space="preserve">) обнаруживает очень высокую </w:t>
      </w:r>
      <w:proofErr w:type="spellStart"/>
      <w:r w:rsidRPr="007715A0">
        <w:rPr>
          <w:lang w:val="ru-RU"/>
        </w:rPr>
        <w:t>днфференцнровку</w:t>
      </w:r>
      <w:proofErr w:type="spellEnd"/>
      <w:r w:rsidRPr="007715A0">
        <w:rPr>
          <w:lang w:val="ru-RU"/>
        </w:rPr>
        <w:t xml:space="preserve"> и прогрессивное развитие по сравнению с </w:t>
      </w:r>
      <w:proofErr w:type="spellStart"/>
      <w:r w:rsidRPr="007715A0">
        <w:rPr>
          <w:lang w:val="ru-RU"/>
        </w:rPr>
        <w:t>ретросплениальной</w:t>
      </w:r>
      <w:proofErr w:type="spellEnd"/>
      <w:r w:rsidRPr="007715A0">
        <w:rPr>
          <w:lang w:val="ru-RU"/>
        </w:rPr>
        <w:t xml:space="preserve"> (поле 29) и передней лимбиче</w:t>
      </w:r>
      <w:r w:rsidRPr="007715A0">
        <w:rPr>
          <w:lang w:val="ru-RU"/>
        </w:rPr>
        <w:softHyphen/>
        <w:t xml:space="preserve">ской (поле 24^ корой (М. </w:t>
      </w:r>
      <w:r w:rsidRPr="007715A0">
        <w:t>Rose</w:t>
      </w:r>
      <w:r w:rsidRPr="007715A0">
        <w:rPr>
          <w:lang w:val="ru-RU"/>
        </w:rPr>
        <w:t xml:space="preserve">, 1935; </w:t>
      </w:r>
      <w:r w:rsidRPr="007715A0">
        <w:t>Rose</w:t>
      </w:r>
      <w:r w:rsidRPr="007715A0">
        <w:rPr>
          <w:lang w:val="ru-RU"/>
        </w:rPr>
        <w:t xml:space="preserve">, </w:t>
      </w:r>
      <w:r w:rsidRPr="007715A0">
        <w:t>Woolsey</w:t>
      </w:r>
      <w:r w:rsidRPr="007715A0">
        <w:rPr>
          <w:lang w:val="ru-RU"/>
        </w:rPr>
        <w:t>, 1947; Фили</w:t>
      </w:r>
      <w:r w:rsidRPr="007715A0">
        <w:rPr>
          <w:lang w:val="ru-RU"/>
        </w:rPr>
        <w:softHyphen/>
        <w:t xml:space="preserve">монов, 1949; </w:t>
      </w:r>
      <w:proofErr w:type="spellStart"/>
      <w:r w:rsidRPr="007715A0">
        <w:rPr>
          <w:lang w:val="ru-RU"/>
        </w:rPr>
        <w:t>Замбржицкий</w:t>
      </w:r>
      <w:proofErr w:type="spellEnd"/>
      <w:r w:rsidRPr="007715A0">
        <w:rPr>
          <w:lang w:val="ru-RU"/>
        </w:rPr>
        <w:t>, 1959). В сравнительном исследова</w:t>
      </w:r>
      <w:r w:rsidRPr="007715A0">
        <w:rPr>
          <w:lang w:val="ru-RU"/>
        </w:rPr>
        <w:softHyphen/>
        <w:t>нии лимбической коры крысы, кошки и собаки было показано, что у более высокоорганизованных животных лимбическая кора приобретает черты, свойственные неокортексу, в то время как у</w:t>
      </w:r>
      <w:r w:rsidR="00B94026" w:rsidRPr="004B0AAE">
        <w:rPr>
          <w:lang w:val="ru-RU"/>
        </w:rPr>
        <w:t xml:space="preserve"> </w:t>
      </w:r>
      <w:r w:rsidR="00B94026" w:rsidRPr="005C6A8C">
        <w:rPr>
          <w:lang w:val="ru-RU"/>
        </w:rPr>
        <w:t xml:space="preserve">крысы она ближе по строению к </w:t>
      </w:r>
      <w:proofErr w:type="spellStart"/>
      <w:r w:rsidR="00B94026" w:rsidRPr="005C6A8C">
        <w:rPr>
          <w:lang w:val="ru-RU"/>
        </w:rPr>
        <w:t>палеокортексу</w:t>
      </w:r>
      <w:proofErr w:type="spellEnd"/>
      <w:r w:rsidR="00F350BE">
        <w:rPr>
          <w:lang w:val="ru-RU"/>
        </w:rPr>
        <w:t xml:space="preserve"> </w:t>
      </w:r>
      <w:r w:rsidR="00B94026" w:rsidRPr="005C6A8C">
        <w:rPr>
          <w:lang w:val="ru-RU"/>
        </w:rPr>
        <w:t>(</w:t>
      </w:r>
      <w:proofErr w:type="spellStart"/>
      <w:r w:rsidR="00B94026" w:rsidRPr="005C6A8C">
        <w:rPr>
          <w:lang w:val="ru-RU"/>
        </w:rPr>
        <w:t>Айрапетьянц</w:t>
      </w:r>
      <w:proofErr w:type="spellEnd"/>
      <w:r w:rsidR="00B94026" w:rsidRPr="005C6A8C">
        <w:rPr>
          <w:lang w:val="ru-RU"/>
        </w:rPr>
        <w:t>, Сотниченко, 1967).</w:t>
      </w:r>
    </w:p>
    <w:p w:rsidR="00B94026" w:rsidRPr="00B94026" w:rsidRDefault="00B94026" w:rsidP="005C6A8C">
      <w:pPr>
        <w:rPr>
          <w:lang w:val="ru-RU"/>
        </w:rPr>
      </w:pPr>
      <w:bookmarkStart w:id="33" w:name="_Hlk193288807"/>
      <w:r w:rsidRPr="00B94026">
        <w:rPr>
          <w:lang w:val="ru-RU"/>
        </w:rPr>
        <w:t xml:space="preserve">Таким образом, нет никакого сомнения, что система гиппокамп </w:t>
      </w:r>
      <w:r w:rsidRPr="00B94026">
        <w:rPr>
          <w:rFonts w:ascii="Times New Roman" w:hAnsi="Times New Roman"/>
          <w:lang w:val="ru-RU"/>
        </w:rPr>
        <w:t>—</w:t>
      </w:r>
      <w:proofErr w:type="spellStart"/>
      <w:r w:rsidRPr="00B94026">
        <w:rPr>
          <w:rFonts w:cs="Roboto"/>
          <w:lang w:val="ru-RU"/>
        </w:rPr>
        <w:t>форникс</w:t>
      </w:r>
      <w:proofErr w:type="spellEnd"/>
      <w:r w:rsidRPr="00B94026">
        <w:rPr>
          <w:lang w:val="ru-RU"/>
        </w:rPr>
        <w:t xml:space="preserve"> </w:t>
      </w:r>
      <w:r w:rsidRPr="00B94026">
        <w:rPr>
          <w:rFonts w:ascii="Times New Roman" w:hAnsi="Times New Roman"/>
          <w:lang w:val="ru-RU"/>
        </w:rPr>
        <w:t>—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медиальное</w:t>
      </w:r>
      <w:r w:rsidRPr="00B94026">
        <w:rPr>
          <w:lang w:val="ru-RU"/>
        </w:rPr>
        <w:t xml:space="preserve"> </w:t>
      </w:r>
      <w:proofErr w:type="spellStart"/>
      <w:r w:rsidRPr="00B94026">
        <w:rPr>
          <w:rFonts w:cs="Roboto"/>
          <w:lang w:val="ru-RU"/>
        </w:rPr>
        <w:t>маммиллярное</w:t>
      </w:r>
      <w:proofErr w:type="spellEnd"/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ядро</w:t>
      </w:r>
      <w:r w:rsidRPr="00B94026">
        <w:rPr>
          <w:lang w:val="ru-RU"/>
        </w:rPr>
        <w:t xml:space="preserve"> </w:t>
      </w:r>
      <w:r w:rsidRPr="00B94026">
        <w:rPr>
          <w:rFonts w:ascii="Times New Roman" w:hAnsi="Times New Roman"/>
          <w:lang w:val="ru-RU"/>
        </w:rPr>
        <w:t>—</w:t>
      </w:r>
      <w:proofErr w:type="spellStart"/>
      <w:r w:rsidRPr="00B94026">
        <w:rPr>
          <w:rFonts w:cs="Roboto"/>
          <w:lang w:val="ru-RU"/>
        </w:rPr>
        <w:t>маммилло</w:t>
      </w:r>
      <w:proofErr w:type="spellEnd"/>
      <w:r w:rsidRPr="00B94026">
        <w:rPr>
          <w:lang w:val="ru-RU"/>
        </w:rPr>
        <w:t>-</w:t>
      </w:r>
      <w:r w:rsidRPr="00B94026">
        <w:rPr>
          <w:rFonts w:cs="Roboto"/>
          <w:lang w:val="ru-RU"/>
        </w:rPr>
        <w:t>таламический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тракт</w:t>
      </w:r>
      <w:r w:rsidRPr="00B94026">
        <w:rPr>
          <w:lang w:val="ru-RU"/>
        </w:rPr>
        <w:t xml:space="preserve"> </w:t>
      </w:r>
      <w:r w:rsidRPr="00B94026">
        <w:rPr>
          <w:rFonts w:ascii="Times New Roman" w:hAnsi="Times New Roman"/>
          <w:lang w:val="ru-RU"/>
        </w:rPr>
        <w:t>—</w:t>
      </w:r>
      <w:r w:rsidRPr="00B94026">
        <w:rPr>
          <w:lang w:val="ru-RU"/>
        </w:rPr>
        <w:t xml:space="preserve"> </w:t>
      </w:r>
      <w:proofErr w:type="spellStart"/>
      <w:r w:rsidRPr="00B94026">
        <w:rPr>
          <w:rFonts w:cs="Roboto"/>
          <w:lang w:val="ru-RU"/>
        </w:rPr>
        <w:t>антеровентральное</w:t>
      </w:r>
      <w:proofErr w:type="spellEnd"/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ядро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таламуса</w:t>
      </w:r>
      <w:r w:rsidRPr="00B94026">
        <w:rPr>
          <w:lang w:val="ru-RU"/>
        </w:rPr>
        <w:t xml:space="preserve"> </w:t>
      </w:r>
      <w:r w:rsidRPr="00B94026">
        <w:rPr>
          <w:rFonts w:ascii="Times New Roman" w:hAnsi="Times New Roman"/>
          <w:lang w:val="ru-RU"/>
        </w:rPr>
        <w:t>—</w:t>
      </w:r>
      <w:r w:rsidRPr="00B94026">
        <w:rPr>
          <w:lang w:val="ru-RU"/>
        </w:rPr>
        <w:t xml:space="preserve"> </w:t>
      </w:r>
      <w:proofErr w:type="spellStart"/>
      <w:r w:rsidRPr="00B94026">
        <w:rPr>
          <w:rFonts w:cs="Roboto"/>
          <w:lang w:val="ru-RU"/>
        </w:rPr>
        <w:t>цингулярная</w:t>
      </w:r>
      <w:proofErr w:type="spellEnd"/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кора</w:t>
      </w:r>
      <w:r w:rsidRPr="00B94026">
        <w:rPr>
          <w:lang w:val="ru-RU"/>
        </w:rPr>
        <w:t xml:space="preserve"> (</w:t>
      </w:r>
      <w:r w:rsidRPr="00B94026">
        <w:rPr>
          <w:rFonts w:cs="Roboto"/>
          <w:lang w:val="ru-RU"/>
        </w:rPr>
        <w:t>особенно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задняя</w:t>
      </w:r>
      <w:r w:rsidRPr="00B94026">
        <w:rPr>
          <w:lang w:val="ru-RU"/>
        </w:rPr>
        <w:t xml:space="preserve">) </w:t>
      </w:r>
      <w:r w:rsidRPr="00B94026">
        <w:rPr>
          <w:rFonts w:cs="Roboto"/>
          <w:lang w:val="ru-RU"/>
        </w:rPr>
        <w:t>является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прогрессивно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разви</w:t>
      </w:r>
      <w:r w:rsidRPr="00B94026">
        <w:rPr>
          <w:lang w:val="ru-RU"/>
        </w:rPr>
        <w:softHyphen/>
      </w:r>
      <w:r w:rsidRPr="00B94026">
        <w:rPr>
          <w:rFonts w:cs="Roboto"/>
          <w:lang w:val="ru-RU"/>
        </w:rPr>
        <w:t>вающейся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в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количественном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и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качественном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отношениях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в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ряду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млекопитающих</w:t>
      </w:r>
      <w:r w:rsidRPr="00B94026">
        <w:rPr>
          <w:lang w:val="ru-RU"/>
        </w:rPr>
        <w:t xml:space="preserve">, </w:t>
      </w:r>
      <w:r w:rsidRPr="00B94026">
        <w:rPr>
          <w:rFonts w:cs="Roboto"/>
          <w:lang w:val="ru-RU"/>
        </w:rPr>
        <w:t>причем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особенно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значительный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скачок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в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разви</w:t>
      </w:r>
      <w:r w:rsidRPr="00B94026">
        <w:rPr>
          <w:lang w:val="ru-RU"/>
        </w:rPr>
        <w:softHyphen/>
      </w:r>
      <w:r w:rsidRPr="00B94026">
        <w:rPr>
          <w:rFonts w:cs="Roboto"/>
          <w:lang w:val="ru-RU"/>
        </w:rPr>
        <w:t>тии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этой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системы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происходит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при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переходе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от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обезьяны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к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чело</w:t>
      </w:r>
      <w:r w:rsidRPr="00B94026">
        <w:rPr>
          <w:lang w:val="ru-RU"/>
        </w:rPr>
        <w:softHyphen/>
      </w:r>
      <w:r w:rsidRPr="00B94026">
        <w:rPr>
          <w:rFonts w:cs="Roboto"/>
          <w:lang w:val="ru-RU"/>
        </w:rPr>
        <w:t>веку</w:t>
      </w:r>
      <w:r w:rsidRPr="00B94026">
        <w:rPr>
          <w:lang w:val="ru-RU"/>
        </w:rPr>
        <w:t xml:space="preserve">. </w:t>
      </w:r>
      <w:bookmarkEnd w:id="33"/>
      <w:r w:rsidRPr="00B94026">
        <w:rPr>
          <w:rFonts w:cs="Roboto"/>
          <w:lang w:val="ru-RU"/>
        </w:rPr>
        <w:t>На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этом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основании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морфологи</w:t>
      </w:r>
      <w:r w:rsidRPr="00B94026">
        <w:rPr>
          <w:lang w:val="ru-RU"/>
        </w:rPr>
        <w:t xml:space="preserve"> (</w:t>
      </w:r>
      <w:r w:rsidRPr="00B94026">
        <w:t>Kappers</w:t>
      </w:r>
      <w:r w:rsidRPr="00B94026">
        <w:rPr>
          <w:lang w:val="ru-RU"/>
        </w:rPr>
        <w:t xml:space="preserve"> </w:t>
      </w:r>
      <w:r w:rsidRPr="00B94026">
        <w:t>et</w:t>
      </w:r>
      <w:r w:rsidRPr="00B94026">
        <w:rPr>
          <w:lang w:val="ru-RU"/>
        </w:rPr>
        <w:t xml:space="preserve"> </w:t>
      </w:r>
      <w:r w:rsidRPr="00B94026">
        <w:t>al</w:t>
      </w:r>
      <w:r w:rsidRPr="00B94026">
        <w:rPr>
          <w:lang w:val="ru-RU"/>
        </w:rPr>
        <w:t xml:space="preserve">., 1936; </w:t>
      </w:r>
      <w:proofErr w:type="spellStart"/>
      <w:r w:rsidRPr="00B94026">
        <w:rPr>
          <w:lang w:val="ru-RU"/>
        </w:rPr>
        <w:t>Вго</w:t>
      </w:r>
      <w:proofErr w:type="spellEnd"/>
      <w:r w:rsidRPr="00B94026">
        <w:rPr>
          <w:lang w:val="ru-RU"/>
        </w:rPr>
        <w:t>-</w:t>
      </w:r>
      <w:proofErr w:type="spellStart"/>
      <w:r w:rsidRPr="00B94026">
        <w:t>dall</w:t>
      </w:r>
      <w:proofErr w:type="spellEnd"/>
      <w:r w:rsidRPr="00B94026">
        <w:rPr>
          <w:lang w:val="ru-RU"/>
        </w:rPr>
        <w:t xml:space="preserve">, 1947; </w:t>
      </w:r>
      <w:r w:rsidRPr="00B94026">
        <w:t>Le</w:t>
      </w:r>
      <w:r w:rsidRPr="00B94026">
        <w:rPr>
          <w:lang w:val="ru-RU"/>
        </w:rPr>
        <w:t xml:space="preserve"> </w:t>
      </w:r>
      <w:r w:rsidRPr="00B94026">
        <w:t>Gros</w:t>
      </w:r>
      <w:r w:rsidRPr="00B94026">
        <w:rPr>
          <w:lang w:val="ru-RU"/>
        </w:rPr>
        <w:t xml:space="preserve"> </w:t>
      </w:r>
      <w:r w:rsidRPr="00B94026">
        <w:t>Clark</w:t>
      </w:r>
      <w:r w:rsidRPr="00B94026">
        <w:rPr>
          <w:lang w:val="ru-RU"/>
        </w:rPr>
        <w:t xml:space="preserve">, </w:t>
      </w:r>
      <w:r w:rsidRPr="00B94026">
        <w:t>Meyer</w:t>
      </w:r>
      <w:r w:rsidRPr="00B94026">
        <w:rPr>
          <w:lang w:val="ru-RU"/>
        </w:rPr>
        <w:t xml:space="preserve">, 1950; </w:t>
      </w:r>
      <w:r w:rsidRPr="00B94026">
        <w:t>Powell</w:t>
      </w:r>
      <w:r w:rsidRPr="00B94026">
        <w:rPr>
          <w:lang w:val="ru-RU"/>
        </w:rPr>
        <w:t xml:space="preserve"> </w:t>
      </w:r>
      <w:r w:rsidRPr="00B94026">
        <w:t>et</w:t>
      </w:r>
      <w:r w:rsidRPr="00B94026">
        <w:rPr>
          <w:lang w:val="ru-RU"/>
        </w:rPr>
        <w:t xml:space="preserve"> </w:t>
      </w:r>
      <w:r w:rsidRPr="00B94026">
        <w:t>al</w:t>
      </w:r>
      <w:r w:rsidRPr="00B94026">
        <w:rPr>
          <w:lang w:val="ru-RU"/>
        </w:rPr>
        <w:t>., 1557} и фи</w:t>
      </w:r>
      <w:r w:rsidRPr="00B94026">
        <w:rPr>
          <w:lang w:val="ru-RU"/>
        </w:rPr>
        <w:softHyphen/>
        <w:t>зиологи (</w:t>
      </w:r>
      <w:proofErr w:type="spellStart"/>
      <w:r w:rsidRPr="00B94026">
        <w:t>Krieckhaus</w:t>
      </w:r>
      <w:proofErr w:type="spellEnd"/>
      <w:r w:rsidRPr="00B94026">
        <w:rPr>
          <w:lang w:val="ru-RU"/>
        </w:rPr>
        <w:t xml:space="preserve">, 1967; </w:t>
      </w:r>
      <w:proofErr w:type="spellStart"/>
      <w:r w:rsidRPr="00B94026">
        <w:t>Passouant</w:t>
      </w:r>
      <w:proofErr w:type="spellEnd"/>
      <w:r w:rsidRPr="00B94026">
        <w:rPr>
          <w:lang w:val="ru-RU"/>
        </w:rPr>
        <w:t xml:space="preserve">, </w:t>
      </w:r>
      <w:proofErr w:type="spellStart"/>
      <w:r w:rsidRPr="00B94026">
        <w:t>Cadillhac</w:t>
      </w:r>
      <w:proofErr w:type="spellEnd"/>
      <w:r w:rsidRPr="00B94026">
        <w:rPr>
          <w:lang w:val="ru-RU"/>
        </w:rPr>
        <w:t>, 1962</w:t>
      </w:r>
      <w:r w:rsidRPr="00B94026">
        <w:t>b</w:t>
      </w:r>
      <w:r w:rsidRPr="00B94026">
        <w:rPr>
          <w:lang w:val="ru-RU"/>
        </w:rPr>
        <w:t xml:space="preserve">; </w:t>
      </w:r>
      <w:r w:rsidRPr="00B94026">
        <w:t>Mc</w:t>
      </w:r>
      <w:r w:rsidRPr="00B94026">
        <w:rPr>
          <w:lang w:val="ru-RU"/>
        </w:rPr>
        <w:t xml:space="preserve"> </w:t>
      </w:r>
      <w:r w:rsidRPr="00B94026">
        <w:t>Lean</w:t>
      </w:r>
      <w:r w:rsidRPr="00B94026">
        <w:rPr>
          <w:lang w:val="ru-RU"/>
        </w:rPr>
        <w:t xml:space="preserve"> </w:t>
      </w:r>
      <w:r w:rsidRPr="00B94026">
        <w:t>et</w:t>
      </w:r>
      <w:r w:rsidRPr="00B94026">
        <w:rPr>
          <w:lang w:val="ru-RU"/>
        </w:rPr>
        <w:t xml:space="preserve"> </w:t>
      </w:r>
      <w:r w:rsidRPr="00B94026">
        <w:t>al</w:t>
      </w:r>
      <w:r w:rsidRPr="00B94026">
        <w:rPr>
          <w:lang w:val="ru-RU"/>
        </w:rPr>
        <w:t xml:space="preserve">., 1958, и др.) неоднократно указывали, что, хотя функция этих образований неясна, вряд ли можно сомневаться, что это важная ассоциативная и </w:t>
      </w:r>
      <w:proofErr w:type="spellStart"/>
      <w:r w:rsidRPr="00B94026">
        <w:rPr>
          <w:lang w:val="ru-RU"/>
        </w:rPr>
        <w:t>ннтегративная</w:t>
      </w:r>
      <w:proofErr w:type="spellEnd"/>
      <w:r w:rsidRPr="00B94026">
        <w:rPr>
          <w:lang w:val="ru-RU"/>
        </w:rPr>
        <w:t xml:space="preserve"> система, значение кото</w:t>
      </w:r>
      <w:r w:rsidRPr="00B94026">
        <w:rPr>
          <w:lang w:val="ru-RU"/>
        </w:rPr>
        <w:softHyphen/>
        <w:t>рой повышается в ряду млекопитающих и достигает максималь</w:t>
      </w:r>
      <w:r w:rsidRPr="00B94026">
        <w:rPr>
          <w:lang w:val="ru-RU"/>
        </w:rPr>
        <w:softHyphen/>
        <w:t xml:space="preserve">ной выраженности у человека. Существенное </w:t>
      </w:r>
      <w:r w:rsidRPr="00B94026">
        <w:rPr>
          <w:lang w:val="ru-RU"/>
        </w:rPr>
        <w:lastRenderedPageBreak/>
        <w:t>количественное возрастание структуры вместе с усложнением нейронной органи</w:t>
      </w:r>
      <w:r w:rsidRPr="00B94026">
        <w:rPr>
          <w:lang w:val="ru-RU"/>
        </w:rPr>
        <w:softHyphen/>
        <w:t xml:space="preserve">зации может лежать в основе не только количественного роста значения функции, но и ее принципиальной перестройки. </w:t>
      </w:r>
      <w:proofErr w:type="gramStart"/>
      <w:r w:rsidRPr="00B94026">
        <w:rPr>
          <w:lang w:val="ru-RU"/>
        </w:rPr>
        <w:t>Напом</w:t>
      </w:r>
      <w:r w:rsidRPr="00B94026">
        <w:rPr>
          <w:lang w:val="ru-RU"/>
        </w:rPr>
        <w:softHyphen/>
        <w:t>ним</w:t>
      </w:r>
      <w:proofErr w:type="gramEnd"/>
      <w:r w:rsidRPr="00B94026">
        <w:rPr>
          <w:lang w:val="ru-RU"/>
        </w:rPr>
        <w:t xml:space="preserve"> в связи с этим, что драматические последствия поражения </w:t>
      </w:r>
      <w:proofErr w:type="spellStart"/>
      <w:r w:rsidRPr="00B94026">
        <w:rPr>
          <w:lang w:val="ru-RU"/>
        </w:rPr>
        <w:t>гнппокампа</w:t>
      </w:r>
      <w:proofErr w:type="spellEnd"/>
      <w:r w:rsidRPr="00B94026">
        <w:rPr>
          <w:lang w:val="ru-RU"/>
        </w:rPr>
        <w:t xml:space="preserve"> у человека выделяются клиницистами наряду с на</w:t>
      </w:r>
      <w:r w:rsidRPr="00B94026">
        <w:rPr>
          <w:lang w:val="ru-RU"/>
        </w:rPr>
        <w:softHyphen/>
        <w:t>рушениями речи как специфическая особенность человеческого мозга (</w:t>
      </w:r>
      <w:r w:rsidRPr="00B94026">
        <w:t>Drewe</w:t>
      </w:r>
      <w:r w:rsidRPr="00B94026">
        <w:rPr>
          <w:lang w:val="ru-RU"/>
        </w:rPr>
        <w:t xml:space="preserve"> </w:t>
      </w:r>
      <w:r w:rsidRPr="00B94026">
        <w:t>et</w:t>
      </w:r>
      <w:r w:rsidRPr="00B94026">
        <w:rPr>
          <w:lang w:val="ru-RU"/>
        </w:rPr>
        <w:t xml:space="preserve"> </w:t>
      </w:r>
      <w:r w:rsidRPr="00B94026">
        <w:t>al</w:t>
      </w:r>
      <w:r w:rsidRPr="00B94026">
        <w:rPr>
          <w:lang w:val="ru-RU"/>
        </w:rPr>
        <w:t>., 1970). К рассмотрению последнего вопроса мы вернемся ниже.</w:t>
      </w:r>
    </w:p>
    <w:p w:rsidR="00B94026" w:rsidRPr="00B94026" w:rsidRDefault="00B94026" w:rsidP="002C4E4E">
      <w:pPr>
        <w:pStyle w:val="3"/>
        <w:rPr>
          <w:lang w:val="ru-RU"/>
        </w:rPr>
      </w:pPr>
      <w:bookmarkStart w:id="34" w:name="_Toc193538494"/>
      <w:r w:rsidRPr="00B94026">
        <w:rPr>
          <w:lang w:val="ru-RU"/>
        </w:rPr>
        <w:t>Неокортекс к лимбическая система</w:t>
      </w:r>
      <w:bookmarkEnd w:id="34"/>
    </w:p>
    <w:p w:rsidR="00B94026" w:rsidRPr="001A4F96" w:rsidRDefault="00B94026" w:rsidP="00706625">
      <w:pPr>
        <w:rPr>
          <w:lang w:val="ru-RU"/>
        </w:rPr>
      </w:pPr>
      <w:r w:rsidRPr="001A4F96">
        <w:rPr>
          <w:lang w:val="ru-RU"/>
        </w:rPr>
        <w:t xml:space="preserve">Разбирая афферентные связи </w:t>
      </w:r>
      <w:proofErr w:type="spellStart"/>
      <w:r w:rsidRPr="001A4F96">
        <w:rPr>
          <w:lang w:val="ru-RU"/>
        </w:rPr>
        <w:t>гнппокампа</w:t>
      </w:r>
      <w:proofErr w:type="spellEnd"/>
      <w:r w:rsidRPr="001A4F96">
        <w:rPr>
          <w:lang w:val="ru-RU"/>
        </w:rPr>
        <w:t>, мы касались част</w:t>
      </w:r>
      <w:r w:rsidRPr="001A4F96">
        <w:rPr>
          <w:lang w:val="ru-RU"/>
        </w:rPr>
        <w:softHyphen/>
        <w:t xml:space="preserve">ных вопросов морфологии </w:t>
      </w:r>
      <w:proofErr w:type="spellStart"/>
      <w:r w:rsidRPr="001A4F96">
        <w:rPr>
          <w:lang w:val="ru-RU"/>
        </w:rPr>
        <w:t>кортико-гиппокампальчых</w:t>
      </w:r>
      <w:proofErr w:type="spellEnd"/>
      <w:r w:rsidRPr="001A4F96">
        <w:rPr>
          <w:lang w:val="ru-RU"/>
        </w:rPr>
        <w:t xml:space="preserve"> отношений, топографии и характера окончания этих путей- Однако один </w:t>
      </w:r>
      <w:r w:rsidR="00706625" w:rsidRPr="001A4F96">
        <w:rPr>
          <w:lang w:val="ru-RU"/>
        </w:rPr>
        <w:t>и</w:t>
      </w:r>
      <w:r w:rsidRPr="001A4F96">
        <w:rPr>
          <w:lang w:val="ru-RU"/>
        </w:rPr>
        <w:t>з аспектов этой проблемы заставляет нас рассмотреть некоторые морфологические работы в связи с той прогрессивной тенденцией филогенетического развития лимбической системы, которая была рассмотрена в предыдущем разделе.</w:t>
      </w:r>
    </w:p>
    <w:p w:rsidR="00B94026" w:rsidRPr="00B94026" w:rsidRDefault="00B94026" w:rsidP="005C6A8C">
      <w:pPr>
        <w:rPr>
          <w:lang w:val="ru-RU"/>
        </w:rPr>
      </w:pPr>
      <w:r w:rsidRPr="00B94026">
        <w:rPr>
          <w:lang w:val="ru-RU"/>
        </w:rPr>
        <w:t xml:space="preserve">Проекции от </w:t>
      </w:r>
      <w:proofErr w:type="spellStart"/>
      <w:r w:rsidRPr="00B94026">
        <w:rPr>
          <w:lang w:val="ru-RU"/>
        </w:rPr>
        <w:t>конвекситальной</w:t>
      </w:r>
      <w:proofErr w:type="spellEnd"/>
      <w:r w:rsidRPr="00B94026">
        <w:rPr>
          <w:lang w:val="ru-RU"/>
        </w:rPr>
        <w:t xml:space="preserve"> поверхности неокортекса к лимбической коре, а от нее к гиппокампу весьма значительны. При этом в ходе эволюции </w:t>
      </w:r>
      <w:proofErr w:type="spellStart"/>
      <w:r w:rsidRPr="00B94026">
        <w:rPr>
          <w:lang w:val="ru-RU"/>
        </w:rPr>
        <w:t>неокортикальные</w:t>
      </w:r>
      <w:proofErr w:type="spellEnd"/>
      <w:r w:rsidRPr="00B94026">
        <w:rPr>
          <w:lang w:val="ru-RU"/>
        </w:rPr>
        <w:t xml:space="preserve"> выходы к лимбическим структурам постоянно смещаются к </w:t>
      </w:r>
      <w:r w:rsidRPr="00B94026">
        <w:rPr>
          <w:rFonts w:ascii="Cambria" w:hAnsi="Cambria" w:cs="Cambria"/>
          <w:lang w:val="ru-RU"/>
        </w:rPr>
        <w:t>«</w:t>
      </w:r>
      <w:r w:rsidRPr="00B94026">
        <w:rPr>
          <w:rFonts w:cs="Roboto"/>
          <w:lang w:val="ru-RU"/>
        </w:rPr>
        <w:t>высшим</w:t>
      </w:r>
      <w:r w:rsidRPr="00B94026">
        <w:rPr>
          <w:rFonts w:ascii="Cambria" w:hAnsi="Cambria" w:cs="Cambria"/>
          <w:lang w:val="ru-RU"/>
        </w:rPr>
        <w:t>»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для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данного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уров</w:t>
      </w:r>
      <w:r w:rsidRPr="00B94026">
        <w:rPr>
          <w:lang w:val="ru-RU"/>
        </w:rPr>
        <w:softHyphen/>
      </w:r>
      <w:r w:rsidRPr="00B94026">
        <w:rPr>
          <w:rFonts w:cs="Roboto"/>
          <w:lang w:val="ru-RU"/>
        </w:rPr>
        <w:t>ня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развития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мозга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интегративным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зонам</w:t>
      </w:r>
      <w:r w:rsidRPr="00B94026">
        <w:rPr>
          <w:lang w:val="ru-RU"/>
        </w:rPr>
        <w:t xml:space="preserve">. </w:t>
      </w:r>
      <w:r w:rsidRPr="00B94026">
        <w:rPr>
          <w:rFonts w:cs="Roboto"/>
          <w:lang w:val="ru-RU"/>
        </w:rPr>
        <w:t>У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кошки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основные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кор</w:t>
      </w:r>
      <w:r w:rsidRPr="00B94026">
        <w:rPr>
          <w:lang w:val="ru-RU"/>
        </w:rPr>
        <w:softHyphen/>
      </w:r>
      <w:r w:rsidRPr="00B94026">
        <w:rPr>
          <w:rFonts w:cs="Roboto"/>
          <w:lang w:val="ru-RU"/>
        </w:rPr>
        <w:t>тикальные</w:t>
      </w:r>
      <w:r w:rsidRPr="00B94026">
        <w:rPr>
          <w:lang w:val="ru-RU"/>
        </w:rPr>
        <w:t xml:space="preserve"> </w:t>
      </w:r>
      <w:proofErr w:type="spellStart"/>
      <w:r w:rsidRPr="00B94026">
        <w:rPr>
          <w:rFonts w:cs="Roboto"/>
          <w:lang w:val="ru-RU"/>
        </w:rPr>
        <w:t>афференты</w:t>
      </w:r>
      <w:proofErr w:type="spellEnd"/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к</w:t>
      </w:r>
      <w:r w:rsidRPr="00B94026">
        <w:rPr>
          <w:lang w:val="ru-RU"/>
        </w:rPr>
        <w:t xml:space="preserve"> </w:t>
      </w:r>
      <w:proofErr w:type="spellStart"/>
      <w:r w:rsidRPr="00B94026">
        <w:rPr>
          <w:rFonts w:cs="Roboto"/>
          <w:lang w:val="ru-RU"/>
        </w:rPr>
        <w:t>лимбнческим</w:t>
      </w:r>
      <w:proofErr w:type="spellEnd"/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структурам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идут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от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вто</w:t>
      </w:r>
      <w:r w:rsidRPr="00B94026">
        <w:rPr>
          <w:lang w:val="ru-RU"/>
        </w:rPr>
        <w:softHyphen/>
      </w:r>
      <w:r w:rsidRPr="00B94026">
        <w:rPr>
          <w:rFonts w:cs="Roboto"/>
          <w:lang w:val="ru-RU"/>
        </w:rPr>
        <w:t>ричных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ассоциативных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зон</w:t>
      </w:r>
      <w:r w:rsidRPr="00B94026">
        <w:rPr>
          <w:lang w:val="ru-RU"/>
        </w:rPr>
        <w:t xml:space="preserve">, </w:t>
      </w:r>
      <w:r w:rsidRPr="00B94026">
        <w:rPr>
          <w:rFonts w:cs="Roboto"/>
          <w:lang w:val="ru-RU"/>
        </w:rPr>
        <w:t>а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у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приматов</w:t>
      </w:r>
      <w:r w:rsidRPr="00B94026">
        <w:rPr>
          <w:lang w:val="ru-RU"/>
        </w:rPr>
        <w:t xml:space="preserve"> </w:t>
      </w:r>
      <w:r w:rsidRPr="00B94026">
        <w:rPr>
          <w:rFonts w:ascii="Times New Roman" w:hAnsi="Times New Roman"/>
          <w:lang w:val="ru-RU"/>
        </w:rPr>
        <w:t>—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от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третичных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зон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больших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полушарий</w:t>
      </w:r>
      <w:r w:rsidRPr="00B94026">
        <w:rPr>
          <w:lang w:val="ru-RU"/>
        </w:rPr>
        <w:t xml:space="preserve">. </w:t>
      </w:r>
      <w:r w:rsidRPr="00B94026">
        <w:rPr>
          <w:rFonts w:cs="Roboto"/>
          <w:lang w:val="ru-RU"/>
        </w:rPr>
        <w:t>Наиболее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тщательное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исследование</w:t>
      </w:r>
      <w:r w:rsidRPr="00B94026">
        <w:rPr>
          <w:lang w:val="ru-RU"/>
        </w:rPr>
        <w:t xml:space="preserve"> </w:t>
      </w:r>
      <w:proofErr w:type="spellStart"/>
      <w:r w:rsidRPr="00B94026">
        <w:rPr>
          <w:rFonts w:cs="Roboto"/>
          <w:lang w:val="ru-RU"/>
        </w:rPr>
        <w:t>неокортнкальных</w:t>
      </w:r>
      <w:proofErr w:type="spellEnd"/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проекций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к</w:t>
      </w:r>
      <w:r w:rsidRPr="00B94026">
        <w:rPr>
          <w:lang w:val="ru-RU"/>
        </w:rPr>
        <w:t xml:space="preserve"> </w:t>
      </w:r>
      <w:proofErr w:type="spellStart"/>
      <w:r w:rsidRPr="00B94026">
        <w:rPr>
          <w:rFonts w:cs="Roboto"/>
          <w:lang w:val="ru-RU"/>
        </w:rPr>
        <w:t>лимбическнм</w:t>
      </w:r>
      <w:proofErr w:type="spellEnd"/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структура</w:t>
      </w:r>
      <w:r w:rsidRPr="00B94026">
        <w:rPr>
          <w:lang w:val="ru-RU"/>
        </w:rPr>
        <w:t>м дано в работах на приматах (</w:t>
      </w:r>
      <w:r w:rsidRPr="00B94026">
        <w:t>Nauta</w:t>
      </w:r>
      <w:r w:rsidRPr="00B94026">
        <w:rPr>
          <w:lang w:val="ru-RU"/>
        </w:rPr>
        <w:t xml:space="preserve">, 1964, 1966, 1971; </w:t>
      </w:r>
      <w:r w:rsidRPr="00B94026">
        <w:t>Pandya</w:t>
      </w:r>
      <w:r w:rsidRPr="00B94026">
        <w:rPr>
          <w:lang w:val="ru-RU"/>
        </w:rPr>
        <w:t xml:space="preserve">, </w:t>
      </w:r>
      <w:r w:rsidRPr="00B94026">
        <w:t>Vignolo</w:t>
      </w:r>
      <w:r w:rsidRPr="00B94026">
        <w:rPr>
          <w:lang w:val="ru-RU"/>
        </w:rPr>
        <w:t xml:space="preserve">, 1369, 1971; </w:t>
      </w:r>
      <w:r w:rsidRPr="00B94026">
        <w:t>Pandya</w:t>
      </w:r>
      <w:r w:rsidRPr="00B94026">
        <w:rPr>
          <w:lang w:val="ru-RU"/>
        </w:rPr>
        <w:t xml:space="preserve"> </w:t>
      </w:r>
      <w:r w:rsidRPr="00B94026">
        <w:t>et</w:t>
      </w:r>
      <w:r w:rsidRPr="00B94026">
        <w:rPr>
          <w:lang w:val="ru-RU"/>
        </w:rPr>
        <w:t xml:space="preserve"> </w:t>
      </w:r>
      <w:r w:rsidRPr="00B94026">
        <w:t>al</w:t>
      </w:r>
      <w:r w:rsidRPr="00B94026">
        <w:rPr>
          <w:lang w:val="ru-RU"/>
        </w:rPr>
        <w:t xml:space="preserve">., 1969; </w:t>
      </w:r>
      <w:r w:rsidRPr="00B94026">
        <w:t>Pandya</w:t>
      </w:r>
      <w:r w:rsidRPr="00B94026">
        <w:rPr>
          <w:lang w:val="ru-RU"/>
        </w:rPr>
        <w:t xml:space="preserve">, </w:t>
      </w:r>
      <w:proofErr w:type="spellStart"/>
      <w:r w:rsidRPr="00B94026">
        <w:t>Xuypers</w:t>
      </w:r>
      <w:proofErr w:type="spellEnd"/>
      <w:r w:rsidRPr="00B94026">
        <w:rPr>
          <w:lang w:val="ru-RU"/>
        </w:rPr>
        <w:t>, 1969; .'</w:t>
      </w:r>
      <w:r w:rsidRPr="00B94026">
        <w:t>ones</w:t>
      </w:r>
      <w:r w:rsidRPr="00B94026">
        <w:rPr>
          <w:lang w:val="ru-RU"/>
        </w:rPr>
        <w:t xml:space="preserve">, </w:t>
      </w:r>
      <w:r w:rsidRPr="00B94026">
        <w:t>Powell</w:t>
      </w:r>
      <w:r w:rsidRPr="00B94026">
        <w:rPr>
          <w:lang w:val="ru-RU"/>
        </w:rPr>
        <w:t xml:space="preserve">, 1970; </w:t>
      </w:r>
      <w:r w:rsidRPr="00B94026">
        <w:t>Hoesen</w:t>
      </w:r>
      <w:r w:rsidRPr="00B94026">
        <w:rPr>
          <w:lang w:val="ru-RU"/>
        </w:rPr>
        <w:t xml:space="preserve"> </w:t>
      </w:r>
      <w:r w:rsidRPr="00B94026">
        <w:t>et</w:t>
      </w:r>
      <w:r w:rsidRPr="00B94026">
        <w:rPr>
          <w:lang w:val="ru-RU"/>
        </w:rPr>
        <w:t xml:space="preserve"> </w:t>
      </w:r>
      <w:r w:rsidRPr="00B94026">
        <w:t>ai</w:t>
      </w:r>
      <w:r w:rsidRPr="00B94026">
        <w:rPr>
          <w:lang w:val="ru-RU"/>
        </w:rPr>
        <w:t>., 1972).</w:t>
      </w:r>
    </w:p>
    <w:p w:rsidR="00B94026" w:rsidRPr="00B94026" w:rsidRDefault="00B94026" w:rsidP="005C6A8C">
      <w:pPr>
        <w:rPr>
          <w:lang w:val="ru-RU"/>
        </w:rPr>
      </w:pPr>
      <w:r w:rsidRPr="00B94026">
        <w:rPr>
          <w:lang w:val="ru-RU"/>
        </w:rPr>
        <w:t xml:space="preserve">Еще в 1964 г. </w:t>
      </w:r>
      <w:proofErr w:type="spellStart"/>
      <w:r w:rsidRPr="00B94026">
        <w:rPr>
          <w:lang w:val="ru-RU"/>
        </w:rPr>
        <w:t>Наута</w:t>
      </w:r>
      <w:proofErr w:type="spellEnd"/>
      <w:r w:rsidRPr="00B94026">
        <w:rPr>
          <w:lang w:val="ru-RU"/>
        </w:rPr>
        <w:t xml:space="preserve"> показал, что в лобном отделе полушарий, в области средней трети </w:t>
      </w:r>
      <w:r w:rsidRPr="00B94026">
        <w:t>sulcus</w:t>
      </w:r>
      <w:r w:rsidRPr="00B94026">
        <w:rPr>
          <w:lang w:val="ru-RU"/>
        </w:rPr>
        <w:t xml:space="preserve"> </w:t>
      </w:r>
      <w:proofErr w:type="spellStart"/>
      <w:r w:rsidRPr="00B94026">
        <w:t>principalis</w:t>
      </w:r>
      <w:proofErr w:type="spellEnd"/>
      <w:r w:rsidRPr="00B94026">
        <w:rPr>
          <w:lang w:val="ru-RU"/>
        </w:rPr>
        <w:t xml:space="preserve">, начинаются волокна, </w:t>
      </w:r>
      <w:r w:rsidRPr="00B94026">
        <w:rPr>
          <w:rFonts w:cs="Roboto"/>
          <w:lang w:val="ru-RU"/>
        </w:rPr>
        <w:t>которые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идут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в</w:t>
      </w:r>
      <w:r w:rsidRPr="00B94026">
        <w:rPr>
          <w:lang w:val="ru-RU"/>
        </w:rPr>
        <w:t xml:space="preserve"> </w:t>
      </w:r>
      <w:proofErr w:type="spellStart"/>
      <w:r w:rsidRPr="00B94026">
        <w:rPr>
          <w:rFonts w:cs="Roboto"/>
          <w:lang w:val="ru-RU"/>
        </w:rPr>
        <w:t>цингулярную</w:t>
      </w:r>
      <w:proofErr w:type="spellEnd"/>
      <w:r w:rsidRPr="00B94026">
        <w:rPr>
          <w:lang w:val="ru-RU"/>
        </w:rPr>
        <w:t xml:space="preserve">, </w:t>
      </w:r>
      <w:proofErr w:type="spellStart"/>
      <w:r w:rsidRPr="00B94026">
        <w:rPr>
          <w:rFonts w:cs="Roboto"/>
          <w:lang w:val="ru-RU"/>
        </w:rPr>
        <w:t>ретросплениальную</w:t>
      </w:r>
      <w:proofErr w:type="spellEnd"/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и</w:t>
      </w:r>
      <w:r w:rsidRPr="00B94026">
        <w:rPr>
          <w:lang w:val="ru-RU"/>
        </w:rPr>
        <w:t xml:space="preserve"> </w:t>
      </w:r>
      <w:proofErr w:type="spellStart"/>
      <w:r w:rsidRPr="00B94026">
        <w:rPr>
          <w:rFonts w:cs="Roboto"/>
          <w:lang w:val="ru-RU"/>
        </w:rPr>
        <w:t>пресубикулярную</w:t>
      </w:r>
      <w:proofErr w:type="spellEnd"/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кору</w:t>
      </w:r>
      <w:r w:rsidRPr="00B94026">
        <w:rPr>
          <w:lang w:val="ru-RU"/>
        </w:rPr>
        <w:t xml:space="preserve">. </w:t>
      </w:r>
      <w:r w:rsidRPr="00B94026">
        <w:rPr>
          <w:rFonts w:cs="Roboto"/>
          <w:lang w:val="ru-RU"/>
        </w:rPr>
        <w:t>Одновременно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были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показаны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связи</w:t>
      </w:r>
      <w:r w:rsidRPr="00B94026">
        <w:rPr>
          <w:lang w:val="ru-RU"/>
        </w:rPr>
        <w:t xml:space="preserve"> </w:t>
      </w:r>
      <w:proofErr w:type="spellStart"/>
      <w:r w:rsidRPr="00B94026">
        <w:rPr>
          <w:rFonts w:cs="Roboto"/>
          <w:lang w:val="ru-RU"/>
        </w:rPr>
        <w:t>орбитофроитальной</w:t>
      </w:r>
      <w:proofErr w:type="spellEnd"/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коры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к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этим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областям</w:t>
      </w:r>
      <w:r w:rsidRPr="00B94026">
        <w:rPr>
          <w:lang w:val="ru-RU"/>
        </w:rPr>
        <w:t xml:space="preserve"> {</w:t>
      </w:r>
      <w:r w:rsidRPr="00B94026">
        <w:t>Schneider</w:t>
      </w:r>
      <w:r w:rsidRPr="00B94026">
        <w:rPr>
          <w:lang w:val="ru-RU"/>
        </w:rPr>
        <w:t xml:space="preserve"> </w:t>
      </w:r>
      <w:r w:rsidRPr="00B94026">
        <w:t>et</w:t>
      </w:r>
      <w:r w:rsidRPr="00B94026">
        <w:rPr>
          <w:lang w:val="ru-RU"/>
        </w:rPr>
        <w:t xml:space="preserve"> </w:t>
      </w:r>
      <w:r w:rsidRPr="00B94026">
        <w:t>al</w:t>
      </w:r>
      <w:r w:rsidRPr="00B94026">
        <w:rPr>
          <w:lang w:val="ru-RU"/>
        </w:rPr>
        <w:t xml:space="preserve">., 1963). Изучение эфферентных </w:t>
      </w:r>
      <w:proofErr w:type="spellStart"/>
      <w:r w:rsidRPr="00B94026">
        <w:rPr>
          <w:lang w:val="ru-RU"/>
        </w:rPr>
        <w:t>кортнко</w:t>
      </w:r>
      <w:proofErr w:type="spellEnd"/>
      <w:r w:rsidRPr="00B94026">
        <w:rPr>
          <w:lang w:val="ru-RU"/>
        </w:rPr>
        <w:t>-кортикальных связей лобных отделов по</w:t>
      </w:r>
      <w:r w:rsidRPr="00B94026">
        <w:rPr>
          <w:lang w:val="ru-RU"/>
        </w:rPr>
        <w:softHyphen/>
        <w:t xml:space="preserve">казало, что они идут к </w:t>
      </w:r>
      <w:proofErr w:type="spellStart"/>
      <w:r w:rsidRPr="00B94026">
        <w:rPr>
          <w:lang w:val="ru-RU"/>
        </w:rPr>
        <w:t>передневисочной</w:t>
      </w:r>
      <w:proofErr w:type="spellEnd"/>
      <w:r w:rsidRPr="00B94026">
        <w:rPr>
          <w:lang w:val="ru-RU"/>
        </w:rPr>
        <w:t>, нижнетеменной и лимби</w:t>
      </w:r>
      <w:r w:rsidRPr="00B94026">
        <w:rPr>
          <w:lang w:val="ru-RU"/>
        </w:rPr>
        <w:softHyphen/>
        <w:t>ческой (</w:t>
      </w:r>
      <w:proofErr w:type="spellStart"/>
      <w:r w:rsidRPr="00B94026">
        <w:rPr>
          <w:lang w:val="ru-RU"/>
        </w:rPr>
        <w:t>цингулярной</w:t>
      </w:r>
      <w:proofErr w:type="spellEnd"/>
      <w:r w:rsidRPr="00B94026">
        <w:rPr>
          <w:lang w:val="ru-RU"/>
        </w:rPr>
        <w:t xml:space="preserve"> и </w:t>
      </w:r>
      <w:proofErr w:type="spellStart"/>
      <w:r w:rsidRPr="00B94026">
        <w:rPr>
          <w:lang w:val="ru-RU"/>
        </w:rPr>
        <w:t>парагиппокампальной</w:t>
      </w:r>
      <w:proofErr w:type="spellEnd"/>
      <w:r w:rsidRPr="00B94026">
        <w:rPr>
          <w:lang w:val="ru-RU"/>
        </w:rPr>
        <w:t xml:space="preserve">) коре. </w:t>
      </w:r>
      <w:proofErr w:type="spellStart"/>
      <w:r w:rsidRPr="00B94026">
        <w:rPr>
          <w:lang w:val="ru-RU"/>
        </w:rPr>
        <w:t>Фронтолимбический</w:t>
      </w:r>
      <w:proofErr w:type="spellEnd"/>
      <w:r w:rsidRPr="00B94026">
        <w:rPr>
          <w:lang w:val="ru-RU"/>
        </w:rPr>
        <w:t xml:space="preserve"> путь представлен компактным пучком волокон, следую</w:t>
      </w:r>
      <w:r w:rsidRPr="00B94026">
        <w:rPr>
          <w:lang w:val="ru-RU"/>
        </w:rPr>
        <w:softHyphen/>
        <w:t xml:space="preserve">щих в белом веществе </w:t>
      </w:r>
      <w:proofErr w:type="spellStart"/>
      <w:r w:rsidRPr="00B94026">
        <w:rPr>
          <w:lang w:val="ru-RU"/>
        </w:rPr>
        <w:t>цингулярной</w:t>
      </w:r>
      <w:proofErr w:type="spellEnd"/>
      <w:r w:rsidRPr="00B94026">
        <w:rPr>
          <w:lang w:val="ru-RU"/>
        </w:rPr>
        <w:t xml:space="preserve"> коры вплоть до </w:t>
      </w:r>
      <w:proofErr w:type="spellStart"/>
      <w:r w:rsidRPr="00B94026">
        <w:rPr>
          <w:lang w:val="ru-RU"/>
        </w:rPr>
        <w:t>пресубикулюма</w:t>
      </w:r>
      <w:proofErr w:type="spellEnd"/>
      <w:r w:rsidRPr="00B94026">
        <w:rPr>
          <w:lang w:val="ru-RU"/>
        </w:rPr>
        <w:t xml:space="preserve"> (</w:t>
      </w:r>
      <w:r w:rsidRPr="00B94026">
        <w:t>Nauta</w:t>
      </w:r>
      <w:r w:rsidRPr="00B94026">
        <w:rPr>
          <w:lang w:val="ru-RU"/>
        </w:rPr>
        <w:t xml:space="preserve">, 1971; </w:t>
      </w:r>
      <w:r w:rsidRPr="00B94026">
        <w:t>Butters</w:t>
      </w:r>
      <w:r w:rsidRPr="00B94026">
        <w:rPr>
          <w:lang w:val="ru-RU"/>
        </w:rPr>
        <w:t xml:space="preserve"> </w:t>
      </w:r>
      <w:r w:rsidRPr="00B94026">
        <w:t>et</w:t>
      </w:r>
      <w:r w:rsidRPr="00B94026">
        <w:rPr>
          <w:lang w:val="ru-RU"/>
        </w:rPr>
        <w:t xml:space="preserve"> </w:t>
      </w:r>
      <w:r w:rsidRPr="00B94026">
        <w:t>al</w:t>
      </w:r>
      <w:r w:rsidRPr="00B94026">
        <w:rPr>
          <w:lang w:val="ru-RU"/>
        </w:rPr>
        <w:t>, 1972). Связи к лимбической {</w:t>
      </w:r>
      <w:proofErr w:type="spellStart"/>
      <w:r w:rsidRPr="00B94026">
        <w:rPr>
          <w:lang w:val="ru-RU"/>
        </w:rPr>
        <w:t>цингулярной</w:t>
      </w:r>
      <w:proofErr w:type="spellEnd"/>
      <w:r w:rsidRPr="00B94026">
        <w:rPr>
          <w:lang w:val="ru-RU"/>
        </w:rPr>
        <w:t xml:space="preserve"> и </w:t>
      </w:r>
      <w:proofErr w:type="spellStart"/>
      <w:r w:rsidRPr="00B94026">
        <w:rPr>
          <w:lang w:val="ru-RU"/>
        </w:rPr>
        <w:t>ретросплениальной</w:t>
      </w:r>
      <w:proofErr w:type="spellEnd"/>
      <w:r w:rsidRPr="00B94026">
        <w:rPr>
          <w:lang w:val="ru-RU"/>
        </w:rPr>
        <w:t>) коре были прослежены так</w:t>
      </w:r>
      <w:r w:rsidRPr="00B94026">
        <w:rPr>
          <w:lang w:val="ru-RU"/>
        </w:rPr>
        <w:softHyphen/>
        <w:t xml:space="preserve">же от области </w:t>
      </w:r>
      <w:proofErr w:type="spellStart"/>
      <w:r w:rsidRPr="00B94026">
        <w:rPr>
          <w:lang w:val="ru-RU"/>
        </w:rPr>
        <w:t>аркуатной</w:t>
      </w:r>
      <w:proofErr w:type="spellEnd"/>
      <w:r w:rsidRPr="00B94026">
        <w:rPr>
          <w:lang w:val="ru-RU"/>
        </w:rPr>
        <w:t xml:space="preserve"> борозды (</w:t>
      </w:r>
      <w:r w:rsidRPr="00B94026">
        <w:t>Pandya</w:t>
      </w:r>
      <w:r w:rsidRPr="00B94026">
        <w:rPr>
          <w:lang w:val="ru-RU"/>
        </w:rPr>
        <w:t xml:space="preserve">, </w:t>
      </w:r>
      <w:r w:rsidRPr="00B94026">
        <w:t>Vignolo</w:t>
      </w:r>
      <w:r w:rsidRPr="00B94026">
        <w:rPr>
          <w:lang w:val="ru-RU"/>
        </w:rPr>
        <w:t xml:space="preserve">, 1971) н </w:t>
      </w:r>
      <w:proofErr w:type="spellStart"/>
      <w:r w:rsidRPr="00B94026">
        <w:rPr>
          <w:lang w:val="ru-RU"/>
        </w:rPr>
        <w:t>прореальной</w:t>
      </w:r>
      <w:proofErr w:type="spellEnd"/>
      <w:r w:rsidRPr="00B94026">
        <w:rPr>
          <w:lang w:val="ru-RU"/>
        </w:rPr>
        <w:t xml:space="preserve"> извилины (</w:t>
      </w:r>
      <w:proofErr w:type="spellStart"/>
      <w:r w:rsidRPr="00B94026">
        <w:rPr>
          <w:lang w:val="ru-RU"/>
        </w:rPr>
        <w:t>Ахметелашвили</w:t>
      </w:r>
      <w:proofErr w:type="spellEnd"/>
      <w:r w:rsidRPr="00B94026">
        <w:rPr>
          <w:lang w:val="ru-RU"/>
        </w:rPr>
        <w:t xml:space="preserve">, Иоселиани, 1973; </w:t>
      </w:r>
      <w:proofErr w:type="spellStart"/>
      <w:r w:rsidRPr="00B94026">
        <w:t>Vonei</w:t>
      </w:r>
      <w:proofErr w:type="spellEnd"/>
      <w:r w:rsidRPr="00B94026">
        <w:rPr>
          <w:lang w:val="ru-RU"/>
        </w:rPr>
        <w:t>-</w:t>
      </w:r>
      <w:r w:rsidRPr="00B94026">
        <w:t>da</w:t>
      </w:r>
      <w:r w:rsidRPr="00B94026">
        <w:rPr>
          <w:lang w:val="ru-RU"/>
        </w:rPr>
        <w:t xml:space="preserve">, </w:t>
      </w:r>
      <w:r w:rsidRPr="00B94026">
        <w:t>Royce</w:t>
      </w:r>
      <w:r w:rsidRPr="00B94026">
        <w:rPr>
          <w:lang w:val="ru-RU"/>
        </w:rPr>
        <w:t>, 1974). Были обнаружены связи к лимбической коре от ассоциативной слуховой области (</w:t>
      </w:r>
      <w:r w:rsidRPr="00B94026">
        <w:t>Adey</w:t>
      </w:r>
      <w:r w:rsidRPr="00B94026">
        <w:rPr>
          <w:lang w:val="ru-RU"/>
        </w:rPr>
        <w:t xml:space="preserve">, </w:t>
      </w:r>
      <w:r w:rsidRPr="00B94026">
        <w:t>Meyer</w:t>
      </w:r>
      <w:r w:rsidRPr="00B94026">
        <w:rPr>
          <w:lang w:val="ru-RU"/>
        </w:rPr>
        <w:t xml:space="preserve">, 1952; </w:t>
      </w:r>
      <w:r w:rsidRPr="00B94026">
        <w:t>Pandya</w:t>
      </w:r>
      <w:r w:rsidRPr="00B94026">
        <w:rPr>
          <w:lang w:val="ru-RU"/>
        </w:rPr>
        <w:t xml:space="preserve"> </w:t>
      </w:r>
      <w:r w:rsidRPr="00B94026">
        <w:t>et</w:t>
      </w:r>
      <w:r w:rsidRPr="00B94026">
        <w:rPr>
          <w:lang w:val="ru-RU"/>
        </w:rPr>
        <w:t xml:space="preserve"> </w:t>
      </w:r>
      <w:r w:rsidRPr="00B94026">
        <w:t>al</w:t>
      </w:r>
      <w:r w:rsidRPr="00B94026">
        <w:rPr>
          <w:lang w:val="ru-RU"/>
        </w:rPr>
        <w:t>., 1969), а также от высшей ассоциативной области задней по</w:t>
      </w:r>
      <w:r w:rsidRPr="00B94026">
        <w:rPr>
          <w:lang w:val="ru-RU"/>
        </w:rPr>
        <w:softHyphen/>
        <w:t xml:space="preserve">ловины полушария приматов </w:t>
      </w:r>
      <w:r w:rsidRPr="00B94026">
        <w:rPr>
          <w:rFonts w:ascii="Times New Roman" w:hAnsi="Times New Roman"/>
          <w:lang w:val="ru-RU"/>
        </w:rPr>
        <w:t>—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нижнетеменной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доли</w:t>
      </w:r>
      <w:r w:rsidRPr="00B94026">
        <w:rPr>
          <w:lang w:val="ru-RU"/>
        </w:rPr>
        <w:t xml:space="preserve"> (</w:t>
      </w:r>
      <w:r w:rsidRPr="00B94026">
        <w:t>Pandya</w:t>
      </w:r>
      <w:r w:rsidRPr="00B94026">
        <w:rPr>
          <w:lang w:val="ru-RU"/>
        </w:rPr>
        <w:t xml:space="preserve">, </w:t>
      </w:r>
      <w:r w:rsidRPr="00B94026">
        <w:t>Kuypers</w:t>
      </w:r>
      <w:r w:rsidRPr="00B94026">
        <w:rPr>
          <w:lang w:val="ru-RU"/>
        </w:rPr>
        <w:t xml:space="preserve">, </w:t>
      </w:r>
      <w:r w:rsidRPr="00B94026">
        <w:t>I</w:t>
      </w:r>
      <w:r w:rsidRPr="00B94026">
        <w:rPr>
          <w:lang w:val="ru-RU"/>
        </w:rPr>
        <w:t xml:space="preserve">969; </w:t>
      </w:r>
      <w:r w:rsidRPr="00B94026">
        <w:t>Pandya</w:t>
      </w:r>
      <w:r w:rsidRPr="00B94026">
        <w:rPr>
          <w:lang w:val="ru-RU"/>
        </w:rPr>
        <w:t xml:space="preserve">, </w:t>
      </w:r>
      <w:r w:rsidRPr="00B94026">
        <w:t>Vignolo</w:t>
      </w:r>
      <w:r w:rsidRPr="00B94026">
        <w:rPr>
          <w:lang w:val="ru-RU"/>
        </w:rPr>
        <w:t xml:space="preserve">, 1969). Последняя проецируется в те же области (включая </w:t>
      </w:r>
      <w:proofErr w:type="spellStart"/>
      <w:r w:rsidRPr="00B94026">
        <w:rPr>
          <w:lang w:val="ru-RU"/>
        </w:rPr>
        <w:t>парагиппокампову</w:t>
      </w:r>
      <w:proofErr w:type="spellEnd"/>
      <w:r w:rsidRPr="00B94026">
        <w:rPr>
          <w:lang w:val="ru-RU"/>
        </w:rPr>
        <w:t xml:space="preserve"> извилину, т. е. </w:t>
      </w:r>
      <w:proofErr w:type="spellStart"/>
      <w:r w:rsidRPr="00B94026">
        <w:rPr>
          <w:lang w:val="ru-RU"/>
        </w:rPr>
        <w:t>энторинальную</w:t>
      </w:r>
      <w:proofErr w:type="spellEnd"/>
      <w:r w:rsidRPr="00B94026">
        <w:rPr>
          <w:lang w:val="ru-RU"/>
        </w:rPr>
        <w:t xml:space="preserve"> кору приматов), что и лобная кора. Связь ассоциа</w:t>
      </w:r>
      <w:r w:rsidRPr="00B94026">
        <w:rPr>
          <w:lang w:val="ru-RU"/>
        </w:rPr>
        <w:softHyphen/>
        <w:t xml:space="preserve">тивных областей неокортекса с лимбической корой является настолько постоянной, что она используется как один из критериев причисления области к числу ассоциативных (см. </w:t>
      </w:r>
      <w:r w:rsidRPr="00B94026">
        <w:t>Pandya</w:t>
      </w:r>
      <w:r w:rsidRPr="00B94026">
        <w:rPr>
          <w:lang w:val="ru-RU"/>
        </w:rPr>
        <w:t xml:space="preserve">, </w:t>
      </w:r>
      <w:r w:rsidRPr="00B94026">
        <w:t>Vignolo</w:t>
      </w:r>
      <w:r w:rsidRPr="00B94026">
        <w:rPr>
          <w:lang w:val="ru-RU"/>
        </w:rPr>
        <w:t>, 1971).</w:t>
      </w:r>
    </w:p>
    <w:p w:rsidR="00D67290" w:rsidRPr="005C6A8C" w:rsidRDefault="00B94026" w:rsidP="005C6A8C">
      <w:pPr>
        <w:rPr>
          <w:lang w:val="ru-RU"/>
        </w:rPr>
      </w:pPr>
      <w:r w:rsidRPr="00B94026">
        <w:rPr>
          <w:lang w:val="ru-RU"/>
        </w:rPr>
        <w:t xml:space="preserve">Наиболее подробно и систематически связи </w:t>
      </w:r>
      <w:proofErr w:type="spellStart"/>
      <w:r w:rsidRPr="00B94026">
        <w:rPr>
          <w:lang w:val="ru-RU"/>
        </w:rPr>
        <w:t>конвекситального</w:t>
      </w:r>
      <w:proofErr w:type="spellEnd"/>
      <w:r w:rsidRPr="00B94026">
        <w:rPr>
          <w:lang w:val="ru-RU"/>
        </w:rPr>
        <w:t xml:space="preserve"> неокортекса с лимбической системой были рассмотрены Джон</w:t>
      </w:r>
      <w:r w:rsidRPr="00B94026">
        <w:rPr>
          <w:lang w:val="ru-RU"/>
        </w:rPr>
        <w:softHyphen/>
        <w:t>сом и Пауэллом (</w:t>
      </w:r>
      <w:r w:rsidRPr="00B94026">
        <w:t>Jones</w:t>
      </w:r>
      <w:r w:rsidRPr="00B94026">
        <w:rPr>
          <w:lang w:val="ru-RU"/>
        </w:rPr>
        <w:t xml:space="preserve">, </w:t>
      </w:r>
      <w:r w:rsidRPr="00B94026">
        <w:t>Powell</w:t>
      </w:r>
      <w:r w:rsidRPr="00B94026">
        <w:rPr>
          <w:lang w:val="ru-RU"/>
        </w:rPr>
        <w:t>, 1970). Ими была прослежена последовательная иерархическая конструкция неокортекса. Каж</w:t>
      </w:r>
      <w:r w:rsidRPr="00B94026">
        <w:rPr>
          <w:lang w:val="ru-RU"/>
        </w:rPr>
        <w:softHyphen/>
        <w:t>дая первичная сенсорная область проецируется на вторичную (</w:t>
      </w:r>
      <w:r w:rsidRPr="00B94026">
        <w:rPr>
          <w:rFonts w:ascii="Cambria" w:hAnsi="Cambria" w:cs="Cambria"/>
          <w:lang w:val="ru-RU"/>
        </w:rPr>
        <w:t>«</w:t>
      </w:r>
      <w:r w:rsidRPr="00B94026">
        <w:rPr>
          <w:rFonts w:cs="Roboto"/>
          <w:lang w:val="ru-RU"/>
        </w:rPr>
        <w:t>локальную</w:t>
      </w:r>
      <w:r w:rsidRPr="00B94026">
        <w:rPr>
          <w:rFonts w:ascii="Cambria" w:hAnsi="Cambria" w:cs="Cambria"/>
          <w:lang w:val="ru-RU"/>
        </w:rPr>
        <w:t>»</w:t>
      </w:r>
      <w:r w:rsidRPr="00B94026">
        <w:rPr>
          <w:lang w:val="ru-RU"/>
        </w:rPr>
        <w:t xml:space="preserve">) </w:t>
      </w:r>
      <w:r w:rsidRPr="00B94026">
        <w:rPr>
          <w:rFonts w:cs="Roboto"/>
          <w:lang w:val="ru-RU"/>
        </w:rPr>
        <w:t>область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в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той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же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доле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и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одновременно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в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соответ</w:t>
      </w:r>
      <w:r w:rsidRPr="00B94026">
        <w:rPr>
          <w:lang w:val="ru-RU"/>
        </w:rPr>
        <w:softHyphen/>
      </w:r>
      <w:r w:rsidRPr="00B94026">
        <w:rPr>
          <w:rFonts w:cs="Roboto"/>
          <w:lang w:val="ru-RU"/>
        </w:rPr>
        <w:t>ствующее</w:t>
      </w:r>
      <w:r w:rsidRPr="00B94026">
        <w:rPr>
          <w:lang w:val="ru-RU"/>
        </w:rPr>
        <w:t xml:space="preserve"> </w:t>
      </w:r>
      <w:proofErr w:type="spellStart"/>
      <w:r w:rsidRPr="00B94026">
        <w:rPr>
          <w:rFonts w:cs="Roboto"/>
          <w:lang w:val="ru-RU"/>
        </w:rPr>
        <w:t>премоторное</w:t>
      </w:r>
      <w:proofErr w:type="spellEnd"/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поле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лобной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доли</w:t>
      </w:r>
      <w:r w:rsidRPr="00B94026">
        <w:rPr>
          <w:lang w:val="ru-RU"/>
        </w:rPr>
        <w:t xml:space="preserve">. </w:t>
      </w:r>
      <w:r w:rsidRPr="00B94026">
        <w:rPr>
          <w:rFonts w:cs="Roboto"/>
          <w:lang w:val="ru-RU"/>
        </w:rPr>
        <w:t>Фронтальные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проекции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реципрокными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связями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соединены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с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локальными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проекциями</w:t>
      </w:r>
      <w:r w:rsidRPr="00B94026">
        <w:rPr>
          <w:lang w:val="ru-RU"/>
        </w:rPr>
        <w:t xml:space="preserve">, </w:t>
      </w:r>
      <w:r w:rsidRPr="00B94026">
        <w:rPr>
          <w:rFonts w:cs="Roboto"/>
          <w:lang w:val="ru-RU"/>
        </w:rPr>
        <w:t>но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обратных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связей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к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первичным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проекционным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полям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нет</w:t>
      </w:r>
      <w:r w:rsidRPr="00B94026">
        <w:rPr>
          <w:lang w:val="ru-RU"/>
        </w:rPr>
        <w:t xml:space="preserve">. </w:t>
      </w:r>
      <w:r w:rsidRPr="00B94026">
        <w:rPr>
          <w:rFonts w:cs="Roboto"/>
          <w:lang w:val="ru-RU"/>
        </w:rPr>
        <w:t>Каждое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из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вторичных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полей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посылает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дальнейшие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связи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к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следующему</w:t>
      </w:r>
      <w:r w:rsidRPr="00B94026">
        <w:rPr>
          <w:lang w:val="ru-RU"/>
        </w:rPr>
        <w:t xml:space="preserve"> (</w:t>
      </w:r>
      <w:r w:rsidRPr="00B94026">
        <w:rPr>
          <w:rFonts w:cs="Roboto"/>
          <w:lang w:val="ru-RU"/>
        </w:rPr>
        <w:t>третичному</w:t>
      </w:r>
      <w:r w:rsidRPr="00B94026">
        <w:rPr>
          <w:lang w:val="ru-RU"/>
        </w:rPr>
        <w:t xml:space="preserve">) </w:t>
      </w:r>
      <w:r w:rsidRPr="00B94026">
        <w:rPr>
          <w:rFonts w:ascii="Cambria" w:hAnsi="Cambria" w:cs="Cambria"/>
          <w:lang w:val="ru-RU"/>
        </w:rPr>
        <w:t>«</w:t>
      </w:r>
      <w:r w:rsidRPr="00B94026">
        <w:rPr>
          <w:rFonts w:cs="Roboto"/>
          <w:lang w:val="ru-RU"/>
        </w:rPr>
        <w:t>локальному</w:t>
      </w:r>
      <w:r w:rsidRPr="00B94026">
        <w:rPr>
          <w:rFonts w:ascii="Cambria" w:hAnsi="Cambria" w:cs="Cambria"/>
          <w:lang w:val="ru-RU"/>
        </w:rPr>
        <w:t>»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полю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и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к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новому</w:t>
      </w:r>
      <w:r w:rsidRPr="00B94026">
        <w:rPr>
          <w:lang w:val="ru-RU"/>
        </w:rPr>
        <w:t xml:space="preserve"> </w:t>
      </w:r>
      <w:proofErr w:type="spellStart"/>
      <w:r w:rsidRPr="00B94026">
        <w:rPr>
          <w:rFonts w:cs="Roboto"/>
          <w:lang w:val="ru-RU"/>
        </w:rPr>
        <w:t>премоторному</w:t>
      </w:r>
      <w:proofErr w:type="spellEnd"/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полю</w:t>
      </w:r>
      <w:r w:rsidRPr="00B94026">
        <w:rPr>
          <w:lang w:val="ru-RU"/>
        </w:rPr>
        <w:t xml:space="preserve">. </w:t>
      </w:r>
      <w:r w:rsidRPr="00B94026">
        <w:rPr>
          <w:rFonts w:cs="Roboto"/>
          <w:lang w:val="ru-RU"/>
        </w:rPr>
        <w:t>По</w:t>
      </w:r>
      <w:r w:rsidRPr="00B94026">
        <w:rPr>
          <w:lang w:val="ru-RU"/>
        </w:rPr>
        <w:t>-</w:t>
      </w:r>
      <w:r w:rsidRPr="00B94026">
        <w:rPr>
          <w:rFonts w:cs="Roboto"/>
          <w:lang w:val="ru-RU"/>
        </w:rPr>
        <w:t>видимо</w:t>
      </w:r>
      <w:r w:rsidRPr="00B94026">
        <w:rPr>
          <w:lang w:val="ru-RU"/>
        </w:rPr>
        <w:t>му, на этом уровне происходит нарушение топо</w:t>
      </w:r>
      <w:r w:rsidRPr="00B94026">
        <w:rPr>
          <w:lang w:val="ru-RU"/>
        </w:rPr>
        <w:softHyphen/>
        <w:t>графического представительства чувствительности, характерно</w:t>
      </w:r>
      <w:r w:rsidRPr="00B94026">
        <w:rPr>
          <w:lang w:val="ru-RU"/>
        </w:rPr>
        <w:softHyphen/>
        <w:t>го для более ранних этапов этих проекций. На этом уровне пре</w:t>
      </w:r>
      <w:r w:rsidRPr="00B94026">
        <w:rPr>
          <w:lang w:val="ru-RU"/>
        </w:rPr>
        <w:softHyphen/>
        <w:t xml:space="preserve">кращаются их непосредственные связи с моторной или </w:t>
      </w:r>
      <w:proofErr w:type="spellStart"/>
      <w:r w:rsidRPr="00B94026">
        <w:rPr>
          <w:lang w:val="ru-RU"/>
        </w:rPr>
        <w:t>премоторной</w:t>
      </w:r>
      <w:proofErr w:type="spellEnd"/>
      <w:r w:rsidRPr="00B94026">
        <w:rPr>
          <w:lang w:val="ru-RU"/>
        </w:rPr>
        <w:t xml:space="preserve"> корой, </w:t>
      </w:r>
      <w:r w:rsidR="00204CDA">
        <w:rPr>
          <w:lang w:val="ru-RU"/>
        </w:rPr>
        <w:t>и</w:t>
      </w:r>
      <w:r w:rsidRPr="00B94026">
        <w:rPr>
          <w:lang w:val="ru-RU"/>
        </w:rPr>
        <w:t xml:space="preserve"> н</w:t>
      </w:r>
      <w:r w:rsidR="00204CDA">
        <w:rPr>
          <w:lang w:val="ru-RU"/>
        </w:rPr>
        <w:t>а</w:t>
      </w:r>
      <w:r w:rsidRPr="00B94026">
        <w:rPr>
          <w:lang w:val="ru-RU"/>
        </w:rPr>
        <w:t xml:space="preserve"> следующем этапе происходит конвергенция всех трех сенсорных систем. Зонами финальной конвергенции являют</w:t>
      </w:r>
      <w:r w:rsidRPr="00B94026">
        <w:rPr>
          <w:lang w:val="ru-RU"/>
        </w:rPr>
        <w:softHyphen/>
        <w:t>ся сзади верхние две трети верхней височной извилины и нижне</w:t>
      </w:r>
      <w:r w:rsidRPr="00B94026">
        <w:rPr>
          <w:lang w:val="ru-RU"/>
        </w:rPr>
        <w:softHyphen/>
        <w:t xml:space="preserve">теменная область, а спереди </w:t>
      </w:r>
      <w:r w:rsidRPr="00B94026">
        <w:rPr>
          <w:rFonts w:ascii="Times New Roman" w:hAnsi="Times New Roman"/>
          <w:lang w:val="ru-RU"/>
        </w:rPr>
        <w:t>—</w:t>
      </w:r>
      <w:r w:rsidRPr="00B94026">
        <w:rPr>
          <w:lang w:val="ru-RU"/>
        </w:rPr>
        <w:t xml:space="preserve"> </w:t>
      </w:r>
      <w:proofErr w:type="spellStart"/>
      <w:r w:rsidRPr="00B94026">
        <w:rPr>
          <w:rFonts w:cs="Roboto"/>
          <w:lang w:val="ru-RU"/>
        </w:rPr>
        <w:t>аркуатная</w:t>
      </w:r>
      <w:proofErr w:type="spellEnd"/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борозда</w:t>
      </w:r>
      <w:r w:rsidRPr="00B94026">
        <w:rPr>
          <w:lang w:val="ru-RU"/>
        </w:rPr>
        <w:t xml:space="preserve">, </w:t>
      </w:r>
      <w:proofErr w:type="spellStart"/>
      <w:r w:rsidRPr="00B94026">
        <w:rPr>
          <w:rFonts w:cs="Roboto"/>
          <w:lang w:val="ru-RU"/>
        </w:rPr>
        <w:t>фронтоорбитальная</w:t>
      </w:r>
      <w:proofErr w:type="spellEnd"/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кора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н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лобные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полюса</w:t>
      </w:r>
      <w:r w:rsidRPr="00B94026">
        <w:rPr>
          <w:lang w:val="ru-RU"/>
        </w:rPr>
        <w:t xml:space="preserve">. </w:t>
      </w:r>
      <w:r w:rsidRPr="00B94026">
        <w:rPr>
          <w:rFonts w:cs="Roboto"/>
          <w:lang w:val="ru-RU"/>
        </w:rPr>
        <w:t>Эти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области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те</w:t>
      </w:r>
      <w:r w:rsidRPr="00B94026">
        <w:rPr>
          <w:lang w:val="ru-RU"/>
        </w:rPr>
        <w:t xml:space="preserve">сно </w:t>
      </w:r>
      <w:r w:rsidRPr="00B94026">
        <w:rPr>
          <w:lang w:val="ru-RU"/>
        </w:rPr>
        <w:lastRenderedPageBreak/>
        <w:t>взаимосвяза</w:t>
      </w:r>
      <w:r w:rsidRPr="00B94026">
        <w:rPr>
          <w:lang w:val="ru-RU"/>
        </w:rPr>
        <w:softHyphen/>
        <w:t xml:space="preserve">ны двусторонними ассоциативными путями. Третьи уровни </w:t>
      </w:r>
      <w:r w:rsidRPr="00B94026">
        <w:rPr>
          <w:rFonts w:ascii="Cambria" w:hAnsi="Cambria" w:cs="Cambria"/>
          <w:lang w:val="ru-RU"/>
        </w:rPr>
        <w:t>«</w:t>
      </w:r>
      <w:r w:rsidRPr="00B94026">
        <w:rPr>
          <w:rFonts w:cs="Roboto"/>
          <w:lang w:val="ru-RU"/>
        </w:rPr>
        <w:t>локальных</w:t>
      </w:r>
      <w:r w:rsidRPr="00B94026">
        <w:rPr>
          <w:rFonts w:ascii="Cambria" w:hAnsi="Cambria" w:cs="Cambria"/>
          <w:lang w:val="ru-RU"/>
        </w:rPr>
        <w:t>»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проекций</w:t>
      </w:r>
      <w:r w:rsidRPr="00B94026">
        <w:rPr>
          <w:lang w:val="ru-RU"/>
        </w:rPr>
        <w:t xml:space="preserve"> (</w:t>
      </w:r>
      <w:r w:rsidRPr="00B94026">
        <w:rPr>
          <w:rFonts w:cs="Roboto"/>
          <w:lang w:val="ru-RU"/>
        </w:rPr>
        <w:t>т</w:t>
      </w:r>
      <w:r w:rsidRPr="00B94026">
        <w:rPr>
          <w:lang w:val="ru-RU"/>
        </w:rPr>
        <w:t xml:space="preserve">. </w:t>
      </w:r>
      <w:r w:rsidRPr="00B94026">
        <w:rPr>
          <w:rFonts w:cs="Roboto"/>
          <w:lang w:val="ru-RU"/>
        </w:rPr>
        <w:t>е</w:t>
      </w:r>
      <w:r w:rsidRPr="00B94026">
        <w:rPr>
          <w:lang w:val="ru-RU"/>
        </w:rPr>
        <w:t xml:space="preserve">. </w:t>
      </w:r>
      <w:r w:rsidRPr="00B94026">
        <w:rPr>
          <w:rFonts w:cs="Roboto"/>
          <w:lang w:val="ru-RU"/>
        </w:rPr>
        <w:t>поле</w:t>
      </w:r>
      <w:r w:rsidRPr="00B94026">
        <w:rPr>
          <w:lang w:val="ru-RU"/>
        </w:rPr>
        <w:t xml:space="preserve"> 7 </w:t>
      </w:r>
      <w:r w:rsidRPr="00B94026">
        <w:rPr>
          <w:rFonts w:cs="Roboto"/>
          <w:lang w:val="ru-RU"/>
        </w:rPr>
        <w:t>в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соматосенсорной</w:t>
      </w:r>
      <w:r w:rsidRPr="00B94026">
        <w:rPr>
          <w:lang w:val="ru-RU"/>
        </w:rPr>
        <w:t xml:space="preserve"> </w:t>
      </w:r>
      <w:r w:rsidRPr="00B94026">
        <w:rPr>
          <w:rFonts w:cs="Roboto"/>
          <w:lang w:val="ru-RU"/>
        </w:rPr>
        <w:t>области</w:t>
      </w:r>
      <w:r w:rsidRPr="00B94026">
        <w:rPr>
          <w:lang w:val="ru-RU"/>
        </w:rPr>
        <w:t xml:space="preserve">, </w:t>
      </w:r>
      <w:r w:rsidRPr="00B94026">
        <w:rPr>
          <w:rFonts w:cs="Roboto"/>
          <w:lang w:val="ru-RU"/>
        </w:rPr>
        <w:t>поле</w:t>
      </w:r>
      <w:r w:rsidRPr="00B94026">
        <w:rPr>
          <w:lang w:val="ru-RU"/>
        </w:rPr>
        <w:t xml:space="preserve"> 21 б зрительной и поле 22 в слуховой) посылают волокна в</w:t>
      </w:r>
      <w:r w:rsidR="00D67290" w:rsidRPr="004B0AAE">
        <w:rPr>
          <w:lang w:val="ru-RU"/>
        </w:rPr>
        <w:t xml:space="preserve"> </w:t>
      </w:r>
      <w:proofErr w:type="spellStart"/>
      <w:r w:rsidR="00D67290" w:rsidRPr="005C6A8C">
        <w:rPr>
          <w:lang w:val="ru-RU"/>
        </w:rPr>
        <w:t>цингулярную</w:t>
      </w:r>
      <w:proofErr w:type="spellEnd"/>
      <w:r w:rsidR="00D67290" w:rsidRPr="005C6A8C">
        <w:rPr>
          <w:lang w:val="ru-RU"/>
        </w:rPr>
        <w:t xml:space="preserve"> кору (поля 23, 24 и 25) и к </w:t>
      </w:r>
      <w:proofErr w:type="spellStart"/>
      <w:r w:rsidR="00D67290" w:rsidRPr="005C6A8C">
        <w:rPr>
          <w:lang w:val="ru-RU"/>
        </w:rPr>
        <w:t>парагиппокамповой</w:t>
      </w:r>
      <w:proofErr w:type="spellEnd"/>
      <w:r w:rsidR="00D67290" w:rsidRPr="005C6A8C">
        <w:rPr>
          <w:lang w:val="ru-RU"/>
        </w:rPr>
        <w:t xml:space="preserve"> из</w:t>
      </w:r>
      <w:r w:rsidR="00D67290" w:rsidRPr="005C6A8C">
        <w:rPr>
          <w:lang w:val="ru-RU"/>
        </w:rPr>
        <w:softHyphen/>
        <w:t>вилине (поле 28); к последней подходят также зрительные проек</w:t>
      </w:r>
      <w:r w:rsidR="00D67290" w:rsidRPr="005C6A8C">
        <w:rPr>
          <w:lang w:val="ru-RU"/>
        </w:rPr>
        <w:softHyphen/>
        <w:t xml:space="preserve">ции от более раннего этапа переключения проекций зрительной коры (поле 2С). Эти </w:t>
      </w:r>
      <w:proofErr w:type="spellStart"/>
      <w:r w:rsidR="00D67290" w:rsidRPr="005C6A8C">
        <w:rPr>
          <w:lang w:val="ru-RU"/>
        </w:rPr>
        <w:t>неокортико</w:t>
      </w:r>
      <w:proofErr w:type="spellEnd"/>
      <w:r w:rsidR="00D67290" w:rsidRPr="005C6A8C">
        <w:rPr>
          <w:lang w:val="ru-RU"/>
        </w:rPr>
        <w:t xml:space="preserve">-лимбические проекции от еще раздельных сенсорных представительств дублируются связями, выходящими на переднюю лимбическую кору и </w:t>
      </w:r>
      <w:proofErr w:type="spellStart"/>
      <w:r w:rsidR="00D67290" w:rsidRPr="005C6A8C">
        <w:rPr>
          <w:lang w:val="ru-RU"/>
        </w:rPr>
        <w:t>парагиппокампову</w:t>
      </w:r>
      <w:proofErr w:type="spellEnd"/>
      <w:r w:rsidR="00D67290" w:rsidRPr="005C6A8C">
        <w:rPr>
          <w:lang w:val="ru-RU"/>
        </w:rPr>
        <w:t xml:space="preserve"> извилину от передней и задней высших областей конверген</w:t>
      </w:r>
      <w:r w:rsidR="00D67290" w:rsidRPr="005C6A8C">
        <w:rPr>
          <w:lang w:val="ru-RU"/>
        </w:rPr>
        <w:softHyphen/>
        <w:t>ции всех трех модальностей. Таким образом, как заключают ав</w:t>
      </w:r>
      <w:r w:rsidR="00D67290" w:rsidRPr="005C6A8C">
        <w:rPr>
          <w:lang w:val="ru-RU"/>
        </w:rPr>
        <w:softHyphen/>
        <w:t>торы, проекции в лимбическую систему осуществляются непо</w:t>
      </w:r>
      <w:r w:rsidR="00D67290" w:rsidRPr="005C6A8C">
        <w:rPr>
          <w:lang w:val="ru-RU"/>
        </w:rPr>
        <w:softHyphen/>
        <w:t>средственно до и сразу же после внутри кортикальной конвер</w:t>
      </w:r>
      <w:r w:rsidR="00D67290" w:rsidRPr="005C6A8C">
        <w:rPr>
          <w:lang w:val="ru-RU"/>
        </w:rPr>
        <w:softHyphen/>
        <w:t>генции трех основных сенсорных систем.</w:t>
      </w:r>
    </w:p>
    <w:p w:rsidR="00204CDA" w:rsidRDefault="00D67290" w:rsidP="005C6A8C">
      <w:pPr>
        <w:rPr>
          <w:lang w:val="ru-RU"/>
        </w:rPr>
      </w:pPr>
      <w:r w:rsidRPr="00D67290">
        <w:rPr>
          <w:lang w:val="ru-RU"/>
        </w:rPr>
        <w:t xml:space="preserve">Связи </w:t>
      </w:r>
      <w:proofErr w:type="spellStart"/>
      <w:r w:rsidRPr="00D67290">
        <w:rPr>
          <w:lang w:val="ru-RU"/>
        </w:rPr>
        <w:t>цннгулярной</w:t>
      </w:r>
      <w:proofErr w:type="spellEnd"/>
      <w:r w:rsidRPr="00D67290">
        <w:rPr>
          <w:lang w:val="ru-RU"/>
        </w:rPr>
        <w:t xml:space="preserve"> коры с </w:t>
      </w:r>
      <w:proofErr w:type="spellStart"/>
      <w:r w:rsidRPr="00D67290">
        <w:rPr>
          <w:lang w:val="ru-RU"/>
        </w:rPr>
        <w:t>гиппокамном</w:t>
      </w:r>
      <w:proofErr w:type="spellEnd"/>
      <w:r w:rsidRPr="00D67290">
        <w:rPr>
          <w:lang w:val="ru-RU"/>
        </w:rPr>
        <w:t xml:space="preserve"> морфологическими исследованиями последнего времени поставлены под сомнение (</w:t>
      </w:r>
      <w:proofErr w:type="spellStart"/>
      <w:r w:rsidRPr="00D67290">
        <w:t>Domesick</w:t>
      </w:r>
      <w:proofErr w:type="spellEnd"/>
      <w:r w:rsidRPr="00D67290">
        <w:rPr>
          <w:lang w:val="ru-RU"/>
        </w:rPr>
        <w:t xml:space="preserve">, 1969; Сотниченко, 1970), однако наличие мощного пути от </w:t>
      </w:r>
      <w:proofErr w:type="spellStart"/>
      <w:r w:rsidRPr="00D67290">
        <w:rPr>
          <w:lang w:val="ru-RU"/>
        </w:rPr>
        <w:t>энторинальной</w:t>
      </w:r>
      <w:proofErr w:type="spellEnd"/>
      <w:r w:rsidRPr="00D67290">
        <w:rPr>
          <w:lang w:val="ru-RU"/>
        </w:rPr>
        <w:t xml:space="preserve"> коры является безоговорочно доказанным. Влияния практически всех областей неокортекса (за исключени</w:t>
      </w:r>
      <w:r w:rsidRPr="00D67290">
        <w:rPr>
          <w:lang w:val="ru-RU"/>
        </w:rPr>
        <w:softHyphen/>
        <w:t xml:space="preserve">ем первичных) на </w:t>
      </w:r>
      <w:proofErr w:type="spellStart"/>
      <w:r w:rsidRPr="00D67290">
        <w:rPr>
          <w:lang w:val="ru-RU"/>
        </w:rPr>
        <w:t>знторинальную</w:t>
      </w:r>
      <w:proofErr w:type="spellEnd"/>
      <w:r w:rsidRPr="00D67290">
        <w:rPr>
          <w:lang w:val="ru-RU"/>
        </w:rPr>
        <w:t xml:space="preserve"> кору и гиппокамп были под</w:t>
      </w:r>
      <w:r w:rsidRPr="00D67290">
        <w:rPr>
          <w:lang w:val="ru-RU"/>
        </w:rPr>
        <w:softHyphen/>
        <w:t xml:space="preserve">тверждены и методами </w:t>
      </w:r>
      <w:proofErr w:type="spellStart"/>
      <w:r w:rsidRPr="00D67290">
        <w:rPr>
          <w:lang w:val="ru-RU"/>
        </w:rPr>
        <w:t>стрихлинной</w:t>
      </w:r>
      <w:proofErr w:type="spellEnd"/>
      <w:r w:rsidRPr="00D67290">
        <w:rPr>
          <w:lang w:val="ru-RU"/>
        </w:rPr>
        <w:t xml:space="preserve"> </w:t>
      </w:r>
      <w:proofErr w:type="spellStart"/>
      <w:r w:rsidRPr="00D67290">
        <w:rPr>
          <w:lang w:val="ru-RU"/>
        </w:rPr>
        <w:t>нейронографни</w:t>
      </w:r>
      <w:proofErr w:type="spellEnd"/>
      <w:r w:rsidRPr="00D67290">
        <w:rPr>
          <w:lang w:val="ru-RU"/>
        </w:rPr>
        <w:t xml:space="preserve"> (Мс </w:t>
      </w:r>
      <w:r w:rsidRPr="00D67290">
        <w:t>Lean</w:t>
      </w:r>
      <w:r w:rsidRPr="00D67290">
        <w:rPr>
          <w:lang w:val="ru-RU"/>
        </w:rPr>
        <w:t xml:space="preserve">, </w:t>
      </w:r>
      <w:r w:rsidRPr="00D67290">
        <w:t>Pribram</w:t>
      </w:r>
      <w:r w:rsidRPr="00D67290">
        <w:rPr>
          <w:lang w:val="ru-RU"/>
        </w:rPr>
        <w:t xml:space="preserve">, 1953; </w:t>
      </w:r>
      <w:r w:rsidRPr="00D67290">
        <w:t>Pribram</w:t>
      </w:r>
      <w:r w:rsidRPr="00D67290">
        <w:rPr>
          <w:lang w:val="ru-RU"/>
        </w:rPr>
        <w:t xml:space="preserve">, </w:t>
      </w:r>
      <w:r w:rsidRPr="00D67290">
        <w:t>Mc</w:t>
      </w:r>
      <w:r w:rsidRPr="00D67290">
        <w:rPr>
          <w:lang w:val="ru-RU"/>
        </w:rPr>
        <w:t xml:space="preserve"> </w:t>
      </w:r>
      <w:r w:rsidRPr="00D67290">
        <w:t>Lean</w:t>
      </w:r>
      <w:r w:rsidRPr="00D67290">
        <w:rPr>
          <w:lang w:val="ru-RU"/>
        </w:rPr>
        <w:t xml:space="preserve">, 1953). </w:t>
      </w:r>
    </w:p>
    <w:p w:rsidR="00D67290" w:rsidRPr="00D67290" w:rsidRDefault="00D67290" w:rsidP="005C6A8C">
      <w:pPr>
        <w:rPr>
          <w:lang w:val="ru-RU"/>
        </w:rPr>
      </w:pPr>
      <w:r w:rsidRPr="00D67290">
        <w:rPr>
          <w:lang w:val="ru-RU"/>
        </w:rPr>
        <w:t xml:space="preserve">Почему же широчайшая информация от </w:t>
      </w:r>
      <w:proofErr w:type="spellStart"/>
      <w:r w:rsidRPr="00D67290">
        <w:rPr>
          <w:lang w:val="ru-RU"/>
        </w:rPr>
        <w:t>непервичных</w:t>
      </w:r>
      <w:proofErr w:type="spellEnd"/>
      <w:r w:rsidRPr="00D67290">
        <w:rPr>
          <w:lang w:val="ru-RU"/>
        </w:rPr>
        <w:t xml:space="preserve"> областей переднего и заднего нео</w:t>
      </w:r>
      <w:r w:rsidRPr="00D67290">
        <w:rPr>
          <w:lang w:val="ru-RU"/>
        </w:rPr>
        <w:softHyphen/>
        <w:t>кортекса стекает в узкую воронку гиппокампа?</w:t>
      </w:r>
    </w:p>
    <w:p w:rsidR="00D67290" w:rsidRPr="00D67290" w:rsidRDefault="00D67290" w:rsidP="005C6A8C">
      <w:pPr>
        <w:rPr>
          <w:lang w:val="ru-RU"/>
        </w:rPr>
      </w:pPr>
      <w:r w:rsidRPr="00D67290">
        <w:rPr>
          <w:lang w:val="ru-RU"/>
        </w:rPr>
        <w:t xml:space="preserve">Каково бы ни было функциональное значение этих связей, </w:t>
      </w:r>
      <w:bookmarkStart w:id="35" w:name="_Hlk193289167"/>
      <w:r w:rsidRPr="00D67290">
        <w:rPr>
          <w:lang w:val="ru-RU"/>
        </w:rPr>
        <w:t>интерпретация функций лимбической системы должна прово</w:t>
      </w:r>
      <w:r w:rsidRPr="00D67290">
        <w:rPr>
          <w:lang w:val="ru-RU"/>
        </w:rPr>
        <w:softHyphen/>
        <w:t>диться с учетом того факта, что в процессе эволюции лимбическая кора, гиппокамп, а также непосредственно связанные структуры получают связи от высших и прогрессивно развиваю</w:t>
      </w:r>
      <w:r w:rsidRPr="00D67290">
        <w:rPr>
          <w:lang w:val="ru-RU"/>
        </w:rPr>
        <w:softHyphen/>
        <w:t xml:space="preserve">щихся областей неокортекса. Этот факт плохо вяжется с идеей </w:t>
      </w:r>
      <w:r w:rsidRPr="00D67290">
        <w:rPr>
          <w:rFonts w:ascii="Cambria" w:hAnsi="Cambria" w:cs="Cambria"/>
          <w:lang w:val="ru-RU"/>
        </w:rPr>
        <w:t>«</w:t>
      </w:r>
      <w:r w:rsidRPr="00D67290">
        <w:rPr>
          <w:rFonts w:cs="Roboto"/>
          <w:lang w:val="ru-RU"/>
        </w:rPr>
        <w:t>висцерального</w:t>
      </w:r>
      <w:r w:rsidRPr="00D67290">
        <w:rPr>
          <w:lang w:val="ru-RU"/>
        </w:rPr>
        <w:t xml:space="preserve"> </w:t>
      </w:r>
      <w:proofErr w:type="spellStart"/>
      <w:r w:rsidRPr="00D67290">
        <w:rPr>
          <w:rFonts w:cs="Roboto"/>
          <w:lang w:val="ru-RU"/>
        </w:rPr>
        <w:t>моэга</w:t>
      </w:r>
      <w:proofErr w:type="spellEnd"/>
      <w:r w:rsidRPr="00D67290">
        <w:rPr>
          <w:rFonts w:ascii="Cambria" w:hAnsi="Cambria" w:cs="Cambria"/>
          <w:lang w:val="ru-RU"/>
        </w:rPr>
        <w:t>»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и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прочими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представлениями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о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примитив</w:t>
      </w:r>
      <w:r w:rsidRPr="00D67290">
        <w:rPr>
          <w:lang w:val="ru-RU"/>
        </w:rPr>
        <w:softHyphen/>
      </w:r>
      <w:r w:rsidRPr="00D67290">
        <w:rPr>
          <w:rFonts w:cs="Roboto"/>
          <w:lang w:val="ru-RU"/>
        </w:rPr>
        <w:t>ности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функций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лимбической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системы</w:t>
      </w:r>
      <w:r w:rsidRPr="00D67290">
        <w:rPr>
          <w:lang w:val="ru-RU"/>
        </w:rPr>
        <w:t>.</w:t>
      </w:r>
      <w:bookmarkEnd w:id="35"/>
    </w:p>
    <w:p w:rsidR="00D67290" w:rsidRPr="00D67290" w:rsidRDefault="00D67290" w:rsidP="005C6A8C">
      <w:pPr>
        <w:rPr>
          <w:lang w:val="ru-RU"/>
        </w:rPr>
      </w:pPr>
      <w:r w:rsidRPr="00D67290">
        <w:rPr>
          <w:lang w:val="ru-RU"/>
        </w:rPr>
        <w:t xml:space="preserve">На основании своих данных о связи лобной коры с лимбическими и гипоталамическими структурами, а также существующих представлений о связи </w:t>
      </w:r>
      <w:proofErr w:type="spellStart"/>
      <w:r w:rsidRPr="00D67290">
        <w:rPr>
          <w:lang w:val="ru-RU"/>
        </w:rPr>
        <w:t>лнмбики</w:t>
      </w:r>
      <w:proofErr w:type="spellEnd"/>
      <w:r w:rsidRPr="00D67290">
        <w:rPr>
          <w:lang w:val="ru-RU"/>
        </w:rPr>
        <w:t xml:space="preserve"> с висцеро-</w:t>
      </w:r>
      <w:proofErr w:type="spellStart"/>
      <w:r w:rsidRPr="00D67290">
        <w:rPr>
          <w:lang w:val="ru-RU"/>
        </w:rPr>
        <w:t>эмоциональнымн</w:t>
      </w:r>
      <w:proofErr w:type="spellEnd"/>
      <w:r w:rsidRPr="00D67290">
        <w:rPr>
          <w:lang w:val="ru-RU"/>
        </w:rPr>
        <w:t xml:space="preserve"> функциями и некоторых особенностях лобного синдрома </w:t>
      </w:r>
      <w:proofErr w:type="spellStart"/>
      <w:r w:rsidRPr="00D67290">
        <w:rPr>
          <w:lang w:val="ru-RU"/>
        </w:rPr>
        <w:t>Наута</w:t>
      </w:r>
      <w:proofErr w:type="spellEnd"/>
      <w:r w:rsidRPr="00D67290">
        <w:rPr>
          <w:lang w:val="ru-RU"/>
        </w:rPr>
        <w:t xml:space="preserve"> (</w:t>
      </w:r>
      <w:r w:rsidRPr="00D67290">
        <w:t>Nauta</w:t>
      </w:r>
      <w:r w:rsidRPr="00D67290">
        <w:rPr>
          <w:lang w:val="ru-RU"/>
        </w:rPr>
        <w:t>, 197</w:t>
      </w:r>
      <w:r w:rsidRPr="00D67290">
        <w:t>I</w:t>
      </w:r>
      <w:r w:rsidRPr="00D67290">
        <w:rPr>
          <w:lang w:val="ru-RU"/>
        </w:rPr>
        <w:t xml:space="preserve">) выдвигает предположение, что именно лобная кора является основным модулятором и триггером лимбической активности. Через </w:t>
      </w:r>
      <w:proofErr w:type="spellStart"/>
      <w:r w:rsidRPr="00D67290">
        <w:rPr>
          <w:lang w:val="ru-RU"/>
        </w:rPr>
        <w:t>зт</w:t>
      </w:r>
      <w:r w:rsidR="00204CDA">
        <w:rPr>
          <w:lang w:val="ru-RU"/>
        </w:rPr>
        <w:t>и</w:t>
      </w:r>
      <w:proofErr w:type="spellEnd"/>
      <w:r w:rsidRPr="00D67290">
        <w:rPr>
          <w:lang w:val="ru-RU"/>
        </w:rPr>
        <w:t xml:space="preserve"> связи, по его мнению, происходит интег</w:t>
      </w:r>
      <w:r w:rsidRPr="00D67290">
        <w:rPr>
          <w:lang w:val="ru-RU"/>
        </w:rPr>
        <w:softHyphen/>
        <w:t xml:space="preserve">рация </w:t>
      </w:r>
      <w:proofErr w:type="spellStart"/>
      <w:proofErr w:type="gramStart"/>
      <w:r w:rsidRPr="00D67290">
        <w:rPr>
          <w:lang w:val="ru-RU"/>
        </w:rPr>
        <w:t>сомато</w:t>
      </w:r>
      <w:proofErr w:type="spellEnd"/>
      <w:r w:rsidRPr="00D67290">
        <w:rPr>
          <w:lang w:val="ru-RU"/>
        </w:rPr>
        <w:t>-моторных</w:t>
      </w:r>
      <w:proofErr w:type="gramEnd"/>
      <w:r w:rsidRPr="00D67290">
        <w:rPr>
          <w:lang w:val="ru-RU"/>
        </w:rPr>
        <w:t xml:space="preserve"> и </w:t>
      </w:r>
      <w:proofErr w:type="spellStart"/>
      <w:r w:rsidRPr="00D67290">
        <w:rPr>
          <w:lang w:val="ru-RU"/>
        </w:rPr>
        <w:t>висцерально</w:t>
      </w:r>
      <w:proofErr w:type="spellEnd"/>
      <w:r w:rsidRPr="00D67290">
        <w:rPr>
          <w:lang w:val="ru-RU"/>
        </w:rPr>
        <w:t>-эндокринных взаимодей</w:t>
      </w:r>
      <w:r w:rsidRPr="00D67290">
        <w:rPr>
          <w:lang w:val="ru-RU"/>
        </w:rPr>
        <w:softHyphen/>
        <w:t>ствий; последние необходимо фиксировать, чтобы осуществлять те формы деятельности, которые нарушаются при лобном синдро</w:t>
      </w:r>
      <w:r w:rsidRPr="00D67290">
        <w:rPr>
          <w:lang w:val="ru-RU"/>
        </w:rPr>
        <w:softHyphen/>
        <w:t>ме: план</w:t>
      </w:r>
      <w:r w:rsidR="00204CDA">
        <w:rPr>
          <w:lang w:val="ru-RU"/>
        </w:rPr>
        <w:t>и</w:t>
      </w:r>
      <w:r w:rsidRPr="00D67290">
        <w:rPr>
          <w:lang w:val="ru-RU"/>
        </w:rPr>
        <w:t>рование действие предвидение последствий, измене</w:t>
      </w:r>
      <w:r w:rsidRPr="00D67290">
        <w:rPr>
          <w:lang w:val="ru-RU"/>
        </w:rPr>
        <w:softHyphen/>
        <w:t>ние поведения в соответствии с ситуацией, удержание внутрен</w:t>
      </w:r>
      <w:r w:rsidRPr="00D67290">
        <w:rPr>
          <w:lang w:val="ru-RU"/>
        </w:rPr>
        <w:softHyphen/>
        <w:t>ней инструкции а т. д. Однако факт наличия не менее обширной связи с лимбическими структурами не только высших передних, но и высших задних отделов неокортекса, говорит об известной ограниченности такого суждения.</w:t>
      </w:r>
    </w:p>
    <w:p w:rsidR="00D67290" w:rsidRPr="005C6A8C" w:rsidRDefault="00D67290" w:rsidP="005C6A8C">
      <w:pPr>
        <w:rPr>
          <w:lang w:val="ru-RU"/>
        </w:rPr>
      </w:pPr>
      <w:r w:rsidRPr="00D67290">
        <w:rPr>
          <w:lang w:val="ru-RU"/>
        </w:rPr>
        <w:t>Джонс и Пауэлл (</w:t>
      </w:r>
      <w:r w:rsidRPr="00D67290">
        <w:t>Jones</w:t>
      </w:r>
      <w:r w:rsidRPr="00D67290">
        <w:rPr>
          <w:lang w:val="ru-RU"/>
        </w:rPr>
        <w:t xml:space="preserve">, </w:t>
      </w:r>
      <w:r w:rsidRPr="00D67290">
        <w:t>Powell</w:t>
      </w:r>
      <w:r w:rsidRPr="00D67290">
        <w:rPr>
          <w:lang w:val="ru-RU"/>
        </w:rPr>
        <w:t>, 1970), учитывая этот факт, по-иному подходят к анализу гипотетического значения связей высших отделов коры с лимбической системой. Исходя из тра</w:t>
      </w:r>
      <w:r w:rsidRPr="005C6A8C">
        <w:rPr>
          <w:lang w:val="ru-RU"/>
        </w:rPr>
        <w:t xml:space="preserve">диционного представления о том, что </w:t>
      </w:r>
      <w:proofErr w:type="spellStart"/>
      <w:r w:rsidRPr="005C6A8C">
        <w:rPr>
          <w:lang w:val="ru-RU"/>
        </w:rPr>
        <w:t>заднне</w:t>
      </w:r>
      <w:proofErr w:type="spellEnd"/>
      <w:r w:rsidRPr="005C6A8C">
        <w:rPr>
          <w:lang w:val="ru-RU"/>
        </w:rPr>
        <w:t xml:space="preserve"> проекции связаны с </w:t>
      </w:r>
      <w:proofErr w:type="spellStart"/>
      <w:r w:rsidRPr="005C6A8C">
        <w:rPr>
          <w:lang w:val="ru-RU"/>
        </w:rPr>
        <w:t>гвозисом</w:t>
      </w:r>
      <w:proofErr w:type="spellEnd"/>
      <w:r w:rsidRPr="005C6A8C">
        <w:rPr>
          <w:lang w:val="ru-RU"/>
        </w:rPr>
        <w:t>, а передняя часть полушария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rFonts w:cs="Roboto"/>
          <w:lang w:val="ru-RU"/>
        </w:rPr>
        <w:t>с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праксисом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они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указывают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что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задняя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область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конвергенции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проецирующаяся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лимбику</w:t>
      </w:r>
      <w:proofErr w:type="spellEnd"/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является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гомологом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тех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областей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человека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кото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рые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связаны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наиболее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драматическими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проявлениями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агно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зий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также</w:t>
      </w:r>
      <w:r w:rsidRPr="005C6A8C">
        <w:rPr>
          <w:lang w:val="ru-RU"/>
        </w:rPr>
        <w:t xml:space="preserve"> (</w:t>
      </w:r>
      <w:r w:rsidRPr="005C6A8C">
        <w:rPr>
          <w:rFonts w:cs="Roboto"/>
          <w:lang w:val="ru-RU"/>
        </w:rPr>
        <w:t>при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поражении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доминантной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стороне</w:t>
      </w:r>
      <w:r w:rsidRPr="005C6A8C">
        <w:rPr>
          <w:lang w:val="ru-RU"/>
        </w:rPr>
        <w:t xml:space="preserve">) </w:t>
      </w:r>
      <w:r w:rsidRPr="005C6A8C">
        <w:rPr>
          <w:rFonts w:cs="Roboto"/>
          <w:lang w:val="ru-RU"/>
        </w:rPr>
        <w:t>наруше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ний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речи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Аналогично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этому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область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конвергенции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обезьян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аркуатной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орбитальной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зонах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может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быть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гомологом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полей</w:t>
      </w:r>
      <w:r w:rsidRPr="005C6A8C">
        <w:rPr>
          <w:lang w:val="ru-RU"/>
        </w:rPr>
        <w:t xml:space="preserve"> 44. 45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47, </w:t>
      </w:r>
      <w:r w:rsidRPr="005C6A8C">
        <w:rPr>
          <w:rFonts w:cs="Roboto"/>
          <w:lang w:val="ru-RU"/>
        </w:rPr>
        <w:t>которые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доминантной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стороне</w:t>
      </w:r>
      <w:r w:rsidRPr="005C6A8C">
        <w:rPr>
          <w:lang w:val="ru-RU"/>
        </w:rPr>
        <w:t xml:space="preserve"> включают область </w:t>
      </w:r>
      <w:r w:rsidR="00204CDA">
        <w:rPr>
          <w:lang w:val="ru-RU"/>
        </w:rPr>
        <w:t>Б</w:t>
      </w:r>
      <w:r w:rsidRPr="005C6A8C">
        <w:rPr>
          <w:lang w:val="ru-RU"/>
        </w:rPr>
        <w:t>рока.</w:t>
      </w:r>
    </w:p>
    <w:p w:rsidR="00D67290" w:rsidRPr="00D67290" w:rsidRDefault="00D67290" w:rsidP="005C6A8C">
      <w:pPr>
        <w:rPr>
          <w:lang w:val="ru-RU"/>
        </w:rPr>
      </w:pPr>
      <w:r w:rsidRPr="00D67290">
        <w:rPr>
          <w:lang w:val="ru-RU"/>
        </w:rPr>
        <w:t xml:space="preserve">Таким образом, с лимбической системой связаны области с высшими функциями, у человека </w:t>
      </w:r>
      <w:r w:rsidRPr="00D67290">
        <w:rPr>
          <w:rFonts w:ascii="Times New Roman" w:hAnsi="Times New Roman"/>
          <w:lang w:val="ru-RU"/>
        </w:rPr>
        <w:t>—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со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специфическими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рече</w:t>
      </w:r>
      <w:r w:rsidRPr="00D67290">
        <w:rPr>
          <w:lang w:val="ru-RU"/>
        </w:rPr>
        <w:softHyphen/>
      </w:r>
      <w:r w:rsidRPr="00D67290">
        <w:rPr>
          <w:rFonts w:cs="Roboto"/>
          <w:lang w:val="ru-RU"/>
        </w:rPr>
        <w:t>выми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функциями</w:t>
      </w:r>
      <w:r w:rsidRPr="00D67290">
        <w:rPr>
          <w:lang w:val="ru-RU"/>
        </w:rPr>
        <w:t xml:space="preserve">. </w:t>
      </w:r>
      <w:r w:rsidRPr="00D67290">
        <w:rPr>
          <w:rFonts w:cs="Roboto"/>
          <w:lang w:val="ru-RU"/>
        </w:rPr>
        <w:t>Джонс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и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Пауэлл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цитируют</w:t>
      </w:r>
      <w:r w:rsidRPr="00D67290">
        <w:rPr>
          <w:lang w:val="ru-RU"/>
        </w:rPr>
        <w:t xml:space="preserve"> </w:t>
      </w:r>
      <w:proofErr w:type="spellStart"/>
      <w:r w:rsidRPr="00D67290">
        <w:rPr>
          <w:rFonts w:cs="Roboto"/>
          <w:lang w:val="ru-RU"/>
        </w:rPr>
        <w:t>расюту</w:t>
      </w:r>
      <w:proofErr w:type="spellEnd"/>
      <w:r w:rsidRPr="00D67290">
        <w:rPr>
          <w:lang w:val="ru-RU"/>
        </w:rPr>
        <w:t xml:space="preserve"> </w:t>
      </w:r>
      <w:proofErr w:type="spellStart"/>
      <w:r w:rsidRPr="00D67290">
        <w:rPr>
          <w:rFonts w:cs="Roboto"/>
          <w:lang w:val="ru-RU"/>
        </w:rPr>
        <w:t>Гешвинда</w:t>
      </w:r>
      <w:proofErr w:type="spellEnd"/>
      <w:r w:rsidRPr="00D67290">
        <w:rPr>
          <w:lang w:val="ru-RU"/>
        </w:rPr>
        <w:t xml:space="preserve"> (</w:t>
      </w:r>
      <w:proofErr w:type="spellStart"/>
      <w:r w:rsidRPr="00D67290">
        <w:t>Geshwtad</w:t>
      </w:r>
      <w:proofErr w:type="spellEnd"/>
      <w:r w:rsidRPr="00D67290">
        <w:rPr>
          <w:lang w:val="ru-RU"/>
        </w:rPr>
        <w:t>, 1965), который считает, что повреждение соответст</w:t>
      </w:r>
      <w:r w:rsidRPr="00D67290">
        <w:rPr>
          <w:lang w:val="ru-RU"/>
        </w:rPr>
        <w:softHyphen/>
        <w:t>вующей ассоциативной зоны может специфически разъединить ги</w:t>
      </w:r>
      <w:r w:rsidR="00204CDA">
        <w:rPr>
          <w:lang w:val="ru-RU"/>
        </w:rPr>
        <w:t>пп</w:t>
      </w:r>
      <w:r w:rsidRPr="00D67290">
        <w:rPr>
          <w:lang w:val="ru-RU"/>
        </w:rPr>
        <w:t>окамп с представительством определенной модальности и вызвать дефект памяти в отношении только этой модальности. Отъединение г</w:t>
      </w:r>
      <w:r w:rsidR="00204CDA">
        <w:rPr>
          <w:lang w:val="ru-RU"/>
        </w:rPr>
        <w:t>ипп</w:t>
      </w:r>
      <w:r w:rsidRPr="00D67290">
        <w:rPr>
          <w:lang w:val="ru-RU"/>
        </w:rPr>
        <w:t>окампа от конвергентных зон соответственно может привести к общим (</w:t>
      </w:r>
      <w:proofErr w:type="spellStart"/>
      <w:r w:rsidRPr="00D67290">
        <w:rPr>
          <w:lang w:val="ru-RU"/>
        </w:rPr>
        <w:t>надмодальным</w:t>
      </w:r>
      <w:proofErr w:type="spellEnd"/>
      <w:r w:rsidRPr="00D67290">
        <w:rPr>
          <w:lang w:val="ru-RU"/>
        </w:rPr>
        <w:t>) нарушениям памяти.</w:t>
      </w:r>
    </w:p>
    <w:p w:rsidR="00D67290" w:rsidRPr="00D67290" w:rsidRDefault="00D67290" w:rsidP="005C6A8C">
      <w:pPr>
        <w:rPr>
          <w:lang w:val="ru-RU"/>
        </w:rPr>
      </w:pPr>
      <w:r w:rsidRPr="00D67290">
        <w:rPr>
          <w:lang w:val="ru-RU"/>
        </w:rPr>
        <w:lastRenderedPageBreak/>
        <w:t xml:space="preserve">К аналогичному заключению на основании анализа связей к </w:t>
      </w:r>
      <w:proofErr w:type="spellStart"/>
      <w:r w:rsidRPr="00D67290">
        <w:rPr>
          <w:lang w:val="ru-RU"/>
        </w:rPr>
        <w:t>энторнальной</w:t>
      </w:r>
      <w:proofErr w:type="spellEnd"/>
      <w:r w:rsidRPr="00D67290">
        <w:rPr>
          <w:lang w:val="ru-RU"/>
        </w:rPr>
        <w:t xml:space="preserve"> коре пришли Ван </w:t>
      </w:r>
      <w:proofErr w:type="spellStart"/>
      <w:r w:rsidRPr="00D67290">
        <w:rPr>
          <w:lang w:val="ru-RU"/>
        </w:rPr>
        <w:t>Хозен</w:t>
      </w:r>
      <w:proofErr w:type="spellEnd"/>
      <w:r w:rsidRPr="00D67290">
        <w:rPr>
          <w:lang w:val="ru-RU"/>
        </w:rPr>
        <w:t xml:space="preserve"> с сотрудниками (</w:t>
      </w:r>
      <w:proofErr w:type="spellStart"/>
      <w:r w:rsidRPr="00D67290">
        <w:t>Hcesen</w:t>
      </w:r>
      <w:proofErr w:type="spellEnd"/>
      <w:r w:rsidRPr="00D67290">
        <w:rPr>
          <w:lang w:val="ru-RU"/>
        </w:rPr>
        <w:t xml:space="preserve"> </w:t>
      </w:r>
      <w:r w:rsidRPr="00D67290">
        <w:t>et</w:t>
      </w:r>
      <w:r w:rsidRPr="00D67290">
        <w:rPr>
          <w:lang w:val="ru-RU"/>
        </w:rPr>
        <w:t xml:space="preserve"> </w:t>
      </w:r>
      <w:r w:rsidRPr="00D67290">
        <w:t>al</w:t>
      </w:r>
      <w:r w:rsidRPr="00D67290">
        <w:rPr>
          <w:lang w:val="ru-RU"/>
        </w:rPr>
        <w:t xml:space="preserve">^, 1972). Они пишут: </w:t>
      </w:r>
      <w:r w:rsidRPr="00D67290">
        <w:rPr>
          <w:rFonts w:ascii="Cambria" w:hAnsi="Cambria" w:cs="Cambria"/>
          <w:lang w:val="ru-RU"/>
        </w:rPr>
        <w:t>«</w:t>
      </w:r>
      <w:proofErr w:type="spellStart"/>
      <w:r w:rsidRPr="00D67290">
        <w:rPr>
          <w:rFonts w:cs="Roboto"/>
          <w:lang w:val="ru-RU"/>
        </w:rPr>
        <w:t>Энторинальная</w:t>
      </w:r>
      <w:proofErr w:type="spellEnd"/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кора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является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конечным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кортикальным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звеном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между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сенсорными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системами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неокортекса</w:t>
      </w:r>
      <w:r w:rsidRPr="00D67290">
        <w:rPr>
          <w:lang w:val="ru-RU"/>
        </w:rPr>
        <w:t xml:space="preserve">, </w:t>
      </w:r>
      <w:r w:rsidRPr="00D67290">
        <w:rPr>
          <w:rFonts w:cs="Roboto"/>
          <w:lang w:val="ru-RU"/>
        </w:rPr>
        <w:t>с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одной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стороны</w:t>
      </w:r>
      <w:r w:rsidRPr="00D67290">
        <w:rPr>
          <w:lang w:val="ru-RU"/>
        </w:rPr>
        <w:t xml:space="preserve">, </w:t>
      </w:r>
      <w:r w:rsidRPr="00D67290">
        <w:rPr>
          <w:rFonts w:cs="Roboto"/>
          <w:lang w:val="ru-RU"/>
        </w:rPr>
        <w:t>и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гиппокампом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и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зубчатой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фасци</w:t>
      </w:r>
      <w:r w:rsidRPr="00D67290">
        <w:rPr>
          <w:lang w:val="ru-RU"/>
        </w:rPr>
        <w:softHyphen/>
      </w:r>
      <w:r w:rsidRPr="00D67290">
        <w:rPr>
          <w:rFonts w:cs="Roboto"/>
          <w:lang w:val="ru-RU"/>
        </w:rPr>
        <w:t>ей</w:t>
      </w:r>
      <w:r w:rsidRPr="00D67290">
        <w:rPr>
          <w:lang w:val="ru-RU"/>
        </w:rPr>
        <w:t xml:space="preserve"> </w:t>
      </w:r>
      <w:r w:rsidRPr="00D67290">
        <w:rPr>
          <w:rFonts w:ascii="Times New Roman" w:hAnsi="Times New Roman"/>
          <w:lang w:val="ru-RU"/>
        </w:rPr>
        <w:t>—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с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другой</w:t>
      </w:r>
      <w:r w:rsidRPr="00D67290">
        <w:rPr>
          <w:lang w:val="ru-RU"/>
        </w:rPr>
        <w:t xml:space="preserve">. </w:t>
      </w:r>
      <w:r w:rsidRPr="00D67290">
        <w:rPr>
          <w:rFonts w:cs="Roboto"/>
          <w:lang w:val="ru-RU"/>
        </w:rPr>
        <w:t>Это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поддерживает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предположение</w:t>
      </w:r>
      <w:r w:rsidRPr="00D67290">
        <w:rPr>
          <w:lang w:val="ru-RU"/>
        </w:rPr>
        <w:t xml:space="preserve">, </w:t>
      </w:r>
      <w:r w:rsidRPr="00D67290">
        <w:rPr>
          <w:rFonts w:cs="Roboto"/>
          <w:lang w:val="ru-RU"/>
        </w:rPr>
        <w:t>что</w:t>
      </w:r>
      <w:r w:rsidRPr="00D67290">
        <w:rPr>
          <w:lang w:val="ru-RU"/>
        </w:rPr>
        <w:t xml:space="preserve"> </w:t>
      </w:r>
      <w:proofErr w:type="spellStart"/>
      <w:r w:rsidRPr="00D67290">
        <w:rPr>
          <w:rFonts w:cs="Roboto"/>
          <w:lang w:val="ru-RU"/>
        </w:rPr>
        <w:t>мультимодалькая</w:t>
      </w:r>
      <w:proofErr w:type="spellEnd"/>
      <w:r w:rsidRPr="00D67290">
        <w:rPr>
          <w:lang w:val="ru-RU"/>
        </w:rPr>
        <w:t xml:space="preserve">, </w:t>
      </w:r>
      <w:r w:rsidRPr="00D67290">
        <w:rPr>
          <w:rFonts w:cs="Roboto"/>
          <w:lang w:val="ru-RU"/>
        </w:rPr>
        <w:t>а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не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модально</w:t>
      </w:r>
      <w:r w:rsidRPr="00D67290">
        <w:rPr>
          <w:lang w:val="ru-RU"/>
        </w:rPr>
        <w:t>-</w:t>
      </w:r>
      <w:r w:rsidRPr="00D67290">
        <w:rPr>
          <w:rFonts w:cs="Roboto"/>
          <w:lang w:val="ru-RU"/>
        </w:rPr>
        <w:t>специфическая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информация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поступа</w:t>
      </w:r>
      <w:r w:rsidRPr="00D67290">
        <w:rPr>
          <w:lang w:val="ru-RU"/>
        </w:rPr>
        <w:softHyphen/>
      </w:r>
      <w:r w:rsidRPr="00D67290">
        <w:rPr>
          <w:rFonts w:cs="Roboto"/>
          <w:lang w:val="ru-RU"/>
        </w:rPr>
        <w:t>ет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в</w:t>
      </w:r>
      <w:r w:rsidRPr="00D67290">
        <w:rPr>
          <w:lang w:val="ru-RU"/>
        </w:rPr>
        <w:t xml:space="preserve"> </w:t>
      </w:r>
      <w:proofErr w:type="spellStart"/>
      <w:r w:rsidRPr="00D67290">
        <w:rPr>
          <w:rFonts w:cs="Roboto"/>
          <w:lang w:val="ru-RU"/>
        </w:rPr>
        <w:t>энторинальиую</w:t>
      </w:r>
      <w:proofErr w:type="spellEnd"/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кору</w:t>
      </w:r>
      <w:r w:rsidRPr="00D67290">
        <w:rPr>
          <w:lang w:val="ru-RU"/>
        </w:rPr>
        <w:t xml:space="preserve">... </w:t>
      </w:r>
      <w:r w:rsidRPr="00D67290">
        <w:rPr>
          <w:rFonts w:cs="Roboto"/>
          <w:lang w:val="ru-RU"/>
        </w:rPr>
        <w:t>Поразительные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нарушения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памяти</w:t>
      </w:r>
      <w:r w:rsidRPr="00D67290">
        <w:rPr>
          <w:lang w:val="ru-RU"/>
        </w:rPr>
        <w:t xml:space="preserve">, </w:t>
      </w:r>
      <w:r w:rsidRPr="00D67290">
        <w:rPr>
          <w:rFonts w:cs="Roboto"/>
          <w:lang w:val="ru-RU"/>
        </w:rPr>
        <w:t>наблюдающиеся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после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повреждения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этих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областей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мозга</w:t>
      </w:r>
      <w:r w:rsidRPr="00D67290">
        <w:rPr>
          <w:lang w:val="ru-RU"/>
        </w:rPr>
        <w:t xml:space="preserve">, </w:t>
      </w:r>
      <w:r w:rsidRPr="00D67290">
        <w:rPr>
          <w:rFonts w:cs="Roboto"/>
          <w:lang w:val="ru-RU"/>
        </w:rPr>
        <w:t>воз</w:t>
      </w:r>
      <w:r w:rsidRPr="00D67290">
        <w:rPr>
          <w:lang w:val="ru-RU"/>
        </w:rPr>
        <w:softHyphen/>
      </w:r>
      <w:r w:rsidRPr="00D67290">
        <w:rPr>
          <w:rFonts w:cs="Roboto"/>
          <w:lang w:val="ru-RU"/>
        </w:rPr>
        <w:t>можно</w:t>
      </w:r>
      <w:r w:rsidRPr="00D67290">
        <w:rPr>
          <w:lang w:val="ru-RU"/>
        </w:rPr>
        <w:t xml:space="preserve">, </w:t>
      </w:r>
      <w:r w:rsidRPr="00D67290">
        <w:rPr>
          <w:rFonts w:cs="Roboto"/>
          <w:lang w:val="ru-RU"/>
        </w:rPr>
        <w:t>становятся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более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понятными</w:t>
      </w:r>
      <w:r w:rsidRPr="00D67290">
        <w:rPr>
          <w:lang w:val="ru-RU"/>
        </w:rPr>
        <w:t xml:space="preserve">, </w:t>
      </w:r>
      <w:r w:rsidRPr="00D67290">
        <w:rPr>
          <w:rFonts w:cs="Roboto"/>
          <w:lang w:val="ru-RU"/>
        </w:rPr>
        <w:t>если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учесть</w:t>
      </w:r>
      <w:r w:rsidRPr="00D67290">
        <w:rPr>
          <w:lang w:val="ru-RU"/>
        </w:rPr>
        <w:t xml:space="preserve">, </w:t>
      </w:r>
      <w:r w:rsidRPr="00D67290">
        <w:rPr>
          <w:rFonts w:cs="Roboto"/>
          <w:lang w:val="ru-RU"/>
        </w:rPr>
        <w:t>что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сенсорная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информация</w:t>
      </w:r>
      <w:r w:rsidRPr="00D67290">
        <w:rPr>
          <w:lang w:val="ru-RU"/>
        </w:rPr>
        <w:t xml:space="preserve">, </w:t>
      </w:r>
      <w:r w:rsidRPr="00D67290">
        <w:rPr>
          <w:rFonts w:cs="Roboto"/>
          <w:lang w:val="ru-RU"/>
        </w:rPr>
        <w:t>поступающая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в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них</w:t>
      </w:r>
      <w:r w:rsidRPr="00D67290">
        <w:rPr>
          <w:lang w:val="ru-RU"/>
        </w:rPr>
        <w:t xml:space="preserve">, </w:t>
      </w:r>
      <w:r w:rsidRPr="00D67290">
        <w:rPr>
          <w:rFonts w:cs="Roboto"/>
          <w:lang w:val="ru-RU"/>
        </w:rPr>
        <w:t>видимо</w:t>
      </w:r>
      <w:r w:rsidRPr="00D67290">
        <w:rPr>
          <w:lang w:val="ru-RU"/>
        </w:rPr>
        <w:t xml:space="preserve">, </w:t>
      </w:r>
      <w:r w:rsidRPr="00D67290">
        <w:rPr>
          <w:rFonts w:cs="Roboto"/>
          <w:lang w:val="ru-RU"/>
        </w:rPr>
        <w:t>является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в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вы</w:t>
      </w:r>
      <w:r w:rsidRPr="00D67290">
        <w:rPr>
          <w:lang w:val="ru-RU"/>
        </w:rPr>
        <w:t>сшей степени тонко обработанной</w:t>
      </w:r>
      <w:r w:rsidRPr="00D67290">
        <w:rPr>
          <w:rFonts w:ascii="Cambria" w:hAnsi="Cambria" w:cs="Cambria"/>
          <w:lang w:val="ru-RU"/>
        </w:rPr>
        <w:t>»</w:t>
      </w:r>
      <w:r w:rsidRPr="00D67290">
        <w:rPr>
          <w:lang w:val="ru-RU"/>
        </w:rPr>
        <w:t xml:space="preserve"> (</w:t>
      </w:r>
      <w:r w:rsidRPr="00D67290">
        <w:rPr>
          <w:rFonts w:cs="Roboto"/>
          <w:lang w:val="ru-RU"/>
        </w:rPr>
        <w:t>стр</w:t>
      </w:r>
      <w:r w:rsidRPr="00D67290">
        <w:rPr>
          <w:lang w:val="ru-RU"/>
        </w:rPr>
        <w:t>. 1472</w:t>
      </w:r>
      <w:r w:rsidRPr="00D67290">
        <w:rPr>
          <w:rFonts w:ascii="Times New Roman" w:hAnsi="Times New Roman"/>
          <w:lang w:val="ru-RU"/>
        </w:rPr>
        <w:t>—</w:t>
      </w:r>
      <w:r w:rsidRPr="00D67290">
        <w:rPr>
          <w:lang w:val="ru-RU"/>
        </w:rPr>
        <w:t>1473).</w:t>
      </w:r>
    </w:p>
    <w:p w:rsidR="00035C72" w:rsidRPr="005C6A8C" w:rsidRDefault="00D67290" w:rsidP="005C6A8C">
      <w:pPr>
        <w:rPr>
          <w:lang w:val="ru-RU"/>
        </w:rPr>
      </w:pPr>
      <w:r w:rsidRPr="00D67290">
        <w:rPr>
          <w:lang w:val="ru-RU"/>
        </w:rPr>
        <w:t>По-видимому, задние ассоциативные и конвергентные обла</w:t>
      </w:r>
      <w:r w:rsidRPr="00D67290">
        <w:rPr>
          <w:lang w:val="ru-RU"/>
        </w:rPr>
        <w:softHyphen/>
        <w:t xml:space="preserve">сти действительно связаны с гнозисом, т. е. с </w:t>
      </w:r>
      <w:r w:rsidRPr="00D67290">
        <w:rPr>
          <w:rFonts w:ascii="Cambria" w:hAnsi="Cambria" w:cs="Cambria"/>
          <w:lang w:val="ru-RU"/>
        </w:rPr>
        <w:t>«</w:t>
      </w:r>
      <w:r w:rsidRPr="00D67290">
        <w:rPr>
          <w:rFonts w:cs="Roboto"/>
          <w:lang w:val="ru-RU"/>
        </w:rPr>
        <w:t>объективным</w:t>
      </w:r>
      <w:r w:rsidRPr="00D67290">
        <w:rPr>
          <w:rFonts w:ascii="Cambria" w:hAnsi="Cambria" w:cs="Cambria"/>
          <w:lang w:val="ru-RU"/>
        </w:rPr>
        <w:t>»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приемом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внешней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информации</w:t>
      </w:r>
      <w:r w:rsidRPr="00D67290">
        <w:rPr>
          <w:lang w:val="ru-RU"/>
        </w:rPr>
        <w:t xml:space="preserve">, </w:t>
      </w:r>
      <w:r w:rsidRPr="00D67290">
        <w:rPr>
          <w:rFonts w:cs="Roboto"/>
          <w:lang w:val="ru-RU"/>
        </w:rPr>
        <w:t>ее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синтезом</w:t>
      </w:r>
      <w:r w:rsidRPr="00D67290">
        <w:rPr>
          <w:lang w:val="ru-RU"/>
        </w:rPr>
        <w:t xml:space="preserve">, </w:t>
      </w:r>
      <w:r w:rsidRPr="00D67290">
        <w:rPr>
          <w:rFonts w:cs="Roboto"/>
          <w:lang w:val="ru-RU"/>
        </w:rPr>
        <w:t>анализом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и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хране</w:t>
      </w:r>
      <w:r w:rsidR="00204CDA">
        <w:rPr>
          <w:rFonts w:cs="Roboto"/>
          <w:lang w:val="ru-RU"/>
        </w:rPr>
        <w:t>н</w:t>
      </w:r>
      <w:r w:rsidRPr="00D67290">
        <w:rPr>
          <w:rFonts w:cs="Roboto"/>
          <w:lang w:val="ru-RU"/>
        </w:rPr>
        <w:t>ием</w:t>
      </w:r>
      <w:r w:rsidRPr="00D67290">
        <w:rPr>
          <w:lang w:val="ru-RU"/>
        </w:rPr>
        <w:t xml:space="preserve">, </w:t>
      </w:r>
      <w:r w:rsidRPr="00D67290">
        <w:rPr>
          <w:rFonts w:cs="Roboto"/>
          <w:lang w:val="ru-RU"/>
        </w:rPr>
        <w:t>а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передние</w:t>
      </w:r>
      <w:r w:rsidRPr="00D67290">
        <w:rPr>
          <w:lang w:val="ru-RU"/>
        </w:rPr>
        <w:t xml:space="preserve"> </w:t>
      </w:r>
      <w:proofErr w:type="spellStart"/>
      <w:r w:rsidRPr="00D67290">
        <w:rPr>
          <w:rFonts w:cs="Roboto"/>
          <w:lang w:val="ru-RU"/>
        </w:rPr>
        <w:t>премоторные</w:t>
      </w:r>
      <w:proofErr w:type="spellEnd"/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и</w:t>
      </w:r>
      <w:r w:rsidRPr="00D67290">
        <w:rPr>
          <w:lang w:val="ru-RU"/>
        </w:rPr>
        <w:t xml:space="preserve"> </w:t>
      </w:r>
      <w:proofErr w:type="spellStart"/>
      <w:r w:rsidRPr="00D67290">
        <w:rPr>
          <w:rFonts w:cs="Roboto"/>
          <w:lang w:val="ru-RU"/>
        </w:rPr>
        <w:t>префронтальиые</w:t>
      </w:r>
      <w:proofErr w:type="spellEnd"/>
      <w:r w:rsidRPr="00D67290">
        <w:rPr>
          <w:lang w:val="ru-RU"/>
        </w:rPr>
        <w:t xml:space="preserve">' </w:t>
      </w:r>
      <w:r w:rsidRPr="00D67290">
        <w:rPr>
          <w:rFonts w:cs="Roboto"/>
          <w:lang w:val="ru-RU"/>
        </w:rPr>
        <w:t>области</w:t>
      </w:r>
      <w:r w:rsidRPr="00D67290">
        <w:rPr>
          <w:lang w:val="ru-RU"/>
        </w:rPr>
        <w:t xml:space="preserve"> </w:t>
      </w:r>
      <w:r w:rsidRPr="00D67290">
        <w:rPr>
          <w:rFonts w:ascii="Times New Roman" w:hAnsi="Times New Roman"/>
          <w:lang w:val="ru-RU"/>
        </w:rPr>
        <w:t>—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не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только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с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праксисом</w:t>
      </w:r>
      <w:r w:rsidRPr="00D67290">
        <w:rPr>
          <w:lang w:val="ru-RU"/>
        </w:rPr>
        <w:t xml:space="preserve">, </w:t>
      </w:r>
      <w:r w:rsidRPr="00D67290">
        <w:rPr>
          <w:rFonts w:cs="Roboto"/>
          <w:lang w:val="ru-RU"/>
        </w:rPr>
        <w:t>но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и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с</w:t>
      </w:r>
      <w:r w:rsidRPr="00D67290">
        <w:rPr>
          <w:lang w:val="ru-RU"/>
        </w:rPr>
        <w:t xml:space="preserve"> </w:t>
      </w:r>
      <w:r w:rsidRPr="00D67290">
        <w:rPr>
          <w:rFonts w:ascii="Cambria" w:hAnsi="Cambria" w:cs="Cambria"/>
          <w:lang w:val="ru-RU"/>
        </w:rPr>
        <w:t>«</w:t>
      </w:r>
      <w:r w:rsidRPr="00D67290">
        <w:rPr>
          <w:rFonts w:cs="Roboto"/>
          <w:lang w:val="ru-RU"/>
        </w:rPr>
        <w:t>субъективным</w:t>
      </w:r>
      <w:r w:rsidRPr="00D67290">
        <w:rPr>
          <w:rFonts w:ascii="Cambria" w:hAnsi="Cambria" w:cs="Cambria"/>
          <w:lang w:val="ru-RU"/>
        </w:rPr>
        <w:t>»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в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широком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смысле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слова</w:t>
      </w:r>
      <w:r w:rsidRPr="00D67290">
        <w:rPr>
          <w:lang w:val="ru-RU"/>
        </w:rPr>
        <w:t xml:space="preserve"> отношением к получаемой внешней информации, к своим действиям и их результатам, включающим мотивационно-эмоциональ</w:t>
      </w:r>
      <w:r w:rsidR="00204CDA">
        <w:rPr>
          <w:lang w:val="ru-RU"/>
        </w:rPr>
        <w:t>н</w:t>
      </w:r>
      <w:r w:rsidRPr="00D67290">
        <w:rPr>
          <w:lang w:val="ru-RU"/>
        </w:rPr>
        <w:t xml:space="preserve">ое звено. В этом случае переднюю кору можно считать хранилищем </w:t>
      </w:r>
      <w:r w:rsidRPr="00D67290">
        <w:rPr>
          <w:rFonts w:ascii="Cambria" w:hAnsi="Cambria" w:cs="Cambria"/>
          <w:lang w:val="ru-RU"/>
        </w:rPr>
        <w:t>«</w:t>
      </w:r>
      <w:r w:rsidRPr="00D67290">
        <w:rPr>
          <w:rFonts w:cs="Roboto"/>
          <w:lang w:val="ru-RU"/>
        </w:rPr>
        <w:t>субъективной</w:t>
      </w:r>
      <w:r w:rsidRPr="00D67290">
        <w:rPr>
          <w:rFonts w:ascii="Cambria" w:hAnsi="Cambria" w:cs="Cambria"/>
          <w:lang w:val="ru-RU"/>
        </w:rPr>
        <w:t>»</w:t>
      </w:r>
      <w:r w:rsidRPr="00D67290">
        <w:rPr>
          <w:lang w:val="ru-RU"/>
        </w:rPr>
        <w:t xml:space="preserve"> </w:t>
      </w:r>
      <w:r w:rsidRPr="00D67290">
        <w:rPr>
          <w:rFonts w:ascii="Cambria" w:hAnsi="Cambria" w:cs="Cambria"/>
          <w:lang w:val="ru-RU"/>
        </w:rPr>
        <w:t>«</w:t>
      </w:r>
      <w:r w:rsidRPr="00D67290">
        <w:rPr>
          <w:rFonts w:cs="Roboto"/>
          <w:lang w:val="ru-RU"/>
        </w:rPr>
        <w:t>эмоциональной</w:t>
      </w:r>
      <w:r w:rsidRPr="00D67290">
        <w:rPr>
          <w:rFonts w:ascii="Cambria" w:hAnsi="Cambria" w:cs="Cambria"/>
          <w:lang w:val="ru-RU"/>
        </w:rPr>
        <w:t>»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информации</w:t>
      </w:r>
      <w:r w:rsidRPr="00D67290">
        <w:rPr>
          <w:lang w:val="ru-RU"/>
        </w:rPr>
        <w:t xml:space="preserve">, </w:t>
      </w:r>
      <w:r w:rsidRPr="00D67290">
        <w:rPr>
          <w:rFonts w:cs="Roboto"/>
          <w:lang w:val="ru-RU"/>
        </w:rPr>
        <w:t>в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такой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же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мере</w:t>
      </w:r>
      <w:r w:rsidRPr="00D67290">
        <w:rPr>
          <w:lang w:val="ru-RU"/>
        </w:rPr>
        <w:t xml:space="preserve">, </w:t>
      </w:r>
      <w:r w:rsidRPr="00D67290">
        <w:rPr>
          <w:rFonts w:cs="Roboto"/>
          <w:lang w:val="ru-RU"/>
        </w:rPr>
        <w:t>в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какой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заднюю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кору</w:t>
      </w:r>
      <w:r w:rsidRPr="00D67290">
        <w:rPr>
          <w:lang w:val="ru-RU"/>
        </w:rPr>
        <w:t xml:space="preserve"> </w:t>
      </w:r>
      <w:r w:rsidRPr="00D67290">
        <w:rPr>
          <w:rFonts w:ascii="Times New Roman" w:hAnsi="Times New Roman"/>
          <w:lang w:val="ru-RU"/>
        </w:rPr>
        <w:t>—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хранилищем</w:t>
      </w:r>
      <w:r w:rsidRPr="00D67290">
        <w:rPr>
          <w:lang w:val="ru-RU"/>
        </w:rPr>
        <w:t xml:space="preserve"> </w:t>
      </w:r>
      <w:r w:rsidRPr="00D67290">
        <w:rPr>
          <w:rFonts w:ascii="Cambria" w:hAnsi="Cambria" w:cs="Cambria"/>
          <w:lang w:val="ru-RU"/>
        </w:rPr>
        <w:t>«</w:t>
      </w:r>
      <w:r w:rsidRPr="00D67290">
        <w:rPr>
          <w:rFonts w:cs="Roboto"/>
          <w:lang w:val="ru-RU"/>
        </w:rPr>
        <w:t>объектив</w:t>
      </w:r>
      <w:r w:rsidRPr="00D67290">
        <w:rPr>
          <w:lang w:val="ru-RU"/>
        </w:rPr>
        <w:softHyphen/>
      </w:r>
      <w:r w:rsidRPr="00D67290">
        <w:rPr>
          <w:rFonts w:cs="Roboto"/>
          <w:lang w:val="ru-RU"/>
        </w:rPr>
        <w:t>ной</w:t>
      </w:r>
      <w:r w:rsidRPr="00D67290">
        <w:rPr>
          <w:rFonts w:ascii="Cambria" w:hAnsi="Cambria" w:cs="Cambria"/>
          <w:lang w:val="ru-RU"/>
        </w:rPr>
        <w:t>»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информации</w:t>
      </w:r>
      <w:r w:rsidRPr="00D67290">
        <w:rPr>
          <w:lang w:val="ru-RU"/>
        </w:rPr>
        <w:t xml:space="preserve">. </w:t>
      </w:r>
      <w:r w:rsidRPr="00D67290">
        <w:rPr>
          <w:rFonts w:cs="Roboto"/>
          <w:lang w:val="ru-RU"/>
        </w:rPr>
        <w:t>Вероятно</w:t>
      </w:r>
      <w:r w:rsidRPr="00D67290">
        <w:rPr>
          <w:lang w:val="ru-RU"/>
        </w:rPr>
        <w:t xml:space="preserve">, </w:t>
      </w:r>
      <w:r w:rsidRPr="00D67290">
        <w:rPr>
          <w:rFonts w:cs="Roboto"/>
          <w:lang w:val="ru-RU"/>
        </w:rPr>
        <w:t>двусторонняя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связь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этих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областей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с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лимбической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системой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необходима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для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нормального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функцио</w:t>
      </w:r>
      <w:r w:rsidRPr="00D67290">
        <w:rPr>
          <w:lang w:val="ru-RU"/>
        </w:rPr>
        <w:softHyphen/>
      </w:r>
      <w:r w:rsidRPr="00D67290">
        <w:rPr>
          <w:rFonts w:cs="Roboto"/>
          <w:lang w:val="ru-RU"/>
        </w:rPr>
        <w:t>нирования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системы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фиксации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нового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опыта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и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воспроизведения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старого</w:t>
      </w:r>
      <w:r w:rsidRPr="00D67290">
        <w:rPr>
          <w:lang w:val="ru-RU"/>
        </w:rPr>
        <w:t xml:space="preserve">. </w:t>
      </w:r>
      <w:r w:rsidRPr="00D67290">
        <w:rPr>
          <w:rFonts w:cs="Roboto"/>
          <w:lang w:val="ru-RU"/>
        </w:rPr>
        <w:t>Если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лимбическая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система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действительно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участвует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в</w:t>
      </w:r>
      <w:r w:rsidRPr="00D67290">
        <w:rPr>
          <w:lang w:val="ru-RU"/>
        </w:rPr>
        <w:t xml:space="preserve"> </w:t>
      </w:r>
      <w:r w:rsidRPr="00D67290">
        <w:rPr>
          <w:rFonts w:cs="Roboto"/>
          <w:lang w:val="ru-RU"/>
        </w:rPr>
        <w:t>регис</w:t>
      </w:r>
      <w:r w:rsidRPr="00D67290">
        <w:rPr>
          <w:lang w:val="ru-RU"/>
        </w:rPr>
        <w:t>трации информации, как мы попытаемся показать далее, любой опыт (объективный или субъективный) и любая информа</w:t>
      </w:r>
      <w:r w:rsidRPr="00D67290">
        <w:rPr>
          <w:lang w:val="ru-RU"/>
        </w:rPr>
        <w:softHyphen/>
        <w:t>ция (от внешней или внутренней среды)</w:t>
      </w:r>
      <w:r w:rsidR="00F350BE">
        <w:rPr>
          <w:lang w:val="ru-RU"/>
        </w:rPr>
        <w:t xml:space="preserve"> </w:t>
      </w:r>
      <w:r w:rsidRPr="00D67290">
        <w:rPr>
          <w:lang w:val="ru-RU"/>
        </w:rPr>
        <w:t>должны поступать в</w:t>
      </w:r>
      <w:r w:rsidR="00035C72" w:rsidRPr="004B0AAE">
        <w:rPr>
          <w:lang w:val="ru-RU"/>
        </w:rPr>
        <w:t xml:space="preserve"> </w:t>
      </w:r>
      <w:proofErr w:type="spellStart"/>
      <w:r w:rsidR="00035C72" w:rsidRPr="005C6A8C">
        <w:rPr>
          <w:lang w:val="ru-RU"/>
        </w:rPr>
        <w:t>зту</w:t>
      </w:r>
      <w:proofErr w:type="spellEnd"/>
      <w:r w:rsidR="00035C72" w:rsidRPr="005C6A8C">
        <w:rPr>
          <w:lang w:val="ru-RU"/>
        </w:rPr>
        <w:t xml:space="preserve"> систему. Это и может быть решением пресловутого вопроса о роли </w:t>
      </w:r>
      <w:proofErr w:type="spellStart"/>
      <w:r w:rsidR="00035C72" w:rsidRPr="005C6A8C">
        <w:rPr>
          <w:lang w:val="ru-RU"/>
        </w:rPr>
        <w:t>лимбики</w:t>
      </w:r>
      <w:proofErr w:type="spellEnd"/>
      <w:r w:rsidR="00035C72" w:rsidRPr="005C6A8C">
        <w:rPr>
          <w:lang w:val="ru-RU"/>
        </w:rPr>
        <w:t xml:space="preserve"> в мотивации и эмоциях, </w:t>
      </w:r>
      <w:r w:rsidR="00035C72" w:rsidRPr="005C6A8C">
        <w:rPr>
          <w:rFonts w:ascii="Times New Roman" w:hAnsi="Times New Roman"/>
          <w:lang w:val="ru-RU"/>
        </w:rPr>
        <w:t>—</w:t>
      </w:r>
      <w:r w:rsidR="00035C72" w:rsidRPr="005C6A8C">
        <w:rPr>
          <w:rFonts w:cs="Roboto"/>
          <w:lang w:val="ru-RU"/>
        </w:rPr>
        <w:t>без</w:t>
      </w:r>
      <w:r w:rsidR="00035C72" w:rsidRPr="005C6A8C">
        <w:rPr>
          <w:lang w:val="ru-RU"/>
        </w:rPr>
        <w:t xml:space="preserve"> </w:t>
      </w:r>
      <w:r w:rsidR="00035C72" w:rsidRPr="005C6A8C">
        <w:rPr>
          <w:rFonts w:cs="Roboto"/>
          <w:lang w:val="ru-RU"/>
        </w:rPr>
        <w:t>нее</w:t>
      </w:r>
      <w:r w:rsidR="00035C72" w:rsidRPr="005C6A8C">
        <w:rPr>
          <w:lang w:val="ru-RU"/>
        </w:rPr>
        <w:t xml:space="preserve"> </w:t>
      </w:r>
      <w:r w:rsidR="00035C72" w:rsidRPr="005C6A8C">
        <w:rPr>
          <w:rFonts w:cs="Roboto"/>
          <w:lang w:val="ru-RU"/>
        </w:rPr>
        <w:t>они</w:t>
      </w:r>
      <w:r w:rsidR="00035C72" w:rsidRPr="005C6A8C">
        <w:rPr>
          <w:lang w:val="ru-RU"/>
        </w:rPr>
        <w:t xml:space="preserve"> </w:t>
      </w:r>
      <w:r w:rsidR="00035C72" w:rsidRPr="005C6A8C">
        <w:rPr>
          <w:rFonts w:cs="Roboto"/>
          <w:lang w:val="ru-RU"/>
        </w:rPr>
        <w:t>не</w:t>
      </w:r>
      <w:r w:rsidR="00035C72" w:rsidRPr="005C6A8C">
        <w:rPr>
          <w:lang w:val="ru-RU"/>
        </w:rPr>
        <w:t xml:space="preserve"> </w:t>
      </w:r>
      <w:r w:rsidR="00035C72" w:rsidRPr="005C6A8C">
        <w:rPr>
          <w:rFonts w:cs="Roboto"/>
          <w:lang w:val="ru-RU"/>
        </w:rPr>
        <w:t>фикси</w:t>
      </w:r>
      <w:r w:rsidR="00035C72" w:rsidRPr="005C6A8C">
        <w:rPr>
          <w:lang w:val="ru-RU"/>
        </w:rPr>
        <w:softHyphen/>
      </w:r>
      <w:r w:rsidR="00035C72" w:rsidRPr="005C6A8C">
        <w:rPr>
          <w:rFonts w:cs="Roboto"/>
          <w:lang w:val="ru-RU"/>
        </w:rPr>
        <w:t>руются</w:t>
      </w:r>
      <w:r w:rsidR="00035C72" w:rsidRPr="005C6A8C">
        <w:rPr>
          <w:lang w:val="ru-RU"/>
        </w:rPr>
        <w:t xml:space="preserve"> </w:t>
      </w:r>
      <w:r w:rsidR="00035C72" w:rsidRPr="005C6A8C">
        <w:rPr>
          <w:rFonts w:cs="Roboto"/>
          <w:lang w:val="ru-RU"/>
        </w:rPr>
        <w:t>в</w:t>
      </w:r>
      <w:r w:rsidR="00035C72" w:rsidRPr="005C6A8C">
        <w:rPr>
          <w:lang w:val="ru-RU"/>
        </w:rPr>
        <w:t xml:space="preserve"> </w:t>
      </w:r>
      <w:r w:rsidR="00035C72" w:rsidRPr="005C6A8C">
        <w:rPr>
          <w:rFonts w:cs="Roboto"/>
          <w:lang w:val="ru-RU"/>
        </w:rPr>
        <w:t>памяти</w:t>
      </w:r>
      <w:r w:rsidR="00035C72" w:rsidRPr="005C6A8C">
        <w:rPr>
          <w:lang w:val="ru-RU"/>
        </w:rPr>
        <w:t xml:space="preserve">, </w:t>
      </w:r>
      <w:r w:rsidR="00035C72" w:rsidRPr="005C6A8C">
        <w:rPr>
          <w:rFonts w:cs="Roboto"/>
          <w:lang w:val="ru-RU"/>
        </w:rPr>
        <w:t>как</w:t>
      </w:r>
      <w:r w:rsidR="00035C72" w:rsidRPr="005C6A8C">
        <w:rPr>
          <w:lang w:val="ru-RU"/>
        </w:rPr>
        <w:t xml:space="preserve"> </w:t>
      </w:r>
      <w:r w:rsidR="00035C72" w:rsidRPr="005C6A8C">
        <w:rPr>
          <w:rFonts w:cs="Roboto"/>
          <w:lang w:val="ru-RU"/>
        </w:rPr>
        <w:t>любая</w:t>
      </w:r>
      <w:r w:rsidR="00035C72" w:rsidRPr="005C6A8C">
        <w:rPr>
          <w:lang w:val="ru-RU"/>
        </w:rPr>
        <w:t xml:space="preserve"> </w:t>
      </w:r>
      <w:r w:rsidR="00035C72" w:rsidRPr="005C6A8C">
        <w:rPr>
          <w:rFonts w:cs="Roboto"/>
          <w:lang w:val="ru-RU"/>
        </w:rPr>
        <w:t>другая</w:t>
      </w:r>
      <w:r w:rsidR="00035C72" w:rsidRPr="005C6A8C">
        <w:rPr>
          <w:lang w:val="ru-RU"/>
        </w:rPr>
        <w:t xml:space="preserve"> </w:t>
      </w:r>
      <w:r w:rsidR="00035C72" w:rsidRPr="005C6A8C">
        <w:rPr>
          <w:rFonts w:cs="Roboto"/>
          <w:lang w:val="ru-RU"/>
        </w:rPr>
        <w:t>ферма</w:t>
      </w:r>
      <w:r w:rsidR="00035C72" w:rsidRPr="005C6A8C">
        <w:rPr>
          <w:lang w:val="ru-RU"/>
        </w:rPr>
        <w:t xml:space="preserve"> </w:t>
      </w:r>
      <w:r w:rsidR="00035C72" w:rsidRPr="005C6A8C">
        <w:rPr>
          <w:rFonts w:cs="Roboto"/>
          <w:lang w:val="ru-RU"/>
        </w:rPr>
        <w:t>информации</w:t>
      </w:r>
      <w:r w:rsidR="00035C72" w:rsidRPr="005C6A8C">
        <w:rPr>
          <w:lang w:val="ru-RU"/>
        </w:rPr>
        <w:t>.</w:t>
      </w:r>
    </w:p>
    <w:p w:rsidR="00035C72" w:rsidRPr="00035C72" w:rsidRDefault="00035C72" w:rsidP="00204CDA">
      <w:pPr>
        <w:pStyle w:val="3"/>
        <w:rPr>
          <w:lang w:val="ru-RU"/>
        </w:rPr>
      </w:pPr>
      <w:bookmarkStart w:id="36" w:name="_Toc193538495"/>
      <w:r w:rsidRPr="00035C72">
        <w:rPr>
          <w:lang w:val="ru-RU"/>
        </w:rPr>
        <w:t>Некоторые особенности онтогенеза</w:t>
      </w:r>
      <w:bookmarkEnd w:id="36"/>
    </w:p>
    <w:p w:rsidR="00035C72" w:rsidRPr="00035C72" w:rsidRDefault="00204CDA" w:rsidP="005C6A8C">
      <w:pPr>
        <w:rPr>
          <w:lang w:val="ru-RU"/>
        </w:rPr>
      </w:pPr>
      <w:r>
        <w:rPr>
          <w:lang w:val="ru-RU"/>
        </w:rPr>
        <w:t>Р</w:t>
      </w:r>
      <w:r w:rsidR="00035C72" w:rsidRPr="00035C72">
        <w:rPr>
          <w:lang w:val="ru-RU"/>
        </w:rPr>
        <w:t>яд авторов, занимавшихся детальным анализом онтогене</w:t>
      </w:r>
      <w:r w:rsidR="00035C72" w:rsidRPr="00035C72">
        <w:rPr>
          <w:lang w:val="ru-RU"/>
        </w:rPr>
        <w:softHyphen/>
        <w:t xml:space="preserve">тического развития </w:t>
      </w:r>
      <w:proofErr w:type="spellStart"/>
      <w:r w:rsidR="00035C72" w:rsidRPr="00035C72">
        <w:rPr>
          <w:lang w:val="ru-RU"/>
        </w:rPr>
        <w:t>ги</w:t>
      </w:r>
      <w:r w:rsidR="00800C33">
        <w:rPr>
          <w:lang w:val="ru-RU"/>
        </w:rPr>
        <w:t>п</w:t>
      </w:r>
      <w:r w:rsidR="00035C72" w:rsidRPr="00035C72">
        <w:rPr>
          <w:lang w:val="ru-RU"/>
        </w:rPr>
        <w:t>пока</w:t>
      </w:r>
      <w:r w:rsidR="00800C33">
        <w:rPr>
          <w:lang w:val="ru-RU"/>
        </w:rPr>
        <w:t>мп</w:t>
      </w:r>
      <w:r w:rsidR="00035C72" w:rsidRPr="00035C72">
        <w:rPr>
          <w:lang w:val="ru-RU"/>
        </w:rPr>
        <w:t>овой</w:t>
      </w:r>
      <w:proofErr w:type="spellEnd"/>
      <w:r w:rsidR="00035C72" w:rsidRPr="00035C72">
        <w:rPr>
          <w:lang w:val="ru-RU"/>
        </w:rPr>
        <w:t xml:space="preserve"> формации, указывает на не</w:t>
      </w:r>
      <w:r w:rsidR="00035C72" w:rsidRPr="00035C72">
        <w:rPr>
          <w:lang w:val="ru-RU"/>
        </w:rPr>
        <w:softHyphen/>
        <w:t>соответствие между ранним филогенетический и поздним индивидуальным развитием этой структуры. Можно сказать, что данные онтогенеза гиппокампа со</w:t>
      </w:r>
      <w:r w:rsidR="00800C33">
        <w:rPr>
          <w:lang w:val="ru-RU"/>
        </w:rPr>
        <w:t>г</w:t>
      </w:r>
      <w:r w:rsidR="00035C72" w:rsidRPr="00035C72">
        <w:rPr>
          <w:lang w:val="ru-RU"/>
        </w:rPr>
        <w:t>ласуются скорее с прогрессив</w:t>
      </w:r>
      <w:r w:rsidR="00035C72" w:rsidRPr="00035C72">
        <w:rPr>
          <w:lang w:val="ru-RU"/>
        </w:rPr>
        <w:softHyphen/>
        <w:t>ным развитием структур основного лимб</w:t>
      </w:r>
      <w:r w:rsidR="00800C33">
        <w:rPr>
          <w:lang w:val="ru-RU"/>
        </w:rPr>
        <w:t>и</w:t>
      </w:r>
      <w:r w:rsidR="00035C72" w:rsidRPr="00035C72">
        <w:rPr>
          <w:lang w:val="ru-RU"/>
        </w:rPr>
        <w:t>ческого круга в фило</w:t>
      </w:r>
      <w:r w:rsidR="00035C72" w:rsidRPr="00035C72">
        <w:rPr>
          <w:lang w:val="ru-RU"/>
        </w:rPr>
        <w:softHyphen/>
        <w:t>генезе 'позвоночных, чем с их давним появлением.</w:t>
      </w:r>
    </w:p>
    <w:p w:rsidR="00035C72" w:rsidRPr="00035C72" w:rsidRDefault="00035C72" w:rsidP="005C6A8C">
      <w:pPr>
        <w:rPr>
          <w:lang w:val="ru-RU"/>
        </w:rPr>
      </w:pPr>
      <w:r w:rsidRPr="00035C72">
        <w:rPr>
          <w:lang w:val="ru-RU"/>
        </w:rPr>
        <w:t>Наиболее систематическое исследование онтогенеза гиппока</w:t>
      </w:r>
      <w:r w:rsidR="00800C33">
        <w:rPr>
          <w:lang w:val="ru-RU"/>
        </w:rPr>
        <w:t>м</w:t>
      </w:r>
      <w:r w:rsidRPr="00035C72">
        <w:rPr>
          <w:lang w:val="ru-RU"/>
        </w:rPr>
        <w:t xml:space="preserve">па было проведено на грызунах в работах Альтмана, Даса к </w:t>
      </w:r>
      <w:proofErr w:type="spellStart"/>
      <w:r w:rsidRPr="00035C72">
        <w:rPr>
          <w:lang w:val="ru-RU"/>
        </w:rPr>
        <w:t>Энджвайна</w:t>
      </w:r>
      <w:proofErr w:type="spellEnd"/>
      <w:r w:rsidRPr="00035C72">
        <w:rPr>
          <w:lang w:val="ru-RU"/>
        </w:rPr>
        <w:t xml:space="preserve">. Они использовали методику пренатального или раннего </w:t>
      </w:r>
      <w:proofErr w:type="spellStart"/>
      <w:r w:rsidR="00800C33">
        <w:rPr>
          <w:lang w:val="ru-RU"/>
        </w:rPr>
        <w:t>д</w:t>
      </w:r>
      <w:r w:rsidRPr="00035C72">
        <w:rPr>
          <w:lang w:val="ru-RU"/>
        </w:rPr>
        <w:t>остнатального</w:t>
      </w:r>
      <w:proofErr w:type="spellEnd"/>
      <w:r w:rsidRPr="00035C72">
        <w:rPr>
          <w:lang w:val="ru-RU"/>
        </w:rPr>
        <w:t xml:space="preserve"> введения меченого тимидина, который в пролиферативной стадии </w:t>
      </w:r>
      <w:proofErr w:type="spellStart"/>
      <w:r w:rsidRPr="00035C72">
        <w:rPr>
          <w:lang w:val="ru-RU"/>
        </w:rPr>
        <w:t>нейробластов</w:t>
      </w:r>
      <w:proofErr w:type="spellEnd"/>
      <w:r w:rsidRPr="00035C72">
        <w:rPr>
          <w:lang w:val="ru-RU"/>
        </w:rPr>
        <w:t xml:space="preserve"> включается в состав хро</w:t>
      </w:r>
      <w:r w:rsidRPr="00035C72">
        <w:rPr>
          <w:lang w:val="ru-RU"/>
        </w:rPr>
        <w:softHyphen/>
        <w:t>мосомной ДИК</w:t>
      </w:r>
      <w:r w:rsidR="00800C33">
        <w:rPr>
          <w:lang w:val="ru-RU"/>
        </w:rPr>
        <w:t>.</w:t>
      </w:r>
      <w:r w:rsidRPr="00035C72">
        <w:rPr>
          <w:lang w:val="ru-RU"/>
        </w:rPr>
        <w:t xml:space="preserve"> </w:t>
      </w:r>
      <w:proofErr w:type="spellStart"/>
      <w:r w:rsidRPr="00035C72">
        <w:rPr>
          <w:lang w:val="ru-RU"/>
        </w:rPr>
        <w:t>Нейробласты</w:t>
      </w:r>
      <w:proofErr w:type="spellEnd"/>
      <w:r w:rsidRPr="00035C72">
        <w:rPr>
          <w:lang w:val="ru-RU"/>
        </w:rPr>
        <w:t xml:space="preserve">, проходящие деление </w:t>
      </w:r>
      <w:r w:rsidR="00800C33">
        <w:rPr>
          <w:lang w:val="ru-RU"/>
        </w:rPr>
        <w:t>в</w:t>
      </w:r>
      <w:r w:rsidRPr="00035C72">
        <w:rPr>
          <w:lang w:val="ru-RU"/>
        </w:rPr>
        <w:t xml:space="preserve"> другие сро</w:t>
      </w:r>
      <w:r w:rsidRPr="00035C72">
        <w:rPr>
          <w:lang w:val="ru-RU"/>
        </w:rPr>
        <w:softHyphen/>
        <w:t xml:space="preserve">ки или уже мигрировавшие из центра </w:t>
      </w:r>
      <w:proofErr w:type="spellStart"/>
      <w:r w:rsidRPr="00035C72">
        <w:rPr>
          <w:lang w:val="ru-RU"/>
        </w:rPr>
        <w:t>гермияацки</w:t>
      </w:r>
      <w:proofErr w:type="spellEnd"/>
      <w:r w:rsidRPr="00035C72">
        <w:rPr>
          <w:lang w:val="ru-RU"/>
        </w:rPr>
        <w:t>, при этом не метятся. Таким образом, метод позволяет выявить, в какие сро</w:t>
      </w:r>
      <w:r w:rsidRPr="00035C72">
        <w:rPr>
          <w:lang w:val="ru-RU"/>
        </w:rPr>
        <w:softHyphen/>
        <w:t>ки дифференцируются нейроны, составляющие различные уча</w:t>
      </w:r>
      <w:r w:rsidRPr="00035C72">
        <w:rPr>
          <w:lang w:val="ru-RU"/>
        </w:rPr>
        <w:softHyphen/>
        <w:t>стки мозга.</w:t>
      </w:r>
    </w:p>
    <w:p w:rsidR="00035C72" w:rsidRPr="00035C72" w:rsidRDefault="00035C72" w:rsidP="005C6A8C">
      <w:pPr>
        <w:rPr>
          <w:lang w:val="ru-RU"/>
        </w:rPr>
      </w:pPr>
      <w:r w:rsidRPr="00035C72">
        <w:rPr>
          <w:lang w:val="ru-RU"/>
        </w:rPr>
        <w:t xml:space="preserve">Исследования </w:t>
      </w:r>
      <w:proofErr w:type="spellStart"/>
      <w:r w:rsidRPr="00035C72">
        <w:rPr>
          <w:lang w:val="ru-RU"/>
        </w:rPr>
        <w:t>Энджвайна</w:t>
      </w:r>
      <w:proofErr w:type="spellEnd"/>
      <w:r w:rsidRPr="00035C72">
        <w:rPr>
          <w:lang w:val="ru-RU"/>
        </w:rPr>
        <w:t xml:space="preserve"> (</w:t>
      </w:r>
      <w:r w:rsidRPr="00035C72">
        <w:t>Angevine</w:t>
      </w:r>
      <w:r w:rsidRPr="00035C72">
        <w:rPr>
          <w:lang w:val="ru-RU"/>
        </w:rPr>
        <w:t xml:space="preserve">, </w:t>
      </w:r>
      <w:r w:rsidRPr="00035C72">
        <w:t>Sidman</w:t>
      </w:r>
      <w:r w:rsidRPr="00035C72">
        <w:rPr>
          <w:lang w:val="ru-RU"/>
        </w:rPr>
        <w:t xml:space="preserve">, 1962; </w:t>
      </w:r>
      <w:r w:rsidRPr="00035C72">
        <w:t>Angevine</w:t>
      </w:r>
      <w:r w:rsidRPr="00035C72">
        <w:rPr>
          <w:lang w:val="ru-RU"/>
        </w:rPr>
        <w:t>, 1963</w:t>
      </w:r>
      <w:r w:rsidRPr="00035C72">
        <w:rPr>
          <w:rFonts w:ascii="Times New Roman" w:hAnsi="Times New Roman"/>
          <w:lang w:val="ru-RU"/>
        </w:rPr>
        <w:t>—</w:t>
      </w:r>
      <w:r w:rsidRPr="00035C72">
        <w:rPr>
          <w:lang w:val="ru-RU"/>
        </w:rPr>
        <w:t xml:space="preserve">1&amp;65) </w:t>
      </w:r>
      <w:r w:rsidRPr="00035C72">
        <w:rPr>
          <w:rFonts w:cs="Roboto"/>
          <w:lang w:val="ru-RU"/>
        </w:rPr>
        <w:t>показали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что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формирование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ли</w:t>
      </w:r>
      <w:r w:rsidR="00800C33">
        <w:rPr>
          <w:rFonts w:cs="Roboto"/>
          <w:lang w:val="ru-RU"/>
        </w:rPr>
        <w:t>мб</w:t>
      </w:r>
      <w:r w:rsidRPr="00035C72">
        <w:rPr>
          <w:rFonts w:cs="Roboto"/>
          <w:lang w:val="ru-RU"/>
        </w:rPr>
        <w:t>ической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коры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и</w:t>
      </w:r>
      <w:r w:rsidRPr="00035C72">
        <w:rPr>
          <w:lang w:val="ru-RU"/>
        </w:rPr>
        <w:t xml:space="preserve"> </w:t>
      </w:r>
      <w:proofErr w:type="spellStart"/>
      <w:r w:rsidRPr="00035C72">
        <w:rPr>
          <w:rFonts w:cs="Roboto"/>
          <w:lang w:val="ru-RU"/>
        </w:rPr>
        <w:t>субикулярвой</w:t>
      </w:r>
      <w:proofErr w:type="spellEnd"/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области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у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мыши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начинается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на</w:t>
      </w:r>
      <w:r w:rsidRPr="00035C72">
        <w:rPr>
          <w:lang w:val="ru-RU"/>
        </w:rPr>
        <w:t xml:space="preserve"> </w:t>
      </w:r>
      <w:proofErr w:type="spellStart"/>
      <w:r w:rsidRPr="00035C72">
        <w:t>i</w:t>
      </w:r>
      <w:proofErr w:type="spellEnd"/>
      <w:r w:rsidRPr="00035C72">
        <w:rPr>
          <w:lang w:val="ru-RU"/>
        </w:rPr>
        <w:t xml:space="preserve"> 1-й день эмбрио</w:t>
      </w:r>
      <w:r w:rsidRPr="00035C72">
        <w:rPr>
          <w:lang w:val="ru-RU"/>
        </w:rPr>
        <w:softHyphen/>
        <w:t xml:space="preserve">нального развития и идет по общему принципу формирования корковых структур в направлении </w:t>
      </w:r>
      <w:r w:rsidRPr="00035C72">
        <w:rPr>
          <w:rFonts w:ascii="Cambria" w:hAnsi="Cambria" w:cs="Cambria"/>
          <w:lang w:val="ru-RU"/>
        </w:rPr>
        <w:t>«</w:t>
      </w:r>
      <w:r w:rsidRPr="00035C72">
        <w:rPr>
          <w:rFonts w:cs="Roboto"/>
          <w:lang w:val="ru-RU"/>
        </w:rPr>
        <w:t>изнутри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наружу</w:t>
      </w:r>
      <w:r w:rsidRPr="00035C72">
        <w:rPr>
          <w:rFonts w:ascii="Cambria" w:hAnsi="Cambria" w:cs="Cambria"/>
          <w:lang w:val="ru-RU"/>
        </w:rPr>
        <w:t>»</w:t>
      </w:r>
      <w:r w:rsidRPr="00035C72">
        <w:rPr>
          <w:lang w:val="ru-RU"/>
        </w:rPr>
        <w:t xml:space="preserve"> (</w:t>
      </w:r>
      <w:r w:rsidRPr="00035C72">
        <w:rPr>
          <w:rFonts w:cs="Roboto"/>
          <w:lang w:val="ru-RU"/>
        </w:rPr>
        <w:t>т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е</w:t>
      </w:r>
      <w:r w:rsidRPr="00035C72">
        <w:rPr>
          <w:lang w:val="ru-RU"/>
        </w:rPr>
        <w:t xml:space="preserve">. </w:t>
      </w:r>
      <w:r w:rsidRPr="00035C72">
        <w:rPr>
          <w:rFonts w:cs="Roboto"/>
          <w:lang w:val="ru-RU"/>
        </w:rPr>
        <w:t>первыми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закладываются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наиболее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глубокие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слои</w:t>
      </w:r>
      <w:r w:rsidRPr="00035C72">
        <w:rPr>
          <w:lang w:val="ru-RU"/>
        </w:rPr>
        <w:t xml:space="preserve">). </w:t>
      </w:r>
      <w:proofErr w:type="spellStart"/>
      <w:r w:rsidRPr="00035C72">
        <w:rPr>
          <w:rFonts w:cs="Roboto"/>
          <w:lang w:val="ru-RU"/>
        </w:rPr>
        <w:t>Ретросплениалькая</w:t>
      </w:r>
      <w:proofErr w:type="spellEnd"/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и</w:t>
      </w:r>
      <w:r w:rsidRPr="00035C72">
        <w:rPr>
          <w:lang w:val="ru-RU"/>
        </w:rPr>
        <w:t xml:space="preserve"> </w:t>
      </w:r>
      <w:proofErr w:type="spellStart"/>
      <w:r w:rsidRPr="00035C72">
        <w:rPr>
          <w:rFonts w:cs="Roboto"/>
          <w:lang w:val="ru-RU"/>
        </w:rPr>
        <w:t>экторинальная</w:t>
      </w:r>
      <w:proofErr w:type="spellEnd"/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кора</w:t>
      </w:r>
      <w:r w:rsidRPr="00035C72">
        <w:rPr>
          <w:lang w:val="ru-RU"/>
        </w:rPr>
        <w:t xml:space="preserve">, </w:t>
      </w:r>
      <w:proofErr w:type="spellStart"/>
      <w:r w:rsidRPr="00035C72">
        <w:rPr>
          <w:rFonts w:cs="Roboto"/>
          <w:lang w:val="ru-RU"/>
        </w:rPr>
        <w:t>парасубикулюм</w:t>
      </w:r>
      <w:proofErr w:type="spellEnd"/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и</w:t>
      </w:r>
      <w:r w:rsidRPr="00035C72">
        <w:rPr>
          <w:lang w:val="ru-RU"/>
        </w:rPr>
        <w:t xml:space="preserve"> </w:t>
      </w:r>
      <w:proofErr w:type="spellStart"/>
      <w:r w:rsidRPr="00035C72">
        <w:rPr>
          <w:rFonts w:cs="Roboto"/>
          <w:lang w:val="ru-RU"/>
        </w:rPr>
        <w:t>субикулюм</w:t>
      </w:r>
      <w:proofErr w:type="spellEnd"/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заканчивают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период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формирования</w:t>
      </w:r>
      <w:r w:rsidRPr="00035C72">
        <w:rPr>
          <w:lang w:val="ru-RU"/>
        </w:rPr>
        <w:t xml:space="preserve"> (</w:t>
      </w:r>
      <w:r w:rsidRPr="00035C72">
        <w:rPr>
          <w:rFonts w:cs="Roboto"/>
          <w:lang w:val="ru-RU"/>
        </w:rPr>
        <w:t>т</w:t>
      </w:r>
      <w:r w:rsidRPr="00035C72">
        <w:rPr>
          <w:lang w:val="ru-RU"/>
        </w:rPr>
        <w:t xml:space="preserve">. </w:t>
      </w:r>
      <w:r w:rsidRPr="00035C72">
        <w:rPr>
          <w:rFonts w:cs="Roboto"/>
          <w:lang w:val="ru-RU"/>
        </w:rPr>
        <w:t>е</w:t>
      </w:r>
      <w:r w:rsidRPr="00035C72">
        <w:rPr>
          <w:lang w:val="ru-RU"/>
        </w:rPr>
        <w:t xml:space="preserve">. </w:t>
      </w:r>
      <w:r w:rsidRPr="00035C72">
        <w:rPr>
          <w:rFonts w:cs="Roboto"/>
          <w:lang w:val="ru-RU"/>
        </w:rPr>
        <w:t>в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них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прекращается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миграция</w:t>
      </w:r>
      <w:r w:rsidRPr="00035C72">
        <w:rPr>
          <w:lang w:val="ru-RU"/>
        </w:rPr>
        <w:t xml:space="preserve"> </w:t>
      </w:r>
      <w:proofErr w:type="spellStart"/>
      <w:r w:rsidRPr="00035C72">
        <w:rPr>
          <w:rFonts w:cs="Roboto"/>
          <w:lang w:val="ru-RU"/>
        </w:rPr>
        <w:t>нейробластов</w:t>
      </w:r>
      <w:proofErr w:type="spellEnd"/>
      <w:r w:rsidRPr="00035C72">
        <w:rPr>
          <w:lang w:val="ru-RU"/>
        </w:rPr>
        <w:t xml:space="preserve">) </w:t>
      </w:r>
      <w:r w:rsidRPr="00035C72">
        <w:rPr>
          <w:rFonts w:cs="Roboto"/>
          <w:lang w:val="ru-RU"/>
        </w:rPr>
        <w:t>к</w:t>
      </w:r>
      <w:r w:rsidRPr="00035C72">
        <w:rPr>
          <w:lang w:val="ru-RU"/>
        </w:rPr>
        <w:t xml:space="preserve"> 15-</w:t>
      </w:r>
      <w:r w:rsidRPr="00035C72">
        <w:rPr>
          <w:rFonts w:cs="Roboto"/>
          <w:lang w:val="ru-RU"/>
        </w:rPr>
        <w:t>му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эмбриональному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дню</w:t>
      </w:r>
      <w:r w:rsidRPr="00035C72">
        <w:rPr>
          <w:lang w:val="ru-RU"/>
        </w:rPr>
        <w:t xml:space="preserve">. </w:t>
      </w:r>
      <w:proofErr w:type="spellStart"/>
      <w:r w:rsidRPr="00035C72">
        <w:rPr>
          <w:rFonts w:cs="Roboto"/>
          <w:lang w:val="ru-RU"/>
        </w:rPr>
        <w:t>Конвекситальный</w:t>
      </w:r>
      <w:proofErr w:type="spellEnd"/>
      <w:r w:rsidRPr="00035C72">
        <w:rPr>
          <w:lang w:val="ru-RU"/>
        </w:rPr>
        <w:t xml:space="preserve"> </w:t>
      </w:r>
      <w:r w:rsidR="00800C33">
        <w:rPr>
          <w:rFonts w:cs="Roboto"/>
          <w:lang w:val="ru-RU"/>
        </w:rPr>
        <w:t>н</w:t>
      </w:r>
      <w:r w:rsidRPr="00035C72">
        <w:rPr>
          <w:rFonts w:cs="Roboto"/>
          <w:lang w:val="ru-RU"/>
        </w:rPr>
        <w:t>еокортекс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также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начинает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формироваться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на</w:t>
      </w:r>
      <w:r w:rsidRPr="00035C72">
        <w:rPr>
          <w:lang w:val="ru-RU"/>
        </w:rPr>
        <w:t xml:space="preserve"> 11-</w:t>
      </w:r>
      <w:r w:rsidRPr="00035C72">
        <w:rPr>
          <w:rFonts w:cs="Roboto"/>
          <w:lang w:val="ru-RU"/>
        </w:rPr>
        <w:t>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эмбриональный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день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но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процесс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идет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более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медленно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достигая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пика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на</w:t>
      </w:r>
      <w:r w:rsidRPr="00035C72">
        <w:rPr>
          <w:lang w:val="ru-RU"/>
        </w:rPr>
        <w:t xml:space="preserve"> 13</w:t>
      </w:r>
      <w:r w:rsidRPr="00035C72">
        <w:rPr>
          <w:rFonts w:ascii="Times New Roman" w:hAnsi="Times New Roman"/>
          <w:lang w:val="ru-RU"/>
        </w:rPr>
        <w:t>—</w:t>
      </w:r>
      <w:r w:rsidRPr="00035C72">
        <w:rPr>
          <w:lang w:val="ru-RU"/>
        </w:rPr>
        <w:t>15-</w:t>
      </w:r>
      <w:r w:rsidRPr="00035C72">
        <w:rPr>
          <w:rFonts w:cs="Roboto"/>
          <w:lang w:val="ru-RU"/>
        </w:rPr>
        <w:t>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день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прекращается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незадолго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рождения</w:t>
      </w:r>
      <w:r w:rsidRPr="00035C72">
        <w:rPr>
          <w:lang w:val="ru-RU"/>
        </w:rPr>
        <w:t xml:space="preserve">. </w:t>
      </w:r>
      <w:r w:rsidRPr="00035C72">
        <w:rPr>
          <w:rFonts w:cs="Roboto"/>
          <w:lang w:val="ru-RU"/>
        </w:rPr>
        <w:t>Основные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клеточные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эле</w:t>
      </w:r>
      <w:r w:rsidRPr="00035C72">
        <w:rPr>
          <w:lang w:val="ru-RU"/>
        </w:rPr>
        <w:t xml:space="preserve">менты </w:t>
      </w:r>
      <w:proofErr w:type="spellStart"/>
      <w:r w:rsidRPr="00035C72">
        <w:rPr>
          <w:lang w:val="ru-RU"/>
        </w:rPr>
        <w:t>ги</w:t>
      </w:r>
      <w:r w:rsidR="00800C33">
        <w:rPr>
          <w:lang w:val="ru-RU"/>
        </w:rPr>
        <w:t>пп</w:t>
      </w:r>
      <w:r w:rsidRPr="00035C72">
        <w:rPr>
          <w:lang w:val="ru-RU"/>
        </w:rPr>
        <w:t>окамповой</w:t>
      </w:r>
      <w:proofErr w:type="spellEnd"/>
      <w:r w:rsidRPr="00035C72">
        <w:rPr>
          <w:lang w:val="ru-RU"/>
        </w:rPr>
        <w:t xml:space="preserve"> формации образу</w:t>
      </w:r>
      <w:r w:rsidRPr="00035C72">
        <w:rPr>
          <w:lang w:val="ru-RU"/>
        </w:rPr>
        <w:softHyphen/>
        <w:t xml:space="preserve">ются позднее клеток </w:t>
      </w:r>
      <w:proofErr w:type="spellStart"/>
      <w:r w:rsidRPr="00035C72">
        <w:rPr>
          <w:lang w:val="ru-RU"/>
        </w:rPr>
        <w:t>конвекситальной</w:t>
      </w:r>
      <w:proofErr w:type="spellEnd"/>
      <w:r w:rsidRPr="00035C72">
        <w:rPr>
          <w:lang w:val="ru-RU"/>
        </w:rPr>
        <w:t xml:space="preserve"> коры (</w:t>
      </w:r>
      <w:r w:rsidRPr="00035C72">
        <w:t>Angevine</w:t>
      </w:r>
      <w:r w:rsidRPr="00035C72">
        <w:rPr>
          <w:lang w:val="ru-RU"/>
        </w:rPr>
        <w:t xml:space="preserve">, </w:t>
      </w:r>
      <w:r w:rsidRPr="00035C72">
        <w:t>Sidman</w:t>
      </w:r>
      <w:r w:rsidRPr="00035C72">
        <w:rPr>
          <w:lang w:val="ru-RU"/>
        </w:rPr>
        <w:t xml:space="preserve">, 1962). Пирамиды полей </w:t>
      </w:r>
      <w:r w:rsidRPr="00035C72">
        <w:t>CA</w:t>
      </w:r>
      <w:r w:rsidR="00800C33">
        <w:rPr>
          <w:lang w:val="ru-RU"/>
        </w:rPr>
        <w:t>1</w:t>
      </w:r>
      <w:r w:rsidRPr="00035C72">
        <w:rPr>
          <w:lang w:val="ru-RU"/>
        </w:rPr>
        <w:t xml:space="preserve"> и СА</w:t>
      </w:r>
      <w:r w:rsidR="00800C33">
        <w:rPr>
          <w:rFonts w:ascii="Cambria" w:hAnsi="Cambria" w:cs="Cambria"/>
          <w:lang w:val="ru-RU"/>
        </w:rPr>
        <w:t>2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продолжают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возникать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момента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рождения</w:t>
      </w:r>
      <w:r w:rsidRPr="00035C72">
        <w:rPr>
          <w:lang w:val="ru-RU"/>
        </w:rPr>
        <w:t xml:space="preserve"> (19-</w:t>
      </w:r>
      <w:r w:rsidRPr="00035C72">
        <w:rPr>
          <w:rFonts w:cs="Roboto"/>
          <w:lang w:val="ru-RU"/>
        </w:rPr>
        <w:t>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день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эмбрионального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развития</w:t>
      </w:r>
      <w:r w:rsidRPr="00035C72">
        <w:rPr>
          <w:lang w:val="ru-RU"/>
        </w:rPr>
        <w:t xml:space="preserve">}, </w:t>
      </w:r>
      <w:r w:rsidRPr="00035C72">
        <w:rPr>
          <w:rFonts w:cs="Roboto"/>
          <w:lang w:val="ru-RU"/>
        </w:rPr>
        <w:t>причем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поле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СА</w:t>
      </w:r>
      <w:r w:rsidR="00800C33">
        <w:rPr>
          <w:lang w:val="ru-RU"/>
        </w:rPr>
        <w:t>2</w:t>
      </w:r>
      <w:r w:rsidRPr="00035C72">
        <w:rPr>
          <w:lang w:val="ru-RU"/>
        </w:rPr>
        <w:t xml:space="preserve"> опережает по быстроте формирования поле СА</w:t>
      </w:r>
      <w:r w:rsidR="00800C33">
        <w:rPr>
          <w:lang w:val="ru-RU"/>
        </w:rPr>
        <w:t>1</w:t>
      </w:r>
      <w:r w:rsidRPr="00035C72">
        <w:rPr>
          <w:lang w:val="ru-RU"/>
        </w:rPr>
        <w:t xml:space="preserve"> (</w:t>
      </w:r>
      <w:proofErr w:type="spellStart"/>
      <w:r w:rsidRPr="00035C72">
        <w:t>Acgevlne</w:t>
      </w:r>
      <w:proofErr w:type="spellEnd"/>
      <w:r w:rsidRPr="00035C72">
        <w:rPr>
          <w:lang w:val="ru-RU"/>
        </w:rPr>
        <w:t>, 1963). Появление новых нейронов в гиппокампе кро</w:t>
      </w:r>
      <w:r w:rsidRPr="00035C72">
        <w:rPr>
          <w:lang w:val="ru-RU"/>
        </w:rPr>
        <w:softHyphen/>
        <w:t xml:space="preserve">лика </w:t>
      </w:r>
      <w:r w:rsidR="00800C33">
        <w:rPr>
          <w:rFonts w:ascii="Cambria" w:hAnsi="Cambria" w:cs="Cambria"/>
          <w:lang w:val="ru-RU"/>
        </w:rPr>
        <w:t>в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последние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два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дня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перед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рождением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отмечено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также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И</w:t>
      </w:r>
      <w:r w:rsidRPr="00035C72">
        <w:rPr>
          <w:lang w:val="ru-RU"/>
        </w:rPr>
        <w:t xml:space="preserve">. </w:t>
      </w:r>
      <w:r w:rsidRPr="00035C72">
        <w:rPr>
          <w:rFonts w:cs="Roboto"/>
          <w:lang w:val="ru-RU"/>
        </w:rPr>
        <w:t>П</w:t>
      </w:r>
      <w:r w:rsidRPr="00035C72">
        <w:rPr>
          <w:lang w:val="ru-RU"/>
        </w:rPr>
        <w:t xml:space="preserve">. </w:t>
      </w:r>
      <w:r w:rsidRPr="00035C72">
        <w:rPr>
          <w:rFonts w:cs="Roboto"/>
          <w:lang w:val="ru-RU"/>
        </w:rPr>
        <w:t>Цветковой</w:t>
      </w:r>
      <w:r w:rsidRPr="00035C72">
        <w:rPr>
          <w:lang w:val="ru-RU"/>
        </w:rPr>
        <w:t xml:space="preserve"> (3969). </w:t>
      </w:r>
      <w:r w:rsidRPr="00035C72">
        <w:rPr>
          <w:rFonts w:cs="Roboto"/>
          <w:lang w:val="ru-RU"/>
        </w:rPr>
        <w:t>Ею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описано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резкое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увеличение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ядер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клеток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этот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период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что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может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объясняться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возникновением</w:t>
      </w:r>
      <w:r w:rsidRPr="00035C72">
        <w:rPr>
          <w:lang w:val="ru-RU"/>
        </w:rPr>
        <w:t xml:space="preserve"> </w:t>
      </w:r>
      <w:proofErr w:type="spellStart"/>
      <w:r w:rsidRPr="00035C72">
        <w:rPr>
          <w:rFonts w:cs="Roboto"/>
          <w:lang w:val="ru-RU"/>
        </w:rPr>
        <w:t>пол</w:t>
      </w:r>
      <w:r w:rsidR="00800C33">
        <w:rPr>
          <w:rFonts w:cs="Roboto"/>
          <w:lang w:val="ru-RU"/>
        </w:rPr>
        <w:t>ипло</w:t>
      </w:r>
      <w:r w:rsidRPr="00035C72">
        <w:rPr>
          <w:rFonts w:cs="Roboto"/>
          <w:lang w:val="ru-RU"/>
        </w:rPr>
        <w:t>идност</w:t>
      </w:r>
      <w:r w:rsidR="00800C33">
        <w:rPr>
          <w:rFonts w:cs="Roboto"/>
          <w:lang w:val="ru-RU"/>
        </w:rPr>
        <w:t>и</w:t>
      </w:r>
      <w:proofErr w:type="spellEnd"/>
      <w:r w:rsidRPr="00035C72">
        <w:rPr>
          <w:lang w:val="ru-RU"/>
        </w:rPr>
        <w:t>.</w:t>
      </w:r>
    </w:p>
    <w:p w:rsidR="00035C72" w:rsidRPr="005C6A8C" w:rsidRDefault="00035C72" w:rsidP="005C6A8C">
      <w:pPr>
        <w:rPr>
          <w:lang w:val="ru-RU"/>
        </w:rPr>
      </w:pPr>
      <w:r w:rsidRPr="00035C72">
        <w:rPr>
          <w:lang w:val="ru-RU"/>
        </w:rPr>
        <w:lastRenderedPageBreak/>
        <w:t>Однако наиболее поздним развитием обладает зубчатая фас</w:t>
      </w:r>
      <w:r w:rsidRPr="00035C72">
        <w:rPr>
          <w:lang w:val="ru-RU"/>
        </w:rPr>
        <w:softHyphen/>
        <w:t>ция, развивающаяся в отличие от</w:t>
      </w:r>
      <w:r w:rsidR="00F350BE">
        <w:rPr>
          <w:lang w:val="ru-RU"/>
        </w:rPr>
        <w:t xml:space="preserve"> </w:t>
      </w:r>
      <w:r w:rsidRPr="00035C72">
        <w:rPr>
          <w:lang w:val="ru-RU"/>
        </w:rPr>
        <w:t>других</w:t>
      </w:r>
      <w:r w:rsidR="00F350BE">
        <w:rPr>
          <w:lang w:val="ru-RU"/>
        </w:rPr>
        <w:t xml:space="preserve"> </w:t>
      </w:r>
      <w:r w:rsidRPr="00035C72">
        <w:rPr>
          <w:lang w:val="ru-RU"/>
        </w:rPr>
        <w:t xml:space="preserve">областей </w:t>
      </w:r>
      <w:r w:rsidRPr="00035C72">
        <w:rPr>
          <w:rFonts w:ascii="Cambria" w:hAnsi="Cambria" w:cs="Cambria"/>
          <w:lang w:val="ru-RU"/>
        </w:rPr>
        <w:t>«</w:t>
      </w:r>
      <w:r w:rsidRPr="00035C72">
        <w:rPr>
          <w:rFonts w:cs="Roboto"/>
          <w:lang w:val="ru-RU"/>
        </w:rPr>
        <w:t>снаружи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внутрь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частично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формирующаяся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за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счет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миграции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нейр</w:t>
      </w:r>
      <w:r w:rsidR="00F26125">
        <w:rPr>
          <w:rFonts w:cs="Roboto"/>
          <w:lang w:val="ru-RU"/>
        </w:rPr>
        <w:t>о</w:t>
      </w:r>
      <w:r w:rsidRPr="005C6A8C">
        <w:rPr>
          <w:rFonts w:cs="Roboto"/>
          <w:lang w:val="ru-RU"/>
        </w:rPr>
        <w:t>бластов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из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пролифератявной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области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t>str</w:t>
      </w:r>
      <w:r w:rsidRPr="005C6A8C">
        <w:rPr>
          <w:lang w:val="ru-RU"/>
        </w:rPr>
        <w:t xml:space="preserve">. </w:t>
      </w:r>
      <w:proofErr w:type="spellStart"/>
      <w:r w:rsidRPr="005C6A8C">
        <w:t>oriens</w:t>
      </w:r>
      <w:proofErr w:type="spellEnd"/>
      <w:r w:rsidRPr="005C6A8C">
        <w:rPr>
          <w:lang w:val="ru-RU"/>
        </w:rPr>
        <w:t xml:space="preserve"> ги</w:t>
      </w:r>
      <w:r w:rsidR="00F26125">
        <w:rPr>
          <w:lang w:val="ru-RU"/>
        </w:rPr>
        <w:t>п</w:t>
      </w:r>
      <w:r w:rsidRPr="005C6A8C">
        <w:rPr>
          <w:lang w:val="ru-RU"/>
        </w:rPr>
        <w:t xml:space="preserve">покампа, а частично за счет пролиферации глубоких </w:t>
      </w:r>
      <w:proofErr w:type="spellStart"/>
      <w:r w:rsidRPr="005C6A8C">
        <w:rPr>
          <w:lang w:val="ru-RU"/>
        </w:rPr>
        <w:t>нейробластов</w:t>
      </w:r>
      <w:proofErr w:type="spellEnd"/>
      <w:r w:rsidRPr="005C6A8C">
        <w:rPr>
          <w:lang w:val="ru-RU"/>
        </w:rPr>
        <w:t xml:space="preserve"> </w:t>
      </w:r>
      <w:r w:rsidR="00F26125">
        <w:rPr>
          <w:lang w:val="ru-RU"/>
        </w:rPr>
        <w:t>в</w:t>
      </w:r>
      <w:r w:rsidRPr="005C6A8C">
        <w:rPr>
          <w:lang w:val="ru-RU"/>
        </w:rPr>
        <w:t xml:space="preserve"> са</w:t>
      </w:r>
      <w:r w:rsidRPr="005C6A8C">
        <w:rPr>
          <w:lang w:val="ru-RU"/>
        </w:rPr>
        <w:softHyphen/>
        <w:t xml:space="preserve">мом гранулярном слое. Даже у зрелорождающихся животных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морская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свинка</w:t>
      </w:r>
      <w:r w:rsidRPr="005C6A8C">
        <w:rPr>
          <w:lang w:val="ru-RU"/>
        </w:rPr>
        <w:t xml:space="preserve">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формирование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зубчатой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фасции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идет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зна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чительной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мер</w:t>
      </w:r>
      <w:r w:rsidR="00F26125">
        <w:rPr>
          <w:rFonts w:cs="Roboto"/>
          <w:lang w:val="ru-RU"/>
        </w:rPr>
        <w:t>е</w:t>
      </w:r>
      <w:r w:rsidRPr="005C6A8C">
        <w:rPr>
          <w:lang w:val="ru-RU"/>
        </w:rPr>
        <w:t xml:space="preserve"> </w:t>
      </w:r>
      <w:proofErr w:type="spellStart"/>
      <w:r w:rsidR="00F26125">
        <w:rPr>
          <w:rFonts w:cs="Roboto"/>
          <w:lang w:val="ru-RU"/>
        </w:rPr>
        <w:t>пости</w:t>
      </w:r>
      <w:r w:rsidRPr="005C6A8C">
        <w:rPr>
          <w:rFonts w:cs="Roboto"/>
          <w:lang w:val="ru-RU"/>
        </w:rPr>
        <w:t>атально</w:t>
      </w:r>
      <w:proofErr w:type="spellEnd"/>
      <w:r w:rsidRPr="005C6A8C">
        <w:rPr>
          <w:lang w:val="ru-RU"/>
        </w:rPr>
        <w:t xml:space="preserve"> (</w:t>
      </w:r>
      <w:r w:rsidRPr="005C6A8C">
        <w:t>Altman</w:t>
      </w:r>
      <w:r w:rsidRPr="005C6A8C">
        <w:rPr>
          <w:lang w:val="ru-RU"/>
        </w:rPr>
        <w:t xml:space="preserve">, </w:t>
      </w:r>
      <w:r w:rsidRPr="005C6A8C">
        <w:t>Das</w:t>
      </w:r>
      <w:r w:rsidRPr="005C6A8C">
        <w:rPr>
          <w:lang w:val="ru-RU"/>
        </w:rPr>
        <w:t xml:space="preserve">, 1962), а у незрело-рождающихся животных она практически вся формируется после рождения (Крылов, </w:t>
      </w:r>
      <w:proofErr w:type="spellStart"/>
      <w:r w:rsidRPr="005C6A8C">
        <w:rPr>
          <w:lang w:val="ru-RU"/>
        </w:rPr>
        <w:t>Кочегарова</w:t>
      </w:r>
      <w:proofErr w:type="spellEnd"/>
      <w:r w:rsidRPr="005C6A8C">
        <w:rPr>
          <w:lang w:val="ru-RU"/>
        </w:rPr>
        <w:t xml:space="preserve">, 1974; </w:t>
      </w:r>
      <w:proofErr w:type="spellStart"/>
      <w:r w:rsidRPr="005C6A8C">
        <w:t>MereS</w:t>
      </w:r>
      <w:proofErr w:type="spellEnd"/>
      <w:r w:rsidRPr="005C6A8C">
        <w:rPr>
          <w:lang w:val="ru-RU"/>
        </w:rPr>
        <w:t xml:space="preserve">, </w:t>
      </w:r>
      <w:r w:rsidRPr="005C6A8C">
        <w:t>Lodin</w:t>
      </w:r>
      <w:r w:rsidRPr="005C6A8C">
        <w:rPr>
          <w:lang w:val="ru-RU"/>
        </w:rPr>
        <w:t>, 1974). По данным Альтмана (</w:t>
      </w:r>
      <w:r w:rsidRPr="005C6A8C">
        <w:t>Altman</w:t>
      </w:r>
      <w:r w:rsidRPr="005C6A8C">
        <w:rPr>
          <w:lang w:val="ru-RU"/>
        </w:rPr>
        <w:t xml:space="preserve">, </w:t>
      </w:r>
      <w:r w:rsidRPr="005C6A8C">
        <w:t>Das</w:t>
      </w:r>
      <w:r w:rsidRPr="005C6A8C">
        <w:rPr>
          <w:lang w:val="ru-RU"/>
        </w:rPr>
        <w:t xml:space="preserve">, 1965; </w:t>
      </w:r>
      <w:r w:rsidRPr="005C6A8C">
        <w:t>Altman</w:t>
      </w:r>
      <w:r w:rsidRPr="005C6A8C">
        <w:rPr>
          <w:lang w:val="ru-RU"/>
        </w:rPr>
        <w:t>, 1966</w:t>
      </w:r>
      <w:r w:rsidRPr="005C6A8C">
        <w:t>a</w:t>
      </w:r>
      <w:r w:rsidRPr="005C6A8C">
        <w:rPr>
          <w:lang w:val="ru-RU"/>
        </w:rPr>
        <w:t xml:space="preserve">, </w:t>
      </w:r>
      <w:r w:rsidRPr="005C6A8C">
        <w:t>b</w:t>
      </w:r>
      <w:r w:rsidRPr="005C6A8C">
        <w:rPr>
          <w:lang w:val="ru-RU"/>
        </w:rPr>
        <w:t xml:space="preserve">, 1970), </w:t>
      </w:r>
      <w:proofErr w:type="spellStart"/>
      <w:r w:rsidRPr="005C6A8C">
        <w:rPr>
          <w:lang w:val="ru-RU"/>
        </w:rPr>
        <w:t>щренатально</w:t>
      </w:r>
      <w:proofErr w:type="spellEnd"/>
      <w:r w:rsidRPr="005C6A8C">
        <w:rPr>
          <w:lang w:val="ru-RU"/>
        </w:rPr>
        <w:t xml:space="preserve"> сформированный слой гранул составляет не более 10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15%; </w:t>
      </w:r>
      <w:r w:rsidRPr="005C6A8C">
        <w:rPr>
          <w:rFonts w:cs="Roboto"/>
          <w:lang w:val="ru-RU"/>
        </w:rPr>
        <w:t>от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рождения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до</w:t>
      </w:r>
      <w:r w:rsidRPr="005C6A8C">
        <w:rPr>
          <w:lang w:val="ru-RU"/>
        </w:rPr>
        <w:t xml:space="preserve"> 3 </w:t>
      </w:r>
      <w:r w:rsidRPr="005C6A8C">
        <w:rPr>
          <w:rFonts w:cs="Roboto"/>
          <w:lang w:val="ru-RU"/>
        </w:rPr>
        <w:t>месяцев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число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гранулярных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клеток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крыс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возрастает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6 </w:t>
      </w:r>
      <w:r w:rsidRPr="005C6A8C">
        <w:rPr>
          <w:rFonts w:cs="Roboto"/>
          <w:lang w:val="ru-RU"/>
        </w:rPr>
        <w:t>раз</w:t>
      </w:r>
      <w:r w:rsidRPr="005C6A8C">
        <w:rPr>
          <w:lang w:val="ru-RU"/>
        </w:rPr>
        <w:t xml:space="preserve"> (</w:t>
      </w:r>
      <w:r w:rsidRPr="005C6A8C">
        <w:t>Altman</w:t>
      </w:r>
      <w:r w:rsidRPr="005C6A8C">
        <w:rPr>
          <w:lang w:val="ru-RU"/>
        </w:rPr>
        <w:t xml:space="preserve">, </w:t>
      </w:r>
      <w:r w:rsidRPr="005C6A8C">
        <w:t>Das</w:t>
      </w:r>
      <w:r w:rsidRPr="005C6A8C">
        <w:rPr>
          <w:lang w:val="ru-RU"/>
        </w:rPr>
        <w:t xml:space="preserve">, 1965). Миграция гранул через </w:t>
      </w:r>
      <w:r w:rsidR="00F26125" w:rsidRPr="00F26125">
        <w:rPr>
          <w:lang w:val="ru-RU"/>
        </w:rPr>
        <w:t>гиппокамп</w:t>
      </w:r>
      <w:r w:rsidR="00F26125">
        <w:rPr>
          <w:lang w:val="ru-RU"/>
        </w:rPr>
        <w:t xml:space="preserve"> </w:t>
      </w:r>
      <w:r w:rsidRPr="005C6A8C">
        <w:rPr>
          <w:lang w:val="ru-RU"/>
        </w:rPr>
        <w:t xml:space="preserve">начинается в то (время, когда еще идет формирование поля </w:t>
      </w:r>
      <w:proofErr w:type="gramStart"/>
      <w:r w:rsidRPr="005C6A8C">
        <w:rPr>
          <w:lang w:val="ru-RU"/>
        </w:rPr>
        <w:t>СА,.</w:t>
      </w:r>
      <w:proofErr w:type="gramEnd"/>
      <w:r w:rsidRPr="005C6A8C">
        <w:rPr>
          <w:lang w:val="ru-RU"/>
        </w:rPr>
        <w:t xml:space="preserve"> </w:t>
      </w:r>
      <w:proofErr w:type="spellStart"/>
      <w:r w:rsidRPr="005C6A8C">
        <w:rPr>
          <w:lang w:val="ru-RU"/>
        </w:rPr>
        <w:t>Эйнджвайн</w:t>
      </w:r>
      <w:proofErr w:type="spellEnd"/>
      <w:r w:rsidRPr="005C6A8C">
        <w:rPr>
          <w:lang w:val="ru-RU"/>
        </w:rPr>
        <w:t xml:space="preserve"> предполагает, что миграция гранулярных (клеток через слой пирамид СА, имеет функцио</w:t>
      </w:r>
      <w:r w:rsidRPr="005C6A8C">
        <w:rPr>
          <w:lang w:val="ru-RU"/>
        </w:rPr>
        <w:softHyphen/>
        <w:t>нальное значение для формирования синаптических контактов между ними, происходящих в результате воздействий пира</w:t>
      </w:r>
      <w:r w:rsidRPr="005C6A8C">
        <w:rPr>
          <w:lang w:val="ru-RU"/>
        </w:rPr>
        <w:softHyphen/>
        <w:t>мид.</w:t>
      </w:r>
    </w:p>
    <w:p w:rsidR="00035C72" w:rsidRPr="00035C72" w:rsidRDefault="00035C72" w:rsidP="005C6A8C">
      <w:pPr>
        <w:rPr>
          <w:lang w:val="ru-RU"/>
        </w:rPr>
      </w:pPr>
      <w:r w:rsidRPr="00035C72">
        <w:rPr>
          <w:lang w:val="ru-RU"/>
        </w:rPr>
        <w:t>Возможно, также, что стимулом для дифференциации гра</w:t>
      </w:r>
      <w:r w:rsidRPr="00035C72">
        <w:rPr>
          <w:lang w:val="ru-RU"/>
        </w:rPr>
        <w:softHyphen/>
        <w:t xml:space="preserve">нулярных клеток зубчатой фасции являются волокна от </w:t>
      </w:r>
      <w:proofErr w:type="spellStart"/>
      <w:r w:rsidRPr="00035C72">
        <w:rPr>
          <w:lang w:val="ru-RU"/>
        </w:rPr>
        <w:t>энторинальной</w:t>
      </w:r>
      <w:proofErr w:type="spellEnd"/>
      <w:r w:rsidRPr="00035C72">
        <w:rPr>
          <w:lang w:val="ru-RU"/>
        </w:rPr>
        <w:t xml:space="preserve"> коры, </w:t>
      </w:r>
      <w:r w:rsidRPr="00035C72">
        <w:rPr>
          <w:rFonts w:ascii="Cambria" w:hAnsi="Cambria" w:cs="Cambria"/>
          <w:lang w:val="ru-RU"/>
        </w:rPr>
        <w:t>«</w:t>
      </w:r>
      <w:r w:rsidRPr="00035C72">
        <w:rPr>
          <w:rFonts w:cs="Roboto"/>
          <w:lang w:val="ru-RU"/>
        </w:rPr>
        <w:t>последовательно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входящие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ее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краевую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пластинку</w:t>
      </w:r>
      <w:r w:rsidRPr="00035C72">
        <w:rPr>
          <w:lang w:val="ru-RU"/>
        </w:rPr>
        <w:t xml:space="preserve"> (</w:t>
      </w:r>
      <w:proofErr w:type="spellStart"/>
      <w:r w:rsidRPr="00035C72">
        <w:t>Stenslaas</w:t>
      </w:r>
      <w:proofErr w:type="spellEnd"/>
      <w:r w:rsidRPr="00035C72">
        <w:rPr>
          <w:lang w:val="ru-RU"/>
        </w:rPr>
        <w:t xml:space="preserve">, 1968; </w:t>
      </w:r>
      <w:r w:rsidRPr="00035C72">
        <w:t>La</w:t>
      </w:r>
      <w:r w:rsidRPr="00035C72">
        <w:rPr>
          <w:lang w:val="ru-RU"/>
        </w:rPr>
        <w:t xml:space="preserve"> </w:t>
      </w:r>
      <w:r w:rsidRPr="00035C72">
        <w:t>Vail</w:t>
      </w:r>
      <w:r w:rsidRPr="00035C72">
        <w:rPr>
          <w:lang w:val="ru-RU"/>
        </w:rPr>
        <w:t xml:space="preserve">, </w:t>
      </w:r>
      <w:r w:rsidRPr="00035C72">
        <w:t>Wolf</w:t>
      </w:r>
      <w:r w:rsidRPr="00035C72">
        <w:rPr>
          <w:lang w:val="ru-RU"/>
        </w:rPr>
        <w:t>, 1973).</w:t>
      </w:r>
    </w:p>
    <w:p w:rsidR="00035C72" w:rsidRPr="005C6A8C" w:rsidRDefault="00035C72" w:rsidP="005C6A8C">
      <w:pPr>
        <w:rPr>
          <w:lang w:val="ru-RU"/>
        </w:rPr>
      </w:pPr>
      <w:r w:rsidRPr="00035C72">
        <w:rPr>
          <w:lang w:val="ru-RU"/>
        </w:rPr>
        <w:t>Другие структуры основного лимбического круга образуются несколько раньше, хотя также относительно поздно. большин</w:t>
      </w:r>
      <w:r w:rsidRPr="00035C72">
        <w:rPr>
          <w:lang w:val="ru-RU"/>
        </w:rPr>
        <w:softHyphen/>
        <w:t>ство ядер переднего гипоталамуса формируется на 12</w:t>
      </w:r>
      <w:r w:rsidRPr="00035C72">
        <w:rPr>
          <w:rFonts w:ascii="Times New Roman" w:hAnsi="Times New Roman"/>
          <w:lang w:val="ru-RU"/>
        </w:rPr>
        <w:t>—</w:t>
      </w:r>
      <w:r w:rsidRPr="00035C72">
        <w:rPr>
          <w:lang w:val="ru-RU"/>
        </w:rPr>
        <w:t>13-</w:t>
      </w:r>
      <w:r w:rsidRPr="00035C72">
        <w:rPr>
          <w:rFonts w:cs="Roboto"/>
          <w:lang w:val="ru-RU"/>
        </w:rPr>
        <w:t>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день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эмбрионального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развития</w:t>
      </w:r>
      <w:r w:rsidRPr="00035C72">
        <w:rPr>
          <w:lang w:val="ru-RU"/>
        </w:rPr>
        <w:t xml:space="preserve">. </w:t>
      </w:r>
      <w:proofErr w:type="spellStart"/>
      <w:r w:rsidRPr="00035C72">
        <w:rPr>
          <w:rFonts w:cs="Roboto"/>
          <w:lang w:val="ru-RU"/>
        </w:rPr>
        <w:t>Маммиллярные</w:t>
      </w:r>
      <w:proofErr w:type="spellEnd"/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тела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представ</w:t>
      </w:r>
      <w:r w:rsidRPr="00035C72">
        <w:rPr>
          <w:lang w:val="ru-RU"/>
        </w:rPr>
        <w:softHyphen/>
      </w:r>
      <w:r w:rsidRPr="00035C72">
        <w:rPr>
          <w:rFonts w:cs="Roboto"/>
          <w:lang w:val="ru-RU"/>
        </w:rPr>
        <w:t>ляют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собою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исключение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поскольку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их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формирование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приходит</w:t>
      </w:r>
      <w:r w:rsidRPr="00035C72">
        <w:rPr>
          <w:lang w:val="ru-RU"/>
        </w:rPr>
        <w:softHyphen/>
      </w:r>
      <w:r w:rsidRPr="00035C72">
        <w:rPr>
          <w:rFonts w:cs="Roboto"/>
          <w:lang w:val="ru-RU"/>
        </w:rPr>
        <w:t>ся</w:t>
      </w:r>
      <w:r w:rsidRPr="00035C72">
        <w:rPr>
          <w:lang w:val="ru-RU"/>
        </w:rPr>
        <w:t xml:space="preserve"> </w:t>
      </w:r>
      <w:r w:rsidRPr="00035C72">
        <w:rPr>
          <w:rFonts w:ascii="Cambria" w:hAnsi="Cambria" w:cs="Cambria"/>
          <w:lang w:val="ru-RU"/>
        </w:rPr>
        <w:t>«</w:t>
      </w:r>
      <w:r w:rsidRPr="00035C72">
        <w:rPr>
          <w:rFonts w:cs="Roboto"/>
          <w:lang w:val="ru-RU"/>
        </w:rPr>
        <w:t>а</w:t>
      </w:r>
      <w:r w:rsidRPr="00035C72">
        <w:rPr>
          <w:lang w:val="ru-RU"/>
        </w:rPr>
        <w:t xml:space="preserve"> 15</w:t>
      </w:r>
      <w:r w:rsidRPr="00035C72">
        <w:rPr>
          <w:rFonts w:ascii="Times New Roman" w:hAnsi="Times New Roman"/>
          <w:lang w:val="ru-RU"/>
        </w:rPr>
        <w:t>—</w:t>
      </w:r>
      <w:r w:rsidRPr="00035C72">
        <w:rPr>
          <w:lang w:val="ru-RU"/>
        </w:rPr>
        <w:t>16-</w:t>
      </w:r>
      <w:r w:rsidRPr="00035C72">
        <w:rPr>
          <w:rFonts w:cs="Roboto"/>
          <w:lang w:val="ru-RU"/>
        </w:rPr>
        <w:t>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день</w:t>
      </w:r>
      <w:r w:rsidRPr="00035C72">
        <w:rPr>
          <w:lang w:val="ru-RU"/>
        </w:rPr>
        <w:t xml:space="preserve"> (</w:t>
      </w:r>
      <w:r w:rsidRPr="00035C72">
        <w:t>Angevine</w:t>
      </w:r>
      <w:r w:rsidRPr="00035C72">
        <w:rPr>
          <w:lang w:val="ru-RU"/>
        </w:rPr>
        <w:t>, 1970</w:t>
      </w:r>
      <w:r w:rsidRPr="00035C72">
        <w:t>a</w:t>
      </w:r>
      <w:r w:rsidRPr="00035C72">
        <w:rPr>
          <w:lang w:val="ru-RU"/>
        </w:rPr>
        <w:t>). Передние ядра таламуса образуются у мыши между 12</w:t>
      </w:r>
      <w:r w:rsidRPr="00035C72">
        <w:rPr>
          <w:rFonts w:ascii="Times New Roman" w:hAnsi="Times New Roman"/>
          <w:lang w:val="ru-RU"/>
        </w:rPr>
        <w:t>—</w:t>
      </w:r>
      <w:r w:rsidRPr="00035C72">
        <w:rPr>
          <w:lang w:val="ru-RU"/>
        </w:rPr>
        <w:t xml:space="preserve"> 14</w:t>
      </w:r>
      <w:proofErr w:type="spellStart"/>
      <w:r w:rsidRPr="00035C72">
        <w:t>sm</w:t>
      </w:r>
      <w:proofErr w:type="spellEnd"/>
      <w:r w:rsidRPr="00035C72">
        <w:rPr>
          <w:lang w:val="ru-RU"/>
        </w:rPr>
        <w:t xml:space="preserve"> днем, а у кролика между 15</w:t>
      </w:r>
      <w:r w:rsidRPr="00035C72">
        <w:rPr>
          <w:rFonts w:ascii="Times New Roman" w:hAnsi="Times New Roman"/>
          <w:lang w:val="ru-RU"/>
        </w:rPr>
        <w:t>—</w:t>
      </w:r>
      <w:r w:rsidRPr="00035C72">
        <w:t>I</w:t>
      </w:r>
      <w:r w:rsidRPr="00035C72">
        <w:rPr>
          <w:lang w:val="ru-RU"/>
        </w:rPr>
        <w:t>8-</w:t>
      </w:r>
      <w:r w:rsidRPr="00035C72">
        <w:t>W</w:t>
      </w:r>
      <w:r w:rsidRPr="00035C72">
        <w:rPr>
          <w:lang w:val="ru-RU"/>
        </w:rPr>
        <w:t xml:space="preserve"> днем эмбрионального развития (</w:t>
      </w:r>
      <w:r w:rsidRPr="00035C72">
        <w:t>Fernandez</w:t>
      </w:r>
      <w:r w:rsidRPr="00035C72">
        <w:rPr>
          <w:lang w:val="ru-RU"/>
        </w:rPr>
        <w:t xml:space="preserve">, 196Э; </w:t>
      </w:r>
      <w:r w:rsidRPr="00035C72">
        <w:t>Ange</w:t>
      </w:r>
      <w:r w:rsidRPr="00035C72">
        <w:rPr>
          <w:lang w:val="ru-RU"/>
        </w:rPr>
        <w:softHyphen/>
      </w:r>
      <w:r w:rsidRPr="00035C72">
        <w:t>vine</w:t>
      </w:r>
      <w:r w:rsidRPr="00035C72">
        <w:rPr>
          <w:lang w:val="ru-RU"/>
        </w:rPr>
        <w:t xml:space="preserve"> 2970</w:t>
      </w:r>
      <w:r w:rsidRPr="00035C72">
        <w:t>b</w:t>
      </w:r>
      <w:r w:rsidRPr="00035C72">
        <w:rPr>
          <w:lang w:val="ru-RU"/>
        </w:rPr>
        <w:t xml:space="preserve">), причем формирование </w:t>
      </w:r>
      <w:proofErr w:type="spellStart"/>
      <w:r w:rsidRPr="00035C72">
        <w:rPr>
          <w:lang w:val="ru-RU"/>
        </w:rPr>
        <w:t>антеродорсального</w:t>
      </w:r>
      <w:proofErr w:type="spellEnd"/>
      <w:r w:rsidRPr="00035C72">
        <w:rPr>
          <w:lang w:val="ru-RU"/>
        </w:rPr>
        <w:t xml:space="preserve"> и </w:t>
      </w:r>
      <w:proofErr w:type="spellStart"/>
      <w:r w:rsidRPr="00035C72">
        <w:rPr>
          <w:lang w:val="ru-RU"/>
        </w:rPr>
        <w:t>антеровентрального</w:t>
      </w:r>
      <w:proofErr w:type="spellEnd"/>
      <w:r w:rsidRPr="00035C72">
        <w:rPr>
          <w:lang w:val="ru-RU"/>
        </w:rPr>
        <w:t xml:space="preserve"> ядер идет с 15-го по 18-й день, а </w:t>
      </w:r>
      <w:proofErr w:type="spellStart"/>
      <w:r w:rsidRPr="00035C72">
        <w:rPr>
          <w:lang w:val="ru-RU"/>
        </w:rPr>
        <w:t>антеромедиальное</w:t>
      </w:r>
      <w:proofErr w:type="spellEnd"/>
      <w:r w:rsidRPr="00035C72">
        <w:rPr>
          <w:lang w:val="ru-RU"/>
        </w:rPr>
        <w:t xml:space="preserve"> целиком формируется лишь на 17</w:t>
      </w:r>
      <w:r w:rsidRPr="00035C72">
        <w:rPr>
          <w:rFonts w:ascii="Times New Roman" w:hAnsi="Times New Roman"/>
          <w:lang w:val="ru-RU"/>
        </w:rPr>
        <w:t>—</w:t>
      </w:r>
      <w:r w:rsidRPr="00035C72">
        <w:rPr>
          <w:lang w:val="ru-RU"/>
        </w:rPr>
        <w:t>18-</w:t>
      </w:r>
      <w:r w:rsidRPr="00035C72">
        <w:rPr>
          <w:rFonts w:cs="Roboto"/>
          <w:lang w:val="ru-RU"/>
        </w:rPr>
        <w:t>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день</w:t>
      </w:r>
      <w:r w:rsidRPr="00035C72">
        <w:rPr>
          <w:lang w:val="ru-RU"/>
        </w:rPr>
        <w:t xml:space="preserve">. </w:t>
      </w:r>
      <w:r w:rsidRPr="00035C72">
        <w:rPr>
          <w:rFonts w:cs="Roboto"/>
          <w:lang w:val="ru-RU"/>
        </w:rPr>
        <w:t>У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кролика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нейроны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лимбической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коры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образуются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между</w:t>
      </w:r>
      <w:r w:rsidRPr="00035C72">
        <w:rPr>
          <w:lang w:val="ru-RU"/>
        </w:rPr>
        <w:t xml:space="preserve"> 15-</w:t>
      </w:r>
      <w:r w:rsidRPr="00035C72">
        <w:rPr>
          <w:rFonts w:cs="Roboto"/>
          <w:lang w:val="ru-RU"/>
        </w:rPr>
        <w:t>м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и</w:t>
      </w:r>
      <w:r w:rsidRPr="00035C72">
        <w:rPr>
          <w:lang w:val="ru-RU"/>
        </w:rPr>
        <w:t xml:space="preserve"> 25-</w:t>
      </w:r>
      <w:r w:rsidRPr="00035C72">
        <w:rPr>
          <w:rFonts w:cs="Roboto"/>
          <w:lang w:val="ru-RU"/>
        </w:rPr>
        <w:t>м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дня</w:t>
      </w:r>
      <w:r w:rsidRPr="00035C72">
        <w:rPr>
          <w:lang w:val="ru-RU"/>
        </w:rPr>
        <w:softHyphen/>
      </w:r>
      <w:r w:rsidRPr="00035C72">
        <w:rPr>
          <w:rFonts w:cs="Roboto"/>
          <w:lang w:val="ru-RU"/>
        </w:rPr>
        <w:t>ми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внутриутробного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развития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с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пиком</w:t>
      </w:r>
      <w:r w:rsidRPr="00035C72">
        <w:rPr>
          <w:lang w:val="ru-RU"/>
        </w:rPr>
        <w:t xml:space="preserve"> '</w:t>
      </w:r>
      <w:r w:rsidRPr="00035C72">
        <w:rPr>
          <w:rFonts w:cs="Roboto"/>
          <w:lang w:val="ru-RU"/>
        </w:rPr>
        <w:t>на</w:t>
      </w:r>
      <w:r w:rsidRPr="00035C72">
        <w:rPr>
          <w:lang w:val="ru-RU"/>
        </w:rPr>
        <w:t xml:space="preserve"> 17</w:t>
      </w:r>
      <w:r w:rsidRPr="00035C72">
        <w:rPr>
          <w:rFonts w:ascii="Times New Roman" w:hAnsi="Times New Roman"/>
          <w:lang w:val="ru-RU"/>
        </w:rPr>
        <w:t>—</w:t>
      </w:r>
      <w:r w:rsidRPr="00035C72">
        <w:rPr>
          <w:lang w:val="ru-RU"/>
        </w:rPr>
        <w:t>18-</w:t>
      </w:r>
      <w:r w:rsidRPr="00035C72">
        <w:rPr>
          <w:rFonts w:cs="Roboto"/>
          <w:lang w:val="ru-RU"/>
        </w:rPr>
        <w:t>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день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совпа</w:t>
      </w:r>
      <w:r w:rsidRPr="00035C72">
        <w:rPr>
          <w:lang w:val="ru-RU"/>
        </w:rPr>
        <w:softHyphen/>
      </w:r>
      <w:r w:rsidRPr="00035C72">
        <w:rPr>
          <w:rFonts w:cs="Roboto"/>
          <w:lang w:val="ru-RU"/>
        </w:rPr>
        <w:t>дающим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с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пиком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формирования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нейронов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переднего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таламуса</w:t>
      </w:r>
      <w:r w:rsidRPr="00035C72">
        <w:rPr>
          <w:lang w:val="ru-RU"/>
        </w:rPr>
        <w:t xml:space="preserve">; </w:t>
      </w:r>
      <w:r w:rsidRPr="00035C72">
        <w:rPr>
          <w:rFonts w:cs="Roboto"/>
          <w:lang w:val="ru-RU"/>
        </w:rPr>
        <w:t>особых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различий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времени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формирования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передней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задней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лимбической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коры</w:t>
      </w:r>
      <w:r w:rsidRPr="00035C72">
        <w:rPr>
          <w:lang w:val="ru-RU"/>
        </w:rPr>
        <w:t xml:space="preserve">, </w:t>
      </w:r>
      <w:r w:rsidRPr="00035C72">
        <w:t>no</w:t>
      </w:r>
      <w:r w:rsidRPr="00035C72">
        <w:rPr>
          <w:lang w:val="ru-RU"/>
        </w:rPr>
        <w:t>-</w:t>
      </w:r>
      <w:proofErr w:type="spellStart"/>
      <w:r w:rsidRPr="00035C72">
        <w:rPr>
          <w:lang w:val="ru-RU"/>
        </w:rPr>
        <w:t>вндимому</w:t>
      </w:r>
      <w:proofErr w:type="spellEnd"/>
      <w:r w:rsidRPr="00035C72">
        <w:rPr>
          <w:lang w:val="ru-RU"/>
        </w:rPr>
        <w:t>, нет (</w:t>
      </w:r>
      <w:r w:rsidRPr="00035C72">
        <w:t>Fernandez</w:t>
      </w:r>
      <w:r w:rsidRPr="00035C72">
        <w:rPr>
          <w:lang w:val="ru-RU"/>
        </w:rPr>
        <w:t>, 1969). Форми</w:t>
      </w:r>
      <w:r w:rsidRPr="00035C72">
        <w:rPr>
          <w:lang w:val="ru-RU"/>
        </w:rPr>
        <w:softHyphen/>
        <w:t xml:space="preserve">рование </w:t>
      </w:r>
      <w:proofErr w:type="spellStart"/>
      <w:r w:rsidRPr="00035C72">
        <w:rPr>
          <w:lang w:val="ru-RU"/>
        </w:rPr>
        <w:t>септума</w:t>
      </w:r>
      <w:proofErr w:type="spellEnd"/>
      <w:r w:rsidRPr="00035C72">
        <w:rPr>
          <w:lang w:val="ru-RU"/>
        </w:rPr>
        <w:t xml:space="preserve"> также происходит довольно поздно (</w:t>
      </w:r>
      <w:r w:rsidRPr="00035C72">
        <w:t>Sidman</w:t>
      </w:r>
      <w:r w:rsidRPr="00035C72">
        <w:rPr>
          <w:lang w:val="ru-RU"/>
        </w:rPr>
        <w:t xml:space="preserve">, </w:t>
      </w:r>
      <w:r w:rsidRPr="00035C72">
        <w:t>Angevine</w:t>
      </w:r>
      <w:r w:rsidRPr="00035C72">
        <w:rPr>
          <w:lang w:val="ru-RU"/>
        </w:rPr>
        <w:t>, 1962; 3</w:t>
      </w:r>
      <w:proofErr w:type="spellStart"/>
      <w:r w:rsidRPr="00035C72">
        <w:t>auchot</w:t>
      </w:r>
      <w:proofErr w:type="spellEnd"/>
      <w:r w:rsidRPr="00035C72">
        <w:rPr>
          <w:lang w:val="ru-RU"/>
        </w:rPr>
        <w:t xml:space="preserve">, </w:t>
      </w:r>
      <w:proofErr w:type="spellStart"/>
      <w:r w:rsidRPr="00035C72">
        <w:t>Guerstein</w:t>
      </w:r>
      <w:proofErr w:type="spellEnd"/>
      <w:r w:rsidRPr="00035C72">
        <w:rPr>
          <w:lang w:val="ru-RU"/>
        </w:rPr>
        <w:t xml:space="preserve">, 1971; </w:t>
      </w:r>
      <w:proofErr w:type="spellStart"/>
      <w:r w:rsidRPr="00035C72">
        <w:t>Creps</w:t>
      </w:r>
      <w:proofErr w:type="spellEnd"/>
      <w:r w:rsidRPr="00035C72">
        <w:rPr>
          <w:lang w:val="ru-RU"/>
        </w:rPr>
        <w:t xml:space="preserve">, </w:t>
      </w:r>
      <w:r w:rsidRPr="00035C72">
        <w:t>Angevine</w:t>
      </w:r>
      <w:r w:rsidRPr="00035C72">
        <w:rPr>
          <w:lang w:val="ru-RU"/>
        </w:rPr>
        <w:t xml:space="preserve">, 1971; </w:t>
      </w:r>
      <w:proofErr w:type="spellStart"/>
      <w:r w:rsidRPr="00035C72">
        <w:t>Creps</w:t>
      </w:r>
      <w:proofErr w:type="spellEnd"/>
      <w:r w:rsidRPr="00035C72">
        <w:rPr>
          <w:lang w:val="ru-RU"/>
        </w:rPr>
        <w:t xml:space="preserve">, 1974) и три этом дифференцированно для различных ядер. Формирование медиального и </w:t>
      </w:r>
      <w:proofErr w:type="spellStart"/>
      <w:r w:rsidRPr="00035C72">
        <w:rPr>
          <w:lang w:val="ru-RU"/>
        </w:rPr>
        <w:t>септофимбриального</w:t>
      </w:r>
      <w:proofErr w:type="spellEnd"/>
      <w:r w:rsidRPr="00035C72">
        <w:rPr>
          <w:lang w:val="ru-RU"/>
        </w:rPr>
        <w:t xml:space="preserve"> ядер начинается на 11-й день (до </w:t>
      </w:r>
      <w:proofErr w:type="spellStart"/>
      <w:r w:rsidRPr="00035C72">
        <w:rPr>
          <w:lang w:val="ru-RU"/>
        </w:rPr>
        <w:t>гнлпокампа</w:t>
      </w:r>
      <w:proofErr w:type="spellEnd"/>
      <w:r w:rsidRPr="00035C72">
        <w:rPr>
          <w:lang w:val="ru-RU"/>
        </w:rPr>
        <w:t xml:space="preserve"> и зубчатой фасции) а заканчивается до 15-го эмбрионального дня. Образование ней</w:t>
      </w:r>
      <w:r w:rsidRPr="00035C72">
        <w:rPr>
          <w:lang w:val="ru-RU"/>
        </w:rPr>
        <w:softHyphen/>
        <w:t xml:space="preserve">ронов латерального ядра начинается на 12-й день и достигает пика -на 13-й и на 17-й день, когда формируются </w:t>
      </w:r>
      <w:proofErr w:type="spellStart"/>
      <w:r w:rsidRPr="00035C72">
        <w:rPr>
          <w:lang w:val="ru-RU"/>
        </w:rPr>
        <w:t>пирамнд</w:t>
      </w:r>
      <w:r w:rsidR="00F26125">
        <w:rPr>
          <w:lang w:val="ru-RU"/>
        </w:rPr>
        <w:t>ы</w:t>
      </w:r>
      <w:proofErr w:type="spellEnd"/>
      <w:r w:rsidRPr="00035C72">
        <w:rPr>
          <w:lang w:val="ru-RU"/>
        </w:rPr>
        <w:t xml:space="preserve"> гиппокам</w:t>
      </w:r>
      <w:r w:rsidR="00F26125">
        <w:rPr>
          <w:lang w:val="ru-RU"/>
        </w:rPr>
        <w:t>п</w:t>
      </w:r>
      <w:r w:rsidRPr="00035C72">
        <w:rPr>
          <w:lang w:val="ru-RU"/>
        </w:rPr>
        <w:t xml:space="preserve">а. Это дифференцированное развитие медиального и </w:t>
      </w:r>
      <w:proofErr w:type="spellStart"/>
      <w:r w:rsidRPr="00035C72">
        <w:rPr>
          <w:lang w:val="ru-RU"/>
        </w:rPr>
        <w:t>латеральвого</w:t>
      </w:r>
      <w:proofErr w:type="spellEnd"/>
      <w:r w:rsidRPr="00035C72">
        <w:rPr>
          <w:lang w:val="ru-RU"/>
        </w:rPr>
        <w:t xml:space="preserve"> ядер </w:t>
      </w:r>
      <w:proofErr w:type="spellStart"/>
      <w:r w:rsidRPr="00035C72">
        <w:rPr>
          <w:lang w:val="ru-RU"/>
        </w:rPr>
        <w:t>септума</w:t>
      </w:r>
      <w:proofErr w:type="spellEnd"/>
      <w:r w:rsidRPr="00035C72">
        <w:rPr>
          <w:lang w:val="ru-RU"/>
        </w:rPr>
        <w:t xml:space="preserve"> может объясняться их различной сте</w:t>
      </w:r>
      <w:r w:rsidRPr="005C6A8C">
        <w:rPr>
          <w:lang w:val="ru-RU"/>
        </w:rPr>
        <w:t xml:space="preserve">пенью зависимости от </w:t>
      </w:r>
      <w:proofErr w:type="spellStart"/>
      <w:r w:rsidRPr="005C6A8C">
        <w:rPr>
          <w:lang w:val="ru-RU"/>
        </w:rPr>
        <w:t>афферентов</w:t>
      </w:r>
      <w:proofErr w:type="spellEnd"/>
      <w:r w:rsidRPr="005C6A8C">
        <w:rPr>
          <w:lang w:val="ru-RU"/>
        </w:rPr>
        <w:t xml:space="preserve"> </w:t>
      </w:r>
      <w:proofErr w:type="spellStart"/>
      <w:r w:rsidRPr="005C6A8C">
        <w:rPr>
          <w:lang w:val="ru-RU"/>
        </w:rPr>
        <w:t>гиппокамла</w:t>
      </w:r>
      <w:proofErr w:type="spellEnd"/>
      <w:r w:rsidRPr="005C6A8C">
        <w:rPr>
          <w:lang w:val="ru-RU"/>
        </w:rPr>
        <w:t>, составляющих большинство для латерального ядра (</w:t>
      </w:r>
      <w:r w:rsidRPr="005C6A8C">
        <w:t>Raisman</w:t>
      </w:r>
      <w:r w:rsidRPr="005C6A8C">
        <w:rPr>
          <w:lang w:val="ru-RU"/>
        </w:rPr>
        <w:t>, 1969).</w:t>
      </w:r>
    </w:p>
    <w:p w:rsidR="00035C72" w:rsidRPr="001A4F96" w:rsidRDefault="00035C72" w:rsidP="00F26125">
      <w:pPr>
        <w:rPr>
          <w:lang w:val="ru-RU"/>
        </w:rPr>
      </w:pPr>
      <w:r w:rsidRPr="001A4F96">
        <w:rPr>
          <w:lang w:val="ru-RU"/>
        </w:rPr>
        <w:t xml:space="preserve">Микроскопические исследования на грызунах подтвердили Данные о позднем созревании </w:t>
      </w:r>
      <w:proofErr w:type="spellStart"/>
      <w:r w:rsidRPr="001A4F96">
        <w:rPr>
          <w:lang w:val="ru-RU"/>
        </w:rPr>
        <w:t>гиппокамповой</w:t>
      </w:r>
      <w:proofErr w:type="spellEnd"/>
      <w:r w:rsidRPr="001A4F96">
        <w:rPr>
          <w:lang w:val="ru-RU"/>
        </w:rPr>
        <w:t xml:space="preserve"> формации. Так, у новорожденных крыс тела пирамид </w:t>
      </w:r>
      <w:r w:rsidR="00F26125" w:rsidRPr="001A4F96">
        <w:rPr>
          <w:lang w:val="ru-RU"/>
        </w:rPr>
        <w:t>в</w:t>
      </w:r>
      <w:r w:rsidRPr="001A4F96">
        <w:rPr>
          <w:lang w:val="ru-RU"/>
        </w:rPr>
        <w:t xml:space="preserve"> гиппокампе овальны, гру</w:t>
      </w:r>
      <w:r w:rsidRPr="001A4F96">
        <w:rPr>
          <w:lang w:val="ru-RU"/>
        </w:rPr>
        <w:softHyphen/>
        <w:t xml:space="preserve">шевидны, веретенообразны, </w:t>
      </w:r>
      <w:r w:rsidR="00F26125" w:rsidRPr="001A4F96">
        <w:rPr>
          <w:lang w:val="ru-RU"/>
        </w:rPr>
        <w:t>и</w:t>
      </w:r>
      <w:r w:rsidRPr="001A4F96">
        <w:rPr>
          <w:lang w:val="ru-RU"/>
        </w:rPr>
        <w:t>х характерная форма появляется лишь позднее. В ряде случаев отсутствуют базальные и апикаль</w:t>
      </w:r>
      <w:r w:rsidRPr="001A4F96">
        <w:rPr>
          <w:lang w:val="ru-RU"/>
        </w:rPr>
        <w:softHyphen/>
        <w:t>ные дендр</w:t>
      </w:r>
      <w:r w:rsidR="00F26125" w:rsidRPr="001A4F96">
        <w:rPr>
          <w:lang w:val="ru-RU"/>
        </w:rPr>
        <w:t>и</w:t>
      </w:r>
      <w:r w:rsidRPr="001A4F96">
        <w:rPr>
          <w:lang w:val="ru-RU"/>
        </w:rPr>
        <w:t xml:space="preserve">ты, ветвлений дендритов почти нет. Лишь в конце 1-й недели жизни апикальный дендрит подходит к </w:t>
      </w:r>
      <w:r w:rsidRPr="00F26125">
        <w:t>str</w:t>
      </w:r>
      <w:r w:rsidRPr="001A4F96">
        <w:rPr>
          <w:lang w:val="ru-RU"/>
        </w:rPr>
        <w:t xml:space="preserve">. </w:t>
      </w:r>
      <w:proofErr w:type="spellStart"/>
      <w:r w:rsidRPr="00F26125">
        <w:t>moleculare</w:t>
      </w:r>
      <w:proofErr w:type="spellEnd"/>
      <w:r w:rsidRPr="001A4F96">
        <w:rPr>
          <w:lang w:val="ru-RU"/>
        </w:rPr>
        <w:t xml:space="preserve"> и дает ветвления 3-го порядка. </w:t>
      </w:r>
      <w:r w:rsidR="00F26125" w:rsidRPr="001A4F96">
        <w:rPr>
          <w:lang w:val="ru-RU"/>
        </w:rPr>
        <w:t>В</w:t>
      </w:r>
      <w:r w:rsidRPr="001A4F96">
        <w:rPr>
          <w:lang w:val="ru-RU"/>
        </w:rPr>
        <w:t xml:space="preserve"> это же время в поле </w:t>
      </w:r>
      <w:r w:rsidRPr="00F26125">
        <w:t>CA</w:t>
      </w:r>
      <w:r w:rsidR="00F26125" w:rsidRPr="001A4F96">
        <w:rPr>
          <w:lang w:val="ru-RU"/>
        </w:rPr>
        <w:t>3</w:t>
      </w:r>
      <w:r w:rsidRPr="001A4F96">
        <w:rPr>
          <w:lang w:val="ru-RU"/>
        </w:rPr>
        <w:t xml:space="preserve"> ба</w:t>
      </w:r>
      <w:r w:rsidRPr="001A4F96">
        <w:rPr>
          <w:lang w:val="ru-RU"/>
        </w:rPr>
        <w:softHyphen/>
        <w:t>зальные дендр</w:t>
      </w:r>
      <w:r w:rsidR="00F26125" w:rsidRPr="001A4F96">
        <w:rPr>
          <w:lang w:val="ru-RU"/>
        </w:rPr>
        <w:t>и</w:t>
      </w:r>
      <w:r w:rsidRPr="001A4F96">
        <w:rPr>
          <w:lang w:val="ru-RU"/>
        </w:rPr>
        <w:t xml:space="preserve">ты выходят в </w:t>
      </w:r>
      <w:r w:rsidRPr="00F26125">
        <w:t>str</w:t>
      </w:r>
      <w:r w:rsidRPr="001A4F96">
        <w:rPr>
          <w:lang w:val="ru-RU"/>
        </w:rPr>
        <w:t xml:space="preserve">, </w:t>
      </w:r>
      <w:proofErr w:type="spellStart"/>
      <w:r w:rsidRPr="00F26125">
        <w:t>oriens</w:t>
      </w:r>
      <w:proofErr w:type="spellEnd"/>
      <w:r w:rsidRPr="001A4F96">
        <w:rPr>
          <w:lang w:val="ru-RU"/>
        </w:rPr>
        <w:t>; в поле СА</w:t>
      </w:r>
      <w:r w:rsidR="00F26125" w:rsidRPr="001A4F96">
        <w:rPr>
          <w:lang w:val="ru-RU"/>
        </w:rPr>
        <w:t>1</w:t>
      </w:r>
      <w:r w:rsidRPr="001A4F96">
        <w:rPr>
          <w:lang w:val="ru-RU"/>
        </w:rPr>
        <w:t>, это происхо</w:t>
      </w:r>
      <w:r w:rsidRPr="001A4F96">
        <w:rPr>
          <w:lang w:val="ru-RU"/>
        </w:rPr>
        <w:softHyphen/>
        <w:t>дит позже, только в 1,5 недели. На 2-й неделе появляются ветв</w:t>
      </w:r>
      <w:r w:rsidRPr="001A4F96">
        <w:rPr>
          <w:lang w:val="ru-RU"/>
        </w:rPr>
        <w:softHyphen/>
        <w:t>ления 4-го и 5-го порядка и в это же время появляются шипики. Стабилизация структуры (происходит к 4-</w:t>
      </w:r>
      <w:r w:rsidR="00F26125" w:rsidRPr="001A4F96">
        <w:rPr>
          <w:lang w:val="ru-RU"/>
        </w:rPr>
        <w:t>й</w:t>
      </w:r>
      <w:r w:rsidRPr="001A4F96">
        <w:rPr>
          <w:lang w:val="ru-RU"/>
        </w:rPr>
        <w:t xml:space="preserve"> неделе </w:t>
      </w:r>
      <w:proofErr w:type="gramStart"/>
      <w:r w:rsidRPr="001A4F96">
        <w:rPr>
          <w:lang w:val="ru-RU"/>
        </w:rPr>
        <w:t>постнатально-го</w:t>
      </w:r>
      <w:proofErr w:type="gramEnd"/>
      <w:r w:rsidRPr="001A4F96">
        <w:rPr>
          <w:lang w:val="ru-RU"/>
        </w:rPr>
        <w:t xml:space="preserve"> развития (</w:t>
      </w:r>
      <w:r w:rsidRPr="00F26125">
        <w:t>Engelhardt</w:t>
      </w:r>
      <w:r w:rsidRPr="001A4F96">
        <w:rPr>
          <w:lang w:val="ru-RU"/>
        </w:rPr>
        <w:t xml:space="preserve"> </w:t>
      </w:r>
      <w:r w:rsidRPr="00F26125">
        <w:t>et</w:t>
      </w:r>
      <w:r w:rsidRPr="001A4F96">
        <w:rPr>
          <w:lang w:val="ru-RU"/>
        </w:rPr>
        <w:t xml:space="preserve"> </w:t>
      </w:r>
      <w:r w:rsidRPr="00F26125">
        <w:t>al</w:t>
      </w:r>
      <w:r w:rsidRPr="001A4F96">
        <w:rPr>
          <w:lang w:val="ru-RU"/>
        </w:rPr>
        <w:t xml:space="preserve">., 1967). </w:t>
      </w:r>
      <w:r w:rsidR="00F26125" w:rsidRPr="001A4F96">
        <w:rPr>
          <w:lang w:val="ru-RU"/>
        </w:rPr>
        <w:t>В</w:t>
      </w:r>
      <w:r w:rsidRPr="001A4F96">
        <w:rPr>
          <w:lang w:val="ru-RU"/>
        </w:rPr>
        <w:t xml:space="preserve"> целом поле </w:t>
      </w:r>
      <w:r w:rsidRPr="00F26125">
        <w:t>CA</w:t>
      </w:r>
      <w:r w:rsidR="00F26125" w:rsidRPr="001A4F96">
        <w:rPr>
          <w:lang w:val="ru-RU"/>
        </w:rPr>
        <w:t>3</w:t>
      </w:r>
      <w:r w:rsidRPr="001A4F96">
        <w:rPr>
          <w:lang w:val="ru-RU"/>
        </w:rPr>
        <w:t xml:space="preserve"> созре</w:t>
      </w:r>
      <w:r w:rsidRPr="001A4F96">
        <w:rPr>
          <w:lang w:val="ru-RU"/>
        </w:rPr>
        <w:softHyphen/>
        <w:t>вает раньше, чем СА</w:t>
      </w:r>
      <w:r w:rsidR="00F26125" w:rsidRPr="001A4F96">
        <w:rPr>
          <w:lang w:val="ru-RU"/>
        </w:rPr>
        <w:t>1,</w:t>
      </w:r>
      <w:r w:rsidRPr="001A4F96">
        <w:rPr>
          <w:lang w:val="ru-RU"/>
        </w:rPr>
        <w:t xml:space="preserve"> но в основном, по </w:t>
      </w:r>
      <w:r w:rsidR="00F26125" w:rsidRPr="001A4F96">
        <w:rPr>
          <w:lang w:val="ru-RU"/>
        </w:rPr>
        <w:t>м</w:t>
      </w:r>
      <w:r w:rsidRPr="001A4F96">
        <w:rPr>
          <w:lang w:val="ru-RU"/>
        </w:rPr>
        <w:t>нению указанных ав</w:t>
      </w:r>
      <w:r w:rsidRPr="001A4F96">
        <w:rPr>
          <w:lang w:val="ru-RU"/>
        </w:rPr>
        <w:softHyphen/>
        <w:t>торов, развитие гип-</w:t>
      </w:r>
      <w:proofErr w:type="spellStart"/>
      <w:r w:rsidRPr="001A4F96">
        <w:rPr>
          <w:lang w:val="ru-RU"/>
        </w:rPr>
        <w:t>покаипа</w:t>
      </w:r>
      <w:proofErr w:type="spellEnd"/>
      <w:r w:rsidRPr="001A4F96">
        <w:rPr>
          <w:lang w:val="ru-RU"/>
        </w:rPr>
        <w:t xml:space="preserve"> </w:t>
      </w:r>
      <w:proofErr w:type="spellStart"/>
      <w:r w:rsidRPr="001A4F96">
        <w:rPr>
          <w:lang w:val="ru-RU"/>
        </w:rPr>
        <w:t>идетиостнатально</w:t>
      </w:r>
      <w:proofErr w:type="spellEnd"/>
      <w:r w:rsidRPr="001A4F96">
        <w:rPr>
          <w:lang w:val="ru-RU"/>
        </w:rPr>
        <w:t>.</w:t>
      </w:r>
    </w:p>
    <w:p w:rsidR="00035C72" w:rsidRPr="00F26125" w:rsidRDefault="00035C72" w:rsidP="00F26125">
      <w:pPr>
        <w:rPr>
          <w:lang w:val="ru-RU"/>
        </w:rPr>
      </w:pPr>
      <w:r w:rsidRPr="001A4F96">
        <w:rPr>
          <w:lang w:val="ru-RU"/>
        </w:rPr>
        <w:t>Аналогичные данные были получены в исследовании разви</w:t>
      </w:r>
      <w:r w:rsidRPr="001A4F96">
        <w:rPr>
          <w:lang w:val="ru-RU"/>
        </w:rPr>
        <w:softHyphen/>
        <w:t xml:space="preserve">тия аппарата Гольджи </w:t>
      </w:r>
      <w:proofErr w:type="spellStart"/>
      <w:r w:rsidRPr="001A4F96">
        <w:rPr>
          <w:lang w:val="ru-RU"/>
        </w:rPr>
        <w:t>гиппокаммальных</w:t>
      </w:r>
      <w:proofErr w:type="spellEnd"/>
      <w:r w:rsidRPr="001A4F96">
        <w:rPr>
          <w:lang w:val="ru-RU"/>
        </w:rPr>
        <w:t xml:space="preserve"> нейронов, который в </w:t>
      </w:r>
      <w:r w:rsidRPr="00F26125">
        <w:t>regio</w:t>
      </w:r>
      <w:r w:rsidRPr="001A4F96">
        <w:rPr>
          <w:lang w:val="ru-RU"/>
        </w:rPr>
        <w:t xml:space="preserve"> </w:t>
      </w:r>
      <w:r w:rsidRPr="00F26125">
        <w:t>inferior</w:t>
      </w:r>
      <w:r w:rsidRPr="001A4F96">
        <w:rPr>
          <w:lang w:val="ru-RU"/>
        </w:rPr>
        <w:t xml:space="preserve"> крысы начинает формироваться после рождения и заканчивается к 4</w:t>
      </w:r>
      <w:r w:rsidRPr="001A4F96">
        <w:rPr>
          <w:rFonts w:ascii="Times New Roman" w:hAnsi="Times New Roman"/>
          <w:lang w:val="ru-RU"/>
        </w:rPr>
        <w:t>—</w:t>
      </w:r>
      <w:r w:rsidRPr="001A4F96">
        <w:rPr>
          <w:lang w:val="ru-RU"/>
        </w:rPr>
        <w:t xml:space="preserve">5-му </w:t>
      </w:r>
      <w:proofErr w:type="spellStart"/>
      <w:r w:rsidRPr="001A4F96">
        <w:rPr>
          <w:lang w:val="ru-RU"/>
        </w:rPr>
        <w:t>тюстнатальному</w:t>
      </w:r>
      <w:proofErr w:type="spellEnd"/>
      <w:r w:rsidRPr="001A4F96">
        <w:rPr>
          <w:lang w:val="ru-RU"/>
        </w:rPr>
        <w:t xml:space="preserve"> дню, в то время как в </w:t>
      </w:r>
      <w:r w:rsidRPr="00F26125">
        <w:t>regio</w:t>
      </w:r>
      <w:r w:rsidRPr="001A4F96">
        <w:rPr>
          <w:lang w:val="ru-RU"/>
        </w:rPr>
        <w:t xml:space="preserve"> </w:t>
      </w:r>
      <w:r w:rsidRPr="00F26125">
        <w:t>superior</w:t>
      </w:r>
      <w:r w:rsidRPr="001A4F96">
        <w:rPr>
          <w:lang w:val="ru-RU"/>
        </w:rPr>
        <w:t xml:space="preserve"> дифференцирование (Происходит лишь к 8</w:t>
      </w:r>
      <w:r w:rsidRPr="001A4F96">
        <w:rPr>
          <w:rFonts w:ascii="Times New Roman" w:hAnsi="Times New Roman"/>
          <w:lang w:val="ru-RU"/>
        </w:rPr>
        <w:t>—</w:t>
      </w:r>
      <w:r w:rsidRPr="001A4F96">
        <w:rPr>
          <w:lang w:val="ru-RU"/>
        </w:rPr>
        <w:t>10-му дню. Клетки зубчатой фасции получают дифференцированный аппарат Гольджи лишь к 12</w:t>
      </w:r>
      <w:r w:rsidRPr="001A4F96">
        <w:rPr>
          <w:rFonts w:ascii="Times New Roman" w:hAnsi="Times New Roman"/>
          <w:lang w:val="ru-RU"/>
        </w:rPr>
        <w:t>—</w:t>
      </w:r>
      <w:r w:rsidRPr="001A4F96">
        <w:rPr>
          <w:lang w:val="ru-RU"/>
        </w:rPr>
        <w:t>13-му дню, причем зрелые нейро</w:t>
      </w:r>
      <w:r w:rsidRPr="001A4F96">
        <w:rPr>
          <w:lang w:val="ru-RU"/>
        </w:rPr>
        <w:softHyphen/>
        <w:t xml:space="preserve">ны </w:t>
      </w:r>
      <w:r w:rsidRPr="001A4F96">
        <w:rPr>
          <w:lang w:val="ru-RU"/>
        </w:rPr>
        <w:lastRenderedPageBreak/>
        <w:t>продолжают обнаруживаться вперемешку с незрелыми вплоть до 25-го постнатального дня (</w:t>
      </w:r>
      <w:r w:rsidRPr="00F26125">
        <w:t>Dvorak</w:t>
      </w:r>
      <w:r w:rsidRPr="001A4F96">
        <w:rPr>
          <w:lang w:val="ru-RU"/>
        </w:rPr>
        <w:t xml:space="preserve">, 1970). </w:t>
      </w:r>
      <w:proofErr w:type="spellStart"/>
      <w:proofErr w:type="gramStart"/>
      <w:r w:rsidRPr="001A4F96">
        <w:rPr>
          <w:lang w:val="ru-RU"/>
        </w:rPr>
        <w:t>Синаптиче-ские</w:t>
      </w:r>
      <w:proofErr w:type="spellEnd"/>
      <w:proofErr w:type="gramEnd"/>
      <w:r w:rsidRPr="001A4F96">
        <w:rPr>
          <w:lang w:val="ru-RU"/>
        </w:rPr>
        <w:t xml:space="preserve"> контакты &lt;в зубчатой фасции (у крыс) практически отсут</w:t>
      </w:r>
      <w:r w:rsidRPr="001A4F96">
        <w:rPr>
          <w:lang w:val="ru-RU"/>
        </w:rPr>
        <w:softHyphen/>
        <w:t xml:space="preserve">ствуют до 4-го постнатального дня, активный </w:t>
      </w:r>
      <w:proofErr w:type="spellStart"/>
      <w:r w:rsidRPr="001A4F96">
        <w:rPr>
          <w:lang w:val="ru-RU"/>
        </w:rPr>
        <w:t>синантюгенез</w:t>
      </w:r>
      <w:proofErr w:type="spellEnd"/>
      <w:r w:rsidRPr="001A4F96">
        <w:rPr>
          <w:lang w:val="ru-RU"/>
        </w:rPr>
        <w:t xml:space="preserve"> идет с 4-го по 11-й день и прекращается также на 25-й день (</w:t>
      </w:r>
      <w:r w:rsidRPr="00F26125">
        <w:t>Cram</w:t>
      </w:r>
      <w:r w:rsidRPr="001A4F96">
        <w:rPr>
          <w:lang w:val="ru-RU"/>
        </w:rPr>
        <w:t xml:space="preserve"> </w:t>
      </w:r>
      <w:r w:rsidRPr="00F26125">
        <w:t>et</w:t>
      </w:r>
      <w:r w:rsidRPr="001A4F96">
        <w:rPr>
          <w:lang w:val="ru-RU"/>
        </w:rPr>
        <w:t xml:space="preserve"> </w:t>
      </w:r>
      <w:r w:rsidRPr="00F26125">
        <w:t>al</w:t>
      </w:r>
      <w:r w:rsidRPr="001A4F96">
        <w:rPr>
          <w:lang w:val="ru-RU"/>
        </w:rPr>
        <w:t xml:space="preserve">., 1973). </w:t>
      </w:r>
      <w:r w:rsidRPr="00F26125">
        <w:rPr>
          <w:lang w:val="ru-RU"/>
        </w:rPr>
        <w:t xml:space="preserve">Однако внутреннее развитие и усложнение </w:t>
      </w:r>
      <w:proofErr w:type="spellStart"/>
      <w:r w:rsidRPr="00F26125">
        <w:rPr>
          <w:lang w:val="ru-RU"/>
        </w:rPr>
        <w:t>синапти-ческих</w:t>
      </w:r>
      <w:proofErr w:type="spellEnd"/>
      <w:r w:rsidRPr="00F26125">
        <w:rPr>
          <w:lang w:val="ru-RU"/>
        </w:rPr>
        <w:t xml:space="preserve"> контактов продолжается и </w:t>
      </w:r>
      <w:r w:rsidRPr="00F26125">
        <w:rPr>
          <w:rFonts w:ascii="Cambria" w:hAnsi="Cambria" w:cs="Cambria"/>
          <w:lang w:val="ru-RU"/>
        </w:rPr>
        <w:t>«</w:t>
      </w:r>
      <w:r w:rsidRPr="00F26125">
        <w:rPr>
          <w:lang w:val="ru-RU"/>
        </w:rPr>
        <w:t>после этого срока, в частно</w:t>
      </w:r>
      <w:r w:rsidRPr="00F26125">
        <w:rPr>
          <w:lang w:val="ru-RU"/>
        </w:rPr>
        <w:softHyphen/>
        <w:t xml:space="preserve">сти, происходит формирование </w:t>
      </w:r>
      <w:proofErr w:type="spellStart"/>
      <w:r w:rsidRPr="00F26125">
        <w:rPr>
          <w:lang w:val="ru-RU"/>
        </w:rPr>
        <w:t>шипикового</w:t>
      </w:r>
      <w:proofErr w:type="spellEnd"/>
      <w:r w:rsidRPr="00F26125">
        <w:rPr>
          <w:lang w:val="ru-RU"/>
        </w:rPr>
        <w:t xml:space="preserve"> аппарата, который на 25-</w:t>
      </w:r>
      <w:r w:rsidR="00F26125">
        <w:rPr>
          <w:lang w:val="ru-RU"/>
        </w:rPr>
        <w:t>й</w:t>
      </w:r>
      <w:r w:rsidRPr="00F26125">
        <w:rPr>
          <w:lang w:val="ru-RU"/>
        </w:rPr>
        <w:t xml:space="preserve"> день лишь в очень редких случаях обнаруживается в Шипиках (</w:t>
      </w:r>
      <w:r w:rsidRPr="00F26125">
        <w:t>Cotman</w:t>
      </w:r>
      <w:r w:rsidRPr="00F26125">
        <w:rPr>
          <w:lang w:val="ru-RU"/>
        </w:rPr>
        <w:t xml:space="preserve"> </w:t>
      </w:r>
      <w:r w:rsidRPr="00F26125">
        <w:t>et</w:t>
      </w:r>
      <w:r w:rsidRPr="00F26125">
        <w:rPr>
          <w:lang w:val="ru-RU"/>
        </w:rPr>
        <w:t xml:space="preserve"> </w:t>
      </w:r>
      <w:proofErr w:type="gramStart"/>
      <w:r w:rsidRPr="00F26125">
        <w:t>al</w:t>
      </w:r>
      <w:r w:rsidRPr="00F26125">
        <w:rPr>
          <w:lang w:val="ru-RU"/>
        </w:rPr>
        <w:t>,,</w:t>
      </w:r>
      <w:proofErr w:type="gramEnd"/>
      <w:r w:rsidRPr="00F26125">
        <w:rPr>
          <w:lang w:val="ru-RU"/>
        </w:rPr>
        <w:t xml:space="preserve"> 1973).</w:t>
      </w:r>
    </w:p>
    <w:p w:rsidR="00035C72" w:rsidRPr="005C6A8C" w:rsidRDefault="00035C72" w:rsidP="005C6A8C">
      <w:pPr>
        <w:rPr>
          <w:lang w:val="ru-RU"/>
        </w:rPr>
      </w:pPr>
      <w:r w:rsidRPr="00035C72">
        <w:rPr>
          <w:lang w:val="ru-RU"/>
        </w:rPr>
        <w:t xml:space="preserve">Примерно в это же </w:t>
      </w:r>
      <w:r w:rsidRPr="00035C72">
        <w:rPr>
          <w:rFonts w:ascii="Cambria" w:hAnsi="Cambria" w:cs="Cambria"/>
          <w:lang w:val="ru-RU"/>
        </w:rPr>
        <w:t>«</w:t>
      </w:r>
      <w:r w:rsidRPr="00035C72">
        <w:rPr>
          <w:rFonts w:cs="Roboto"/>
          <w:lang w:val="ru-RU"/>
        </w:rPr>
        <w:t>время</w:t>
      </w:r>
      <w:r w:rsidRPr="00035C72">
        <w:rPr>
          <w:lang w:val="ru-RU"/>
        </w:rPr>
        <w:t xml:space="preserve"> (</w:t>
      </w:r>
      <w:r w:rsidRPr="00035C72">
        <w:rPr>
          <w:rFonts w:cs="Roboto"/>
          <w:lang w:val="ru-RU"/>
        </w:rPr>
        <w:t>к</w:t>
      </w:r>
      <w:r w:rsidRPr="00035C72">
        <w:rPr>
          <w:lang w:val="ru-RU"/>
        </w:rPr>
        <w:t xml:space="preserve"> 20-</w:t>
      </w:r>
      <w:r w:rsidRPr="00035C72">
        <w:rPr>
          <w:rFonts w:cs="Roboto"/>
          <w:lang w:val="ru-RU"/>
        </w:rPr>
        <w:t>му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дню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у</w:t>
      </w:r>
      <w:r w:rsidRPr="00035C72">
        <w:rPr>
          <w:lang w:val="ru-RU"/>
        </w:rPr>
        <w:t xml:space="preserve"> </w:t>
      </w:r>
      <w:proofErr w:type="spellStart"/>
      <w:r w:rsidRPr="00035C72">
        <w:rPr>
          <w:rFonts w:cs="Roboto"/>
          <w:lang w:val="ru-RU"/>
        </w:rPr>
        <w:t>незрелорождаю</w:t>
      </w:r>
      <w:r w:rsidRPr="00035C72">
        <w:rPr>
          <w:lang w:val="ru-RU"/>
        </w:rPr>
        <w:t>-</w:t>
      </w:r>
      <w:r w:rsidRPr="00035C72">
        <w:rPr>
          <w:rFonts w:cs="Roboto"/>
          <w:lang w:val="ru-RU"/>
        </w:rPr>
        <w:t>гцихся</w:t>
      </w:r>
      <w:proofErr w:type="spellEnd"/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животных</w:t>
      </w:r>
      <w:r w:rsidRPr="00035C72">
        <w:rPr>
          <w:lang w:val="ru-RU"/>
        </w:rPr>
        <w:t xml:space="preserve">) </w:t>
      </w:r>
      <w:r w:rsidRPr="00035C72">
        <w:rPr>
          <w:rFonts w:cs="Roboto"/>
          <w:lang w:val="ru-RU"/>
        </w:rPr>
        <w:t>появляется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цинк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системе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зубчатая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фас</w:t>
      </w:r>
      <w:r w:rsidRPr="00035C72">
        <w:rPr>
          <w:lang w:val="ru-RU"/>
        </w:rPr>
        <w:softHyphen/>
      </w:r>
      <w:r w:rsidRPr="00035C72">
        <w:rPr>
          <w:rFonts w:cs="Roboto"/>
          <w:lang w:val="ru-RU"/>
        </w:rPr>
        <w:t>ция</w:t>
      </w:r>
      <w:r w:rsidRPr="00035C72">
        <w:rPr>
          <w:rFonts w:ascii="Times New Roman" w:hAnsi="Times New Roman"/>
          <w:lang w:val="ru-RU"/>
        </w:rPr>
        <w:t>—</w:t>
      </w:r>
      <w:r w:rsidRPr="00035C72">
        <w:rPr>
          <w:rFonts w:cs="Roboto"/>
          <w:lang w:val="ru-RU"/>
        </w:rPr>
        <w:t>мшистые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волокна</w:t>
      </w:r>
      <w:r w:rsidRPr="00035C72">
        <w:rPr>
          <w:lang w:val="ru-RU"/>
        </w:rPr>
        <w:t xml:space="preserve"> (</w:t>
      </w:r>
      <w:r w:rsidRPr="00035C72">
        <w:t>Fleischauer</w:t>
      </w:r>
      <w:r w:rsidRPr="00035C72">
        <w:rPr>
          <w:lang w:val="ru-RU"/>
        </w:rPr>
        <w:t xml:space="preserve">, 1959; </w:t>
      </w:r>
      <w:r w:rsidRPr="00035C72">
        <w:t>Crawford</w:t>
      </w:r>
      <w:r w:rsidRPr="00035C72">
        <w:rPr>
          <w:lang w:val="ru-RU"/>
        </w:rPr>
        <w:t xml:space="preserve">, </w:t>
      </w:r>
      <w:r w:rsidRPr="00035C72">
        <w:t>Connor</w:t>
      </w:r>
      <w:r w:rsidRPr="00035C72">
        <w:rPr>
          <w:lang w:val="ru-RU"/>
        </w:rPr>
        <w:t xml:space="preserve">, 1972), Активность </w:t>
      </w:r>
      <w:proofErr w:type="spellStart"/>
      <w:r w:rsidRPr="00035C72">
        <w:rPr>
          <w:lang w:val="ru-RU"/>
        </w:rPr>
        <w:t>неопецифической</w:t>
      </w:r>
      <w:proofErr w:type="spellEnd"/>
      <w:r w:rsidRPr="00035C72">
        <w:rPr>
          <w:lang w:val="ru-RU"/>
        </w:rPr>
        <w:t xml:space="preserve"> и специфической холинэстеразы в гиппокампе (у кроликов) также нарастает постепенно к 12-му постнатальному дню, а характер распределения, свойственный зрелому мозгу, </w:t>
      </w:r>
      <w:r w:rsidRPr="00035C72">
        <w:rPr>
          <w:rFonts w:ascii="Cambria" w:hAnsi="Cambria" w:cs="Cambria"/>
          <w:lang w:val="ru-RU"/>
        </w:rPr>
        <w:t>«</w:t>
      </w:r>
      <w:r w:rsidRPr="00035C72">
        <w:rPr>
          <w:rFonts w:cs="Roboto"/>
          <w:lang w:val="ru-RU"/>
        </w:rPr>
        <w:t>приобретается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еще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позже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на</w:t>
      </w:r>
      <w:r w:rsidRPr="00035C72">
        <w:rPr>
          <w:lang w:val="ru-RU"/>
        </w:rPr>
        <w:t xml:space="preserve"> 48-</w:t>
      </w:r>
      <w:r w:rsidRPr="00035C72">
        <w:rPr>
          <w:rFonts w:cs="Roboto"/>
          <w:lang w:val="ru-RU"/>
        </w:rPr>
        <w:t>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день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постнатального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развития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для</w:t>
      </w:r>
      <w:r w:rsidRPr="00035C72">
        <w:rPr>
          <w:lang w:val="ru-RU"/>
        </w:rPr>
        <w:t xml:space="preserve"> </w:t>
      </w:r>
      <w:proofErr w:type="spellStart"/>
      <w:r w:rsidRPr="00035C72">
        <w:rPr>
          <w:rFonts w:cs="Roboto"/>
          <w:lang w:val="ru-RU"/>
        </w:rPr>
        <w:t>неопецифической</w:t>
      </w:r>
      <w:proofErr w:type="spellEnd"/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холинэстеразы</w:t>
      </w:r>
      <w:r w:rsidRPr="00035C72">
        <w:rPr>
          <w:lang w:val="ru-RU"/>
        </w:rPr>
        <w:t xml:space="preserve"> (</w:t>
      </w:r>
      <w:r w:rsidRPr="00035C72">
        <w:t>Wender</w:t>
      </w:r>
      <w:r w:rsidRPr="00035C72">
        <w:rPr>
          <w:lang w:val="ru-RU"/>
        </w:rPr>
        <w:t xml:space="preserve">, </w:t>
      </w:r>
      <w:r w:rsidRPr="00035C72">
        <w:t>Kozik</w:t>
      </w:r>
      <w:r w:rsidRPr="00035C72">
        <w:rPr>
          <w:lang w:val="ru-RU"/>
        </w:rPr>
        <w:t xml:space="preserve">, 1970). Аналогичные данные для АХЗ </w:t>
      </w:r>
      <w:proofErr w:type="spellStart"/>
      <w:r w:rsidRPr="00035C72">
        <w:rPr>
          <w:lang w:val="ru-RU"/>
        </w:rPr>
        <w:t>пслучены</w:t>
      </w:r>
      <w:proofErr w:type="spellEnd"/>
      <w:r w:rsidRPr="00035C72">
        <w:rPr>
          <w:lang w:val="ru-RU"/>
        </w:rPr>
        <w:t xml:space="preserve"> на крысах (</w:t>
      </w:r>
      <w:r w:rsidRPr="00035C72">
        <w:t>Mellgren</w:t>
      </w:r>
      <w:r w:rsidRPr="00035C72">
        <w:rPr>
          <w:lang w:val="ru-RU"/>
        </w:rPr>
        <w:t>, 1973</w:t>
      </w:r>
      <w:r w:rsidRPr="00035C72">
        <w:t>b</w:t>
      </w:r>
      <w:r w:rsidRPr="00035C72">
        <w:rPr>
          <w:lang w:val="ru-RU"/>
        </w:rPr>
        <w:t>). Определение интенсивности ряда окислительных ферментов (</w:t>
      </w:r>
      <w:r w:rsidRPr="00035C72">
        <w:t>NADPH</w:t>
      </w:r>
      <w:r w:rsidRPr="00035C72">
        <w:rPr>
          <w:lang w:val="ru-RU"/>
        </w:rPr>
        <w:t>-</w:t>
      </w:r>
      <w:proofErr w:type="spellStart"/>
      <w:r w:rsidRPr="00035C72">
        <w:rPr>
          <w:lang w:val="ru-RU"/>
        </w:rPr>
        <w:t>тетрааолредуктаза</w:t>
      </w:r>
      <w:proofErr w:type="spellEnd"/>
      <w:r w:rsidRPr="00035C72">
        <w:rPr>
          <w:lang w:val="ru-RU"/>
        </w:rPr>
        <w:t xml:space="preserve">, сукцинат </w:t>
      </w:r>
      <w:proofErr w:type="spellStart"/>
      <w:r w:rsidRPr="00035C72">
        <w:rPr>
          <w:lang w:val="ru-RU"/>
        </w:rPr>
        <w:t>дегидрогеназа.и</w:t>
      </w:r>
      <w:proofErr w:type="spellEnd"/>
      <w:r w:rsidRPr="00035C72">
        <w:rPr>
          <w:lang w:val="ru-RU"/>
        </w:rPr>
        <w:t xml:space="preserve"> кислая </w:t>
      </w:r>
      <w:proofErr w:type="spellStart"/>
      <w:r w:rsidRPr="00035C72">
        <w:rPr>
          <w:lang w:val="ru-RU"/>
        </w:rPr>
        <w:t>фосфатаэа</w:t>
      </w:r>
      <w:proofErr w:type="spellEnd"/>
      <w:r w:rsidRPr="00035C72">
        <w:rPr>
          <w:lang w:val="ru-RU"/>
        </w:rPr>
        <w:t xml:space="preserve">) в зубчатой фасции у кроликов и крыс </w:t>
      </w:r>
      <w:r w:rsidRPr="00035C72">
        <w:rPr>
          <w:rFonts w:ascii="Cambria" w:hAnsi="Cambria" w:cs="Cambria"/>
          <w:lang w:val="ru-RU"/>
        </w:rPr>
        <w:t>«</w:t>
      </w:r>
      <w:r w:rsidRPr="00035C72">
        <w:rPr>
          <w:rFonts w:cs="Roboto"/>
          <w:lang w:val="ru-RU"/>
        </w:rPr>
        <w:t>после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рождения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показало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изменения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их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рас</w:t>
      </w:r>
      <w:r w:rsidRPr="00035C72">
        <w:rPr>
          <w:lang w:val="ru-RU"/>
        </w:rPr>
        <w:softHyphen/>
      </w:r>
      <w:r w:rsidRPr="00035C72">
        <w:rPr>
          <w:rFonts w:cs="Roboto"/>
          <w:lang w:val="ru-RU"/>
        </w:rPr>
        <w:t>пределения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концентрации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развивающиеся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к</w:t>
      </w:r>
      <w:r w:rsidRPr="00035C72">
        <w:rPr>
          <w:lang w:val="ru-RU"/>
        </w:rPr>
        <w:t xml:space="preserve"> 12</w:t>
      </w:r>
      <w:r w:rsidRPr="00035C72">
        <w:rPr>
          <w:rFonts w:ascii="Times New Roman" w:hAnsi="Times New Roman"/>
          <w:lang w:val="ru-RU"/>
        </w:rPr>
        <w:t>—</w:t>
      </w:r>
      <w:r w:rsidRPr="00035C72">
        <w:rPr>
          <w:lang w:val="ru-RU"/>
        </w:rPr>
        <w:t>16-</w:t>
      </w:r>
      <w:r w:rsidRPr="00035C72">
        <w:rPr>
          <w:rFonts w:cs="Roboto"/>
          <w:lang w:val="ru-RU"/>
        </w:rPr>
        <w:t>му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дню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но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с </w:t>
      </w:r>
      <w:r w:rsidR="00F26125">
        <w:rPr>
          <w:lang w:val="ru-RU"/>
        </w:rPr>
        <w:t>п</w:t>
      </w:r>
      <w:r w:rsidRPr="005C6A8C">
        <w:rPr>
          <w:lang w:val="ru-RU"/>
        </w:rPr>
        <w:t>родолжающимся нарастанием дифференцированного распре</w:t>
      </w:r>
      <w:r w:rsidRPr="005C6A8C">
        <w:rPr>
          <w:lang w:val="ru-RU"/>
        </w:rPr>
        <w:softHyphen/>
        <w:t>деления до 26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>40^</w:t>
      </w:r>
      <w:r w:rsidRPr="005C6A8C">
        <w:rPr>
          <w:rFonts w:cs="Roboto"/>
          <w:lang w:val="ru-RU"/>
        </w:rPr>
        <w:t>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дня</w:t>
      </w:r>
      <w:r w:rsidRPr="005C6A8C">
        <w:rPr>
          <w:lang w:val="ru-RU"/>
        </w:rPr>
        <w:t xml:space="preserve"> (</w:t>
      </w:r>
      <w:r w:rsidRPr="005C6A8C">
        <w:t>Das</w:t>
      </w:r>
      <w:r w:rsidRPr="005C6A8C">
        <w:rPr>
          <w:lang w:val="ru-RU"/>
        </w:rPr>
        <w:t xml:space="preserve">, </w:t>
      </w:r>
      <w:r w:rsidRPr="005C6A8C">
        <w:t>Kreutzberg</w:t>
      </w:r>
      <w:r w:rsidRPr="005C6A8C">
        <w:rPr>
          <w:lang w:val="ru-RU"/>
        </w:rPr>
        <w:t xml:space="preserve">, </w:t>
      </w:r>
      <w:r w:rsidRPr="005C6A8C">
        <w:t>IS</w:t>
      </w:r>
      <w:r w:rsidRPr="005C6A8C">
        <w:rPr>
          <w:lang w:val="ru-RU"/>
        </w:rPr>
        <w:t xml:space="preserve">67; </w:t>
      </w:r>
      <w:r w:rsidRPr="005C6A8C">
        <w:t>Mellgren</w:t>
      </w:r>
      <w:r w:rsidRPr="005C6A8C">
        <w:rPr>
          <w:lang w:val="ru-RU"/>
        </w:rPr>
        <w:t xml:space="preserve">, 1973а). Оценка роста </w:t>
      </w:r>
      <w:r w:rsidR="00F26125" w:rsidRPr="00F26125">
        <w:rPr>
          <w:lang w:val="ru-RU"/>
        </w:rPr>
        <w:t>гиппокамп</w:t>
      </w:r>
      <w:r w:rsidR="00F26125">
        <w:rPr>
          <w:lang w:val="ru-RU"/>
        </w:rPr>
        <w:t xml:space="preserve">а </w:t>
      </w:r>
      <w:r w:rsidRPr="005C6A8C">
        <w:rPr>
          <w:lang w:val="ru-RU"/>
        </w:rPr>
        <w:t>в целом показывает, что у мыши от рождения до взрослого состояния гиппокамп увеличи</w:t>
      </w:r>
      <w:r w:rsidRPr="005C6A8C">
        <w:rPr>
          <w:lang w:val="ru-RU"/>
        </w:rPr>
        <w:softHyphen/>
        <w:t>вается в 6,5</w:t>
      </w:r>
      <w:r w:rsidRPr="005C6A8C">
        <w:rPr>
          <w:rFonts w:ascii="Cambria" w:hAnsi="Cambria" w:cs="Cambria"/>
          <w:lang w:val="ru-RU"/>
        </w:rPr>
        <w:t>±</w:t>
      </w:r>
      <w:r w:rsidRPr="005C6A8C">
        <w:rPr>
          <w:rFonts w:cs="Roboto"/>
          <w:lang w:val="ru-RU"/>
        </w:rPr>
        <w:t>Э</w:t>
      </w:r>
      <w:r w:rsidRPr="005C6A8C">
        <w:rPr>
          <w:lang w:val="ru-RU"/>
        </w:rPr>
        <w:t xml:space="preserve">,8 </w:t>
      </w:r>
      <w:r w:rsidRPr="005C6A8C">
        <w:rPr>
          <w:rFonts w:cs="Roboto"/>
          <w:lang w:val="ru-RU"/>
        </w:rPr>
        <w:t>раз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Его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рост</w:t>
      </w:r>
      <w:r w:rsidRPr="005C6A8C">
        <w:rPr>
          <w:lang w:val="ru-RU"/>
        </w:rPr>
        <w:t xml:space="preserve"> (</w:t>
      </w:r>
      <w:r w:rsidRPr="005C6A8C">
        <w:rPr>
          <w:rFonts w:cs="Roboto"/>
          <w:lang w:val="ru-RU"/>
        </w:rPr>
        <w:t>прекращается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40-</w:t>
      </w:r>
      <w:r w:rsidRPr="005C6A8C">
        <w:rPr>
          <w:rFonts w:cs="Roboto"/>
          <w:lang w:val="ru-RU"/>
        </w:rPr>
        <w:t>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день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как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рост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</w:t>
      </w:r>
      <w:r w:rsidR="00F26125">
        <w:rPr>
          <w:rFonts w:cs="Roboto"/>
          <w:lang w:val="ru-RU"/>
        </w:rPr>
        <w:t>о</w:t>
      </w:r>
      <w:r w:rsidRPr="005C6A8C">
        <w:rPr>
          <w:rFonts w:cs="Roboto"/>
          <w:lang w:val="ru-RU"/>
        </w:rPr>
        <w:t>кортекса</w:t>
      </w:r>
      <w:r w:rsidRPr="005C6A8C">
        <w:rPr>
          <w:lang w:val="ru-RU"/>
        </w:rPr>
        <w:t xml:space="preserve"> (</w:t>
      </w:r>
      <w:proofErr w:type="spellStart"/>
      <w:r w:rsidRPr="005C6A8C">
        <w:t>Kretscnmann</w:t>
      </w:r>
      <w:proofErr w:type="spellEnd"/>
      <w:r w:rsidRPr="005C6A8C">
        <w:rPr>
          <w:lang w:val="ru-RU"/>
        </w:rPr>
        <w:t xml:space="preserve">, </w:t>
      </w:r>
      <w:r w:rsidRPr="005C6A8C">
        <w:t>Wingert</w:t>
      </w:r>
      <w:r w:rsidRPr="005C6A8C">
        <w:rPr>
          <w:lang w:val="ru-RU"/>
        </w:rPr>
        <w:t>, 1968).</w:t>
      </w:r>
    </w:p>
    <w:p w:rsidR="00035C72" w:rsidRPr="00035C72" w:rsidRDefault="00035C72" w:rsidP="005C6A8C">
      <w:pPr>
        <w:rPr>
          <w:lang w:val="ru-RU"/>
        </w:rPr>
      </w:pPr>
      <w:r w:rsidRPr="00035C72">
        <w:rPr>
          <w:lang w:val="ru-RU"/>
        </w:rPr>
        <w:t>По скорости развития лимбическая кора несколько обгоня</w:t>
      </w:r>
      <w:r w:rsidRPr="00035C72">
        <w:rPr>
          <w:lang w:val="ru-RU"/>
        </w:rPr>
        <w:softHyphen/>
        <w:t xml:space="preserve">ет </w:t>
      </w:r>
      <w:proofErr w:type="spellStart"/>
      <w:r w:rsidRPr="00035C72">
        <w:rPr>
          <w:lang w:val="ru-RU"/>
        </w:rPr>
        <w:t>конвекситальный</w:t>
      </w:r>
      <w:proofErr w:type="spellEnd"/>
      <w:r w:rsidRPr="00035C72">
        <w:rPr>
          <w:lang w:val="ru-RU"/>
        </w:rPr>
        <w:t xml:space="preserve"> неокортекс, но у человека оформление цито-и </w:t>
      </w:r>
      <w:proofErr w:type="spellStart"/>
      <w:r w:rsidRPr="00035C72">
        <w:rPr>
          <w:lang w:val="ru-RU"/>
        </w:rPr>
        <w:t>миелсархитектоники</w:t>
      </w:r>
      <w:proofErr w:type="spellEnd"/>
      <w:r w:rsidRPr="00035C72">
        <w:rPr>
          <w:lang w:val="ru-RU"/>
        </w:rPr>
        <w:t xml:space="preserve"> еще не заканчивается к 7 годам (</w:t>
      </w:r>
      <w:proofErr w:type="spellStart"/>
      <w:r w:rsidRPr="00035C72">
        <w:rPr>
          <w:lang w:val="ru-RU"/>
        </w:rPr>
        <w:t>Цкнда</w:t>
      </w:r>
      <w:proofErr w:type="spellEnd"/>
      <w:r w:rsidRPr="00035C72">
        <w:rPr>
          <w:lang w:val="ru-RU"/>
        </w:rPr>
        <w:t xml:space="preserve">, 1959; </w:t>
      </w:r>
      <w:proofErr w:type="spellStart"/>
      <w:r w:rsidRPr="00035C72">
        <w:rPr>
          <w:lang w:val="ru-RU"/>
        </w:rPr>
        <w:t>Чебаевская</w:t>
      </w:r>
      <w:proofErr w:type="spellEnd"/>
      <w:r w:rsidRPr="00035C72">
        <w:rPr>
          <w:lang w:val="ru-RU"/>
        </w:rPr>
        <w:t xml:space="preserve">, 1972). Одним из наиболее поздно </w:t>
      </w:r>
      <w:proofErr w:type="spellStart"/>
      <w:r w:rsidRPr="00035C72">
        <w:rPr>
          <w:lang w:val="ru-RU"/>
        </w:rPr>
        <w:t>м</w:t>
      </w:r>
      <w:r w:rsidR="00F26125">
        <w:rPr>
          <w:lang w:val="ru-RU"/>
        </w:rPr>
        <w:t>и</w:t>
      </w:r>
      <w:r w:rsidRPr="00035C72">
        <w:rPr>
          <w:lang w:val="ru-RU"/>
        </w:rPr>
        <w:t>ели</w:t>
      </w:r>
      <w:r w:rsidR="00F26125">
        <w:rPr>
          <w:lang w:val="ru-RU"/>
        </w:rPr>
        <w:t>н</w:t>
      </w:r>
      <w:r w:rsidRPr="00035C72">
        <w:rPr>
          <w:lang w:val="ru-RU"/>
        </w:rPr>
        <w:t>изирующкхся</w:t>
      </w:r>
      <w:proofErr w:type="spellEnd"/>
      <w:r w:rsidRPr="00035C72">
        <w:rPr>
          <w:lang w:val="ru-RU"/>
        </w:rPr>
        <w:t xml:space="preserve"> путей мозга является </w:t>
      </w:r>
      <w:proofErr w:type="spellStart"/>
      <w:r w:rsidRPr="00035C72">
        <w:rPr>
          <w:lang w:val="ru-RU"/>
        </w:rPr>
        <w:t>маммилло-таламичеокий</w:t>
      </w:r>
      <w:proofErr w:type="spellEnd"/>
      <w:r w:rsidRPr="00035C72">
        <w:rPr>
          <w:lang w:val="ru-RU"/>
        </w:rPr>
        <w:t xml:space="preserve"> тракт; что резко контрастирует с </w:t>
      </w:r>
      <w:proofErr w:type="spellStart"/>
      <w:r w:rsidRPr="00035C72">
        <w:rPr>
          <w:lang w:val="ru-RU"/>
        </w:rPr>
        <w:t>маммилло-тегментальным</w:t>
      </w:r>
      <w:proofErr w:type="spellEnd"/>
      <w:r w:rsidRPr="00035C72">
        <w:rPr>
          <w:lang w:val="ru-RU"/>
        </w:rPr>
        <w:t xml:space="preserve"> трактом, который </w:t>
      </w:r>
      <w:proofErr w:type="spellStart"/>
      <w:r w:rsidRPr="00035C72">
        <w:rPr>
          <w:lang w:val="ru-RU"/>
        </w:rPr>
        <w:t>миелинизируется</w:t>
      </w:r>
      <w:proofErr w:type="spellEnd"/>
      <w:r w:rsidRPr="00035C72">
        <w:rPr>
          <w:lang w:val="ru-RU"/>
        </w:rPr>
        <w:t xml:space="preserve"> одним из нервных (</w:t>
      </w:r>
      <w:r w:rsidRPr="00035C72">
        <w:t>His</w:t>
      </w:r>
      <w:r w:rsidRPr="00035C72">
        <w:rPr>
          <w:lang w:val="ru-RU"/>
        </w:rPr>
        <w:t xml:space="preserve">, !904; </w:t>
      </w:r>
      <w:proofErr w:type="spellStart"/>
      <w:r w:rsidRPr="00035C72">
        <w:t>Cogge</w:t>
      </w:r>
      <w:proofErr w:type="spellEnd"/>
      <w:r w:rsidRPr="00035C72">
        <w:rPr>
          <w:lang w:val="ru-RU"/>
        </w:rPr>
        <w:t>-</w:t>
      </w:r>
      <w:proofErr w:type="spellStart"/>
      <w:r w:rsidRPr="00035C72">
        <w:t>shaH</w:t>
      </w:r>
      <w:proofErr w:type="spellEnd"/>
      <w:r w:rsidRPr="00035C72">
        <w:rPr>
          <w:lang w:val="ru-RU"/>
        </w:rPr>
        <w:t xml:space="preserve">, 1964). Наиболее интенсивный рост волокон </w:t>
      </w:r>
      <w:proofErr w:type="spellStart"/>
      <w:r w:rsidRPr="00035C72">
        <w:rPr>
          <w:lang w:val="ru-RU"/>
        </w:rPr>
        <w:t>форникса</w:t>
      </w:r>
      <w:proofErr w:type="spellEnd"/>
      <w:r w:rsidRPr="00035C72">
        <w:rPr>
          <w:lang w:val="ru-RU"/>
        </w:rPr>
        <w:t xml:space="preserve"> идет в 3</w:t>
      </w:r>
      <w:r w:rsidRPr="00035C72">
        <w:rPr>
          <w:rFonts w:ascii="Times New Roman" w:hAnsi="Times New Roman"/>
          <w:lang w:val="ru-RU"/>
        </w:rPr>
        <w:t>—</w:t>
      </w:r>
      <w:r w:rsidRPr="00035C72">
        <w:rPr>
          <w:lang w:val="ru-RU"/>
        </w:rPr>
        <w:t xml:space="preserve">7 </w:t>
      </w:r>
      <w:r w:rsidRPr="00035C72">
        <w:rPr>
          <w:rFonts w:cs="Roboto"/>
          <w:lang w:val="ru-RU"/>
        </w:rPr>
        <w:t>лет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но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увеличение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его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толщины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объема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МТТ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продолжа</w:t>
      </w:r>
      <w:r w:rsidRPr="00035C72">
        <w:rPr>
          <w:lang w:val="ru-RU"/>
        </w:rPr>
        <w:softHyphen/>
      </w:r>
      <w:r w:rsidRPr="00035C72">
        <w:rPr>
          <w:rFonts w:cs="Roboto"/>
          <w:lang w:val="ru-RU"/>
        </w:rPr>
        <w:t>емся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</w:t>
      </w:r>
      <w:r w:rsidRPr="00035C72">
        <w:rPr>
          <w:lang w:val="ru-RU"/>
        </w:rPr>
        <w:t xml:space="preserve"> 7</w:t>
      </w:r>
      <w:r w:rsidRPr="00035C72">
        <w:rPr>
          <w:rFonts w:ascii="Times New Roman" w:hAnsi="Times New Roman"/>
          <w:lang w:val="ru-RU"/>
        </w:rPr>
        <w:t>—</w:t>
      </w:r>
      <w:r w:rsidRPr="00035C72">
        <w:rPr>
          <w:lang w:val="ru-RU"/>
        </w:rPr>
        <w:t xml:space="preserve">9 </w:t>
      </w:r>
      <w:r w:rsidRPr="00035C72">
        <w:rPr>
          <w:rFonts w:cs="Roboto"/>
          <w:lang w:val="ru-RU"/>
        </w:rPr>
        <w:t>лет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не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достигает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величин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характерных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для</w:t>
      </w:r>
      <w:r w:rsidRPr="00035C72">
        <w:rPr>
          <w:lang w:val="ru-RU"/>
        </w:rPr>
        <w:t xml:space="preserve"> </w:t>
      </w:r>
      <w:proofErr w:type="spellStart"/>
      <w:r w:rsidRPr="00035C72">
        <w:rPr>
          <w:rFonts w:cs="Roboto"/>
          <w:lang w:val="ru-RU"/>
        </w:rPr>
        <w:t>взрослсго</w:t>
      </w:r>
      <w:r w:rsidRPr="00035C72">
        <w:rPr>
          <w:lang w:val="ru-RU"/>
        </w:rPr>
        <w:t>_</w:t>
      </w:r>
      <w:r w:rsidRPr="00035C72">
        <w:rPr>
          <w:rFonts w:cs="Roboto"/>
          <w:lang w:val="ru-RU"/>
        </w:rPr>
        <w:t>даже</w:t>
      </w:r>
      <w:proofErr w:type="spellEnd"/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к</w:t>
      </w:r>
      <w:r w:rsidRPr="00035C72">
        <w:rPr>
          <w:lang w:val="ru-RU"/>
        </w:rPr>
        <w:t xml:space="preserve"> 12 </w:t>
      </w:r>
      <w:r w:rsidRPr="00035C72">
        <w:rPr>
          <w:rFonts w:cs="Roboto"/>
          <w:lang w:val="ru-RU"/>
        </w:rPr>
        <w:t>годам</w:t>
      </w:r>
      <w:r w:rsidRPr="00035C72">
        <w:rPr>
          <w:lang w:val="ru-RU"/>
        </w:rPr>
        <w:t xml:space="preserve"> (</w:t>
      </w:r>
      <w:r w:rsidRPr="00035C72">
        <w:rPr>
          <w:rFonts w:cs="Roboto"/>
          <w:lang w:val="ru-RU"/>
        </w:rPr>
        <w:t>Львович</w:t>
      </w:r>
      <w:r w:rsidRPr="00035C72">
        <w:rPr>
          <w:lang w:val="ru-RU"/>
        </w:rPr>
        <w:t>, 19736).</w:t>
      </w:r>
    </w:p>
    <w:p w:rsidR="00035C72" w:rsidRPr="00035C72" w:rsidRDefault="00035C72" w:rsidP="005C6A8C">
      <w:pPr>
        <w:rPr>
          <w:lang w:val="ru-RU"/>
        </w:rPr>
      </w:pPr>
      <w:r w:rsidRPr="00035C72">
        <w:rPr>
          <w:lang w:val="ru-RU"/>
        </w:rPr>
        <w:t>Приведенные морфологические и гистохимические данные подтверждаются электрофизиологическими исследованиями он</w:t>
      </w:r>
      <w:r w:rsidRPr="00035C72">
        <w:rPr>
          <w:lang w:val="ru-RU"/>
        </w:rPr>
        <w:softHyphen/>
        <w:t xml:space="preserve">тогенеза </w:t>
      </w:r>
      <w:r w:rsidR="00F26125" w:rsidRPr="00F26125">
        <w:rPr>
          <w:lang w:val="ru-RU"/>
        </w:rPr>
        <w:t>гиппокамп</w:t>
      </w:r>
      <w:r w:rsidR="00F26125">
        <w:rPr>
          <w:lang w:val="ru-RU"/>
        </w:rPr>
        <w:t>а</w:t>
      </w:r>
      <w:r w:rsidRPr="00035C72">
        <w:rPr>
          <w:lang w:val="ru-RU"/>
        </w:rPr>
        <w:t xml:space="preserve">, которые также позволяют оценить степень функциональной зрелости исследуемой структуры. У </w:t>
      </w:r>
      <w:proofErr w:type="spellStart"/>
      <w:r w:rsidRPr="00035C72">
        <w:rPr>
          <w:lang w:val="ru-RU"/>
        </w:rPr>
        <w:t>эрелорождающегося</w:t>
      </w:r>
      <w:proofErr w:type="spellEnd"/>
      <w:r w:rsidRPr="00035C72">
        <w:rPr>
          <w:lang w:val="ru-RU"/>
        </w:rPr>
        <w:t xml:space="preserve"> животного (морской свинки) электрическая актив</w:t>
      </w:r>
      <w:r w:rsidRPr="00035C72">
        <w:rPr>
          <w:lang w:val="ru-RU"/>
        </w:rPr>
        <w:softHyphen/>
        <w:t xml:space="preserve">ность в </w:t>
      </w:r>
      <w:r w:rsidR="00F26125" w:rsidRPr="00F26125">
        <w:rPr>
          <w:lang w:val="ru-RU"/>
        </w:rPr>
        <w:t>гиппокамп</w:t>
      </w:r>
      <w:r w:rsidR="00F26125">
        <w:rPr>
          <w:lang w:val="ru-RU"/>
        </w:rPr>
        <w:t xml:space="preserve">е </w:t>
      </w:r>
      <w:r w:rsidRPr="00035C72">
        <w:rPr>
          <w:lang w:val="ru-RU"/>
        </w:rPr>
        <w:t xml:space="preserve">возникает еще во </w:t>
      </w:r>
      <w:r w:rsidRPr="00035C72">
        <w:rPr>
          <w:rFonts w:ascii="Cambria" w:hAnsi="Cambria" w:cs="Cambria"/>
          <w:lang w:val="ru-RU"/>
        </w:rPr>
        <w:t>«</w:t>
      </w:r>
      <w:r w:rsidRPr="00035C72">
        <w:rPr>
          <w:rFonts w:cs="Roboto"/>
          <w:lang w:val="ru-RU"/>
        </w:rPr>
        <w:t>внутриутробном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периоде</w:t>
      </w:r>
      <w:r w:rsidRPr="00035C72">
        <w:rPr>
          <w:lang w:val="ru-RU"/>
        </w:rPr>
        <w:t xml:space="preserve"> (</w:t>
      </w:r>
      <w:r w:rsidRPr="00035C72">
        <w:t>Stenberg</w:t>
      </w:r>
      <w:r w:rsidRPr="00035C72">
        <w:rPr>
          <w:lang w:val="ru-RU"/>
        </w:rPr>
        <w:t xml:space="preserve">, </w:t>
      </w:r>
      <w:proofErr w:type="spellStart"/>
      <w:r w:rsidRPr="00035C72">
        <w:t>Vehaskari</w:t>
      </w:r>
      <w:proofErr w:type="spellEnd"/>
      <w:r w:rsidRPr="00035C72">
        <w:rPr>
          <w:lang w:val="ru-RU"/>
        </w:rPr>
        <w:t>, 1959), но характерные для взрослого орга</w:t>
      </w:r>
      <w:r w:rsidRPr="00035C72">
        <w:rPr>
          <w:lang w:val="ru-RU"/>
        </w:rPr>
        <w:softHyphen/>
        <w:t xml:space="preserve">низма </w:t>
      </w:r>
      <w:proofErr w:type="gramStart"/>
      <w:r w:rsidRPr="00035C72">
        <w:rPr>
          <w:lang w:val="ru-RU"/>
        </w:rPr>
        <w:t>особенности .появляются</w:t>
      </w:r>
      <w:proofErr w:type="gramEnd"/>
      <w:r w:rsidRPr="00035C72">
        <w:rPr>
          <w:lang w:val="ru-RU"/>
        </w:rPr>
        <w:t xml:space="preserve"> на 2</w:t>
      </w:r>
      <w:r w:rsidRPr="00035C72">
        <w:rPr>
          <w:rFonts w:ascii="Times New Roman" w:hAnsi="Times New Roman"/>
          <w:lang w:val="ru-RU"/>
        </w:rPr>
        <w:t>—</w:t>
      </w:r>
      <w:r w:rsidRPr="00035C72">
        <w:rPr>
          <w:lang w:val="ru-RU"/>
        </w:rPr>
        <w:t>3-</w:t>
      </w:r>
      <w:r w:rsidRPr="00035C72">
        <w:rPr>
          <w:rFonts w:cs="Roboto"/>
          <w:lang w:val="ru-RU"/>
        </w:rPr>
        <w:t>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неделе</w:t>
      </w:r>
      <w:r w:rsidRPr="00035C72">
        <w:rPr>
          <w:lang w:val="ru-RU"/>
        </w:rPr>
        <w:t xml:space="preserve"> </w:t>
      </w:r>
      <w:proofErr w:type="spellStart"/>
      <w:r w:rsidRPr="00035C72">
        <w:rPr>
          <w:rFonts w:cs="Roboto"/>
          <w:lang w:val="ru-RU"/>
        </w:rPr>
        <w:t>иостнатального</w:t>
      </w:r>
      <w:proofErr w:type="spellEnd"/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развития</w:t>
      </w:r>
      <w:r w:rsidRPr="00035C72">
        <w:rPr>
          <w:lang w:val="ru-RU"/>
        </w:rPr>
        <w:t xml:space="preserve"> (</w:t>
      </w:r>
      <w:r w:rsidRPr="00035C72">
        <w:rPr>
          <w:rFonts w:cs="Roboto"/>
          <w:lang w:val="ru-RU"/>
        </w:rPr>
        <w:t>Никитина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Макарова</w:t>
      </w:r>
      <w:r w:rsidRPr="00035C72">
        <w:rPr>
          <w:lang w:val="ru-RU"/>
        </w:rPr>
        <w:t xml:space="preserve">, 1970). </w:t>
      </w:r>
      <w:r w:rsidRPr="00035C72">
        <w:rPr>
          <w:rFonts w:cs="Roboto"/>
          <w:lang w:val="ru-RU"/>
        </w:rPr>
        <w:t>У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кролика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типичная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для</w:t>
      </w:r>
      <w:r w:rsidRPr="00035C72">
        <w:rPr>
          <w:lang w:val="ru-RU"/>
        </w:rPr>
        <w:t xml:space="preserve"> </w:t>
      </w:r>
      <w:r w:rsidR="00F26125" w:rsidRPr="00F26125">
        <w:rPr>
          <w:rFonts w:cs="Roboto"/>
          <w:lang w:val="ru-RU"/>
        </w:rPr>
        <w:t>гиппокамп</w:t>
      </w:r>
      <w:r w:rsidR="00F26125">
        <w:rPr>
          <w:rFonts w:cs="Roboto"/>
          <w:lang w:val="ru-RU"/>
        </w:rPr>
        <w:t xml:space="preserve">а </w:t>
      </w:r>
      <w:r w:rsidRPr="00035C72">
        <w:rPr>
          <w:rFonts w:cs="Roboto"/>
          <w:lang w:val="ru-RU"/>
        </w:rPr>
        <w:t>суммарная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электрическая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активность</w:t>
      </w:r>
      <w:r w:rsidRPr="00035C72">
        <w:rPr>
          <w:lang w:val="ru-RU"/>
        </w:rPr>
        <w:t xml:space="preserve"> (</w:t>
      </w:r>
      <w:r w:rsidRPr="00035C72">
        <w:rPr>
          <w:rFonts w:cs="Roboto"/>
          <w:lang w:val="ru-RU"/>
        </w:rPr>
        <w:t>с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доми</w:t>
      </w:r>
      <w:r w:rsidRPr="00035C72">
        <w:rPr>
          <w:lang w:val="ru-RU"/>
        </w:rPr>
        <w:softHyphen/>
      </w:r>
      <w:r w:rsidRPr="00035C72">
        <w:rPr>
          <w:rFonts w:cs="Roboto"/>
          <w:lang w:val="ru-RU"/>
        </w:rPr>
        <w:t>нированием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тэта</w:t>
      </w:r>
      <w:r w:rsidRPr="00035C72">
        <w:rPr>
          <w:lang w:val="ru-RU"/>
        </w:rPr>
        <w:t>-</w:t>
      </w:r>
      <w:proofErr w:type="spellStart"/>
      <w:r w:rsidRPr="00035C72">
        <w:rPr>
          <w:rFonts w:cs="Roboto"/>
          <w:lang w:val="ru-RU"/>
        </w:rPr>
        <w:t>уитма</w:t>
      </w:r>
      <w:proofErr w:type="spellEnd"/>
      <w:r w:rsidRPr="00035C72">
        <w:rPr>
          <w:lang w:val="ru-RU"/>
        </w:rPr>
        <w:t xml:space="preserve">) </w:t>
      </w:r>
      <w:r w:rsidRPr="00035C72">
        <w:rPr>
          <w:rFonts w:cs="Roboto"/>
          <w:lang w:val="ru-RU"/>
        </w:rPr>
        <w:t>устанавливается</w:t>
      </w:r>
      <w:r w:rsidRPr="00035C72">
        <w:rPr>
          <w:lang w:val="ru-RU"/>
        </w:rPr>
        <w:t xml:space="preserve"> </w:t>
      </w:r>
      <w:proofErr w:type="gramStart"/>
      <w:r w:rsidRPr="00035C72">
        <w:rPr>
          <w:rFonts w:ascii="Cambria" w:hAnsi="Cambria" w:cs="Cambria"/>
          <w:lang w:val="ru-RU"/>
        </w:rPr>
        <w:t>«</w:t>
      </w:r>
      <w:r w:rsidRPr="00035C72">
        <w:rPr>
          <w:lang w:val="ru-RU"/>
        </w:rPr>
        <w:t xml:space="preserve"> 3</w:t>
      </w:r>
      <w:proofErr w:type="gramEnd"/>
      <w:r w:rsidRPr="00035C72">
        <w:rPr>
          <w:rFonts w:ascii="Times New Roman" w:hAnsi="Times New Roman"/>
          <w:lang w:val="ru-RU"/>
        </w:rPr>
        <w:t>—</w:t>
      </w:r>
      <w:r w:rsidRPr="00035C72">
        <w:rPr>
          <w:lang w:val="ru-RU"/>
        </w:rPr>
        <w:t>4-</w:t>
      </w:r>
      <w:r w:rsidRPr="00035C72">
        <w:rPr>
          <w:rFonts w:cs="Roboto"/>
          <w:lang w:val="ru-RU"/>
        </w:rPr>
        <w:t>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неделям</w:t>
      </w:r>
      <w:r w:rsidRPr="00035C72">
        <w:rPr>
          <w:lang w:val="ru-RU"/>
        </w:rPr>
        <w:t xml:space="preserve"> (</w:t>
      </w:r>
      <w:proofErr w:type="spellStart"/>
      <w:r w:rsidRPr="00035C72">
        <w:rPr>
          <w:rFonts w:cs="Roboto"/>
          <w:lang w:val="ru-RU"/>
        </w:rPr>
        <w:t>Дзидаишвили</w:t>
      </w:r>
      <w:proofErr w:type="spellEnd"/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Квирквелия</w:t>
      </w:r>
      <w:r w:rsidRPr="00035C72">
        <w:rPr>
          <w:lang w:val="ru-RU"/>
        </w:rPr>
        <w:t xml:space="preserve">, 1965; </w:t>
      </w:r>
      <w:r w:rsidRPr="00035C72">
        <w:rPr>
          <w:rFonts w:cs="Roboto"/>
          <w:lang w:val="ru-RU"/>
        </w:rPr>
        <w:t>Никитина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Юсова</w:t>
      </w:r>
      <w:r w:rsidRPr="00035C72">
        <w:rPr>
          <w:lang w:val="ru-RU"/>
        </w:rPr>
        <w:t>, 19</w:t>
      </w:r>
      <w:r w:rsidRPr="00035C72">
        <w:t>S</w:t>
      </w:r>
      <w:r w:rsidRPr="00035C72">
        <w:rPr>
          <w:lang w:val="ru-RU"/>
        </w:rPr>
        <w:t xml:space="preserve">5; </w:t>
      </w:r>
      <w:proofErr w:type="spellStart"/>
      <w:r w:rsidRPr="00035C72">
        <w:t>IDhomson</w:t>
      </w:r>
      <w:proofErr w:type="spellEnd"/>
      <w:r w:rsidRPr="00035C72">
        <w:rPr>
          <w:lang w:val="ru-RU"/>
        </w:rPr>
        <w:t>, 19</w:t>
      </w:r>
      <w:r w:rsidRPr="00035C72">
        <w:t>S</w:t>
      </w:r>
      <w:r w:rsidRPr="00035C72">
        <w:rPr>
          <w:lang w:val="ru-RU"/>
        </w:rPr>
        <w:t>5; Фарбер, 1</w:t>
      </w:r>
      <w:r w:rsidRPr="00035C72">
        <w:t>S</w:t>
      </w:r>
      <w:r w:rsidRPr="00035C72">
        <w:rPr>
          <w:lang w:val="ru-RU"/>
        </w:rPr>
        <w:t xml:space="preserve">69; Вавилова, 19726). У котят тэта-ритм в </w:t>
      </w:r>
      <w:proofErr w:type="spellStart"/>
      <w:r w:rsidRPr="00035C72">
        <w:rPr>
          <w:lang w:val="ru-RU"/>
        </w:rPr>
        <w:t>гигшохамше</w:t>
      </w:r>
      <w:proofErr w:type="spellEnd"/>
      <w:r w:rsidRPr="00035C72">
        <w:rPr>
          <w:lang w:val="ru-RU"/>
        </w:rPr>
        <w:t xml:space="preserve"> </w:t>
      </w:r>
      <w:proofErr w:type="spellStart"/>
      <w:r w:rsidRPr="00035C72">
        <w:rPr>
          <w:lang w:val="ru-RU"/>
        </w:rPr>
        <w:t>лоявляется</w:t>
      </w:r>
      <w:proofErr w:type="spellEnd"/>
      <w:r w:rsidRPr="00035C72">
        <w:rPr>
          <w:lang w:val="ru-RU"/>
        </w:rPr>
        <w:t xml:space="preserve"> в конце 1-го месяца и окончатель</w:t>
      </w:r>
      <w:r w:rsidRPr="00035C72">
        <w:rPr>
          <w:lang w:val="ru-RU"/>
        </w:rPr>
        <w:softHyphen/>
        <w:t>но формируется к двум месяцам (</w:t>
      </w:r>
      <w:proofErr w:type="spellStart"/>
      <w:r w:rsidRPr="00035C72">
        <w:t>Cadillhac</w:t>
      </w:r>
      <w:proofErr w:type="spellEnd"/>
      <w:r w:rsidRPr="00035C72">
        <w:rPr>
          <w:lang w:val="ru-RU"/>
        </w:rPr>
        <w:t xml:space="preserve"> </w:t>
      </w:r>
      <w:r w:rsidRPr="00035C72">
        <w:t>et</w:t>
      </w:r>
      <w:r w:rsidRPr="00035C72">
        <w:rPr>
          <w:lang w:val="ru-RU"/>
        </w:rPr>
        <w:t xml:space="preserve"> </w:t>
      </w:r>
      <w:r w:rsidRPr="00035C72">
        <w:t>al</w:t>
      </w:r>
      <w:r w:rsidRPr="00035C72">
        <w:rPr>
          <w:lang w:val="ru-RU"/>
        </w:rPr>
        <w:t>., 1962).</w:t>
      </w:r>
    </w:p>
    <w:p w:rsidR="00035C72" w:rsidRPr="00035C72" w:rsidRDefault="00035C72" w:rsidP="005C6A8C">
      <w:pPr>
        <w:rPr>
          <w:lang w:val="ru-RU"/>
        </w:rPr>
      </w:pPr>
      <w:r w:rsidRPr="00035C72">
        <w:rPr>
          <w:lang w:val="ru-RU"/>
        </w:rPr>
        <w:t>Только к 3-й неделе снижаются до нормальной величины ла</w:t>
      </w:r>
      <w:r w:rsidRPr="00035C72">
        <w:rPr>
          <w:lang w:val="ru-RU"/>
        </w:rPr>
        <w:softHyphen/>
        <w:t xml:space="preserve">тентные периоды вызванных потенциалов на </w:t>
      </w:r>
      <w:proofErr w:type="spellStart"/>
      <w:r w:rsidRPr="00035C72">
        <w:rPr>
          <w:lang w:val="ru-RU"/>
        </w:rPr>
        <w:t>афферентлое</w:t>
      </w:r>
      <w:proofErr w:type="spellEnd"/>
      <w:r w:rsidRPr="00035C72">
        <w:rPr>
          <w:lang w:val="ru-RU"/>
        </w:rPr>
        <w:t xml:space="preserve"> разд</w:t>
      </w:r>
      <w:r w:rsidRPr="00035C72">
        <w:rPr>
          <w:lang w:val="ru-RU"/>
        </w:rPr>
        <w:softHyphen/>
        <w:t>ражение у кроликов (</w:t>
      </w:r>
      <w:proofErr w:type="spellStart"/>
      <w:r w:rsidRPr="00035C72">
        <w:rPr>
          <w:lang w:val="ru-RU"/>
        </w:rPr>
        <w:t>Дзидзишвили</w:t>
      </w:r>
      <w:proofErr w:type="spellEnd"/>
      <w:r w:rsidRPr="00035C72">
        <w:rPr>
          <w:lang w:val="ru-RU"/>
        </w:rPr>
        <w:t xml:space="preserve">, Квирквелия, 1965; </w:t>
      </w:r>
      <w:r w:rsidRPr="00035C72">
        <w:t>Thomson</w:t>
      </w:r>
      <w:r w:rsidRPr="00035C72">
        <w:rPr>
          <w:lang w:val="ru-RU"/>
        </w:rPr>
        <w:t xml:space="preserve">, 1965; </w:t>
      </w:r>
      <w:proofErr w:type="spellStart"/>
      <w:r w:rsidRPr="00035C72">
        <w:rPr>
          <w:lang w:val="ru-RU"/>
        </w:rPr>
        <w:t>Унгиадзе</w:t>
      </w:r>
      <w:proofErr w:type="spellEnd"/>
      <w:r w:rsidRPr="00035C72">
        <w:rPr>
          <w:lang w:val="ru-RU"/>
        </w:rPr>
        <w:t xml:space="preserve">, 1971), </w:t>
      </w:r>
      <w:proofErr w:type="spellStart"/>
      <w:r w:rsidR="00F26125">
        <w:rPr>
          <w:lang w:val="ru-RU"/>
        </w:rPr>
        <w:t>С</w:t>
      </w:r>
      <w:r w:rsidRPr="00035C72">
        <w:rPr>
          <w:lang w:val="ru-RU"/>
        </w:rPr>
        <w:t>пайковая</w:t>
      </w:r>
      <w:proofErr w:type="spellEnd"/>
      <w:r w:rsidRPr="00035C72">
        <w:rPr>
          <w:lang w:val="ru-RU"/>
        </w:rPr>
        <w:t xml:space="preserve"> активность нейронов </w:t>
      </w:r>
      <w:r w:rsidR="00F26125" w:rsidRPr="00F26125">
        <w:rPr>
          <w:lang w:val="ru-RU"/>
        </w:rPr>
        <w:t>гиппокамп</w:t>
      </w:r>
      <w:r w:rsidR="00F26125">
        <w:rPr>
          <w:lang w:val="ru-RU"/>
        </w:rPr>
        <w:t xml:space="preserve">а </w:t>
      </w:r>
      <w:r w:rsidRPr="00035C72">
        <w:rPr>
          <w:lang w:val="ru-RU"/>
        </w:rPr>
        <w:t>кролика существует уже яри рождении, но лишь на 16-й день спайки приобретают нормальную длительность. (</w:t>
      </w:r>
      <w:proofErr w:type="spellStart"/>
      <w:r w:rsidRPr="00035C72">
        <w:rPr>
          <w:lang w:val="ru-RU"/>
        </w:rPr>
        <w:t>Дзидзиш</w:t>
      </w:r>
      <w:r w:rsidRPr="00035C72">
        <w:rPr>
          <w:lang w:val="ru-RU"/>
        </w:rPr>
        <w:softHyphen/>
        <w:t>вили</w:t>
      </w:r>
      <w:proofErr w:type="spellEnd"/>
      <w:r w:rsidRPr="00035C72">
        <w:rPr>
          <w:lang w:val="ru-RU"/>
        </w:rPr>
        <w:t>, Квирквелия, 1966), нейроны легко деполяризуются и на</w:t>
      </w:r>
      <w:r w:rsidRPr="00035C72">
        <w:rPr>
          <w:lang w:val="ru-RU"/>
        </w:rPr>
        <w:softHyphen/>
        <w:t>долго замолкают (</w:t>
      </w:r>
      <w:r w:rsidRPr="00035C72">
        <w:t>Thomson</w:t>
      </w:r>
      <w:r w:rsidRPr="00035C72">
        <w:rPr>
          <w:lang w:val="ru-RU"/>
        </w:rPr>
        <w:t xml:space="preserve">, </w:t>
      </w:r>
      <w:proofErr w:type="spellStart"/>
      <w:r w:rsidRPr="00035C72">
        <w:t>Laget</w:t>
      </w:r>
      <w:proofErr w:type="spellEnd"/>
      <w:r w:rsidRPr="00035C72">
        <w:rPr>
          <w:lang w:val="ru-RU"/>
        </w:rPr>
        <w:t>, 1968; Дубровинская, 1970). Нейронные реакции на сенсорные раздражители, по данным од</w:t>
      </w:r>
      <w:r w:rsidRPr="00035C72">
        <w:rPr>
          <w:lang w:val="ru-RU"/>
        </w:rPr>
        <w:softHyphen/>
        <w:t>них авторов, возникают лишь на 10</w:t>
      </w:r>
      <w:r w:rsidRPr="00035C72">
        <w:rPr>
          <w:rFonts w:ascii="Times New Roman" w:hAnsi="Times New Roman"/>
          <w:lang w:val="ru-RU"/>
        </w:rPr>
        <w:t>—</w:t>
      </w:r>
      <w:r w:rsidRPr="00035C72">
        <w:rPr>
          <w:lang w:val="ru-RU"/>
        </w:rPr>
        <w:t>12-</w:t>
      </w:r>
      <w:r w:rsidRPr="00035C72">
        <w:rPr>
          <w:rFonts w:cs="Roboto"/>
          <w:lang w:val="ru-RU"/>
        </w:rPr>
        <w:t>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день</w:t>
      </w:r>
      <w:r w:rsidRPr="00035C72">
        <w:rPr>
          <w:lang w:val="ru-RU"/>
        </w:rPr>
        <w:t xml:space="preserve"> (</w:t>
      </w:r>
      <w:proofErr w:type="spellStart"/>
      <w:r w:rsidRPr="00035C72">
        <w:rPr>
          <w:rFonts w:cs="Roboto"/>
          <w:lang w:val="ru-RU"/>
        </w:rPr>
        <w:t>Дзидзишвили</w:t>
      </w:r>
      <w:proofErr w:type="spellEnd"/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Квирквелия</w:t>
      </w:r>
      <w:r w:rsidRPr="00035C72">
        <w:rPr>
          <w:lang w:val="ru-RU"/>
        </w:rPr>
        <w:t>, 1</w:t>
      </w:r>
      <w:r w:rsidRPr="00035C72">
        <w:rPr>
          <w:rFonts w:cs="Roboto"/>
          <w:lang w:val="ru-RU"/>
        </w:rPr>
        <w:t>Э</w:t>
      </w:r>
      <w:r w:rsidRPr="00035C72">
        <w:rPr>
          <w:lang w:val="ru-RU"/>
        </w:rPr>
        <w:t xml:space="preserve">66), </w:t>
      </w:r>
      <w:r w:rsidRPr="00035C72">
        <w:rPr>
          <w:rFonts w:cs="Roboto"/>
          <w:lang w:val="ru-RU"/>
        </w:rPr>
        <w:t>а</w:t>
      </w:r>
      <w:r w:rsidRPr="00035C72">
        <w:rPr>
          <w:lang w:val="ru-RU"/>
        </w:rPr>
        <w:t xml:space="preserve"> </w:t>
      </w:r>
      <w:r w:rsidRPr="00035C72">
        <w:rPr>
          <w:rFonts w:ascii="Cambria" w:hAnsi="Cambria" w:cs="Cambria"/>
          <w:lang w:val="ru-RU"/>
        </w:rPr>
        <w:t>«</w:t>
      </w:r>
      <w:r w:rsidRPr="00035C72">
        <w:rPr>
          <w:rFonts w:cs="Roboto"/>
          <w:lang w:val="ru-RU"/>
        </w:rPr>
        <w:t>по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другим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данным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наблюдаются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уже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у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новорожденного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кролика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но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не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обладают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способностью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к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дина</w:t>
      </w:r>
      <w:r w:rsidRPr="00035C72">
        <w:rPr>
          <w:lang w:val="ru-RU"/>
        </w:rPr>
        <w:softHyphen/>
      </w:r>
      <w:r w:rsidRPr="00035C72">
        <w:rPr>
          <w:rFonts w:cs="Roboto"/>
          <w:lang w:val="ru-RU"/>
        </w:rPr>
        <w:t>мическим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изменениям</w:t>
      </w:r>
      <w:r w:rsidRPr="00035C72">
        <w:rPr>
          <w:lang w:val="ru-RU"/>
        </w:rPr>
        <w:t xml:space="preserve"> </w:t>
      </w:r>
      <w:r w:rsidRPr="00035C72">
        <w:rPr>
          <w:rFonts w:ascii="Times New Roman" w:hAnsi="Times New Roman"/>
          <w:lang w:val="ru-RU"/>
        </w:rPr>
        <w:t>—</w:t>
      </w:r>
      <w:r w:rsidRPr="00035C72">
        <w:rPr>
          <w:lang w:val="ru-RU"/>
        </w:rPr>
        <w:t xml:space="preserve"> </w:t>
      </w:r>
      <w:proofErr w:type="spellStart"/>
      <w:r w:rsidRPr="00035C72">
        <w:rPr>
          <w:rFonts w:cs="Roboto"/>
          <w:lang w:val="ru-RU"/>
        </w:rPr>
        <w:t>угашенню</w:t>
      </w:r>
      <w:proofErr w:type="spellEnd"/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или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восстановлению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при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из</w:t>
      </w:r>
      <w:r w:rsidRPr="00035C72">
        <w:rPr>
          <w:lang w:val="ru-RU"/>
        </w:rPr>
        <w:softHyphen/>
      </w:r>
      <w:r w:rsidRPr="00035C72">
        <w:rPr>
          <w:rFonts w:cs="Roboto"/>
          <w:lang w:val="ru-RU"/>
        </w:rPr>
        <w:t>менении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раздражителя</w:t>
      </w:r>
      <w:r w:rsidRPr="00035C72">
        <w:rPr>
          <w:lang w:val="ru-RU"/>
        </w:rPr>
        <w:t xml:space="preserve"> (</w:t>
      </w:r>
      <w:r w:rsidRPr="00035C72">
        <w:rPr>
          <w:rFonts w:cs="Roboto"/>
          <w:lang w:val="ru-RU"/>
        </w:rPr>
        <w:t>Дубровинская</w:t>
      </w:r>
      <w:r w:rsidRPr="00035C72">
        <w:rPr>
          <w:lang w:val="ru-RU"/>
        </w:rPr>
        <w:t>, 1970).</w:t>
      </w:r>
    </w:p>
    <w:p w:rsidR="00035C72" w:rsidRPr="005C6A8C" w:rsidRDefault="00035C72" w:rsidP="005C6A8C">
      <w:pPr>
        <w:rPr>
          <w:lang w:val="ru-RU"/>
        </w:rPr>
      </w:pPr>
      <w:r w:rsidRPr="00035C72">
        <w:rPr>
          <w:lang w:val="ru-RU"/>
        </w:rPr>
        <w:t>Этим сведениям, полученным в основном на грызунах, про</w:t>
      </w:r>
      <w:r w:rsidRPr="00035C72">
        <w:rPr>
          <w:lang w:val="ru-RU"/>
        </w:rPr>
        <w:softHyphen/>
        <w:t xml:space="preserve">тиворечат морфологические данные </w:t>
      </w:r>
      <w:r w:rsidRPr="00035C72">
        <w:rPr>
          <w:lang w:val="ru-RU"/>
        </w:rPr>
        <w:lastRenderedPageBreak/>
        <w:t xml:space="preserve">Пурпуры и </w:t>
      </w:r>
      <w:proofErr w:type="spellStart"/>
      <w:r w:rsidRPr="00035C72">
        <w:rPr>
          <w:lang w:val="ru-RU"/>
        </w:rPr>
        <w:t>Паппаса</w:t>
      </w:r>
      <w:proofErr w:type="spellEnd"/>
      <w:r w:rsidR="00F350BE">
        <w:rPr>
          <w:lang w:val="ru-RU"/>
        </w:rPr>
        <w:t xml:space="preserve"> </w:t>
      </w:r>
      <w:r w:rsidRPr="00035C72">
        <w:rPr>
          <w:lang w:val="ru-RU"/>
        </w:rPr>
        <w:t>(Риг</w:t>
      </w:r>
      <w:r w:rsidRPr="005C6A8C">
        <w:rPr>
          <w:rFonts w:eastAsiaTheme="minorHAnsi"/>
          <w:lang w:val="ru-RU"/>
        </w:rPr>
        <w:t xml:space="preserve"> </w:t>
      </w:r>
      <w:r w:rsidRPr="005C6A8C">
        <w:t>pura</w:t>
      </w:r>
      <w:r w:rsidRPr="005C6A8C">
        <w:rPr>
          <w:lang w:val="ru-RU"/>
        </w:rPr>
        <w:t xml:space="preserve">, </w:t>
      </w:r>
      <w:r w:rsidRPr="005C6A8C">
        <w:t>Pappas</w:t>
      </w:r>
      <w:r w:rsidRPr="005C6A8C">
        <w:rPr>
          <w:lang w:val="ru-RU"/>
        </w:rPr>
        <w:t>, 1968), полученные на котятах. Как считают авторы, пирамиды и гранулы у котят хорошо развиты уже при рожде</w:t>
      </w:r>
      <w:r w:rsidRPr="005C6A8C">
        <w:rPr>
          <w:lang w:val="ru-RU"/>
        </w:rPr>
        <w:softHyphen/>
        <w:t xml:space="preserve">нии, а к 3-му дню развита и вся дендритная система, которая в коре достигает такого развитая лишь на 7-й день. Единственное отличие заключается &lt;&amp; почти полном отсутствии </w:t>
      </w:r>
      <w:proofErr w:type="spellStart"/>
      <w:r w:rsidRPr="005C6A8C">
        <w:rPr>
          <w:lang w:val="ru-RU"/>
        </w:rPr>
        <w:t>аксосомаг-иче-ских</w:t>
      </w:r>
      <w:proofErr w:type="spellEnd"/>
      <w:r w:rsidRPr="005C6A8C">
        <w:rPr>
          <w:lang w:val="ru-RU"/>
        </w:rPr>
        <w:t xml:space="preserve"> синапсов, число которых резко -растет и -к концу недели увеличивается в 20 раз (</w:t>
      </w:r>
      <w:r w:rsidRPr="005C6A8C">
        <w:t>Schwartz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ah</w:t>
      </w:r>
      <w:r w:rsidRPr="005C6A8C">
        <w:rPr>
          <w:lang w:val="ru-RU"/>
        </w:rPr>
        <w:t>, 1968). Однако и эти аз-торы указывают на замедле</w:t>
      </w:r>
      <w:r w:rsidR="00094630">
        <w:rPr>
          <w:lang w:val="ru-RU"/>
        </w:rPr>
        <w:t>нн</w:t>
      </w:r>
      <w:r w:rsidRPr="005C6A8C">
        <w:rPr>
          <w:lang w:val="ru-RU"/>
        </w:rPr>
        <w:t>ое созревание электрической ак</w:t>
      </w:r>
      <w:r w:rsidRPr="005C6A8C">
        <w:rPr>
          <w:lang w:val="ru-RU"/>
        </w:rPr>
        <w:softHyphen/>
        <w:t>тивности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длительность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спайка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достигает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нормы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ко</w:t>
      </w:r>
      <w:r w:rsidRPr="005C6A8C">
        <w:rPr>
          <w:lang w:val="ru-RU"/>
        </w:rPr>
        <w:t xml:space="preserve"> 2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>3-</w:t>
      </w:r>
      <w:r w:rsidRPr="005C6A8C">
        <w:rPr>
          <w:rFonts w:cs="Roboto"/>
          <w:lang w:val="ru-RU"/>
        </w:rPr>
        <w:t>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деле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как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кроликов</w:t>
      </w:r>
      <w:r w:rsidRPr="005C6A8C">
        <w:rPr>
          <w:lang w:val="ru-RU"/>
        </w:rPr>
        <w:t xml:space="preserve"> (</w:t>
      </w:r>
      <w:r w:rsidRPr="005C6A8C">
        <w:t>Purpura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>., 1968). Таким образом, возможно, что расхождения морфологических данных Пурпура с сотрудниками с данными других авторов в известной мере за</w:t>
      </w:r>
      <w:r w:rsidRPr="005C6A8C">
        <w:rPr>
          <w:lang w:val="ru-RU"/>
        </w:rPr>
        <w:softHyphen/>
        <w:t xml:space="preserve">висят </w:t>
      </w:r>
      <w:proofErr w:type="gramStart"/>
      <w:r w:rsidRPr="005C6A8C">
        <w:rPr>
          <w:lang w:val="ru-RU"/>
        </w:rPr>
        <w:t>от критериев</w:t>
      </w:r>
      <w:proofErr w:type="gramEnd"/>
      <w:r w:rsidRPr="005C6A8C">
        <w:rPr>
          <w:lang w:val="ru-RU"/>
        </w:rPr>
        <w:t xml:space="preserve"> примененных к оценке морфологической зре</w:t>
      </w:r>
      <w:r w:rsidRPr="005C6A8C">
        <w:rPr>
          <w:lang w:val="ru-RU"/>
        </w:rPr>
        <w:softHyphen/>
        <w:t xml:space="preserve">лости. </w:t>
      </w:r>
      <w:proofErr w:type="spellStart"/>
      <w:r w:rsidRPr="005C6A8C">
        <w:rPr>
          <w:lang w:val="ru-RU"/>
        </w:rPr>
        <w:t>Альтмак</w:t>
      </w:r>
      <w:proofErr w:type="spellEnd"/>
      <w:r w:rsidRPr="005C6A8C">
        <w:rPr>
          <w:lang w:val="ru-RU"/>
        </w:rPr>
        <w:t xml:space="preserve"> {</w:t>
      </w:r>
      <w:r w:rsidRPr="005C6A8C">
        <w:t>Altman</w:t>
      </w:r>
      <w:r w:rsidRPr="005C6A8C">
        <w:rPr>
          <w:lang w:val="ru-RU"/>
        </w:rPr>
        <w:t>, 1966</w:t>
      </w:r>
      <w:r w:rsidRPr="005C6A8C">
        <w:t>b</w:t>
      </w:r>
      <w:r w:rsidRPr="005C6A8C">
        <w:rPr>
          <w:lang w:val="ru-RU"/>
        </w:rPr>
        <w:t xml:space="preserve">) </w:t>
      </w:r>
      <w:r w:rsidRPr="001A4F96">
        <w:rPr>
          <w:lang w:val="ru-RU"/>
        </w:rPr>
        <w:t xml:space="preserve">утверждает, что во </w:t>
      </w:r>
      <w:proofErr w:type="spellStart"/>
      <w:r w:rsidR="00094630" w:rsidRPr="001A4F96">
        <w:rPr>
          <w:lang w:val="ru-RU"/>
        </w:rPr>
        <w:t>в</w:t>
      </w:r>
      <w:r w:rsidRPr="001A4F96">
        <w:rPr>
          <w:lang w:val="ru-RU"/>
        </w:rPr>
        <w:t>сяхом</w:t>
      </w:r>
      <w:proofErr w:type="spellEnd"/>
      <w:r w:rsidRPr="001A4F96">
        <w:rPr>
          <w:lang w:val="ru-RU"/>
        </w:rPr>
        <w:t xml:space="preserve"> слу</w:t>
      </w:r>
      <w:r w:rsidRPr="001A4F96">
        <w:rPr>
          <w:lang w:val="ru-RU"/>
        </w:rPr>
        <w:softHyphen/>
        <w:t>чае, у котенка, в отличие от мыши и крысы, формирование но</w:t>
      </w:r>
      <w:r w:rsidRPr="001A4F96">
        <w:rPr>
          <w:lang w:val="ru-RU"/>
        </w:rPr>
        <w:softHyphen/>
        <w:t xml:space="preserve">вых перронов из </w:t>
      </w:r>
      <w:proofErr w:type="spellStart"/>
      <w:r w:rsidRPr="001A4F96">
        <w:rPr>
          <w:lang w:val="ru-RU"/>
        </w:rPr>
        <w:t>нейробластов</w:t>
      </w:r>
      <w:proofErr w:type="spellEnd"/>
      <w:r w:rsidRPr="001A4F96">
        <w:rPr>
          <w:lang w:val="ru-RU"/>
        </w:rPr>
        <w:t xml:space="preserve"> в </w:t>
      </w:r>
      <w:proofErr w:type="spellStart"/>
      <w:r w:rsidRPr="001A4F96">
        <w:rPr>
          <w:lang w:val="ru-RU"/>
        </w:rPr>
        <w:t>гишпокампе</w:t>
      </w:r>
      <w:proofErr w:type="spellEnd"/>
      <w:r w:rsidRPr="001A4F96">
        <w:rPr>
          <w:lang w:val="ru-RU"/>
        </w:rPr>
        <w:t xml:space="preserve"> происходит до вто</w:t>
      </w:r>
      <w:r w:rsidRPr="001A4F96">
        <w:rPr>
          <w:lang w:val="ru-RU"/>
        </w:rPr>
        <w:softHyphen/>
        <w:t xml:space="preserve">рого месяца, а у человека </w:t>
      </w:r>
      <w:r w:rsidRPr="001A4F96">
        <w:rPr>
          <w:rFonts w:ascii="Times New Roman" w:hAnsi="Times New Roman"/>
          <w:lang w:val="ru-RU"/>
        </w:rPr>
        <w:t>—</w:t>
      </w:r>
      <w:r w:rsidRPr="001A4F96">
        <w:rPr>
          <w:lang w:val="ru-RU"/>
        </w:rPr>
        <w:t xml:space="preserve"> до 20-го месяца.</w:t>
      </w:r>
    </w:p>
    <w:p w:rsidR="00035C72" w:rsidRPr="00035C72" w:rsidRDefault="00035C72" w:rsidP="005C6A8C">
      <w:pPr>
        <w:rPr>
          <w:lang w:val="ru-RU"/>
        </w:rPr>
      </w:pPr>
      <w:r w:rsidRPr="00035C72">
        <w:rPr>
          <w:lang w:val="ru-RU"/>
        </w:rPr>
        <w:t>Таким образом, пирамиды полей СА</w:t>
      </w:r>
      <w:r w:rsidR="00094630">
        <w:rPr>
          <w:lang w:val="ru-RU"/>
        </w:rPr>
        <w:t>3</w:t>
      </w:r>
      <w:r w:rsidRPr="00035C72">
        <w:rPr>
          <w:lang w:val="ru-RU"/>
        </w:rPr>
        <w:t xml:space="preserve"> и </w:t>
      </w:r>
      <w:r w:rsidRPr="00035C72">
        <w:t>CA</w:t>
      </w:r>
      <w:r w:rsidR="00094630">
        <w:rPr>
          <w:lang w:val="ru-RU"/>
        </w:rPr>
        <w:t>1</w:t>
      </w:r>
      <w:r w:rsidRPr="00035C72">
        <w:rPr>
          <w:lang w:val="ru-RU"/>
        </w:rPr>
        <w:t xml:space="preserve"> и гранулярные клетки зубчатой фасции относятся к структурам мозга, разви</w:t>
      </w:r>
      <w:r w:rsidRPr="00035C72">
        <w:rPr>
          <w:lang w:val="ru-RU"/>
        </w:rPr>
        <w:softHyphen/>
        <w:t xml:space="preserve">вающимся последними. Пытаясь объяснить этот факт, Альтман и Дас высказали предположение о его зависимости от того, что </w:t>
      </w:r>
      <w:r w:rsidR="00094630" w:rsidRPr="00094630">
        <w:rPr>
          <w:lang w:val="ru-RU"/>
        </w:rPr>
        <w:t>гиппокамп</w:t>
      </w:r>
      <w:r w:rsidR="00094630">
        <w:rPr>
          <w:lang w:val="ru-RU"/>
        </w:rPr>
        <w:t xml:space="preserve"> </w:t>
      </w:r>
      <w:r w:rsidRPr="00035C72">
        <w:rPr>
          <w:lang w:val="ru-RU"/>
        </w:rPr>
        <w:t>осуществляет функции, которые еще мегрелы у ново</w:t>
      </w:r>
      <w:r w:rsidRPr="00035C72">
        <w:rPr>
          <w:lang w:val="ru-RU"/>
        </w:rPr>
        <w:softHyphen/>
        <w:t xml:space="preserve">рожденного животного, </w:t>
      </w:r>
      <w:r w:rsidR="00094630">
        <w:rPr>
          <w:rFonts w:cs="Roboto"/>
          <w:lang w:val="ru-RU"/>
        </w:rPr>
        <w:t>нап</w:t>
      </w:r>
      <w:r w:rsidRPr="00035C72">
        <w:rPr>
          <w:rFonts w:cs="Roboto"/>
          <w:lang w:val="ru-RU"/>
        </w:rPr>
        <w:t>ример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половые</w:t>
      </w:r>
      <w:r w:rsidRPr="00035C72">
        <w:rPr>
          <w:lang w:val="ru-RU"/>
        </w:rPr>
        <w:t xml:space="preserve"> (</w:t>
      </w:r>
      <w:r w:rsidRPr="00035C72">
        <w:t>Altaian</w:t>
      </w:r>
      <w:r w:rsidRPr="00035C72">
        <w:rPr>
          <w:lang w:val="ru-RU"/>
        </w:rPr>
        <w:t xml:space="preserve">, </w:t>
      </w:r>
      <w:r w:rsidRPr="00035C72">
        <w:t>Das</w:t>
      </w:r>
      <w:r w:rsidRPr="00035C72">
        <w:rPr>
          <w:lang w:val="ru-RU"/>
        </w:rPr>
        <w:t>, 1</w:t>
      </w:r>
      <w:r w:rsidRPr="00035C72">
        <w:t>S</w:t>
      </w:r>
      <w:r w:rsidRPr="00035C72">
        <w:rPr>
          <w:lang w:val="ru-RU"/>
        </w:rPr>
        <w:t>6</w:t>
      </w:r>
      <w:r w:rsidRPr="00035C72">
        <w:t>S</w:t>
      </w:r>
      <w:r w:rsidRPr="00035C72">
        <w:rPr>
          <w:lang w:val="ru-RU"/>
        </w:rPr>
        <w:t>). Однако формирование ядер гипоталамуса, связанных с этими функциями, заканчивается достаточно рано, а неокортекс также отстает по онтогенетическому развитию. Позднее Альтман при</w:t>
      </w:r>
      <w:r w:rsidRPr="00035C72">
        <w:rPr>
          <w:lang w:val="ru-RU"/>
        </w:rPr>
        <w:softHyphen/>
        <w:t>шел к другому возможному объяснению позднего раз</w:t>
      </w:r>
      <w:r w:rsidR="00094630">
        <w:rPr>
          <w:lang w:val="ru-RU"/>
        </w:rPr>
        <w:t>вития</w:t>
      </w:r>
      <w:r w:rsidRPr="00035C72">
        <w:rPr>
          <w:lang w:val="ru-RU"/>
        </w:rPr>
        <w:t xml:space="preserve"> </w:t>
      </w:r>
      <w:r w:rsidR="00094630" w:rsidRPr="00094630">
        <w:rPr>
          <w:lang w:val="ru-RU"/>
        </w:rPr>
        <w:t>гиппокамп</w:t>
      </w:r>
      <w:r w:rsidR="00094630">
        <w:rPr>
          <w:lang w:val="ru-RU"/>
        </w:rPr>
        <w:t>а</w:t>
      </w:r>
      <w:r w:rsidRPr="00035C72">
        <w:rPr>
          <w:lang w:val="ru-RU"/>
        </w:rPr>
        <w:t>, в частности зубчатой фасции</w:t>
      </w:r>
      <w:r w:rsidR="00094630">
        <w:rPr>
          <w:lang w:val="ru-RU"/>
        </w:rPr>
        <w:t>.</w:t>
      </w:r>
      <w:r w:rsidRPr="00035C72">
        <w:rPr>
          <w:lang w:val="ru-RU"/>
        </w:rPr>
        <w:t xml:space="preserve"> Наблюдая ход не</w:t>
      </w:r>
      <w:r w:rsidR="00094630">
        <w:rPr>
          <w:lang w:val="ru-RU"/>
        </w:rPr>
        <w:t>й</w:t>
      </w:r>
      <w:r w:rsidRPr="00035C72">
        <w:rPr>
          <w:lang w:val="ru-RU"/>
        </w:rPr>
        <w:t xml:space="preserve">рогенеза у животных с </w:t>
      </w:r>
      <w:r w:rsidRPr="00035C72">
        <w:rPr>
          <w:rFonts w:ascii="Cambria" w:hAnsi="Cambria" w:cs="Cambria"/>
          <w:lang w:val="ru-RU"/>
        </w:rPr>
        <w:t>«</w:t>
      </w:r>
      <w:r w:rsidRPr="00035C72">
        <w:rPr>
          <w:rFonts w:cs="Roboto"/>
          <w:lang w:val="ru-RU"/>
        </w:rPr>
        <w:t>обогащенным</w:t>
      </w:r>
      <w:r w:rsidRPr="00035C72">
        <w:rPr>
          <w:rFonts w:ascii="Cambria" w:hAnsi="Cambria" w:cs="Cambria"/>
          <w:lang w:val="ru-RU"/>
        </w:rPr>
        <w:t>»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и</w:t>
      </w:r>
      <w:r w:rsidRPr="00035C72">
        <w:rPr>
          <w:lang w:val="ru-RU"/>
        </w:rPr>
        <w:t xml:space="preserve"> </w:t>
      </w:r>
      <w:r w:rsidRPr="00035C72">
        <w:rPr>
          <w:rFonts w:ascii="Cambria" w:hAnsi="Cambria" w:cs="Cambria"/>
          <w:lang w:val="ru-RU"/>
        </w:rPr>
        <w:t>«</w:t>
      </w:r>
      <w:r w:rsidRPr="00035C72">
        <w:rPr>
          <w:rFonts w:cs="Roboto"/>
          <w:lang w:val="ru-RU"/>
        </w:rPr>
        <w:t>обедненным</w:t>
      </w:r>
      <w:r w:rsidRPr="00035C72">
        <w:rPr>
          <w:rFonts w:ascii="Cambria" w:hAnsi="Cambria" w:cs="Cambria"/>
          <w:lang w:val="ru-RU"/>
        </w:rPr>
        <w:t>»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опытом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он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обнаружил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ускоренное</w:t>
      </w:r>
      <w:r w:rsidRPr="00035C72">
        <w:rPr>
          <w:lang w:val="ru-RU"/>
        </w:rPr>
        <w:t xml:space="preserve"> (</w:t>
      </w:r>
      <w:r w:rsidRPr="00035C72">
        <w:rPr>
          <w:rFonts w:cs="Roboto"/>
          <w:lang w:val="ru-RU"/>
        </w:rPr>
        <w:t>новообразование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клеток</w:t>
      </w:r>
      <w:r w:rsidRPr="00035C72">
        <w:rPr>
          <w:lang w:val="ru-RU"/>
        </w:rPr>
        <w:t xml:space="preserve"> зубчаток фас</w:t>
      </w:r>
      <w:r w:rsidRPr="00035C72">
        <w:rPr>
          <w:lang w:val="ru-RU"/>
        </w:rPr>
        <w:softHyphen/>
        <w:t>ции в первом случае. Он полагает, что гранулярные клетки, воз</w:t>
      </w:r>
      <w:r w:rsidRPr="00035C72">
        <w:rPr>
          <w:lang w:val="ru-RU"/>
        </w:rPr>
        <w:softHyphen/>
        <w:t>можно, являются пластическими элементами нервней системы и для их развития необходимо активное взаимодействие орга</w:t>
      </w:r>
      <w:r w:rsidR="00094630">
        <w:rPr>
          <w:lang w:val="ru-RU"/>
        </w:rPr>
        <w:t>н</w:t>
      </w:r>
      <w:r w:rsidRPr="00035C72">
        <w:rPr>
          <w:lang w:val="ru-RU"/>
        </w:rPr>
        <w:t>изма с окружающей средой (</w:t>
      </w:r>
      <w:r w:rsidRPr="00035C72">
        <w:t>Altman</w:t>
      </w:r>
      <w:r w:rsidRPr="00035C72">
        <w:rPr>
          <w:lang w:val="ru-RU"/>
        </w:rPr>
        <w:t>, 1972). К выводу о раз</w:t>
      </w:r>
      <w:r w:rsidRPr="00035C72">
        <w:rPr>
          <w:lang w:val="ru-RU"/>
        </w:rPr>
        <w:softHyphen/>
        <w:t>витии зубчатой фа</w:t>
      </w:r>
      <w:r w:rsidR="00094630">
        <w:rPr>
          <w:lang w:val="ru-RU"/>
        </w:rPr>
        <w:t>с</w:t>
      </w:r>
      <w:r w:rsidRPr="00035C72">
        <w:rPr>
          <w:lang w:val="ru-RU"/>
        </w:rPr>
        <w:t>ц</w:t>
      </w:r>
      <w:r w:rsidR="00094630">
        <w:rPr>
          <w:lang w:val="ru-RU"/>
        </w:rPr>
        <w:t>и</w:t>
      </w:r>
      <w:r w:rsidRPr="00035C72">
        <w:rPr>
          <w:lang w:val="ru-RU"/>
        </w:rPr>
        <w:t>и под влиянием постнатальног</w:t>
      </w:r>
      <w:r w:rsidR="00094630">
        <w:rPr>
          <w:lang w:val="ru-RU"/>
        </w:rPr>
        <w:t>о</w:t>
      </w:r>
      <w:r w:rsidRPr="00035C72">
        <w:rPr>
          <w:lang w:val="ru-RU"/>
        </w:rPr>
        <w:t xml:space="preserve"> опыта при</w:t>
      </w:r>
      <w:r w:rsidRPr="00035C72">
        <w:rPr>
          <w:lang w:val="ru-RU"/>
        </w:rPr>
        <w:softHyphen/>
        <w:t>ходят н другие авторы (</w:t>
      </w:r>
      <w:r w:rsidRPr="00035C72">
        <w:t>Cotman</w:t>
      </w:r>
      <w:r w:rsidRPr="00035C72">
        <w:rPr>
          <w:lang w:val="ru-RU"/>
        </w:rPr>
        <w:t xml:space="preserve"> </w:t>
      </w:r>
      <w:r w:rsidRPr="00035C72">
        <w:t>et</w:t>
      </w:r>
      <w:r w:rsidRPr="00035C72">
        <w:rPr>
          <w:lang w:val="ru-RU"/>
        </w:rPr>
        <w:t xml:space="preserve"> </w:t>
      </w:r>
      <w:r w:rsidRPr="00035C72">
        <w:t>al</w:t>
      </w:r>
      <w:r w:rsidRPr="00035C72">
        <w:rPr>
          <w:lang w:val="ru-RU"/>
        </w:rPr>
        <w:t>., 1973). Следует подчерк</w:t>
      </w:r>
      <w:r w:rsidRPr="00035C72">
        <w:rPr>
          <w:lang w:val="ru-RU"/>
        </w:rPr>
        <w:softHyphen/>
        <w:t xml:space="preserve">нуть, что период завершения структурного в биохимического оформления гиппокампа совпадает для </w:t>
      </w:r>
      <w:proofErr w:type="spellStart"/>
      <w:r w:rsidRPr="00035C72">
        <w:rPr>
          <w:lang w:val="ru-RU"/>
        </w:rPr>
        <w:t>незрел</w:t>
      </w:r>
      <w:r w:rsidR="00094630">
        <w:rPr>
          <w:lang w:val="ru-RU"/>
        </w:rPr>
        <w:t>о</w:t>
      </w:r>
      <w:r w:rsidRPr="00035C72">
        <w:rPr>
          <w:lang w:val="ru-RU"/>
        </w:rPr>
        <w:t>рождающихся</w:t>
      </w:r>
      <w:proofErr w:type="spellEnd"/>
      <w:r w:rsidRPr="00035C72">
        <w:rPr>
          <w:lang w:val="ru-RU"/>
        </w:rPr>
        <w:t xml:space="preserve"> </w:t>
      </w:r>
      <w:r w:rsidR="00094630">
        <w:rPr>
          <w:lang w:val="ru-RU"/>
        </w:rPr>
        <w:t xml:space="preserve">животных совпадает с критическим периодом </w:t>
      </w:r>
      <w:proofErr w:type="spellStart"/>
      <w:r w:rsidR="00094630">
        <w:rPr>
          <w:lang w:val="ru-RU"/>
        </w:rPr>
        <w:t>поснатального</w:t>
      </w:r>
      <w:proofErr w:type="spellEnd"/>
      <w:r w:rsidR="00094630">
        <w:rPr>
          <w:lang w:val="ru-RU"/>
        </w:rPr>
        <w:t xml:space="preserve"> онтогенеза</w:t>
      </w:r>
      <w:r w:rsidRPr="00035C72">
        <w:rPr>
          <w:lang w:val="ru-RU"/>
        </w:rPr>
        <w:t xml:space="preserve"> </w:t>
      </w:r>
      <w:r w:rsidRPr="00035C72">
        <w:rPr>
          <w:rFonts w:ascii="Times New Roman" w:hAnsi="Times New Roman"/>
          <w:lang w:val="ru-RU"/>
        </w:rPr>
        <w:t>—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временем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перехода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х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активным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контактам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организма</w:t>
      </w:r>
      <w:r w:rsidRPr="00035C72">
        <w:rPr>
          <w:lang w:val="ru-RU"/>
        </w:rPr>
        <w:t xml:space="preserve"> </w:t>
      </w:r>
      <w:proofErr w:type="gramStart"/>
      <w:r w:rsidRPr="00035C72">
        <w:rPr>
          <w:rFonts w:cs="Roboto"/>
          <w:lang w:val="ru-RU"/>
        </w:rPr>
        <w:t>к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среды</w:t>
      </w:r>
      <w:proofErr w:type="gramEnd"/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ч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включения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всех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дистантных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анализаторов</w:t>
      </w:r>
      <w:r w:rsidRPr="00035C72">
        <w:rPr>
          <w:lang w:val="ru-RU"/>
        </w:rPr>
        <w:t xml:space="preserve"> (</w:t>
      </w:r>
      <w:proofErr w:type="spellStart"/>
      <w:r w:rsidRPr="00035C72">
        <w:rPr>
          <w:rFonts w:cs="Roboto"/>
          <w:lang w:val="ru-RU"/>
        </w:rPr>
        <w:t>НихЕтина</w:t>
      </w:r>
      <w:proofErr w:type="spellEnd"/>
      <w:r w:rsidRPr="00035C72">
        <w:rPr>
          <w:lang w:val="ru-RU"/>
        </w:rPr>
        <w:t xml:space="preserve">, </w:t>
      </w:r>
      <w:proofErr w:type="spellStart"/>
      <w:r w:rsidRPr="00035C72">
        <w:rPr>
          <w:rFonts w:cs="Roboto"/>
          <w:lang w:val="ru-RU"/>
        </w:rPr>
        <w:t>Юссва</w:t>
      </w:r>
      <w:proofErr w:type="spellEnd"/>
      <w:r w:rsidRPr="00035C72">
        <w:rPr>
          <w:lang w:val="ru-RU"/>
        </w:rPr>
        <w:t>, 1965).</w:t>
      </w:r>
    </w:p>
    <w:p w:rsidR="00035C72" w:rsidRPr="00035C72" w:rsidRDefault="00035C72" w:rsidP="005C6A8C">
      <w:pPr>
        <w:rPr>
          <w:lang w:val="ru-RU"/>
        </w:rPr>
      </w:pPr>
      <w:r w:rsidRPr="00035C72">
        <w:rPr>
          <w:lang w:val="ru-RU"/>
        </w:rPr>
        <w:t>У крыс до 18</w:t>
      </w:r>
      <w:r w:rsidRPr="00035C72">
        <w:rPr>
          <w:rFonts w:ascii="Times New Roman" w:hAnsi="Times New Roman"/>
          <w:lang w:val="ru-RU"/>
        </w:rPr>
        <w:t>—</w:t>
      </w:r>
      <w:r w:rsidR="00094630">
        <w:rPr>
          <w:lang w:val="ru-RU"/>
        </w:rPr>
        <w:t>21</w:t>
      </w:r>
      <w:r w:rsidRPr="00035C72">
        <w:rPr>
          <w:lang w:val="ru-RU"/>
        </w:rPr>
        <w:t>-</w:t>
      </w:r>
      <w:proofErr w:type="spellStart"/>
      <w:r w:rsidRPr="00035C72">
        <w:t>ro</w:t>
      </w:r>
      <w:proofErr w:type="spellEnd"/>
      <w:r w:rsidRPr="00035C72">
        <w:rPr>
          <w:lang w:val="ru-RU"/>
        </w:rPr>
        <w:t xml:space="preserve"> дня наблюдается нормальная кратко</w:t>
      </w:r>
      <w:r w:rsidRPr="00035C72">
        <w:rPr>
          <w:lang w:val="ru-RU"/>
        </w:rPr>
        <w:softHyphen/>
        <w:t>временная память, не полностью отсутствует долговременное хранение следов (</w:t>
      </w:r>
      <w:r w:rsidRPr="00035C72">
        <w:t>Campbell</w:t>
      </w:r>
      <w:r w:rsidRPr="00035C72">
        <w:rPr>
          <w:lang w:val="ru-RU"/>
        </w:rPr>
        <w:t xml:space="preserve">, </w:t>
      </w:r>
      <w:r w:rsidRPr="00035C72">
        <w:t>Spear</w:t>
      </w:r>
      <w:r w:rsidRPr="00035C72">
        <w:rPr>
          <w:lang w:val="ru-RU"/>
        </w:rPr>
        <w:t>, 1972).</w:t>
      </w:r>
      <w:r w:rsidR="00F350BE">
        <w:rPr>
          <w:lang w:val="ru-RU"/>
        </w:rPr>
        <w:t xml:space="preserve"> </w:t>
      </w:r>
      <w:r w:rsidRPr="00035C72">
        <w:rPr>
          <w:lang w:val="ru-RU"/>
        </w:rPr>
        <w:t>-</w:t>
      </w:r>
    </w:p>
    <w:p w:rsidR="00035C72" w:rsidRPr="005C6A8C" w:rsidRDefault="00035C72" w:rsidP="005C6A8C">
      <w:pPr>
        <w:rPr>
          <w:lang w:val="ru-RU"/>
        </w:rPr>
      </w:pPr>
      <w:proofErr w:type="spellStart"/>
      <w:r w:rsidRPr="00035C72">
        <w:rPr>
          <w:lang w:val="ru-RU"/>
        </w:rPr>
        <w:t>Эйкджвайн</w:t>
      </w:r>
      <w:proofErr w:type="spellEnd"/>
      <w:r w:rsidRPr="00035C72">
        <w:rPr>
          <w:lang w:val="ru-RU"/>
        </w:rPr>
        <w:t xml:space="preserve"> (</w:t>
      </w:r>
      <w:proofErr w:type="spellStart"/>
      <w:r w:rsidRPr="00035C72">
        <w:t>Angavine</w:t>
      </w:r>
      <w:proofErr w:type="spellEnd"/>
      <w:r w:rsidRPr="00035C72">
        <w:rPr>
          <w:lang w:val="ru-RU"/>
        </w:rPr>
        <w:t xml:space="preserve">, 19о5) указывает, что </w:t>
      </w:r>
      <w:proofErr w:type="spellStart"/>
      <w:r w:rsidRPr="00035C72">
        <w:rPr>
          <w:lang w:val="ru-RU"/>
        </w:rPr>
        <w:t>зозднвй</w:t>
      </w:r>
      <w:proofErr w:type="spellEnd"/>
      <w:r w:rsidRPr="00035C72">
        <w:rPr>
          <w:lang w:val="ru-RU"/>
        </w:rPr>
        <w:t xml:space="preserve"> онтоге</w:t>
      </w:r>
      <w:r w:rsidRPr="00035C72">
        <w:rPr>
          <w:lang w:val="ru-RU"/>
        </w:rPr>
        <w:softHyphen/>
        <w:t>нез СА|</w:t>
      </w:r>
      <w:r w:rsidRPr="00035C72">
        <w:rPr>
          <w:rFonts w:ascii="Times New Roman" w:hAnsi="Times New Roman"/>
          <w:lang w:val="ru-RU"/>
        </w:rPr>
        <w:t>„</w:t>
      </w:r>
      <w:r w:rsidRPr="00035C72">
        <w:rPr>
          <w:lang w:val="ru-RU"/>
        </w:rPr>
        <w:t xml:space="preserve"> </w:t>
      </w:r>
      <w:proofErr w:type="spellStart"/>
      <w:r w:rsidRPr="00035C72">
        <w:t>CAi</w:t>
      </w:r>
      <w:proofErr w:type="spellEnd"/>
      <w:r w:rsidRPr="00035C72">
        <w:rPr>
          <w:lang w:val="ru-RU"/>
        </w:rPr>
        <w:t xml:space="preserve"> и фасции, образующих через посредство </w:t>
      </w:r>
      <w:proofErr w:type="spellStart"/>
      <w:r w:rsidRPr="00035C72">
        <w:rPr>
          <w:lang w:val="ru-RU"/>
        </w:rPr>
        <w:t>коллатера</w:t>
      </w:r>
      <w:proofErr w:type="spellEnd"/>
      <w:r w:rsidRPr="00035C72">
        <w:rPr>
          <w:lang w:val="ru-RU"/>
        </w:rPr>
        <w:t xml:space="preserve">-лей </w:t>
      </w:r>
      <w:proofErr w:type="spellStart"/>
      <w:r w:rsidRPr="00035C72">
        <w:rPr>
          <w:lang w:val="ru-RU"/>
        </w:rPr>
        <w:t>Шаффера</w:t>
      </w:r>
      <w:proofErr w:type="spellEnd"/>
      <w:r w:rsidRPr="00035C72">
        <w:rPr>
          <w:lang w:val="ru-RU"/>
        </w:rPr>
        <w:t xml:space="preserve"> н </w:t>
      </w:r>
      <w:proofErr w:type="spellStart"/>
      <w:r w:rsidRPr="00035C72">
        <w:rPr>
          <w:lang w:val="ru-RU"/>
        </w:rPr>
        <w:t>мшнетых</w:t>
      </w:r>
      <w:proofErr w:type="spellEnd"/>
      <w:r w:rsidRPr="00035C72">
        <w:rPr>
          <w:lang w:val="ru-RU"/>
        </w:rPr>
        <w:t xml:space="preserve"> волокон единую функциональную си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схему, может стоять в связи с поразительным прогрессивным </w:t>
      </w:r>
      <w:proofErr w:type="spellStart"/>
      <w:r w:rsidRPr="005C6A8C">
        <w:rPr>
          <w:lang w:val="ru-RU"/>
        </w:rPr>
        <w:t>развктие</w:t>
      </w:r>
      <w:r w:rsidR="00094630">
        <w:rPr>
          <w:lang w:val="ru-RU"/>
        </w:rPr>
        <w:t>м</w:t>
      </w:r>
      <w:proofErr w:type="spellEnd"/>
      <w:r w:rsidRPr="005C6A8C">
        <w:rPr>
          <w:lang w:val="ru-RU"/>
        </w:rPr>
        <w:t xml:space="preserve"> этой системы в филогенезе млекопитающих.</w:t>
      </w:r>
    </w:p>
    <w:p w:rsidR="00035C72" w:rsidRPr="00035C72" w:rsidRDefault="00035C72" w:rsidP="005C6A8C">
      <w:pPr>
        <w:rPr>
          <w:lang w:val="ru-RU"/>
        </w:rPr>
      </w:pPr>
      <w:r w:rsidRPr="00035C72">
        <w:rPr>
          <w:lang w:val="ru-RU"/>
        </w:rPr>
        <w:t>Особенности онтогенетического развития гиппока</w:t>
      </w:r>
      <w:r w:rsidR="00094630">
        <w:rPr>
          <w:lang w:val="ru-RU"/>
        </w:rPr>
        <w:t>м</w:t>
      </w:r>
      <w:r w:rsidRPr="00035C72">
        <w:rPr>
          <w:lang w:val="ru-RU"/>
        </w:rPr>
        <w:t>па и свя</w:t>
      </w:r>
      <w:r w:rsidRPr="00035C72">
        <w:rPr>
          <w:lang w:val="ru-RU"/>
        </w:rPr>
        <w:softHyphen/>
        <w:t>занных с ним структур позволяют еще раз подчеркнуть, что эти структуры отнюдь не являются регрессирующими, что их разви</w:t>
      </w:r>
      <w:r w:rsidRPr="00035C72">
        <w:rPr>
          <w:lang w:val="ru-RU"/>
        </w:rPr>
        <w:softHyphen/>
        <w:t xml:space="preserve">тие идет параллельно с высшими </w:t>
      </w:r>
      <w:proofErr w:type="spellStart"/>
      <w:r w:rsidRPr="00035C72">
        <w:rPr>
          <w:lang w:val="ru-RU"/>
        </w:rPr>
        <w:t>неокортикальными</w:t>
      </w:r>
      <w:proofErr w:type="spellEnd"/>
      <w:r w:rsidRPr="00035C72">
        <w:rPr>
          <w:lang w:val="ru-RU"/>
        </w:rPr>
        <w:t xml:space="preserve"> отделами и требует, </w:t>
      </w:r>
      <w:r w:rsidRPr="00035C72">
        <w:rPr>
          <w:rFonts w:ascii="Cambria" w:hAnsi="Cambria" w:cs="Cambria"/>
          <w:lang w:val="ru-RU"/>
        </w:rPr>
        <w:t>«</w:t>
      </w:r>
      <w:r w:rsidRPr="00035C72">
        <w:rPr>
          <w:rFonts w:cs="Roboto"/>
          <w:lang w:val="ru-RU"/>
        </w:rPr>
        <w:t>по</w:t>
      </w:r>
      <w:r w:rsidRPr="00035C72">
        <w:rPr>
          <w:lang w:val="ru-RU"/>
        </w:rPr>
        <w:t>-</w:t>
      </w:r>
      <w:r w:rsidRPr="00035C72">
        <w:rPr>
          <w:rFonts w:cs="Roboto"/>
          <w:lang w:val="ru-RU"/>
        </w:rPr>
        <w:t>видимому</w:t>
      </w:r>
      <w:r w:rsidRPr="00035C72">
        <w:rPr>
          <w:lang w:val="ru-RU"/>
        </w:rPr>
        <w:t xml:space="preserve">, </w:t>
      </w:r>
      <w:r w:rsidRPr="00035C72">
        <w:rPr>
          <w:rFonts w:ascii="Cambria" w:hAnsi="Cambria" w:cs="Cambria"/>
          <w:lang w:val="ru-RU"/>
        </w:rPr>
        <w:t>«</w:t>
      </w:r>
      <w:r w:rsidRPr="00035C72">
        <w:rPr>
          <w:rFonts w:cs="Roboto"/>
          <w:lang w:val="ru-RU"/>
        </w:rPr>
        <w:t>контакта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с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внешней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средой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для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своего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за</w:t>
      </w:r>
      <w:r w:rsidRPr="00035C72">
        <w:rPr>
          <w:lang w:val="ru-RU"/>
        </w:rPr>
        <w:softHyphen/>
      </w:r>
      <w:r w:rsidRPr="00035C72">
        <w:rPr>
          <w:rFonts w:cs="Roboto"/>
          <w:lang w:val="ru-RU"/>
        </w:rPr>
        <w:t>вершения</w:t>
      </w:r>
      <w:r w:rsidRPr="00035C72">
        <w:rPr>
          <w:lang w:val="ru-RU"/>
        </w:rPr>
        <w:t xml:space="preserve">. </w:t>
      </w:r>
      <w:r w:rsidRPr="00035C72">
        <w:rPr>
          <w:rFonts w:cs="Roboto"/>
          <w:lang w:val="ru-RU"/>
        </w:rPr>
        <w:t>Вместе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с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тем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эти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данные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вновь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показывают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функцио</w:t>
      </w:r>
      <w:r w:rsidRPr="00035C72">
        <w:rPr>
          <w:lang w:val="ru-RU"/>
        </w:rPr>
        <w:softHyphen/>
      </w:r>
      <w:r w:rsidRPr="00035C72">
        <w:rPr>
          <w:rFonts w:cs="Roboto"/>
          <w:lang w:val="ru-RU"/>
        </w:rPr>
        <w:t>нальную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дифференциацию</w:t>
      </w:r>
      <w:r w:rsidRPr="00035C72">
        <w:rPr>
          <w:lang w:val="ru-RU"/>
        </w:rPr>
        <w:t xml:space="preserve"> </w:t>
      </w:r>
      <w:r w:rsidRPr="00035C72">
        <w:rPr>
          <w:rFonts w:ascii="Cambria" w:hAnsi="Cambria" w:cs="Cambria"/>
          <w:lang w:val="ru-RU"/>
        </w:rPr>
        <w:t>«</w:t>
      </w:r>
      <w:r w:rsidRPr="00035C72">
        <w:rPr>
          <w:rFonts w:cs="Roboto"/>
          <w:lang w:val="ru-RU"/>
        </w:rPr>
        <w:t>в</w:t>
      </w:r>
      <w:r w:rsidRPr="00035C72">
        <w:rPr>
          <w:lang w:val="ru-RU"/>
        </w:rPr>
        <w:t xml:space="preserve"> </w:t>
      </w:r>
      <w:r w:rsidRPr="00035C72">
        <w:rPr>
          <w:rFonts w:ascii="Cambria" w:hAnsi="Cambria" w:cs="Cambria"/>
          <w:lang w:val="ru-RU"/>
        </w:rPr>
        <w:t>«</w:t>
      </w:r>
      <w:r w:rsidRPr="00035C72">
        <w:rPr>
          <w:rFonts w:cs="Roboto"/>
          <w:lang w:val="ru-RU"/>
        </w:rPr>
        <w:t>пределах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гиппокампа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выявляют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особую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роль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зу</w:t>
      </w:r>
      <w:r w:rsidR="00094630">
        <w:rPr>
          <w:rFonts w:cs="Roboto"/>
          <w:lang w:val="ru-RU"/>
        </w:rPr>
        <w:t>б</w:t>
      </w:r>
      <w:r w:rsidRPr="00035C72">
        <w:rPr>
          <w:rFonts w:cs="Roboto"/>
          <w:lang w:val="ru-RU"/>
        </w:rPr>
        <w:t>чато</w:t>
      </w:r>
      <w:r w:rsidR="00094630">
        <w:rPr>
          <w:rFonts w:cs="Roboto"/>
          <w:lang w:val="ru-RU"/>
        </w:rPr>
        <w:t>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фасции</w:t>
      </w:r>
      <w:r w:rsidRPr="00035C72">
        <w:rPr>
          <w:lang w:val="ru-RU"/>
        </w:rPr>
        <w:t>.</w:t>
      </w:r>
    </w:p>
    <w:p w:rsidR="00035C72" w:rsidRPr="00035C72" w:rsidRDefault="00094630" w:rsidP="005C6A8C">
      <w:pPr>
        <w:rPr>
          <w:lang w:val="ru-RU"/>
        </w:rPr>
      </w:pPr>
      <w:r w:rsidRPr="00035C72">
        <w:rPr>
          <w:lang w:val="ru-RU"/>
        </w:rPr>
        <w:t>*</w:t>
      </w:r>
      <w:r>
        <w:rPr>
          <w:lang w:val="ru-RU"/>
        </w:rPr>
        <w:t xml:space="preserve"> </w:t>
      </w:r>
      <w:r w:rsidR="00F350BE">
        <w:rPr>
          <w:lang w:val="ru-RU"/>
        </w:rPr>
        <w:t xml:space="preserve"> </w:t>
      </w:r>
      <w:r w:rsidR="00035C72" w:rsidRPr="00035C72">
        <w:rPr>
          <w:lang w:val="ru-RU"/>
        </w:rPr>
        <w:t>*</w:t>
      </w:r>
      <w:r w:rsidR="00F350BE">
        <w:rPr>
          <w:lang w:val="ru-RU"/>
        </w:rPr>
        <w:t xml:space="preserve"> </w:t>
      </w:r>
      <w:r w:rsidR="00035C72" w:rsidRPr="00035C72">
        <w:rPr>
          <w:lang w:val="ru-RU"/>
        </w:rPr>
        <w:t>*</w:t>
      </w:r>
    </w:p>
    <w:p w:rsidR="00035C72" w:rsidRPr="00035C72" w:rsidRDefault="00035C72" w:rsidP="005C6A8C">
      <w:pPr>
        <w:rPr>
          <w:lang w:val="ru-RU"/>
        </w:rPr>
      </w:pPr>
      <w:r w:rsidRPr="00035C72">
        <w:rPr>
          <w:lang w:val="ru-RU"/>
        </w:rPr>
        <w:t xml:space="preserve">В этом разделе мы отнюдь не пытались дать исчерпывающее изложение фило- н </w:t>
      </w:r>
      <w:proofErr w:type="spellStart"/>
      <w:r w:rsidRPr="00035C72">
        <w:rPr>
          <w:lang w:val="ru-RU"/>
        </w:rPr>
        <w:t>отногенеза</w:t>
      </w:r>
      <w:proofErr w:type="spellEnd"/>
      <w:r w:rsidRPr="00035C72">
        <w:rPr>
          <w:lang w:val="ru-RU"/>
        </w:rPr>
        <w:t xml:space="preserve"> </w:t>
      </w:r>
      <w:proofErr w:type="spellStart"/>
      <w:r w:rsidRPr="00035C72">
        <w:rPr>
          <w:lang w:val="ru-RU"/>
        </w:rPr>
        <w:t>лимбическсй</w:t>
      </w:r>
      <w:proofErr w:type="spellEnd"/>
      <w:r w:rsidRPr="00035C72">
        <w:rPr>
          <w:lang w:val="ru-RU"/>
        </w:rPr>
        <w:t xml:space="preserve"> системы или ее свя</w:t>
      </w:r>
      <w:r w:rsidRPr="00035C72">
        <w:rPr>
          <w:lang w:val="ru-RU"/>
        </w:rPr>
        <w:softHyphen/>
        <w:t>зей с</w:t>
      </w:r>
      <w:r w:rsidR="00094630">
        <w:rPr>
          <w:lang w:val="ru-RU"/>
        </w:rPr>
        <w:t xml:space="preserve"> </w:t>
      </w:r>
      <w:proofErr w:type="spellStart"/>
      <w:r w:rsidRPr="00035C72">
        <w:rPr>
          <w:lang w:val="ru-RU"/>
        </w:rPr>
        <w:t>неохортексом</w:t>
      </w:r>
      <w:proofErr w:type="spellEnd"/>
      <w:r w:rsidRPr="00035C72">
        <w:rPr>
          <w:lang w:val="ru-RU"/>
        </w:rPr>
        <w:t xml:space="preserve"> полушарий. Задача заключалась лишь в том, чтобы подчеркнуть особые динамические тенденции в развитии </w:t>
      </w:r>
      <w:proofErr w:type="spellStart"/>
      <w:r w:rsidRPr="00035C72">
        <w:rPr>
          <w:lang w:val="ru-RU"/>
        </w:rPr>
        <w:t>гиппокамла</w:t>
      </w:r>
      <w:proofErr w:type="spellEnd"/>
      <w:r w:rsidRPr="00035C72">
        <w:rPr>
          <w:lang w:val="ru-RU"/>
        </w:rPr>
        <w:t xml:space="preserve"> и связанных с ним структур, которые заставляют с осторожностью отнестись к </w:t>
      </w:r>
      <w:r w:rsidRPr="00035C72">
        <w:rPr>
          <w:rFonts w:ascii="Cambria" w:hAnsi="Cambria" w:cs="Cambria"/>
          <w:lang w:val="ru-RU"/>
        </w:rPr>
        <w:t>«</w:t>
      </w:r>
      <w:r w:rsidRPr="00035C72">
        <w:rPr>
          <w:rFonts w:cs="Roboto"/>
          <w:lang w:val="ru-RU"/>
        </w:rPr>
        <w:t>некоторым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традиционным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представ</w:t>
      </w:r>
      <w:r w:rsidRPr="00035C72">
        <w:rPr>
          <w:lang w:val="ru-RU"/>
        </w:rPr>
        <w:softHyphen/>
      </w:r>
      <w:r w:rsidRPr="00035C72">
        <w:rPr>
          <w:rFonts w:cs="Roboto"/>
          <w:lang w:val="ru-RU"/>
        </w:rPr>
        <w:t>лениям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функциях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этих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образований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м</w:t>
      </w:r>
      <w:r w:rsidR="00094630">
        <w:rPr>
          <w:rFonts w:cs="Roboto"/>
          <w:lang w:val="ru-RU"/>
        </w:rPr>
        <w:t>оз</w:t>
      </w:r>
      <w:r w:rsidRPr="00035C72">
        <w:rPr>
          <w:rFonts w:cs="Roboto"/>
          <w:lang w:val="ru-RU"/>
        </w:rPr>
        <w:t>га</w:t>
      </w:r>
      <w:r w:rsidRPr="00035C72">
        <w:rPr>
          <w:lang w:val="ru-RU"/>
        </w:rPr>
        <w:t xml:space="preserve">. </w:t>
      </w:r>
      <w:r w:rsidRPr="00035C72">
        <w:rPr>
          <w:rFonts w:cs="Roboto"/>
          <w:lang w:val="ru-RU"/>
        </w:rPr>
        <w:t>Они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не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позволяют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в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частности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легко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принимать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утверждения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</w:t>
      </w:r>
      <w:r w:rsidRPr="00035C72">
        <w:rPr>
          <w:lang w:val="ru-RU"/>
        </w:rPr>
        <w:t xml:space="preserve"> </w:t>
      </w:r>
      <w:r w:rsidRPr="00035C72">
        <w:rPr>
          <w:rFonts w:ascii="Cambria" w:hAnsi="Cambria" w:cs="Cambria"/>
          <w:lang w:val="ru-RU"/>
        </w:rPr>
        <w:t>«</w:t>
      </w:r>
      <w:r w:rsidRPr="00035C72">
        <w:rPr>
          <w:lang w:val="ru-RU"/>
        </w:rPr>
        <w:t>-</w:t>
      </w:r>
      <w:r w:rsidRPr="00035C72">
        <w:rPr>
          <w:rFonts w:cs="Roboto"/>
          <w:lang w:val="ru-RU"/>
        </w:rPr>
        <w:t>низших</w:t>
      </w:r>
      <w:r w:rsidRPr="00035C72">
        <w:rPr>
          <w:rFonts w:ascii="Cambria" w:hAnsi="Cambria" w:cs="Cambria"/>
          <w:lang w:val="ru-RU"/>
        </w:rPr>
        <w:t>»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функци</w:t>
      </w:r>
      <w:r w:rsidRPr="00035C72">
        <w:rPr>
          <w:lang w:val="ru-RU"/>
        </w:rPr>
        <w:softHyphen/>
      </w:r>
      <w:r w:rsidRPr="00035C72">
        <w:rPr>
          <w:rFonts w:cs="Roboto"/>
          <w:lang w:val="ru-RU"/>
        </w:rPr>
        <w:t>ях</w:t>
      </w:r>
      <w:r w:rsidRPr="00035C72">
        <w:rPr>
          <w:lang w:val="ru-RU"/>
        </w:rPr>
        <w:t xml:space="preserve"> </w:t>
      </w:r>
      <w:r w:rsidR="00094630" w:rsidRPr="00094630">
        <w:rPr>
          <w:rFonts w:cs="Roboto"/>
          <w:lang w:val="ru-RU"/>
        </w:rPr>
        <w:t>гиппокамп</w:t>
      </w:r>
      <w:r w:rsidR="00094630">
        <w:rPr>
          <w:rFonts w:cs="Roboto"/>
          <w:lang w:val="ru-RU"/>
        </w:rPr>
        <w:t xml:space="preserve">а </w:t>
      </w:r>
      <w:r w:rsidRPr="00035C72">
        <w:rPr>
          <w:rFonts w:cs="Roboto"/>
          <w:lang w:val="ru-RU"/>
        </w:rPr>
        <w:t>на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том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основании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чт</w:t>
      </w:r>
      <w:r w:rsidRPr="00035C72">
        <w:rPr>
          <w:lang w:val="ru-RU"/>
        </w:rPr>
        <w:t>о это</w:t>
      </w:r>
      <w:r w:rsidRPr="00035C72">
        <w:rPr>
          <w:rFonts w:ascii="Times New Roman" w:hAnsi="Times New Roman"/>
          <w:lang w:val="ru-RU"/>
        </w:rPr>
        <w:t>—</w:t>
      </w:r>
      <w:r w:rsidRPr="00035C72">
        <w:rPr>
          <w:rFonts w:cs="Roboto"/>
          <w:lang w:val="ru-RU"/>
        </w:rPr>
        <w:t>наиболее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древний</w:t>
      </w:r>
      <w:r w:rsidRPr="00035C72">
        <w:rPr>
          <w:lang w:val="ru-RU"/>
        </w:rPr>
        <w:t xml:space="preserve">, </w:t>
      </w:r>
      <w:r w:rsidR="00094630">
        <w:rPr>
          <w:rFonts w:cs="Roboto"/>
          <w:lang w:val="ru-RU"/>
        </w:rPr>
        <w:t>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следовательно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примитивный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и</w:t>
      </w:r>
      <w:r w:rsidRPr="00035C72">
        <w:rPr>
          <w:lang w:val="ru-RU"/>
        </w:rPr>
        <w:t xml:space="preserve"> </w:t>
      </w:r>
      <w:proofErr w:type="spellStart"/>
      <w:r w:rsidRPr="00035C72">
        <w:rPr>
          <w:rFonts w:cs="Roboto"/>
          <w:lang w:val="ru-RU"/>
        </w:rPr>
        <w:t>слабоэволюционируюшнй</w:t>
      </w:r>
      <w:proofErr w:type="spellEnd"/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отдел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мозга</w:t>
      </w:r>
      <w:r w:rsidRPr="00035C72">
        <w:rPr>
          <w:lang w:val="ru-RU"/>
        </w:rPr>
        <w:t xml:space="preserve">. </w:t>
      </w:r>
      <w:r w:rsidRPr="00035C72">
        <w:rPr>
          <w:rFonts w:cs="Roboto"/>
          <w:lang w:val="ru-RU"/>
        </w:rPr>
        <w:t>Скорее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следует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утверждать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что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это</w:t>
      </w:r>
      <w:r w:rsidRPr="00035C72">
        <w:rPr>
          <w:lang w:val="ru-RU"/>
        </w:rPr>
        <w:t xml:space="preserve"> </w:t>
      </w:r>
      <w:r w:rsidRPr="00035C72">
        <w:rPr>
          <w:rFonts w:ascii="Times New Roman" w:hAnsi="Times New Roman"/>
          <w:lang w:val="ru-RU"/>
        </w:rPr>
        <w:t>—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специализирован</w:t>
      </w:r>
      <w:r w:rsidRPr="00035C72">
        <w:rPr>
          <w:lang w:val="ru-RU"/>
        </w:rPr>
        <w:softHyphen/>
      </w:r>
      <w:r w:rsidRPr="00035C72">
        <w:rPr>
          <w:rFonts w:cs="Roboto"/>
          <w:lang w:val="ru-RU"/>
        </w:rPr>
        <w:t>ный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отдел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оформление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которого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</w:t>
      </w:r>
      <w:r w:rsidRPr="00035C72">
        <w:rPr>
          <w:lang w:val="ru-RU"/>
        </w:rPr>
        <w:t xml:space="preserve"> </w:t>
      </w:r>
      <w:proofErr w:type="spellStart"/>
      <w:r w:rsidRPr="00035C72">
        <w:rPr>
          <w:rFonts w:cs="Roboto"/>
          <w:lang w:val="ru-RU"/>
        </w:rPr>
        <w:t>ф</w:t>
      </w:r>
      <w:r w:rsidR="00094630">
        <w:rPr>
          <w:rFonts w:cs="Roboto"/>
          <w:lang w:val="ru-RU"/>
        </w:rPr>
        <w:t>м</w:t>
      </w:r>
      <w:r w:rsidRPr="00035C72">
        <w:rPr>
          <w:rFonts w:cs="Roboto"/>
          <w:lang w:val="ru-RU"/>
        </w:rPr>
        <w:t>ло</w:t>
      </w:r>
      <w:proofErr w:type="spellEnd"/>
      <w:r w:rsidRPr="00035C72">
        <w:rPr>
          <w:lang w:val="ru-RU"/>
        </w:rPr>
        <w:t xml:space="preserve">- </w:t>
      </w:r>
      <w:r w:rsidRPr="00035C72">
        <w:rPr>
          <w:rFonts w:cs="Roboto"/>
          <w:lang w:val="ru-RU"/>
        </w:rPr>
        <w:t>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онтогенезе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совпада</w:t>
      </w:r>
      <w:r w:rsidRPr="00035C72">
        <w:rPr>
          <w:lang w:val="ru-RU"/>
        </w:rPr>
        <w:softHyphen/>
      </w:r>
      <w:r w:rsidRPr="00035C72">
        <w:rPr>
          <w:rFonts w:cs="Roboto"/>
          <w:lang w:val="ru-RU"/>
        </w:rPr>
        <w:t>ет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с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переломными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моментами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развития</w:t>
      </w:r>
      <w:r w:rsidRPr="00035C72">
        <w:rPr>
          <w:lang w:val="ru-RU"/>
        </w:rPr>
        <w:t xml:space="preserve">, </w:t>
      </w:r>
      <w:r w:rsidRPr="00035C72">
        <w:rPr>
          <w:rFonts w:cs="Roboto"/>
          <w:lang w:val="ru-RU"/>
        </w:rPr>
        <w:t>когда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внешняя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среда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lastRenderedPageBreak/>
        <w:t>начинает</w:t>
      </w:r>
      <w:r w:rsidRPr="00035C72">
        <w:rPr>
          <w:lang w:val="ru-RU"/>
        </w:rPr>
        <w:t xml:space="preserve"> (</w:t>
      </w:r>
      <w:r w:rsidRPr="00035C72">
        <w:rPr>
          <w:rFonts w:cs="Roboto"/>
          <w:lang w:val="ru-RU"/>
        </w:rPr>
        <w:t>предъявлять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особые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требования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организму</w:t>
      </w:r>
      <w:r w:rsidRPr="00035C72">
        <w:rPr>
          <w:lang w:val="ru-RU"/>
        </w:rPr>
        <w:t>.</w:t>
      </w:r>
    </w:p>
    <w:p w:rsidR="00035C72" w:rsidRPr="00035C72" w:rsidRDefault="00035C72" w:rsidP="005C6A8C">
      <w:pPr>
        <w:rPr>
          <w:lang w:val="ru-RU"/>
        </w:rPr>
      </w:pPr>
      <w:r w:rsidRPr="00035C72">
        <w:rPr>
          <w:lang w:val="ru-RU"/>
        </w:rPr>
        <w:t>1. Гиппокамп и связанные с ним структуры основного лимб</w:t>
      </w:r>
      <w:r w:rsidR="00094630">
        <w:rPr>
          <w:lang w:val="ru-RU"/>
        </w:rPr>
        <w:t>и</w:t>
      </w:r>
      <w:r w:rsidRPr="00035C72">
        <w:rPr>
          <w:lang w:val="ru-RU"/>
        </w:rPr>
        <w:t xml:space="preserve">ческого круга </w:t>
      </w:r>
      <w:proofErr w:type="spellStart"/>
      <w:r w:rsidR="00094630">
        <w:rPr>
          <w:lang w:val="ru-RU"/>
        </w:rPr>
        <w:t>п</w:t>
      </w:r>
      <w:r w:rsidRPr="00035C72">
        <w:rPr>
          <w:lang w:val="ru-RU"/>
        </w:rPr>
        <w:t>огрессивно</w:t>
      </w:r>
      <w:proofErr w:type="spellEnd"/>
      <w:r w:rsidRPr="00035C72">
        <w:rPr>
          <w:lang w:val="ru-RU"/>
        </w:rPr>
        <w:t xml:space="preserve"> развиваются в ходе филогенетиче</w:t>
      </w:r>
      <w:r w:rsidRPr="00035C72">
        <w:rPr>
          <w:lang w:val="ru-RU"/>
        </w:rPr>
        <w:softHyphen/>
        <w:t xml:space="preserve">ской </w:t>
      </w:r>
      <w:r w:rsidR="00094630">
        <w:rPr>
          <w:lang w:val="ru-RU"/>
        </w:rPr>
        <w:t>эв</w:t>
      </w:r>
      <w:r w:rsidRPr="00035C72">
        <w:rPr>
          <w:lang w:val="ru-RU"/>
        </w:rPr>
        <w:t>олю</w:t>
      </w:r>
      <w:r w:rsidR="00094630">
        <w:rPr>
          <w:lang w:val="ru-RU"/>
        </w:rPr>
        <w:t>ции</w:t>
      </w:r>
      <w:r w:rsidRPr="00035C72">
        <w:rPr>
          <w:lang w:val="ru-RU"/>
        </w:rPr>
        <w:t>, пр</w:t>
      </w:r>
      <w:r w:rsidR="00094630">
        <w:rPr>
          <w:lang w:val="ru-RU"/>
        </w:rPr>
        <w:t>и</w:t>
      </w:r>
      <w:r w:rsidRPr="00035C72">
        <w:rPr>
          <w:lang w:val="ru-RU"/>
        </w:rPr>
        <w:t>чем основной количественный и качествен</w:t>
      </w:r>
      <w:r w:rsidRPr="00035C72">
        <w:rPr>
          <w:lang w:val="ru-RU"/>
        </w:rPr>
        <w:softHyphen/>
        <w:t>ный скач</w:t>
      </w:r>
      <w:r w:rsidR="00094630">
        <w:rPr>
          <w:lang w:val="ru-RU"/>
        </w:rPr>
        <w:t>о</w:t>
      </w:r>
      <w:r w:rsidRPr="00035C72">
        <w:rPr>
          <w:lang w:val="ru-RU"/>
        </w:rPr>
        <w:t>к происходит на этапе обезьян</w:t>
      </w:r>
      <w:r w:rsidR="00094630">
        <w:rPr>
          <w:lang w:val="ru-RU"/>
        </w:rPr>
        <w:t>а</w:t>
      </w:r>
      <w:r w:rsidRPr="00035C72">
        <w:rPr>
          <w:lang w:val="ru-RU"/>
        </w:rPr>
        <w:t xml:space="preserve"> </w:t>
      </w:r>
      <w:r w:rsidRPr="00035C72">
        <w:rPr>
          <w:rFonts w:ascii="Times New Roman" w:hAnsi="Times New Roman"/>
          <w:lang w:val="ru-RU"/>
        </w:rPr>
        <w:t>—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человек</w:t>
      </w:r>
      <w:r w:rsidRPr="00035C72">
        <w:rPr>
          <w:lang w:val="ru-RU"/>
        </w:rPr>
        <w:t>.</w:t>
      </w:r>
    </w:p>
    <w:p w:rsidR="00035C72" w:rsidRPr="00035C72" w:rsidRDefault="00035C72" w:rsidP="005C6A8C">
      <w:pPr>
        <w:rPr>
          <w:lang w:val="ru-RU"/>
        </w:rPr>
      </w:pPr>
      <w:r w:rsidRPr="00035C72">
        <w:rPr>
          <w:lang w:val="ru-RU"/>
        </w:rPr>
        <w:t>2.</w:t>
      </w:r>
      <w:r w:rsidR="00F350BE">
        <w:rPr>
          <w:lang w:val="ru-RU"/>
        </w:rPr>
        <w:t xml:space="preserve"> </w:t>
      </w:r>
      <w:r w:rsidR="00094630">
        <w:rPr>
          <w:lang w:val="ru-RU"/>
        </w:rPr>
        <w:t>На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всем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протяжении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эволюции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гиппокамп</w:t>
      </w:r>
      <w:r w:rsidRPr="00035C72">
        <w:rPr>
          <w:lang w:val="ru-RU"/>
        </w:rPr>
        <w:t xml:space="preserve"> </w:t>
      </w:r>
      <w:r w:rsidR="00094630">
        <w:rPr>
          <w:rFonts w:cs="Roboto"/>
          <w:lang w:val="ru-RU"/>
        </w:rPr>
        <w:t>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лим</w:t>
      </w:r>
      <w:r w:rsidR="00094630">
        <w:rPr>
          <w:lang w:val="ru-RU"/>
        </w:rPr>
        <w:t>б</w:t>
      </w:r>
      <w:r w:rsidRPr="00035C72">
        <w:rPr>
          <w:rFonts w:cs="Roboto"/>
          <w:lang w:val="ru-RU"/>
        </w:rPr>
        <w:t>ическая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кора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получают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афферентные</w:t>
      </w:r>
      <w:r w:rsidRPr="00035C72">
        <w:rPr>
          <w:lang w:val="ru-RU"/>
        </w:rPr>
        <w:t xml:space="preserve"> </w:t>
      </w:r>
      <w:r w:rsidR="00094630">
        <w:rPr>
          <w:rFonts w:cs="Roboto"/>
          <w:lang w:val="ru-RU"/>
        </w:rPr>
        <w:t>п</w:t>
      </w:r>
      <w:r w:rsidRPr="00035C72">
        <w:rPr>
          <w:rFonts w:cs="Roboto"/>
          <w:lang w:val="ru-RU"/>
        </w:rPr>
        <w:t>ути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от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высших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для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данного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уров</w:t>
      </w:r>
      <w:r w:rsidRPr="00035C72">
        <w:rPr>
          <w:lang w:val="ru-RU"/>
        </w:rPr>
        <w:softHyphen/>
      </w:r>
      <w:r w:rsidRPr="00035C72">
        <w:rPr>
          <w:rFonts w:cs="Roboto"/>
          <w:lang w:val="ru-RU"/>
        </w:rPr>
        <w:t>ня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развития</w:t>
      </w:r>
      <w:r w:rsidRPr="00035C72">
        <w:rPr>
          <w:lang w:val="ru-RU"/>
        </w:rPr>
        <w:t xml:space="preserve"> </w:t>
      </w:r>
      <w:proofErr w:type="spellStart"/>
      <w:r w:rsidRPr="00035C72">
        <w:rPr>
          <w:rFonts w:cs="Roboto"/>
          <w:lang w:val="ru-RU"/>
        </w:rPr>
        <w:t>неокортикаль</w:t>
      </w:r>
      <w:r w:rsidR="00094630">
        <w:rPr>
          <w:rFonts w:cs="Roboto"/>
          <w:lang w:val="ru-RU"/>
        </w:rPr>
        <w:t>н</w:t>
      </w:r>
      <w:r w:rsidRPr="00035C72">
        <w:rPr>
          <w:rFonts w:cs="Roboto"/>
          <w:lang w:val="ru-RU"/>
        </w:rPr>
        <w:t>ых</w:t>
      </w:r>
      <w:proofErr w:type="spellEnd"/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областей</w:t>
      </w:r>
      <w:r w:rsidRPr="00035C72">
        <w:rPr>
          <w:lang w:val="ru-RU"/>
        </w:rPr>
        <w:t xml:space="preserve">. </w:t>
      </w:r>
      <w:r w:rsidRPr="00035C72">
        <w:rPr>
          <w:rFonts w:cs="Roboto"/>
          <w:lang w:val="ru-RU"/>
        </w:rPr>
        <w:t>У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приматов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эти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пути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представлены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связями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от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ассоциативных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зон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анализаторов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от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высших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конвергентных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областей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передней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н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задней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части</w:t>
      </w:r>
      <w:r w:rsidRPr="00035C72">
        <w:rPr>
          <w:lang w:val="ru-RU"/>
        </w:rPr>
        <w:t xml:space="preserve"> </w:t>
      </w:r>
      <w:r w:rsidRPr="00035C72">
        <w:rPr>
          <w:rFonts w:cs="Roboto"/>
          <w:lang w:val="ru-RU"/>
        </w:rPr>
        <w:t>полу</w:t>
      </w:r>
      <w:r w:rsidRPr="00035C72">
        <w:rPr>
          <w:lang w:val="ru-RU"/>
        </w:rPr>
        <w:softHyphen/>
      </w:r>
      <w:r w:rsidRPr="00035C72">
        <w:rPr>
          <w:rFonts w:cs="Roboto"/>
          <w:lang w:val="ru-RU"/>
        </w:rPr>
        <w:t>шарий</w:t>
      </w:r>
      <w:r w:rsidRPr="00035C72">
        <w:rPr>
          <w:lang w:val="ru-RU"/>
        </w:rPr>
        <w:t>.</w:t>
      </w:r>
    </w:p>
    <w:p w:rsidR="00035C72" w:rsidRPr="00035C72" w:rsidRDefault="00035C72" w:rsidP="005C6A8C">
      <w:pPr>
        <w:rPr>
          <w:lang w:val="ru-RU"/>
        </w:rPr>
      </w:pPr>
      <w:r w:rsidRPr="00035C72">
        <w:rPr>
          <w:lang w:val="ru-RU"/>
        </w:rPr>
        <w:t>3.</w:t>
      </w:r>
      <w:r w:rsidR="00F350BE">
        <w:rPr>
          <w:lang w:val="ru-RU"/>
        </w:rPr>
        <w:t xml:space="preserve"> </w:t>
      </w:r>
      <w:r w:rsidR="00094630">
        <w:rPr>
          <w:lang w:val="ru-RU"/>
        </w:rPr>
        <w:t>Г</w:t>
      </w:r>
      <w:r w:rsidR="00094630" w:rsidRPr="00094630">
        <w:rPr>
          <w:lang w:val="ru-RU"/>
        </w:rPr>
        <w:t>иппокамп</w:t>
      </w:r>
      <w:r w:rsidR="00094630">
        <w:rPr>
          <w:lang w:val="ru-RU"/>
        </w:rPr>
        <w:t xml:space="preserve"> </w:t>
      </w:r>
      <w:r w:rsidRPr="00035C72">
        <w:rPr>
          <w:lang w:val="ru-RU"/>
        </w:rPr>
        <w:t xml:space="preserve">и особенно зубчатая фасция обнаруживают позднее развитее в онтогенезе. Морфологическое оформление структур совпадает по времени с периодом перехода </w:t>
      </w:r>
      <w:proofErr w:type="spellStart"/>
      <w:r w:rsidRPr="00035C72">
        <w:rPr>
          <w:lang w:val="ru-RU"/>
        </w:rPr>
        <w:t>органиэма</w:t>
      </w:r>
      <w:proofErr w:type="spellEnd"/>
      <w:r w:rsidRPr="00035C72">
        <w:rPr>
          <w:lang w:val="ru-RU"/>
        </w:rPr>
        <w:t xml:space="preserve"> к а</w:t>
      </w:r>
      <w:r w:rsidR="00094630">
        <w:rPr>
          <w:lang w:val="ru-RU"/>
        </w:rPr>
        <w:t>к</w:t>
      </w:r>
      <w:r w:rsidRPr="00035C72">
        <w:rPr>
          <w:lang w:val="ru-RU"/>
        </w:rPr>
        <w:t>тивному контакту с окружающей средой.</w:t>
      </w:r>
    </w:p>
    <w:p w:rsidR="00035C72" w:rsidRPr="00035C72" w:rsidRDefault="00035C72" w:rsidP="005C6A8C">
      <w:pPr>
        <w:rPr>
          <w:lang w:val="ru-RU"/>
        </w:rPr>
      </w:pPr>
    </w:p>
    <w:p w:rsidR="00035C72" w:rsidRPr="00035C72" w:rsidRDefault="00035C72" w:rsidP="005C6A8C">
      <w:pPr>
        <w:rPr>
          <w:lang w:val="ru-RU"/>
        </w:rPr>
      </w:pPr>
    </w:p>
    <w:p w:rsidR="00423246" w:rsidRPr="00423246" w:rsidRDefault="00423246" w:rsidP="002C4E4E">
      <w:pPr>
        <w:pStyle w:val="2"/>
        <w:rPr>
          <w:lang w:val="ru-RU"/>
        </w:rPr>
      </w:pPr>
      <w:bookmarkStart w:id="37" w:name="_Hlk193291037"/>
      <w:bookmarkStart w:id="38" w:name="_Toc193538496"/>
      <w:r w:rsidRPr="00423246">
        <w:rPr>
          <w:lang w:val="ru-RU"/>
        </w:rPr>
        <w:t>Глава 5</w:t>
      </w:r>
      <w:bookmarkEnd w:id="37"/>
      <w:r w:rsidR="004B0AAE">
        <w:rPr>
          <w:lang w:val="ru-RU"/>
        </w:rPr>
        <w:t xml:space="preserve"> </w:t>
      </w:r>
      <w:r w:rsidRPr="00423246">
        <w:rPr>
          <w:lang w:val="ru-RU"/>
        </w:rPr>
        <w:t>КРИТИЧЕСКИЙ АНАЛИЗ ДАННЫХ</w:t>
      </w:r>
      <w:r w:rsidR="004B0AAE">
        <w:rPr>
          <w:lang w:val="ru-RU"/>
        </w:rPr>
        <w:t xml:space="preserve"> </w:t>
      </w:r>
      <w:r w:rsidRPr="00423246">
        <w:rPr>
          <w:lang w:val="ru-RU"/>
        </w:rPr>
        <w:t>О СВЯЗИ ГИППОКАМПА</w:t>
      </w:r>
      <w:r w:rsidR="004B0AAE">
        <w:rPr>
          <w:lang w:val="ru-RU"/>
        </w:rPr>
        <w:t xml:space="preserve"> </w:t>
      </w:r>
      <w:r w:rsidRPr="00423246">
        <w:rPr>
          <w:lang w:val="ru-RU"/>
        </w:rPr>
        <w:t>С ВИСЦЕРАЛЬНЫМИ РЕАКЦИЯМИ,</w:t>
      </w:r>
      <w:r w:rsidR="004B0AAE">
        <w:rPr>
          <w:lang w:val="ru-RU"/>
        </w:rPr>
        <w:t xml:space="preserve"> </w:t>
      </w:r>
      <w:r w:rsidRPr="00423246">
        <w:rPr>
          <w:lang w:val="ru-RU"/>
        </w:rPr>
        <w:t>ПОТРЕБНОСТЯМИ,</w:t>
      </w:r>
      <w:r w:rsidR="00F350BE">
        <w:rPr>
          <w:lang w:val="ru-RU"/>
        </w:rPr>
        <w:t xml:space="preserve"> </w:t>
      </w:r>
      <w:r w:rsidRPr="00423246">
        <w:rPr>
          <w:lang w:val="ru-RU"/>
        </w:rPr>
        <w:t>МОТИВАЦИЕЙ,</w:t>
      </w:r>
      <w:r w:rsidR="00F350BE">
        <w:rPr>
          <w:lang w:val="ru-RU"/>
        </w:rPr>
        <w:t xml:space="preserve"> </w:t>
      </w:r>
      <w:r w:rsidRPr="00423246">
        <w:rPr>
          <w:lang w:val="ru-RU"/>
        </w:rPr>
        <w:t>ЭМОЦИЯМИ</w:t>
      </w:r>
      <w:bookmarkEnd w:id="38"/>
    </w:p>
    <w:p w:rsidR="00423246" w:rsidRPr="00423246" w:rsidRDefault="00423246" w:rsidP="005C6A8C">
      <w:pPr>
        <w:rPr>
          <w:lang w:val="ru-RU"/>
        </w:rPr>
      </w:pPr>
      <w:r w:rsidRPr="00423246">
        <w:rPr>
          <w:lang w:val="ru-RU"/>
        </w:rPr>
        <w:t>Теперь, суммировав имеющиеся данные относительно струк</w:t>
      </w:r>
      <w:r w:rsidRPr="00423246">
        <w:rPr>
          <w:lang w:val="ru-RU"/>
        </w:rPr>
        <w:softHyphen/>
        <w:t>турных и биохимических особенностей гиппокампа, мы можем приступить к анализу весьма сложного и неясного вопроса о его функциях. Как мы уже указывали, разнообразие теоретических представлений в этой области необычайно велико. Мы начнем с анализа одного класс</w:t>
      </w:r>
      <w:r w:rsidR="00A85691">
        <w:rPr>
          <w:lang w:val="ru-RU"/>
        </w:rPr>
        <w:t>а</w:t>
      </w:r>
      <w:r w:rsidRPr="00423246">
        <w:rPr>
          <w:lang w:val="ru-RU"/>
        </w:rPr>
        <w:t xml:space="preserve"> представлений, объединяемых рассмот</w:t>
      </w:r>
      <w:r w:rsidRPr="00423246">
        <w:rPr>
          <w:lang w:val="ru-RU"/>
        </w:rPr>
        <w:softHyphen/>
        <w:t>рением гиппокампа и связанных с ним структур как системы, непосредственно участвующей в организации низших висцераль</w:t>
      </w:r>
      <w:r w:rsidRPr="00423246">
        <w:rPr>
          <w:lang w:val="ru-RU"/>
        </w:rPr>
        <w:softHyphen/>
        <w:t xml:space="preserve">ных функций, базовых потребностей, влечений и специфических эмоциональных проявлений, С точки зрения этих концепций гиппокамп предстает как единый функциональный комплекс с </w:t>
      </w:r>
      <w:proofErr w:type="spellStart"/>
      <w:r w:rsidRPr="00423246">
        <w:rPr>
          <w:lang w:val="ru-RU"/>
        </w:rPr>
        <w:t>гипоталамическнми</w:t>
      </w:r>
      <w:proofErr w:type="spellEnd"/>
      <w:r w:rsidRPr="00423246">
        <w:rPr>
          <w:lang w:val="ru-RU"/>
        </w:rPr>
        <w:t xml:space="preserve"> образованиями и отличается от них лишь второ</w:t>
      </w:r>
      <w:r w:rsidRPr="00423246">
        <w:rPr>
          <w:lang w:val="ru-RU"/>
        </w:rPr>
        <w:softHyphen/>
        <w:t xml:space="preserve">степенными деталями регуляции тех или иных конкретных </w:t>
      </w:r>
      <w:proofErr w:type="spellStart"/>
      <w:r w:rsidRPr="00423246">
        <w:rPr>
          <w:lang w:val="ru-RU"/>
        </w:rPr>
        <w:t>вис</w:t>
      </w:r>
      <w:r w:rsidRPr="00423246">
        <w:rPr>
          <w:lang w:val="ru-RU"/>
        </w:rPr>
        <w:softHyphen/>
        <w:t>церально-соматических</w:t>
      </w:r>
      <w:proofErr w:type="spellEnd"/>
      <w:r w:rsidRPr="00423246">
        <w:rPr>
          <w:lang w:val="ru-RU"/>
        </w:rPr>
        <w:t xml:space="preserve"> функций. Эта концепция получила весь</w:t>
      </w:r>
      <w:r w:rsidRPr="00423246">
        <w:rPr>
          <w:lang w:val="ru-RU"/>
        </w:rPr>
        <w:softHyphen/>
        <w:t>ма широкое распространение. В настоящее время описания гип</w:t>
      </w:r>
      <w:r w:rsidRPr="00423246">
        <w:rPr>
          <w:lang w:val="ru-RU"/>
        </w:rPr>
        <w:softHyphen/>
        <w:t xml:space="preserve">покампа часто начинают стандартной фразой: </w:t>
      </w:r>
      <w:r w:rsidRPr="00423246">
        <w:rPr>
          <w:rFonts w:ascii="Cambria" w:hAnsi="Cambria" w:cs="Cambria"/>
          <w:lang w:val="ru-RU"/>
        </w:rPr>
        <w:t>«</w:t>
      </w:r>
      <w:r w:rsidRPr="00423246">
        <w:rPr>
          <w:rFonts w:cs="Roboto"/>
          <w:lang w:val="ru-RU"/>
        </w:rPr>
        <w:t>Известно</w:t>
      </w:r>
      <w:r w:rsidRPr="00423246">
        <w:rPr>
          <w:lang w:val="ru-RU"/>
        </w:rPr>
        <w:t xml:space="preserve">, </w:t>
      </w:r>
      <w:r w:rsidRPr="00423246">
        <w:rPr>
          <w:rFonts w:cs="Roboto"/>
          <w:lang w:val="ru-RU"/>
        </w:rPr>
        <w:t>что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лимбическая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система</w:t>
      </w:r>
      <w:r w:rsidRPr="00423246">
        <w:rPr>
          <w:lang w:val="ru-RU"/>
        </w:rPr>
        <w:t xml:space="preserve"> (</w:t>
      </w:r>
      <w:r w:rsidRPr="00423246">
        <w:rPr>
          <w:rFonts w:cs="Roboto"/>
          <w:lang w:val="ru-RU"/>
        </w:rPr>
        <w:t>или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гиппокамп</w:t>
      </w:r>
      <w:r w:rsidRPr="00423246">
        <w:rPr>
          <w:lang w:val="ru-RU"/>
        </w:rPr>
        <w:t xml:space="preserve">) </w:t>
      </w:r>
      <w:r w:rsidRPr="00423246">
        <w:rPr>
          <w:rFonts w:cs="Roboto"/>
          <w:lang w:val="ru-RU"/>
        </w:rPr>
        <w:t>участвует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в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организации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эмоций</w:t>
      </w:r>
      <w:r w:rsidRPr="00423246">
        <w:rPr>
          <w:lang w:val="ru-RU"/>
        </w:rPr>
        <w:t xml:space="preserve"> (</w:t>
      </w:r>
      <w:r w:rsidRPr="00423246">
        <w:rPr>
          <w:rFonts w:cs="Roboto"/>
          <w:lang w:val="ru-RU"/>
        </w:rPr>
        <w:t>или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мотивации</w:t>
      </w:r>
      <w:r w:rsidRPr="00423246">
        <w:rPr>
          <w:lang w:val="ru-RU"/>
        </w:rPr>
        <w:t xml:space="preserve">, </w:t>
      </w:r>
      <w:r w:rsidRPr="00423246">
        <w:rPr>
          <w:rFonts w:cs="Roboto"/>
          <w:lang w:val="ru-RU"/>
        </w:rPr>
        <w:t>или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висцеральных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реакций</w:t>
      </w:r>
      <w:r w:rsidRPr="00423246">
        <w:rPr>
          <w:lang w:val="ru-RU"/>
        </w:rPr>
        <w:t>)</w:t>
      </w:r>
      <w:r w:rsidRPr="00423246">
        <w:rPr>
          <w:rFonts w:ascii="Cambria" w:hAnsi="Cambria" w:cs="Cambria"/>
          <w:lang w:val="ru-RU"/>
        </w:rPr>
        <w:t>»</w:t>
      </w:r>
      <w:r w:rsidRPr="00423246">
        <w:rPr>
          <w:lang w:val="ru-RU"/>
        </w:rPr>
        <w:t xml:space="preserve">. </w:t>
      </w:r>
      <w:r w:rsidRPr="00423246">
        <w:rPr>
          <w:rFonts w:cs="Roboto"/>
          <w:lang w:val="ru-RU"/>
        </w:rPr>
        <w:t>Откуда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это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известно</w:t>
      </w:r>
      <w:r w:rsidRPr="00423246">
        <w:rPr>
          <w:lang w:val="ru-RU"/>
        </w:rPr>
        <w:t xml:space="preserve">? </w:t>
      </w:r>
      <w:r w:rsidRPr="00423246">
        <w:rPr>
          <w:rFonts w:cs="Roboto"/>
          <w:lang w:val="ru-RU"/>
        </w:rPr>
        <w:t>И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действительно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ли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извес</w:t>
      </w:r>
      <w:r w:rsidRPr="00423246">
        <w:rPr>
          <w:lang w:val="ru-RU"/>
        </w:rPr>
        <w:t>тно?</w:t>
      </w:r>
    </w:p>
    <w:p w:rsidR="00423246" w:rsidRPr="00423246" w:rsidRDefault="00423246" w:rsidP="00A85691">
      <w:pPr>
        <w:pStyle w:val="3"/>
        <w:rPr>
          <w:lang w:val="ru-RU"/>
        </w:rPr>
      </w:pPr>
      <w:bookmarkStart w:id="39" w:name="_Toc193538497"/>
      <w:r w:rsidRPr="00423246">
        <w:rPr>
          <w:lang w:val="ru-RU"/>
        </w:rPr>
        <w:t>Истоки представлений</w:t>
      </w:r>
      <w:r w:rsidR="00A85691">
        <w:rPr>
          <w:lang w:val="ru-RU"/>
        </w:rPr>
        <w:t xml:space="preserve"> </w:t>
      </w:r>
      <w:r w:rsidRPr="00423246">
        <w:rPr>
          <w:lang w:val="ru-RU"/>
        </w:rPr>
        <w:t xml:space="preserve">об </w:t>
      </w:r>
      <w:r w:rsidR="00A85691" w:rsidRPr="00423246">
        <w:rPr>
          <w:lang w:val="ru-RU"/>
        </w:rPr>
        <w:t>эмо</w:t>
      </w:r>
      <w:r w:rsidR="00A85691">
        <w:rPr>
          <w:lang w:val="ru-RU"/>
        </w:rPr>
        <w:t>ц</w:t>
      </w:r>
      <w:r w:rsidR="00A85691" w:rsidRPr="00423246">
        <w:rPr>
          <w:lang w:val="ru-RU"/>
        </w:rPr>
        <w:t>ио</w:t>
      </w:r>
      <w:r w:rsidR="00A85691">
        <w:rPr>
          <w:lang w:val="ru-RU"/>
        </w:rPr>
        <w:t>н</w:t>
      </w:r>
      <w:r w:rsidR="00A85691" w:rsidRPr="00423246">
        <w:rPr>
          <w:lang w:val="ru-RU"/>
        </w:rPr>
        <w:t>ально</w:t>
      </w:r>
      <w:r w:rsidRPr="00423246">
        <w:rPr>
          <w:lang w:val="ru-RU"/>
        </w:rPr>
        <w:t>-</w:t>
      </w:r>
      <w:r w:rsidR="00A85691">
        <w:rPr>
          <w:lang w:val="ru-RU"/>
        </w:rPr>
        <w:t>в</w:t>
      </w:r>
      <w:r w:rsidRPr="00423246">
        <w:rPr>
          <w:lang w:val="ru-RU"/>
        </w:rPr>
        <w:t>исцераль</w:t>
      </w:r>
      <w:r w:rsidR="00A85691">
        <w:rPr>
          <w:lang w:val="ru-RU"/>
        </w:rPr>
        <w:t>н</w:t>
      </w:r>
      <w:r w:rsidRPr="00423246">
        <w:rPr>
          <w:lang w:val="ru-RU"/>
        </w:rPr>
        <w:t>ых функциях</w:t>
      </w:r>
      <w:r w:rsidR="00A85691">
        <w:rPr>
          <w:lang w:val="ru-RU"/>
        </w:rPr>
        <w:t xml:space="preserve"> </w:t>
      </w:r>
      <w:r w:rsidRPr="00423246">
        <w:rPr>
          <w:lang w:val="ru-RU"/>
        </w:rPr>
        <w:t>лимбической системы</w:t>
      </w:r>
      <w:bookmarkEnd w:id="39"/>
    </w:p>
    <w:p w:rsidR="00423246" w:rsidRPr="005C6A8C" w:rsidRDefault="00423246" w:rsidP="005C6A8C">
      <w:pPr>
        <w:rPr>
          <w:lang w:val="ru-RU"/>
        </w:rPr>
      </w:pPr>
      <w:r w:rsidRPr="00423246">
        <w:rPr>
          <w:lang w:val="ru-RU"/>
        </w:rPr>
        <w:t xml:space="preserve">Сложность строения, особенности расположения </w:t>
      </w:r>
      <w:r w:rsidR="00A85691">
        <w:rPr>
          <w:lang w:val="ru-RU"/>
        </w:rPr>
        <w:t>и</w:t>
      </w:r>
      <w:r w:rsidRPr="00423246">
        <w:rPr>
          <w:lang w:val="ru-RU"/>
        </w:rPr>
        <w:t xml:space="preserve"> трудность выявления функций с первых же шагов исследования сделали лимбическую систему ареной различных спекуляций. Мы не со</w:t>
      </w:r>
      <w:r w:rsidRPr="00423246">
        <w:rPr>
          <w:lang w:val="ru-RU"/>
        </w:rPr>
        <w:softHyphen/>
        <w:t xml:space="preserve">бираемся заниматься детальным разбором </w:t>
      </w:r>
      <w:r w:rsidRPr="00423246">
        <w:rPr>
          <w:rFonts w:ascii="Cambria" w:hAnsi="Cambria" w:cs="Cambria"/>
          <w:lang w:val="ru-RU"/>
        </w:rPr>
        <w:t>«</w:t>
      </w:r>
      <w:proofErr w:type="spellStart"/>
      <w:r w:rsidRPr="00423246">
        <w:rPr>
          <w:rFonts w:cs="Roboto"/>
          <w:lang w:val="ru-RU"/>
        </w:rPr>
        <w:t>ринэнцефалическсй</w:t>
      </w:r>
      <w:proofErr w:type="spellEnd"/>
      <w:r w:rsidRPr="00423246">
        <w:rPr>
          <w:rFonts w:ascii="Cambria" w:hAnsi="Cambria" w:cs="Cambria"/>
          <w:lang w:val="ru-RU"/>
        </w:rPr>
        <w:t>»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гипотезы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лимбической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системы</w:t>
      </w:r>
      <w:r w:rsidRPr="00423246">
        <w:rPr>
          <w:lang w:val="ru-RU"/>
        </w:rPr>
        <w:t xml:space="preserve">, </w:t>
      </w:r>
      <w:r w:rsidRPr="00423246">
        <w:rPr>
          <w:rFonts w:cs="Roboto"/>
          <w:lang w:val="ru-RU"/>
        </w:rPr>
        <w:t>которая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не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выдержала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проверки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временем</w:t>
      </w:r>
      <w:r w:rsidRPr="00423246">
        <w:rPr>
          <w:lang w:val="ru-RU"/>
        </w:rPr>
        <w:t xml:space="preserve">. </w:t>
      </w:r>
      <w:proofErr w:type="spellStart"/>
      <w:r w:rsidRPr="00423246">
        <w:rPr>
          <w:rFonts w:cs="Roboto"/>
          <w:lang w:val="ru-RU"/>
        </w:rPr>
        <w:t>Кахаль</w:t>
      </w:r>
      <w:proofErr w:type="spellEnd"/>
      <w:r w:rsidRPr="00423246">
        <w:rPr>
          <w:lang w:val="ru-RU"/>
        </w:rPr>
        <w:t xml:space="preserve"> (</w:t>
      </w:r>
      <w:r w:rsidRPr="00423246">
        <w:t>Cajal</w:t>
      </w:r>
      <w:r w:rsidRPr="00423246">
        <w:rPr>
          <w:lang w:val="ru-RU"/>
        </w:rPr>
        <w:t>, 1</w:t>
      </w:r>
      <w:r w:rsidRPr="00423246">
        <w:t>B</w:t>
      </w:r>
      <w:r w:rsidRPr="00423246">
        <w:rPr>
          <w:lang w:val="ru-RU"/>
        </w:rPr>
        <w:t xml:space="preserve">86) писал, что если к гиппокампу и подходят обонятельные волокна, то это </w:t>
      </w:r>
      <w:r w:rsidRPr="00423246">
        <w:rPr>
          <w:rFonts w:ascii="Times New Roman" w:hAnsi="Times New Roman"/>
          <w:lang w:val="ru-RU"/>
        </w:rPr>
        <w:t>—</w:t>
      </w:r>
      <w:r w:rsidRPr="00423246">
        <w:rPr>
          <w:rFonts w:cs="Roboto"/>
          <w:lang w:val="ru-RU"/>
        </w:rPr>
        <w:t>волокна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от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центров</w:t>
      </w:r>
      <w:r w:rsidRPr="00423246">
        <w:rPr>
          <w:lang w:val="ru-RU"/>
        </w:rPr>
        <w:t xml:space="preserve"> 3</w:t>
      </w:r>
      <w:r w:rsidRPr="00423246">
        <w:rPr>
          <w:rFonts w:ascii="Times New Roman" w:hAnsi="Times New Roman"/>
          <w:lang w:val="ru-RU"/>
        </w:rPr>
        <w:t>—</w:t>
      </w:r>
      <w:r w:rsidRPr="00423246">
        <w:rPr>
          <w:lang w:val="ru-RU"/>
        </w:rPr>
        <w:t>4-</w:t>
      </w:r>
      <w:r w:rsidRPr="00423246">
        <w:rPr>
          <w:rFonts w:cs="Roboto"/>
          <w:lang w:val="ru-RU"/>
        </w:rPr>
        <w:t>г</w:t>
      </w:r>
      <w:r w:rsidR="00F67472">
        <w:rPr>
          <w:rFonts w:cs="Roboto"/>
          <w:lang w:val="ru-RU"/>
        </w:rPr>
        <w:t>о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порядка</w:t>
      </w:r>
      <w:r w:rsidRPr="00423246">
        <w:rPr>
          <w:lang w:val="ru-RU"/>
        </w:rPr>
        <w:t xml:space="preserve">, </w:t>
      </w:r>
      <w:r w:rsidRPr="00423246">
        <w:rPr>
          <w:rFonts w:cs="Roboto"/>
          <w:lang w:val="ru-RU"/>
        </w:rPr>
        <w:t>и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гиппокамп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поэтому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следует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рассматривать</w:t>
      </w:r>
      <w:r w:rsidRPr="00423246">
        <w:rPr>
          <w:lang w:val="ru-RU"/>
        </w:rPr>
        <w:t xml:space="preserve">, </w:t>
      </w:r>
      <w:r w:rsidRPr="00423246">
        <w:rPr>
          <w:rFonts w:cs="Roboto"/>
          <w:lang w:val="ru-RU"/>
        </w:rPr>
        <w:t>как</w:t>
      </w:r>
      <w:r w:rsidRPr="00423246">
        <w:rPr>
          <w:lang w:val="ru-RU"/>
        </w:rPr>
        <w:t xml:space="preserve"> </w:t>
      </w:r>
      <w:r w:rsidRPr="00423246">
        <w:rPr>
          <w:rFonts w:ascii="Cambria" w:hAnsi="Cambria" w:cs="Cambria"/>
          <w:lang w:val="ru-RU"/>
        </w:rPr>
        <w:t>«</w:t>
      </w:r>
      <w:r w:rsidRPr="00423246">
        <w:rPr>
          <w:rFonts w:cs="Roboto"/>
          <w:lang w:val="ru-RU"/>
        </w:rPr>
        <w:t>что</w:t>
      </w:r>
      <w:r w:rsidRPr="00423246">
        <w:rPr>
          <w:lang w:val="ru-RU"/>
        </w:rPr>
        <w:t>-</w:t>
      </w:r>
      <w:r w:rsidRPr="00423246">
        <w:rPr>
          <w:rFonts w:cs="Roboto"/>
          <w:lang w:val="ru-RU"/>
        </w:rPr>
        <w:t>то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вроде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области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для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обонятельных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воспоминаний</w:t>
      </w:r>
      <w:r w:rsidRPr="00423246">
        <w:rPr>
          <w:rFonts w:ascii="Cambria" w:hAnsi="Cambria" w:cs="Cambria"/>
          <w:lang w:val="ru-RU"/>
        </w:rPr>
        <w:t>»</w:t>
      </w:r>
      <w:r w:rsidRPr="00423246">
        <w:rPr>
          <w:lang w:val="ru-RU"/>
        </w:rPr>
        <w:t xml:space="preserve"> (</w:t>
      </w:r>
      <w:r w:rsidRPr="00423246">
        <w:t>Cajal</w:t>
      </w:r>
      <w:r w:rsidRPr="00423246">
        <w:rPr>
          <w:lang w:val="ru-RU"/>
        </w:rPr>
        <w:t xml:space="preserve">, 1955, стр. 178). Тем не менее более полувека спустя </w:t>
      </w:r>
      <w:proofErr w:type="spellStart"/>
      <w:r w:rsidRPr="00423246">
        <w:rPr>
          <w:lang w:val="ru-RU"/>
        </w:rPr>
        <w:t>Брадал</w:t>
      </w:r>
      <w:proofErr w:type="spellEnd"/>
      <w:r w:rsidRPr="00423246">
        <w:rPr>
          <w:lang w:val="ru-RU"/>
        </w:rPr>
        <w:t xml:space="preserve"> вновь был вынужден выступить против концепции </w:t>
      </w:r>
      <w:proofErr w:type="spellStart"/>
      <w:r w:rsidRPr="00423246">
        <w:rPr>
          <w:lang w:val="ru-RU"/>
        </w:rPr>
        <w:t>ринэн</w:t>
      </w:r>
      <w:r w:rsidRPr="005C6A8C">
        <w:rPr>
          <w:lang w:val="ru-RU"/>
        </w:rPr>
        <w:t>цефалона</w:t>
      </w:r>
      <w:proofErr w:type="spellEnd"/>
      <w:r w:rsidRPr="005C6A8C">
        <w:rPr>
          <w:lang w:val="ru-RU"/>
        </w:rPr>
        <w:t xml:space="preserve"> с анатомическими фактам</w:t>
      </w:r>
      <w:r w:rsidR="00F67472">
        <w:rPr>
          <w:lang w:val="ru-RU"/>
        </w:rPr>
        <w:t>и</w:t>
      </w:r>
      <w:r w:rsidRPr="005C6A8C">
        <w:rPr>
          <w:lang w:val="ru-RU"/>
        </w:rPr>
        <w:t xml:space="preserve"> в рухах (</w:t>
      </w:r>
      <w:r w:rsidRPr="005C6A8C">
        <w:t>Brodal</w:t>
      </w:r>
      <w:r w:rsidRPr="005C6A8C">
        <w:rPr>
          <w:lang w:val="ru-RU"/>
        </w:rPr>
        <w:t xml:space="preserve">, 1947). Свою статью он начал словами: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Ничто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науке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удерживается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так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прочно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как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ничем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доказанные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гипотезы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(</w:t>
      </w:r>
      <w:r w:rsidRPr="005C6A8C">
        <w:rPr>
          <w:rFonts w:cs="Roboto"/>
          <w:lang w:val="ru-RU"/>
        </w:rPr>
        <w:t>стр</w:t>
      </w:r>
      <w:r w:rsidRPr="005C6A8C">
        <w:rPr>
          <w:lang w:val="ru-RU"/>
        </w:rPr>
        <w:t xml:space="preserve">. 179). </w:t>
      </w:r>
      <w:r w:rsidRPr="005C6A8C">
        <w:rPr>
          <w:rFonts w:cs="Roboto"/>
          <w:lang w:val="ru-RU"/>
        </w:rPr>
        <w:t>Эта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фраза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неоднократно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оправдывала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себя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отношению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лимб</w:t>
      </w:r>
      <w:r w:rsidR="00F67472">
        <w:rPr>
          <w:rFonts w:cs="Roboto"/>
          <w:lang w:val="ru-RU"/>
        </w:rPr>
        <w:t>и</w:t>
      </w:r>
      <w:r w:rsidRPr="005C6A8C">
        <w:rPr>
          <w:rFonts w:cs="Roboto"/>
          <w:lang w:val="ru-RU"/>
        </w:rPr>
        <w:t>ческой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системе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исчерпывающая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критика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концепция</w:t>
      </w:r>
      <w:r w:rsidRPr="005C6A8C">
        <w:rPr>
          <w:lang w:val="ru-RU"/>
        </w:rPr>
        <w:t xml:space="preserve"> </w:t>
      </w:r>
      <w:r w:rsidRPr="005C6A8C">
        <w:rPr>
          <w:rFonts w:ascii="Cambria" w:hAnsi="Cambria" w:cs="Cambria"/>
          <w:lang w:val="ru-RU"/>
        </w:rPr>
        <w:t>«</w:t>
      </w:r>
      <w:proofErr w:type="spellStart"/>
      <w:r w:rsidRPr="005C6A8C">
        <w:rPr>
          <w:rFonts w:cs="Roboto"/>
          <w:lang w:val="ru-RU"/>
        </w:rPr>
        <w:t>ринэнцефалона</w:t>
      </w:r>
      <w:proofErr w:type="spellEnd"/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представлена</w:t>
      </w:r>
      <w:r w:rsidRPr="005C6A8C">
        <w:rPr>
          <w:lang w:val="ru-RU"/>
        </w:rPr>
        <w:t xml:space="preserve"> б обзоре </w:t>
      </w:r>
      <w:proofErr w:type="spellStart"/>
      <w:r w:rsidRPr="005C6A8C">
        <w:rPr>
          <w:lang w:val="ru-RU"/>
        </w:rPr>
        <w:t>Гирнса</w:t>
      </w:r>
      <w:proofErr w:type="spellEnd"/>
      <w:r w:rsidRPr="005C6A8C">
        <w:rPr>
          <w:lang w:val="ru-RU"/>
        </w:rPr>
        <w:t xml:space="preserve"> (</w:t>
      </w:r>
      <w:r w:rsidRPr="005C6A8C">
        <w:t>Girgis</w:t>
      </w:r>
      <w:r w:rsidRPr="005C6A8C">
        <w:rPr>
          <w:lang w:val="ru-RU"/>
        </w:rPr>
        <w:t xml:space="preserve">, </w:t>
      </w:r>
      <w:r w:rsidRPr="005C6A8C">
        <w:t>I</w:t>
      </w:r>
      <w:r w:rsidRPr="005C6A8C">
        <w:rPr>
          <w:lang w:val="ru-RU"/>
        </w:rPr>
        <w:t>97</w:t>
      </w:r>
      <w:r w:rsidRPr="005C6A8C">
        <w:t>C</w:t>
      </w:r>
      <w:r w:rsidRPr="005C6A8C">
        <w:rPr>
          <w:lang w:val="ru-RU"/>
        </w:rPr>
        <w:t>). 3 настоящее время сам этот термин почти перестал употребляться.</w:t>
      </w:r>
    </w:p>
    <w:p w:rsidR="00423246" w:rsidRPr="00423246" w:rsidRDefault="00423246" w:rsidP="005C6A8C">
      <w:pPr>
        <w:rPr>
          <w:lang w:val="ru-RU"/>
        </w:rPr>
      </w:pPr>
      <w:r w:rsidRPr="00423246">
        <w:rPr>
          <w:lang w:val="ru-RU"/>
        </w:rPr>
        <w:t>Возможно, однако,</w:t>
      </w:r>
      <w:r w:rsidR="00F350BE">
        <w:rPr>
          <w:lang w:val="ru-RU"/>
        </w:rPr>
        <w:t xml:space="preserve"> </w:t>
      </w:r>
      <w:r w:rsidRPr="00423246">
        <w:rPr>
          <w:lang w:val="ru-RU"/>
        </w:rPr>
        <w:t>что</w:t>
      </w:r>
      <w:r w:rsidR="00F350BE">
        <w:rPr>
          <w:lang w:val="ru-RU"/>
        </w:rPr>
        <w:t xml:space="preserve"> </w:t>
      </w:r>
      <w:r w:rsidRPr="00423246">
        <w:rPr>
          <w:lang w:val="ru-RU"/>
        </w:rPr>
        <w:t>именно</w:t>
      </w:r>
      <w:r w:rsidR="00F350BE">
        <w:rPr>
          <w:lang w:val="ru-RU"/>
        </w:rPr>
        <w:t xml:space="preserve"> </w:t>
      </w:r>
      <w:r w:rsidRPr="00423246">
        <w:rPr>
          <w:lang w:val="ru-RU"/>
        </w:rPr>
        <w:t>предполагавшаяся</w:t>
      </w:r>
      <w:r w:rsidR="00F350BE">
        <w:rPr>
          <w:lang w:val="ru-RU"/>
        </w:rPr>
        <w:t xml:space="preserve"> </w:t>
      </w:r>
      <w:r w:rsidRPr="00423246">
        <w:rPr>
          <w:lang w:val="ru-RU"/>
        </w:rPr>
        <w:t>особая связь гиппокампа с обонянием послужила одним из первоначаль</w:t>
      </w:r>
      <w:r w:rsidRPr="00423246">
        <w:rPr>
          <w:lang w:val="ru-RU"/>
        </w:rPr>
        <w:softHyphen/>
        <w:t>ных поводов для приписывания ему эмоциональных</w:t>
      </w:r>
      <w:r w:rsidR="00F350BE">
        <w:rPr>
          <w:lang w:val="ru-RU"/>
        </w:rPr>
        <w:t xml:space="preserve"> </w:t>
      </w:r>
      <w:r w:rsidRPr="00423246">
        <w:rPr>
          <w:lang w:val="ru-RU"/>
        </w:rPr>
        <w:t>функций. Известно, что из всех видов внешней чувствительности, обоняние менее всего поддается категориальной классификации и прини</w:t>
      </w:r>
      <w:r w:rsidRPr="00423246">
        <w:rPr>
          <w:lang w:val="ru-RU"/>
        </w:rPr>
        <w:softHyphen/>
        <w:t xml:space="preserve">маемая им информация наиболее четко делится на </w:t>
      </w:r>
      <w:r w:rsidRPr="00423246">
        <w:rPr>
          <w:rFonts w:ascii="Cambria" w:hAnsi="Cambria" w:cs="Cambria"/>
          <w:lang w:val="ru-RU"/>
        </w:rPr>
        <w:t>«</w:t>
      </w:r>
      <w:r w:rsidRPr="00423246">
        <w:rPr>
          <w:rFonts w:cs="Roboto"/>
          <w:lang w:val="ru-RU"/>
        </w:rPr>
        <w:t>приятную</w:t>
      </w:r>
      <w:r w:rsidRPr="00423246">
        <w:rPr>
          <w:rFonts w:ascii="Cambria" w:hAnsi="Cambria" w:cs="Cambria"/>
          <w:lang w:val="ru-RU"/>
        </w:rPr>
        <w:t>»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и</w:t>
      </w:r>
      <w:r w:rsidRPr="00423246">
        <w:rPr>
          <w:lang w:val="ru-RU"/>
        </w:rPr>
        <w:t xml:space="preserve"> </w:t>
      </w:r>
      <w:r w:rsidRPr="00423246">
        <w:rPr>
          <w:rFonts w:ascii="Cambria" w:hAnsi="Cambria" w:cs="Cambria"/>
          <w:lang w:val="ru-RU"/>
        </w:rPr>
        <w:t>«</w:t>
      </w:r>
      <w:r w:rsidRPr="00423246">
        <w:rPr>
          <w:rFonts w:cs="Roboto"/>
          <w:lang w:val="ru-RU"/>
        </w:rPr>
        <w:t>неприятную</w:t>
      </w:r>
      <w:r w:rsidRPr="00423246">
        <w:rPr>
          <w:rFonts w:ascii="Cambria" w:hAnsi="Cambria" w:cs="Cambria"/>
          <w:lang w:val="ru-RU"/>
        </w:rPr>
        <w:t>»</w:t>
      </w:r>
      <w:r w:rsidRPr="00423246">
        <w:rPr>
          <w:lang w:val="ru-RU"/>
        </w:rPr>
        <w:t xml:space="preserve">, </w:t>
      </w:r>
      <w:r w:rsidRPr="00423246">
        <w:rPr>
          <w:rFonts w:cs="Roboto"/>
          <w:lang w:val="ru-RU"/>
        </w:rPr>
        <w:t>т</w:t>
      </w:r>
      <w:r w:rsidRPr="00423246">
        <w:rPr>
          <w:lang w:val="ru-RU"/>
        </w:rPr>
        <w:t xml:space="preserve">. </w:t>
      </w:r>
      <w:r w:rsidRPr="00423246">
        <w:rPr>
          <w:rFonts w:cs="Roboto"/>
          <w:lang w:val="ru-RU"/>
        </w:rPr>
        <w:t>е</w:t>
      </w:r>
      <w:r w:rsidRPr="00423246">
        <w:rPr>
          <w:lang w:val="ru-RU"/>
        </w:rPr>
        <w:t xml:space="preserve">. </w:t>
      </w:r>
      <w:r w:rsidRPr="00423246">
        <w:rPr>
          <w:rFonts w:cs="Roboto"/>
          <w:lang w:val="ru-RU"/>
        </w:rPr>
        <w:t>связана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с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субъективной</w:t>
      </w:r>
      <w:r w:rsidRPr="00423246">
        <w:rPr>
          <w:lang w:val="ru-RU"/>
        </w:rPr>
        <w:t>,</w:t>
      </w:r>
      <w:r w:rsidR="00F350BE">
        <w:rPr>
          <w:lang w:val="ru-RU"/>
        </w:rPr>
        <w:t xml:space="preserve"> </w:t>
      </w:r>
      <w:r w:rsidRPr="00423246">
        <w:rPr>
          <w:rFonts w:cs="Roboto"/>
          <w:lang w:val="ru-RU"/>
        </w:rPr>
        <w:t>эмоциональной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оценкой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воздействия</w:t>
      </w:r>
      <w:r w:rsidRPr="00423246">
        <w:rPr>
          <w:lang w:val="ru-RU"/>
        </w:rPr>
        <w:t xml:space="preserve">. </w:t>
      </w:r>
      <w:r w:rsidRPr="00423246">
        <w:rPr>
          <w:rFonts w:cs="Roboto"/>
          <w:lang w:val="ru-RU"/>
        </w:rPr>
        <w:lastRenderedPageBreak/>
        <w:t>Анатомическая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особенность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обонятельного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анализатора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состоит</w:t>
      </w:r>
      <w:r w:rsidRPr="00423246">
        <w:rPr>
          <w:lang w:val="ru-RU"/>
        </w:rPr>
        <w:t xml:space="preserve">, </w:t>
      </w:r>
      <w:r w:rsidRPr="00423246">
        <w:rPr>
          <w:rFonts w:cs="Roboto"/>
          <w:lang w:val="ru-RU"/>
        </w:rPr>
        <w:t>однако</w:t>
      </w:r>
      <w:r w:rsidRPr="00423246">
        <w:rPr>
          <w:lang w:val="ru-RU"/>
        </w:rPr>
        <w:t xml:space="preserve">, </w:t>
      </w:r>
      <w:r w:rsidRPr="00423246">
        <w:rPr>
          <w:rFonts w:cs="Roboto"/>
          <w:lang w:val="ru-RU"/>
        </w:rPr>
        <w:t>не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в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е</w:t>
      </w:r>
      <w:r w:rsidRPr="00423246">
        <w:rPr>
          <w:lang w:val="ru-RU"/>
        </w:rPr>
        <w:t xml:space="preserve">го исключительной связи с </w:t>
      </w:r>
      <w:proofErr w:type="spellStart"/>
      <w:r w:rsidRPr="00423246">
        <w:rPr>
          <w:lang w:val="ru-RU"/>
        </w:rPr>
        <w:t>лимбикой</w:t>
      </w:r>
      <w:proofErr w:type="spellEnd"/>
      <w:r w:rsidRPr="00423246">
        <w:rPr>
          <w:lang w:val="ru-RU"/>
        </w:rPr>
        <w:t>, а в уникальном отсутствии представительства в зад</w:t>
      </w:r>
      <w:r w:rsidRPr="00423246">
        <w:rPr>
          <w:lang w:val="ru-RU"/>
        </w:rPr>
        <w:softHyphen/>
        <w:t>ней половине полушарий (</w:t>
      </w:r>
      <w:r w:rsidRPr="00423246">
        <w:t>Jones</w:t>
      </w:r>
      <w:r w:rsidRPr="00423246">
        <w:rPr>
          <w:lang w:val="ru-RU"/>
        </w:rPr>
        <w:t xml:space="preserve">, </w:t>
      </w:r>
      <w:r w:rsidRPr="00423246">
        <w:t>Powell</w:t>
      </w:r>
      <w:r w:rsidRPr="00423246">
        <w:rPr>
          <w:lang w:val="ru-RU"/>
        </w:rPr>
        <w:t>, 1970). Равное предста</w:t>
      </w:r>
      <w:r w:rsidRPr="00423246">
        <w:rPr>
          <w:lang w:val="ru-RU"/>
        </w:rPr>
        <w:softHyphen/>
        <w:t>вительство всех без исключения сенсорных модальностей в гиппокампе в настоящее время</w:t>
      </w:r>
      <w:r w:rsidR="00F350BE">
        <w:rPr>
          <w:lang w:val="ru-RU"/>
        </w:rPr>
        <w:t xml:space="preserve"> </w:t>
      </w:r>
      <w:r w:rsidRPr="00423246">
        <w:rPr>
          <w:lang w:val="ru-RU"/>
        </w:rPr>
        <w:t>является доказанным. При этом гиппокам</w:t>
      </w:r>
      <w:r w:rsidR="00F67472">
        <w:rPr>
          <w:lang w:val="ru-RU"/>
        </w:rPr>
        <w:t>п</w:t>
      </w:r>
      <w:r w:rsidRPr="00423246">
        <w:rPr>
          <w:lang w:val="ru-RU"/>
        </w:rPr>
        <w:t xml:space="preserve"> является </w:t>
      </w:r>
      <w:r w:rsidRPr="00423246">
        <w:rPr>
          <w:rFonts w:ascii="Cambria" w:hAnsi="Cambria" w:cs="Cambria"/>
          <w:lang w:val="ru-RU"/>
        </w:rPr>
        <w:t>«</w:t>
      </w:r>
      <w:r w:rsidRPr="00423246">
        <w:rPr>
          <w:rFonts w:cs="Roboto"/>
          <w:lang w:val="ru-RU"/>
        </w:rPr>
        <w:t>конечной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станцией</w:t>
      </w:r>
      <w:r w:rsidRPr="00423246">
        <w:rPr>
          <w:rFonts w:ascii="Cambria" w:hAnsi="Cambria" w:cs="Cambria"/>
          <w:lang w:val="ru-RU"/>
        </w:rPr>
        <w:t>»</w:t>
      </w:r>
      <w:r w:rsidR="00F350BE">
        <w:rPr>
          <w:lang w:val="ru-RU"/>
        </w:rPr>
        <w:t xml:space="preserve"> </w:t>
      </w:r>
      <w:r w:rsidRPr="00423246">
        <w:rPr>
          <w:rFonts w:cs="Roboto"/>
          <w:lang w:val="ru-RU"/>
        </w:rPr>
        <w:t>для</w:t>
      </w:r>
      <w:r w:rsidR="00F350BE">
        <w:rPr>
          <w:lang w:val="ru-RU"/>
        </w:rPr>
        <w:t xml:space="preserve"> </w:t>
      </w:r>
      <w:r w:rsidRPr="00423246">
        <w:rPr>
          <w:rFonts w:cs="Roboto"/>
          <w:lang w:val="ru-RU"/>
        </w:rPr>
        <w:t>слуховой</w:t>
      </w:r>
      <w:r w:rsidRPr="00423246">
        <w:rPr>
          <w:lang w:val="ru-RU"/>
        </w:rPr>
        <w:t>,</w:t>
      </w:r>
      <w:r w:rsidR="00F350BE">
        <w:rPr>
          <w:lang w:val="ru-RU"/>
        </w:rPr>
        <w:t xml:space="preserve"> </w:t>
      </w:r>
      <w:r w:rsidRPr="00423246">
        <w:rPr>
          <w:rFonts w:cs="Roboto"/>
          <w:lang w:val="ru-RU"/>
        </w:rPr>
        <w:t>зри</w:t>
      </w:r>
      <w:r w:rsidRPr="00423246">
        <w:rPr>
          <w:lang w:val="ru-RU"/>
        </w:rPr>
        <w:softHyphen/>
      </w:r>
      <w:r w:rsidRPr="00423246">
        <w:rPr>
          <w:rFonts w:cs="Roboto"/>
          <w:lang w:val="ru-RU"/>
        </w:rPr>
        <w:t>тельной</w:t>
      </w:r>
      <w:r w:rsidRPr="00423246">
        <w:rPr>
          <w:lang w:val="ru-RU"/>
        </w:rPr>
        <w:t>,</w:t>
      </w:r>
      <w:r w:rsidR="00F350BE">
        <w:rPr>
          <w:lang w:val="ru-RU"/>
        </w:rPr>
        <w:t xml:space="preserve"> </w:t>
      </w:r>
      <w:r w:rsidRPr="00423246">
        <w:rPr>
          <w:rFonts w:cs="Roboto"/>
          <w:lang w:val="ru-RU"/>
        </w:rPr>
        <w:t>соматической</w:t>
      </w:r>
      <w:r w:rsidR="00F350BE">
        <w:rPr>
          <w:lang w:val="ru-RU"/>
        </w:rPr>
        <w:t xml:space="preserve"> </w:t>
      </w:r>
      <w:r w:rsidRPr="00423246">
        <w:rPr>
          <w:rFonts w:cs="Roboto"/>
          <w:lang w:val="ru-RU"/>
        </w:rPr>
        <w:t>и</w:t>
      </w:r>
      <w:r w:rsidR="00F350BE">
        <w:rPr>
          <w:lang w:val="ru-RU"/>
        </w:rPr>
        <w:t xml:space="preserve"> </w:t>
      </w:r>
      <w:r w:rsidRPr="00423246">
        <w:rPr>
          <w:rFonts w:cs="Roboto"/>
          <w:lang w:val="ru-RU"/>
        </w:rPr>
        <w:t>всех</w:t>
      </w:r>
      <w:r w:rsidR="00F350BE">
        <w:rPr>
          <w:lang w:val="ru-RU"/>
        </w:rPr>
        <w:t xml:space="preserve"> </w:t>
      </w:r>
      <w:r w:rsidRPr="00423246">
        <w:rPr>
          <w:rFonts w:cs="Roboto"/>
          <w:lang w:val="ru-RU"/>
        </w:rPr>
        <w:t>других</w:t>
      </w:r>
      <w:r w:rsidR="00F350BE">
        <w:rPr>
          <w:lang w:val="ru-RU"/>
        </w:rPr>
        <w:t xml:space="preserve"> </w:t>
      </w:r>
      <w:r w:rsidRPr="00423246">
        <w:rPr>
          <w:rFonts w:cs="Roboto"/>
          <w:lang w:val="ru-RU"/>
        </w:rPr>
        <w:t>видов</w:t>
      </w:r>
      <w:r w:rsidR="00F350BE">
        <w:rPr>
          <w:lang w:val="ru-RU"/>
        </w:rPr>
        <w:t xml:space="preserve"> </w:t>
      </w:r>
      <w:r w:rsidRPr="00423246">
        <w:rPr>
          <w:rFonts w:cs="Roboto"/>
          <w:lang w:val="ru-RU"/>
        </w:rPr>
        <w:t>чувствитель</w:t>
      </w:r>
      <w:r w:rsidRPr="00423246">
        <w:rPr>
          <w:lang w:val="ru-RU"/>
        </w:rPr>
        <w:softHyphen/>
      </w:r>
      <w:r w:rsidRPr="00423246">
        <w:rPr>
          <w:rFonts w:cs="Roboto"/>
          <w:lang w:val="ru-RU"/>
        </w:rPr>
        <w:t>ности</w:t>
      </w:r>
      <w:r w:rsidR="00F350BE">
        <w:rPr>
          <w:lang w:val="ru-RU"/>
        </w:rPr>
        <w:t xml:space="preserve"> </w:t>
      </w:r>
      <w:r w:rsidRPr="00423246">
        <w:rPr>
          <w:lang w:val="ru-RU"/>
        </w:rPr>
        <w:t>(</w:t>
      </w:r>
      <w:r w:rsidRPr="00423246">
        <w:t>Le</w:t>
      </w:r>
      <w:r w:rsidR="00F350BE">
        <w:rPr>
          <w:lang w:val="ru-RU"/>
        </w:rPr>
        <w:t xml:space="preserve"> </w:t>
      </w:r>
      <w:r w:rsidRPr="00423246">
        <w:t>Gro</w:t>
      </w:r>
      <w:r w:rsidRPr="00423246">
        <w:rPr>
          <w:lang w:val="ru-RU"/>
        </w:rPr>
        <w:t>8</w:t>
      </w:r>
      <w:r w:rsidR="00F350BE">
        <w:rPr>
          <w:lang w:val="ru-RU"/>
        </w:rPr>
        <w:t xml:space="preserve"> </w:t>
      </w:r>
      <w:r w:rsidRPr="00423246">
        <w:t>Clark</w:t>
      </w:r>
      <w:r w:rsidRPr="00423246">
        <w:rPr>
          <w:lang w:val="ru-RU"/>
        </w:rPr>
        <w:t>,</w:t>
      </w:r>
      <w:r w:rsidR="00F350BE">
        <w:rPr>
          <w:lang w:val="ru-RU"/>
        </w:rPr>
        <w:t xml:space="preserve"> </w:t>
      </w:r>
      <w:r w:rsidRPr="00423246">
        <w:rPr>
          <w:lang w:val="ru-RU"/>
        </w:rPr>
        <w:t>1952).</w:t>
      </w:r>
      <w:r w:rsidR="00F350BE">
        <w:rPr>
          <w:lang w:val="ru-RU"/>
        </w:rPr>
        <w:t xml:space="preserve"> </w:t>
      </w:r>
      <w:r w:rsidRPr="00423246">
        <w:rPr>
          <w:rFonts w:ascii="Cambria" w:hAnsi="Cambria" w:cs="Cambria"/>
          <w:lang w:val="ru-RU"/>
        </w:rPr>
        <w:t>«</w:t>
      </w:r>
      <w:proofErr w:type="gramStart"/>
      <w:r w:rsidRPr="00423246">
        <w:rPr>
          <w:rFonts w:cs="Roboto"/>
          <w:lang w:val="ru-RU"/>
        </w:rPr>
        <w:t>Возможно</w:t>
      </w:r>
      <w:r w:rsidRPr="00423246">
        <w:rPr>
          <w:lang w:val="ru-RU"/>
        </w:rPr>
        <w:t>,</w:t>
      </w:r>
      <w:r w:rsidRPr="00423246">
        <w:rPr>
          <w:rFonts w:ascii="Times New Roman" w:hAnsi="Times New Roman"/>
          <w:lang w:val="ru-RU"/>
        </w:rPr>
        <w:t>—</w:t>
      </w:r>
      <w:proofErr w:type="gramEnd"/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пишут</w:t>
      </w:r>
      <w:r w:rsidR="00F350BE">
        <w:rPr>
          <w:lang w:val="ru-RU"/>
        </w:rPr>
        <w:t xml:space="preserve"> </w:t>
      </w:r>
      <w:r w:rsidRPr="00423246">
        <w:rPr>
          <w:rFonts w:cs="Roboto"/>
          <w:lang w:val="ru-RU"/>
        </w:rPr>
        <w:t>Шнейдер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и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соавторы</w:t>
      </w:r>
      <w:r w:rsidRPr="00423246">
        <w:rPr>
          <w:lang w:val="ru-RU"/>
        </w:rPr>
        <w:t>,</w:t>
      </w:r>
      <w:r w:rsidRPr="00423246">
        <w:rPr>
          <w:rFonts w:ascii="Times New Roman" w:hAnsi="Times New Roman"/>
          <w:lang w:val="ru-RU"/>
        </w:rPr>
        <w:t>—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что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эта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область</w:t>
      </w:r>
      <w:r w:rsidRPr="00423246">
        <w:rPr>
          <w:lang w:val="ru-RU"/>
        </w:rPr>
        <w:t xml:space="preserve"> (</w:t>
      </w:r>
      <w:proofErr w:type="spellStart"/>
      <w:r w:rsidRPr="00423246">
        <w:rPr>
          <w:rFonts w:cs="Roboto"/>
          <w:lang w:val="ru-RU"/>
        </w:rPr>
        <w:t>гиццокамп</w:t>
      </w:r>
      <w:proofErr w:type="spellEnd"/>
      <w:r w:rsidRPr="00423246">
        <w:rPr>
          <w:lang w:val="ru-RU"/>
        </w:rPr>
        <w:t xml:space="preserve"> </w:t>
      </w:r>
      <w:r w:rsidRPr="00423246">
        <w:rPr>
          <w:rFonts w:ascii="Times New Roman" w:hAnsi="Times New Roman"/>
          <w:lang w:val="ru-RU"/>
        </w:rPr>
        <w:t>—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О</w:t>
      </w:r>
      <w:r w:rsidRPr="00423246">
        <w:rPr>
          <w:lang w:val="ru-RU"/>
        </w:rPr>
        <w:t>. В.) является ассоциативной областью для импульсов от различных корковых зон, причем уровень и объем этой ассоциативной деятельности зависит от общего развития коры на любом уровне эволюции</w:t>
      </w:r>
      <w:r w:rsidRPr="00423246">
        <w:rPr>
          <w:rFonts w:ascii="Cambria" w:hAnsi="Cambria" w:cs="Cambria"/>
          <w:lang w:val="ru-RU"/>
        </w:rPr>
        <w:t>»</w:t>
      </w:r>
      <w:r w:rsidRPr="00423246">
        <w:rPr>
          <w:lang w:val="ru-RU"/>
        </w:rPr>
        <w:t xml:space="preserve"> (</w:t>
      </w:r>
      <w:r w:rsidRPr="00423246">
        <w:t>Schneider</w:t>
      </w:r>
      <w:r w:rsidRPr="00423246">
        <w:rPr>
          <w:lang w:val="ru-RU"/>
        </w:rPr>
        <w:t xml:space="preserve"> </w:t>
      </w:r>
      <w:r w:rsidRPr="00423246">
        <w:t>et</w:t>
      </w:r>
      <w:r w:rsidRPr="00423246">
        <w:rPr>
          <w:lang w:val="ru-RU"/>
        </w:rPr>
        <w:t xml:space="preserve"> </w:t>
      </w:r>
      <w:r w:rsidRPr="00423246">
        <w:t>al</w:t>
      </w:r>
      <w:r w:rsidRPr="00423246">
        <w:rPr>
          <w:rFonts w:ascii="Times New Roman" w:hAnsi="Times New Roman"/>
          <w:lang w:val="ru-RU"/>
        </w:rPr>
        <w:t>„</w:t>
      </w:r>
      <w:r w:rsidRPr="00423246">
        <w:rPr>
          <w:lang w:val="ru-RU"/>
        </w:rPr>
        <w:t xml:space="preserve"> 1963, стр. 238). Что же касается обонятельной афферентации, то она безусловно на определенном филогенети</w:t>
      </w:r>
      <w:r w:rsidRPr="00423246">
        <w:rPr>
          <w:lang w:val="ru-RU"/>
        </w:rPr>
        <w:softHyphen/>
        <w:t>ческом этапе имела существенное значение для лимбической системы в связи с тем, что она была ведущей афферентацией</w:t>
      </w:r>
      <w:r w:rsidR="00F67472">
        <w:rPr>
          <w:lang w:val="ru-RU"/>
        </w:rPr>
        <w:t>,</w:t>
      </w:r>
      <w:r w:rsidRPr="00423246">
        <w:rPr>
          <w:lang w:val="ru-RU"/>
        </w:rPr>
        <w:t xml:space="preserve"> а для некоторых ее структур, имеющих значение в регуляции мотива</w:t>
      </w:r>
      <w:r w:rsidRPr="00423246">
        <w:rPr>
          <w:lang w:val="ru-RU"/>
        </w:rPr>
        <w:softHyphen/>
        <w:t>ции (амигдала), она сохранила свое значение и на высших эта</w:t>
      </w:r>
      <w:r w:rsidRPr="00423246">
        <w:rPr>
          <w:lang w:val="ru-RU"/>
        </w:rPr>
        <w:softHyphen/>
        <w:t>пах эволюции. Развитие других воспринимающих систем всегда включало и рост их связей с лимбической системой.</w:t>
      </w:r>
    </w:p>
    <w:p w:rsidR="00E3016C" w:rsidRPr="005C6A8C" w:rsidRDefault="00423246" w:rsidP="005C6A8C">
      <w:pPr>
        <w:rPr>
          <w:lang w:val="ru-RU"/>
        </w:rPr>
      </w:pPr>
      <w:r w:rsidRPr="00423246">
        <w:rPr>
          <w:lang w:val="ru-RU"/>
        </w:rPr>
        <w:t xml:space="preserve">Вскоре на смену гипотезе </w:t>
      </w:r>
      <w:r w:rsidRPr="00423246">
        <w:rPr>
          <w:rFonts w:ascii="Cambria" w:hAnsi="Cambria" w:cs="Cambria"/>
          <w:lang w:val="ru-RU"/>
        </w:rPr>
        <w:t>«</w:t>
      </w:r>
      <w:proofErr w:type="spellStart"/>
      <w:r w:rsidRPr="00423246">
        <w:rPr>
          <w:rFonts w:cs="Roboto"/>
          <w:lang w:val="ru-RU"/>
        </w:rPr>
        <w:t>ринэнцефалона</w:t>
      </w:r>
      <w:proofErr w:type="spellEnd"/>
      <w:r w:rsidRPr="00423246">
        <w:rPr>
          <w:rFonts w:ascii="Cambria" w:hAnsi="Cambria" w:cs="Cambria"/>
          <w:lang w:val="ru-RU"/>
        </w:rPr>
        <w:t>»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появилась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теория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о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роли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лимбической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системы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в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эмоциях</w:t>
      </w:r>
      <w:r w:rsidRPr="00423246">
        <w:rPr>
          <w:lang w:val="ru-RU"/>
        </w:rPr>
        <w:t xml:space="preserve">, </w:t>
      </w:r>
      <w:r w:rsidRPr="00423246">
        <w:rPr>
          <w:rFonts w:cs="Roboto"/>
          <w:lang w:val="ru-RU"/>
        </w:rPr>
        <w:t>или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о</w:t>
      </w:r>
      <w:r w:rsidRPr="00423246">
        <w:rPr>
          <w:lang w:val="ru-RU"/>
        </w:rPr>
        <w:t xml:space="preserve"> </w:t>
      </w:r>
      <w:r w:rsidRPr="00423246">
        <w:rPr>
          <w:rFonts w:ascii="Cambria" w:hAnsi="Cambria" w:cs="Cambria"/>
          <w:lang w:val="ru-RU"/>
        </w:rPr>
        <w:t>«</w:t>
      </w:r>
      <w:r w:rsidRPr="00423246">
        <w:rPr>
          <w:rFonts w:cs="Roboto"/>
          <w:lang w:val="ru-RU"/>
        </w:rPr>
        <w:t>висцеральном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мозге</w:t>
      </w:r>
      <w:r w:rsidRPr="00423246">
        <w:rPr>
          <w:rFonts w:ascii="Cambria" w:hAnsi="Cambria" w:cs="Cambria"/>
          <w:lang w:val="ru-RU"/>
        </w:rPr>
        <w:t>»</w:t>
      </w:r>
      <w:r w:rsidRPr="00423246">
        <w:rPr>
          <w:lang w:val="ru-RU"/>
        </w:rPr>
        <w:t xml:space="preserve">. </w:t>
      </w:r>
      <w:r w:rsidRPr="00423246">
        <w:rPr>
          <w:rFonts w:cs="Roboto"/>
          <w:lang w:val="ru-RU"/>
        </w:rPr>
        <w:t>Начало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этой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теории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положил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еще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Брока</w:t>
      </w:r>
      <w:r w:rsidRPr="00423246">
        <w:rPr>
          <w:lang w:val="ru-RU"/>
        </w:rPr>
        <w:t xml:space="preserve"> (</w:t>
      </w:r>
      <w:r w:rsidR="00F67472">
        <w:rPr>
          <w:rFonts w:cs="Roboto"/>
        </w:rPr>
        <w:t>B</w:t>
      </w:r>
      <w:proofErr w:type="spellStart"/>
      <w:r w:rsidRPr="00423246">
        <w:rPr>
          <w:rFonts w:cs="Roboto"/>
          <w:lang w:val="ru-RU"/>
        </w:rPr>
        <w:t>госа</w:t>
      </w:r>
      <w:proofErr w:type="spellEnd"/>
      <w:r w:rsidRPr="00423246">
        <w:rPr>
          <w:lang w:val="ru-RU"/>
        </w:rPr>
        <w:t xml:space="preserve">, 1877), </w:t>
      </w:r>
      <w:r w:rsidRPr="00423246">
        <w:rPr>
          <w:rFonts w:cs="Roboto"/>
          <w:lang w:val="ru-RU"/>
        </w:rPr>
        <w:t>выделивший</w:t>
      </w:r>
      <w:r w:rsidRPr="00423246">
        <w:rPr>
          <w:lang w:val="ru-RU"/>
        </w:rPr>
        <w:t xml:space="preserve"> </w:t>
      </w:r>
      <w:r w:rsidRPr="00423246">
        <w:rPr>
          <w:rFonts w:ascii="Cambria" w:hAnsi="Cambria" w:cs="Cambria"/>
          <w:lang w:val="ru-RU"/>
        </w:rPr>
        <w:t>«</w:t>
      </w:r>
      <w:r w:rsidRPr="00423246">
        <w:rPr>
          <w:rFonts w:cs="Roboto"/>
          <w:lang w:val="ru-RU"/>
        </w:rPr>
        <w:t>лимбическую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долю</w:t>
      </w:r>
      <w:r w:rsidRPr="00423246">
        <w:rPr>
          <w:rFonts w:ascii="Cambria" w:hAnsi="Cambria" w:cs="Cambria"/>
          <w:lang w:val="ru-RU"/>
        </w:rPr>
        <w:t>»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и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попутно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назвавший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ее</w:t>
      </w:r>
      <w:r w:rsidRPr="00423246">
        <w:rPr>
          <w:lang w:val="ru-RU"/>
        </w:rPr>
        <w:t xml:space="preserve"> </w:t>
      </w:r>
      <w:r w:rsidRPr="00423246">
        <w:rPr>
          <w:rFonts w:ascii="Cambria" w:hAnsi="Cambria" w:cs="Cambria"/>
          <w:lang w:val="ru-RU"/>
        </w:rPr>
        <w:t>«</w:t>
      </w:r>
      <w:r w:rsidR="00F67472">
        <w:t>l</w:t>
      </w:r>
      <w:r w:rsidRPr="00423246">
        <w:rPr>
          <w:rFonts w:cs="Roboto"/>
          <w:lang w:val="ru-RU"/>
        </w:rPr>
        <w:t>а</w:t>
      </w:r>
      <w:r w:rsidRPr="00423246">
        <w:rPr>
          <w:lang w:val="ru-RU"/>
        </w:rPr>
        <w:t xml:space="preserve"> </w:t>
      </w:r>
      <w:proofErr w:type="spellStart"/>
      <w:r w:rsidRPr="00423246">
        <w:t>partie</w:t>
      </w:r>
      <w:proofErr w:type="spellEnd"/>
      <w:r w:rsidRPr="00423246">
        <w:rPr>
          <w:lang w:val="ru-RU"/>
        </w:rPr>
        <w:t xml:space="preserve"> </w:t>
      </w:r>
      <w:proofErr w:type="spellStart"/>
      <w:r w:rsidRPr="00423246">
        <w:t>brutale</w:t>
      </w:r>
      <w:proofErr w:type="spellEnd"/>
      <w:r w:rsidRPr="00423246">
        <w:rPr>
          <w:rFonts w:ascii="Cambria" w:hAnsi="Cambria" w:cs="Cambria"/>
          <w:lang w:val="ru-RU"/>
        </w:rPr>
        <w:t>»</w:t>
      </w:r>
      <w:r w:rsidRPr="00423246">
        <w:rPr>
          <w:lang w:val="ru-RU"/>
        </w:rPr>
        <w:t xml:space="preserve">, в отличие от </w:t>
      </w:r>
      <w:r w:rsidRPr="00423246">
        <w:rPr>
          <w:rFonts w:ascii="Cambria" w:hAnsi="Cambria" w:cs="Cambria"/>
          <w:lang w:val="ru-RU"/>
        </w:rPr>
        <w:t>«</w:t>
      </w:r>
      <w:r w:rsidRPr="00423246">
        <w:t>la</w:t>
      </w:r>
      <w:r w:rsidRPr="00423246">
        <w:rPr>
          <w:lang w:val="ru-RU"/>
        </w:rPr>
        <w:t xml:space="preserve"> </w:t>
      </w:r>
      <w:proofErr w:type="spellStart"/>
      <w:r w:rsidRPr="00423246">
        <w:t>partie</w:t>
      </w:r>
      <w:proofErr w:type="spellEnd"/>
      <w:r w:rsidRPr="00423246">
        <w:rPr>
          <w:lang w:val="ru-RU"/>
        </w:rPr>
        <w:t xml:space="preserve"> </w:t>
      </w:r>
      <w:proofErr w:type="spellStart"/>
      <w:r w:rsidRPr="00423246">
        <w:t>inteliectuelle</w:t>
      </w:r>
      <w:proofErr w:type="spellEnd"/>
      <w:r w:rsidRPr="00423246">
        <w:rPr>
          <w:rFonts w:ascii="Cambria" w:hAnsi="Cambria" w:cs="Cambria"/>
          <w:lang w:val="ru-RU"/>
        </w:rPr>
        <w:t>»—</w:t>
      </w:r>
      <w:r w:rsidRPr="00423246">
        <w:rPr>
          <w:lang w:val="ru-RU"/>
        </w:rPr>
        <w:t>коры -боль</w:t>
      </w:r>
      <w:r w:rsidRPr="00423246">
        <w:rPr>
          <w:lang w:val="ru-RU"/>
        </w:rPr>
        <w:softHyphen/>
        <w:t xml:space="preserve">ших полушарий. Окончательное же закрепление представлений о связи основных лимбических структур с эмоциями произошло после опубликования широко цитируемой статьи </w:t>
      </w:r>
      <w:proofErr w:type="spellStart"/>
      <w:r w:rsidRPr="00423246">
        <w:rPr>
          <w:lang w:val="ru-RU"/>
        </w:rPr>
        <w:t>Пейпеца</w:t>
      </w:r>
      <w:proofErr w:type="spellEnd"/>
      <w:r w:rsidRPr="00423246">
        <w:rPr>
          <w:lang w:val="ru-RU"/>
        </w:rPr>
        <w:t xml:space="preserve"> </w:t>
      </w:r>
      <w:r w:rsidRPr="00423246">
        <w:rPr>
          <w:rFonts w:ascii="Cambria" w:hAnsi="Cambria" w:cs="Cambria"/>
          <w:lang w:val="ru-RU"/>
        </w:rPr>
        <w:t>«</w:t>
      </w:r>
      <w:r w:rsidRPr="00423246">
        <w:rPr>
          <w:rFonts w:cs="Roboto"/>
          <w:lang w:val="ru-RU"/>
        </w:rPr>
        <w:t>Пред</w:t>
      </w:r>
      <w:r w:rsidRPr="00423246">
        <w:rPr>
          <w:lang w:val="ru-RU"/>
        </w:rPr>
        <w:softHyphen/>
      </w:r>
      <w:r w:rsidRPr="00423246">
        <w:rPr>
          <w:rFonts w:cs="Roboto"/>
          <w:lang w:val="ru-RU"/>
        </w:rPr>
        <w:t>полагаемый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механизм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эмоций</w:t>
      </w:r>
      <w:r w:rsidRPr="00423246">
        <w:rPr>
          <w:rFonts w:ascii="Cambria" w:hAnsi="Cambria" w:cs="Cambria"/>
          <w:lang w:val="ru-RU"/>
        </w:rPr>
        <w:t>»</w:t>
      </w:r>
      <w:r w:rsidRPr="00423246">
        <w:rPr>
          <w:lang w:val="ru-RU"/>
        </w:rPr>
        <w:t xml:space="preserve"> (</w:t>
      </w:r>
      <w:proofErr w:type="spellStart"/>
      <w:r w:rsidRPr="00423246">
        <w:rPr>
          <w:rFonts w:cs="Roboto"/>
          <w:lang w:val="ru-RU"/>
        </w:rPr>
        <w:t>Рарег</w:t>
      </w:r>
      <w:proofErr w:type="spellEnd"/>
      <w:r w:rsidRPr="00423246">
        <w:rPr>
          <w:lang w:val="ru-RU"/>
        </w:rPr>
        <w:t xml:space="preserve">, 1937). </w:t>
      </w:r>
      <w:r w:rsidRPr="00423246">
        <w:rPr>
          <w:rFonts w:cs="Roboto"/>
          <w:lang w:val="ru-RU"/>
        </w:rPr>
        <w:t>В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этой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статье</w:t>
      </w:r>
      <w:r w:rsidRPr="00423246">
        <w:rPr>
          <w:lang w:val="ru-RU"/>
        </w:rPr>
        <w:t xml:space="preserve"> </w:t>
      </w:r>
      <w:proofErr w:type="spellStart"/>
      <w:r w:rsidRPr="00423246">
        <w:rPr>
          <w:rFonts w:cs="Roboto"/>
          <w:lang w:val="ru-RU"/>
        </w:rPr>
        <w:t>Пейпец</w:t>
      </w:r>
      <w:proofErr w:type="spellEnd"/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излагал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анатомические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представления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о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строении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лимбичес</w:t>
      </w:r>
      <w:r w:rsidRPr="00423246">
        <w:rPr>
          <w:lang w:val="ru-RU"/>
        </w:rPr>
        <w:softHyphen/>
      </w:r>
      <w:r w:rsidRPr="00423246">
        <w:rPr>
          <w:rFonts w:cs="Roboto"/>
          <w:lang w:val="ru-RU"/>
        </w:rPr>
        <w:t>кой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системы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и</w:t>
      </w:r>
      <w:r w:rsidRPr="00423246">
        <w:rPr>
          <w:lang w:val="ru-RU"/>
        </w:rPr>
        <w:t xml:space="preserve">, </w:t>
      </w:r>
      <w:r w:rsidRPr="00423246">
        <w:rPr>
          <w:rFonts w:cs="Roboto"/>
          <w:lang w:val="ru-RU"/>
        </w:rPr>
        <w:t>в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частности</w:t>
      </w:r>
      <w:r w:rsidRPr="00423246">
        <w:rPr>
          <w:lang w:val="ru-RU"/>
        </w:rPr>
        <w:t xml:space="preserve">, </w:t>
      </w:r>
      <w:r w:rsidRPr="00423246">
        <w:rPr>
          <w:rFonts w:cs="Roboto"/>
          <w:lang w:val="ru-RU"/>
        </w:rPr>
        <w:t>обращал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особое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внимание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на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связь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гипоталамуса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с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лимбической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корой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через</w:t>
      </w:r>
      <w:r w:rsidRPr="00423246">
        <w:rPr>
          <w:lang w:val="ru-RU"/>
        </w:rPr>
        <w:t xml:space="preserve"> </w:t>
      </w:r>
      <w:proofErr w:type="spellStart"/>
      <w:r w:rsidRPr="00423246">
        <w:rPr>
          <w:rFonts w:cs="Roboto"/>
          <w:lang w:val="ru-RU"/>
        </w:rPr>
        <w:t>маммиллярные</w:t>
      </w:r>
      <w:proofErr w:type="spellEnd"/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тела</w:t>
      </w:r>
      <w:r w:rsidRPr="00423246">
        <w:rPr>
          <w:lang w:val="ru-RU"/>
        </w:rPr>
        <w:t xml:space="preserve"> (</w:t>
      </w:r>
      <w:r w:rsidRPr="00423246">
        <w:rPr>
          <w:rFonts w:cs="Roboto"/>
          <w:lang w:val="ru-RU"/>
        </w:rPr>
        <w:t>что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лишь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формально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правильно</w:t>
      </w:r>
      <w:r w:rsidRPr="00423246">
        <w:rPr>
          <w:lang w:val="ru-RU"/>
        </w:rPr>
        <w:t xml:space="preserve">). </w:t>
      </w:r>
      <w:r w:rsidRPr="00423246">
        <w:rPr>
          <w:rFonts w:cs="Roboto"/>
          <w:lang w:val="ru-RU"/>
        </w:rPr>
        <w:t>Логика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автора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в</w:t>
      </w:r>
      <w:r w:rsidRPr="00423246">
        <w:rPr>
          <w:lang w:val="ru-RU"/>
        </w:rPr>
        <w:t xml:space="preserve"> </w:t>
      </w:r>
      <w:r w:rsidRPr="00423246">
        <w:rPr>
          <w:rFonts w:cs="Roboto"/>
          <w:lang w:val="ru-RU"/>
        </w:rPr>
        <w:t>общем</w:t>
      </w:r>
      <w:r w:rsidRPr="00423246">
        <w:rPr>
          <w:lang w:val="ru-RU"/>
        </w:rPr>
        <w:t xml:space="preserve"> </w:t>
      </w:r>
      <w:proofErr w:type="spellStart"/>
      <w:r w:rsidRPr="00423246">
        <w:rPr>
          <w:rFonts w:cs="Roboto"/>
          <w:lang w:val="ru-RU"/>
        </w:rPr>
        <w:t>сво</w:t>
      </w:r>
      <w:r w:rsidR="00E3016C" w:rsidRPr="005C6A8C">
        <w:rPr>
          <w:lang w:val="ru-RU"/>
        </w:rPr>
        <w:t>д</w:t>
      </w:r>
      <w:r w:rsidR="00F67472">
        <w:rPr>
          <w:lang w:val="ru-RU"/>
        </w:rPr>
        <w:t>и</w:t>
      </w:r>
      <w:r w:rsidR="00E3016C" w:rsidRPr="005C6A8C">
        <w:rPr>
          <w:lang w:val="ru-RU"/>
        </w:rPr>
        <w:t>ласъ</w:t>
      </w:r>
      <w:proofErr w:type="spellEnd"/>
      <w:r w:rsidR="00E3016C" w:rsidRPr="005C6A8C">
        <w:rPr>
          <w:lang w:val="ru-RU"/>
        </w:rPr>
        <w:t xml:space="preserve"> к следующему: анатомический субстрат эмоций неизвес</w:t>
      </w:r>
      <w:r w:rsidR="00E3016C" w:rsidRPr="005C6A8C">
        <w:rPr>
          <w:lang w:val="ru-RU"/>
        </w:rPr>
        <w:softHyphen/>
        <w:t>тен, а для л</w:t>
      </w:r>
      <w:r w:rsidR="00F67472">
        <w:rPr>
          <w:lang w:val="ru-RU"/>
        </w:rPr>
        <w:t>и</w:t>
      </w:r>
      <w:r w:rsidR="00E3016C" w:rsidRPr="005C6A8C">
        <w:rPr>
          <w:lang w:val="ru-RU"/>
        </w:rPr>
        <w:t>мбической системы неизвестна функция; поэтому, нельзя ли предположить, что этой функцией и являются эмоции?</w:t>
      </w:r>
    </w:p>
    <w:p w:rsidR="00E3016C" w:rsidRPr="00E3016C" w:rsidRDefault="00E3016C" w:rsidP="005C6A8C">
      <w:pPr>
        <w:rPr>
          <w:lang w:val="ru-RU"/>
        </w:rPr>
      </w:pPr>
      <w:r w:rsidRPr="00E3016C">
        <w:rPr>
          <w:lang w:val="ru-RU"/>
        </w:rPr>
        <w:t xml:space="preserve">На основании </w:t>
      </w:r>
      <w:r w:rsidR="00F67472" w:rsidRPr="00E3016C">
        <w:rPr>
          <w:lang w:val="ru-RU"/>
        </w:rPr>
        <w:t>этого</w:t>
      </w:r>
      <w:r w:rsidRPr="00E3016C">
        <w:rPr>
          <w:lang w:val="ru-RU"/>
        </w:rPr>
        <w:t xml:space="preserve"> </w:t>
      </w:r>
      <w:proofErr w:type="spellStart"/>
      <w:r w:rsidRPr="00E3016C">
        <w:rPr>
          <w:lang w:val="ru-RU"/>
        </w:rPr>
        <w:t>Пе</w:t>
      </w:r>
      <w:r w:rsidR="00F67472">
        <w:rPr>
          <w:lang w:val="ru-RU"/>
        </w:rPr>
        <w:t>й</w:t>
      </w:r>
      <w:r w:rsidRPr="00E3016C">
        <w:rPr>
          <w:lang w:val="ru-RU"/>
        </w:rPr>
        <w:t>пец</w:t>
      </w:r>
      <w:proofErr w:type="spellEnd"/>
      <w:r w:rsidRPr="00E3016C">
        <w:rPr>
          <w:lang w:val="ru-RU"/>
        </w:rPr>
        <w:t xml:space="preserve"> высказал предположение, что личность </w:t>
      </w:r>
      <w:r w:rsidR="00F67472">
        <w:rPr>
          <w:lang w:val="ru-RU"/>
        </w:rPr>
        <w:t>в</w:t>
      </w:r>
      <w:r w:rsidRPr="00E3016C">
        <w:rPr>
          <w:lang w:val="ru-RU"/>
        </w:rPr>
        <w:t xml:space="preserve"> эмоции локализована в третьем желудочке, а </w:t>
      </w:r>
      <w:proofErr w:type="spellStart"/>
      <w:r w:rsidRPr="00E3016C">
        <w:rPr>
          <w:lang w:val="ru-RU"/>
        </w:rPr>
        <w:t>цингулирная</w:t>
      </w:r>
      <w:proofErr w:type="spellEnd"/>
      <w:r w:rsidRPr="00E3016C">
        <w:rPr>
          <w:lang w:val="ru-RU"/>
        </w:rPr>
        <w:t xml:space="preserve"> извилина является </w:t>
      </w:r>
      <w:r w:rsidRPr="00E3016C">
        <w:rPr>
          <w:rFonts w:ascii="Cambria" w:hAnsi="Cambria" w:cs="Cambria"/>
          <w:lang w:val="ru-RU"/>
        </w:rPr>
        <w:t>«</w:t>
      </w:r>
      <w:r w:rsidRPr="00E3016C">
        <w:rPr>
          <w:rFonts w:cs="Roboto"/>
          <w:lang w:val="ru-RU"/>
        </w:rPr>
        <w:t>седалищем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души</w:t>
      </w:r>
      <w:r w:rsidRPr="00E3016C">
        <w:rPr>
          <w:rFonts w:ascii="Cambria" w:hAnsi="Cambria" w:cs="Cambria"/>
          <w:lang w:val="ru-RU"/>
        </w:rPr>
        <w:t>»</w:t>
      </w:r>
      <w:r w:rsidRPr="00E3016C">
        <w:rPr>
          <w:lang w:val="ru-RU"/>
        </w:rPr>
        <w:t xml:space="preserve"> (</w:t>
      </w:r>
      <w:r w:rsidRPr="00E3016C">
        <w:rPr>
          <w:rFonts w:ascii="Cambria" w:hAnsi="Cambria" w:cs="Cambria"/>
          <w:lang w:val="ru-RU"/>
        </w:rPr>
        <w:t>«</w:t>
      </w:r>
      <w:r w:rsidRPr="00E3016C">
        <w:t>seat</w:t>
      </w:r>
      <w:r w:rsidRPr="00E3016C">
        <w:rPr>
          <w:lang w:val="ru-RU"/>
        </w:rPr>
        <w:t xml:space="preserve"> </w:t>
      </w:r>
      <w:r w:rsidRPr="00E3016C">
        <w:t>of</w:t>
      </w:r>
      <w:r w:rsidRPr="00E3016C">
        <w:rPr>
          <w:lang w:val="ru-RU"/>
        </w:rPr>
        <w:t xml:space="preserve"> </w:t>
      </w:r>
      <w:r w:rsidRPr="00E3016C">
        <w:t>soul</w:t>
      </w:r>
      <w:r w:rsidRPr="00E3016C">
        <w:rPr>
          <w:rFonts w:ascii="Cambria" w:hAnsi="Cambria" w:cs="Cambria"/>
          <w:lang w:val="ru-RU"/>
        </w:rPr>
        <w:t>»</w:t>
      </w:r>
      <w:r w:rsidRPr="00E3016C">
        <w:rPr>
          <w:lang w:val="ru-RU"/>
        </w:rPr>
        <w:t>}. Фактических подтверждений этой течки зрения было приведено два. Первое заключалось в том, что при поражении нервной си</w:t>
      </w:r>
      <w:r w:rsidRPr="00E3016C">
        <w:rPr>
          <w:lang w:val="ru-RU"/>
        </w:rPr>
        <w:softHyphen/>
        <w:t>стемы вирусом бешенства тельца Негри образуются в основном в гиппокампе и мозжечке; эмоциональные последствия этого за</w:t>
      </w:r>
      <w:r w:rsidRPr="00E3016C">
        <w:rPr>
          <w:lang w:val="ru-RU"/>
        </w:rPr>
        <w:softHyphen/>
        <w:t>болевания известны. Однако существует много патологических факторов и химических воздействий, избирательно поражающих гиппокамп, но вовсе не сопровождающихся изменениями эмоцио</w:t>
      </w:r>
      <w:r w:rsidRPr="00E3016C">
        <w:rPr>
          <w:lang w:val="ru-RU"/>
        </w:rPr>
        <w:softHyphen/>
        <w:t xml:space="preserve">нальной сферы. Второе доказательство </w:t>
      </w:r>
      <w:r w:rsidRPr="00E3016C">
        <w:rPr>
          <w:rFonts w:ascii="Times New Roman" w:hAnsi="Times New Roman"/>
          <w:lang w:val="ru-RU"/>
        </w:rPr>
        <w:t>—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это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клинические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дан</w:t>
      </w:r>
      <w:r w:rsidRPr="00E3016C">
        <w:rPr>
          <w:lang w:val="ru-RU"/>
        </w:rPr>
        <w:softHyphen/>
      </w:r>
      <w:r w:rsidRPr="00E3016C">
        <w:rPr>
          <w:rFonts w:cs="Roboto"/>
          <w:lang w:val="ru-RU"/>
        </w:rPr>
        <w:t>ные</w:t>
      </w:r>
      <w:r w:rsidRPr="00E3016C">
        <w:rPr>
          <w:lang w:val="ru-RU"/>
        </w:rPr>
        <w:t xml:space="preserve">, </w:t>
      </w:r>
      <w:r w:rsidRPr="00E3016C">
        <w:rPr>
          <w:rFonts w:cs="Roboto"/>
          <w:lang w:val="ru-RU"/>
        </w:rPr>
        <w:t>полученные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при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наблюдении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больных</w:t>
      </w:r>
      <w:r w:rsidRPr="00E3016C">
        <w:rPr>
          <w:lang w:val="ru-RU"/>
        </w:rPr>
        <w:t xml:space="preserve">, у которых опухолями были прерваны связи </w:t>
      </w:r>
      <w:r w:rsidRPr="00E3016C">
        <w:rPr>
          <w:rFonts w:ascii="Cambria" w:hAnsi="Cambria" w:cs="Cambria"/>
          <w:lang w:val="ru-RU"/>
        </w:rPr>
        <w:t>«</w:t>
      </w:r>
      <w:r w:rsidRPr="00E3016C">
        <w:rPr>
          <w:rFonts w:cs="Roboto"/>
          <w:lang w:val="ru-RU"/>
        </w:rPr>
        <w:t>круга</w:t>
      </w:r>
      <w:r w:rsidRPr="00E3016C">
        <w:rPr>
          <w:lang w:val="ru-RU"/>
        </w:rPr>
        <w:t xml:space="preserve"> </w:t>
      </w:r>
      <w:proofErr w:type="spellStart"/>
      <w:r w:rsidRPr="00E3016C">
        <w:rPr>
          <w:rFonts w:cs="Roboto"/>
          <w:lang w:val="ru-RU"/>
        </w:rPr>
        <w:t>Пейпеца</w:t>
      </w:r>
      <w:proofErr w:type="spellEnd"/>
      <w:r w:rsidRPr="00E3016C">
        <w:rPr>
          <w:rFonts w:ascii="Cambria" w:hAnsi="Cambria" w:cs="Cambria"/>
          <w:lang w:val="ru-RU"/>
        </w:rPr>
        <w:t>»</w:t>
      </w:r>
      <w:r w:rsidRPr="00E3016C">
        <w:rPr>
          <w:lang w:val="ru-RU"/>
        </w:rPr>
        <w:t xml:space="preserve">. </w:t>
      </w:r>
      <w:r w:rsidRPr="00E3016C">
        <w:rPr>
          <w:rFonts w:cs="Roboto"/>
          <w:lang w:val="ru-RU"/>
        </w:rPr>
        <w:t>Перечисляя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возникаю</w:t>
      </w:r>
      <w:r w:rsidRPr="00E3016C">
        <w:rPr>
          <w:lang w:val="ru-RU"/>
        </w:rPr>
        <w:softHyphen/>
      </w:r>
      <w:r w:rsidRPr="00E3016C">
        <w:rPr>
          <w:rFonts w:cs="Roboto"/>
          <w:lang w:val="ru-RU"/>
        </w:rPr>
        <w:t>щие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пр</w:t>
      </w:r>
      <w:r w:rsidR="00720798">
        <w:rPr>
          <w:rFonts w:cs="Roboto"/>
          <w:lang w:val="ru-RU"/>
        </w:rPr>
        <w:t>и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этом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дефекты</w:t>
      </w:r>
      <w:r w:rsidRPr="00E3016C">
        <w:rPr>
          <w:lang w:val="ru-RU"/>
        </w:rPr>
        <w:t xml:space="preserve">, </w:t>
      </w:r>
      <w:proofErr w:type="spellStart"/>
      <w:r w:rsidRPr="00E3016C">
        <w:rPr>
          <w:rFonts w:cs="Roboto"/>
          <w:lang w:val="ru-RU"/>
        </w:rPr>
        <w:t>Пейпец</w:t>
      </w:r>
      <w:proofErr w:type="spellEnd"/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на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первом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месте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указывает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нару</w:t>
      </w:r>
      <w:r w:rsidRPr="00E3016C">
        <w:rPr>
          <w:lang w:val="ru-RU"/>
        </w:rPr>
        <w:softHyphen/>
      </w:r>
      <w:r w:rsidRPr="00E3016C">
        <w:rPr>
          <w:rFonts w:cs="Roboto"/>
          <w:lang w:val="ru-RU"/>
        </w:rPr>
        <w:t>шения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памяти</w:t>
      </w:r>
      <w:r w:rsidRPr="00E3016C">
        <w:rPr>
          <w:lang w:val="ru-RU"/>
        </w:rPr>
        <w:t xml:space="preserve">, </w:t>
      </w:r>
      <w:r w:rsidRPr="00E3016C">
        <w:rPr>
          <w:rFonts w:cs="Roboto"/>
          <w:lang w:val="ru-RU"/>
        </w:rPr>
        <w:t>а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на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последнем</w:t>
      </w:r>
      <w:r w:rsidRPr="00E3016C">
        <w:rPr>
          <w:lang w:val="ru-RU"/>
        </w:rPr>
        <w:t xml:space="preserve"> </w:t>
      </w:r>
      <w:r w:rsidRPr="00E3016C">
        <w:rPr>
          <w:rFonts w:ascii="Times New Roman" w:hAnsi="Times New Roman"/>
          <w:lang w:val="ru-RU"/>
        </w:rPr>
        <w:t>—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эмоциональные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сдвиги</w:t>
      </w:r>
      <w:r w:rsidRPr="00E3016C">
        <w:rPr>
          <w:lang w:val="ru-RU"/>
        </w:rPr>
        <w:t xml:space="preserve">, </w:t>
      </w:r>
      <w:r w:rsidRPr="00E3016C">
        <w:rPr>
          <w:rFonts w:cs="Roboto"/>
          <w:lang w:val="ru-RU"/>
        </w:rPr>
        <w:t>которые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по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его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собственным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словам</w:t>
      </w:r>
      <w:r w:rsidRPr="00E3016C">
        <w:rPr>
          <w:lang w:val="ru-RU"/>
        </w:rPr>
        <w:t xml:space="preserve"> </w:t>
      </w:r>
      <w:r w:rsidRPr="00E3016C">
        <w:rPr>
          <w:rFonts w:ascii="Cambria" w:hAnsi="Cambria" w:cs="Cambria"/>
          <w:lang w:val="ru-RU"/>
        </w:rPr>
        <w:t>«</w:t>
      </w:r>
      <w:r w:rsidRPr="00E3016C">
        <w:rPr>
          <w:rFonts w:cs="Roboto"/>
          <w:lang w:val="ru-RU"/>
        </w:rPr>
        <w:t>являются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менее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существенными</w:t>
      </w:r>
      <w:r w:rsidRPr="00E3016C">
        <w:rPr>
          <w:rFonts w:ascii="Cambria" w:hAnsi="Cambria" w:cs="Cambria"/>
          <w:lang w:val="ru-RU"/>
        </w:rPr>
        <w:t>»</w:t>
      </w:r>
      <w:r w:rsidRPr="00E3016C">
        <w:rPr>
          <w:lang w:val="ru-RU"/>
        </w:rPr>
        <w:t xml:space="preserve">. </w:t>
      </w:r>
      <w:r w:rsidRPr="00E3016C">
        <w:rPr>
          <w:rFonts w:cs="Roboto"/>
          <w:lang w:val="ru-RU"/>
        </w:rPr>
        <w:t>Автор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заключает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статью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указанием</w:t>
      </w:r>
      <w:r w:rsidRPr="00E3016C">
        <w:rPr>
          <w:lang w:val="ru-RU"/>
        </w:rPr>
        <w:t xml:space="preserve">, </w:t>
      </w:r>
      <w:r w:rsidRPr="00E3016C">
        <w:rPr>
          <w:rFonts w:cs="Roboto"/>
          <w:lang w:val="ru-RU"/>
        </w:rPr>
        <w:t>что</w:t>
      </w:r>
      <w:r w:rsidRPr="00E3016C">
        <w:rPr>
          <w:lang w:val="ru-RU"/>
        </w:rPr>
        <w:t xml:space="preserve"> </w:t>
      </w:r>
      <w:r w:rsidRPr="00E3016C">
        <w:rPr>
          <w:rFonts w:ascii="Cambria" w:hAnsi="Cambria" w:cs="Cambria"/>
          <w:lang w:val="ru-RU"/>
        </w:rPr>
        <w:t>«</w:t>
      </w:r>
      <w:r w:rsidRPr="00E3016C">
        <w:rPr>
          <w:rFonts w:cs="Roboto"/>
          <w:lang w:val="ru-RU"/>
        </w:rPr>
        <w:t>отрицательные</w:t>
      </w:r>
      <w:r w:rsidRPr="00E3016C">
        <w:rPr>
          <w:lang w:val="ru-RU"/>
        </w:rPr>
        <w:t xml:space="preserve"> </w:t>
      </w:r>
      <w:r w:rsidR="00720798">
        <w:rPr>
          <w:rFonts w:cs="Roboto"/>
          <w:lang w:val="ru-RU"/>
        </w:rPr>
        <w:t>и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проти</w:t>
      </w:r>
      <w:r w:rsidRPr="00E3016C">
        <w:rPr>
          <w:lang w:val="ru-RU"/>
        </w:rPr>
        <w:softHyphen/>
      </w:r>
      <w:r w:rsidRPr="00E3016C">
        <w:rPr>
          <w:rFonts w:cs="Roboto"/>
          <w:lang w:val="ru-RU"/>
        </w:rPr>
        <w:t>воречащие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данные</w:t>
      </w:r>
      <w:r w:rsidRPr="00E3016C">
        <w:rPr>
          <w:rFonts w:ascii="Cambria" w:hAnsi="Cambria" w:cs="Cambria"/>
          <w:lang w:val="ru-RU"/>
        </w:rPr>
        <w:t>»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он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намерен</w:t>
      </w:r>
      <w:r w:rsidR="00720798">
        <w:rPr>
          <w:rFonts w:cs="Roboto"/>
          <w:lang w:val="ru-RU"/>
        </w:rPr>
        <w:t>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не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включал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при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доказатель</w:t>
      </w:r>
      <w:r w:rsidRPr="00E3016C">
        <w:rPr>
          <w:lang w:val="ru-RU"/>
        </w:rPr>
        <w:softHyphen/>
      </w:r>
      <w:r w:rsidRPr="00E3016C">
        <w:rPr>
          <w:rFonts w:cs="Roboto"/>
          <w:lang w:val="ru-RU"/>
        </w:rPr>
        <w:t>стве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своей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гипотезы</w:t>
      </w:r>
      <w:r w:rsidRPr="00E3016C">
        <w:rPr>
          <w:lang w:val="ru-RU"/>
        </w:rPr>
        <w:t>.</w:t>
      </w:r>
    </w:p>
    <w:p w:rsidR="00E3016C" w:rsidRPr="00E3016C" w:rsidRDefault="00E3016C" w:rsidP="005C6A8C">
      <w:pPr>
        <w:rPr>
          <w:lang w:val="ru-RU"/>
        </w:rPr>
      </w:pPr>
      <w:r w:rsidRPr="00E3016C">
        <w:rPr>
          <w:lang w:val="ru-RU"/>
        </w:rPr>
        <w:t>На основе этой статьи возни</w:t>
      </w:r>
      <w:r w:rsidR="00720798">
        <w:rPr>
          <w:lang w:val="ru-RU"/>
        </w:rPr>
        <w:t>к</w:t>
      </w:r>
      <w:r w:rsidRPr="00E3016C">
        <w:rPr>
          <w:lang w:val="ru-RU"/>
        </w:rPr>
        <w:t>л</w:t>
      </w:r>
      <w:r w:rsidR="00720798">
        <w:rPr>
          <w:lang w:val="ru-RU"/>
        </w:rPr>
        <w:t>о</w:t>
      </w:r>
      <w:r w:rsidRPr="00E3016C">
        <w:rPr>
          <w:lang w:val="ru-RU"/>
        </w:rPr>
        <w:t xml:space="preserve"> представление об </w:t>
      </w:r>
      <w:r w:rsidRPr="00E3016C">
        <w:rPr>
          <w:rFonts w:ascii="Cambria" w:hAnsi="Cambria" w:cs="Cambria"/>
          <w:lang w:val="ru-RU"/>
        </w:rPr>
        <w:t>«</w:t>
      </w:r>
      <w:r w:rsidRPr="00E3016C">
        <w:rPr>
          <w:rFonts w:cs="Roboto"/>
          <w:lang w:val="ru-RU"/>
        </w:rPr>
        <w:t>эмоцио</w:t>
      </w:r>
      <w:r w:rsidRPr="00E3016C">
        <w:rPr>
          <w:lang w:val="ru-RU"/>
        </w:rPr>
        <w:softHyphen/>
      </w:r>
      <w:r w:rsidRPr="00E3016C">
        <w:rPr>
          <w:rFonts w:cs="Roboto"/>
          <w:lang w:val="ru-RU"/>
        </w:rPr>
        <w:t>нальном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л</w:t>
      </w:r>
      <w:r w:rsidR="00720798">
        <w:rPr>
          <w:rFonts w:cs="Roboto"/>
          <w:lang w:val="ru-RU"/>
        </w:rPr>
        <w:t>и</w:t>
      </w:r>
      <w:r w:rsidRPr="00E3016C">
        <w:rPr>
          <w:rFonts w:cs="Roboto"/>
          <w:lang w:val="ru-RU"/>
        </w:rPr>
        <w:t>мбическом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круге</w:t>
      </w:r>
      <w:r w:rsidRPr="00E3016C">
        <w:rPr>
          <w:lang w:val="ru-RU"/>
        </w:rPr>
        <w:t xml:space="preserve"> </w:t>
      </w:r>
      <w:proofErr w:type="spellStart"/>
      <w:r w:rsidRPr="00E3016C">
        <w:rPr>
          <w:rFonts w:cs="Roboto"/>
          <w:lang w:val="ru-RU"/>
        </w:rPr>
        <w:t>Пейпеца</w:t>
      </w:r>
      <w:proofErr w:type="spellEnd"/>
      <w:r w:rsidRPr="00E3016C">
        <w:rPr>
          <w:rFonts w:ascii="Cambria" w:hAnsi="Cambria" w:cs="Cambria"/>
          <w:lang w:val="ru-RU"/>
        </w:rPr>
        <w:t>»</w:t>
      </w:r>
      <w:r w:rsidRPr="00E3016C">
        <w:rPr>
          <w:lang w:val="ru-RU"/>
        </w:rPr>
        <w:t xml:space="preserve">, </w:t>
      </w:r>
      <w:r w:rsidRPr="00E3016C">
        <w:rPr>
          <w:rFonts w:cs="Roboto"/>
          <w:lang w:val="ru-RU"/>
        </w:rPr>
        <w:t>которое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сейчас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поддержи</w:t>
      </w:r>
      <w:r w:rsidRPr="00E3016C">
        <w:rPr>
          <w:lang w:val="ru-RU"/>
        </w:rPr>
        <w:softHyphen/>
      </w:r>
      <w:r w:rsidRPr="00E3016C">
        <w:rPr>
          <w:rFonts w:cs="Roboto"/>
          <w:lang w:val="ru-RU"/>
        </w:rPr>
        <w:t>вают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многие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исследователи</w:t>
      </w:r>
      <w:r w:rsidRPr="00E3016C">
        <w:rPr>
          <w:lang w:val="ru-RU"/>
        </w:rPr>
        <w:t xml:space="preserve">. </w:t>
      </w:r>
      <w:r w:rsidRPr="00E3016C">
        <w:rPr>
          <w:rFonts w:cs="Roboto"/>
          <w:lang w:val="ru-RU"/>
        </w:rPr>
        <w:t>Древность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л</w:t>
      </w:r>
      <w:r w:rsidR="00720798">
        <w:rPr>
          <w:rFonts w:cs="Roboto"/>
          <w:lang w:val="ru-RU"/>
        </w:rPr>
        <w:t>и</w:t>
      </w:r>
      <w:r w:rsidRPr="00E3016C">
        <w:rPr>
          <w:rFonts w:cs="Roboto"/>
          <w:lang w:val="ru-RU"/>
        </w:rPr>
        <w:t>мбических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образова</w:t>
      </w:r>
      <w:r w:rsidRPr="00E3016C">
        <w:rPr>
          <w:lang w:val="ru-RU"/>
        </w:rPr>
        <w:softHyphen/>
      </w:r>
      <w:r w:rsidRPr="00E3016C">
        <w:rPr>
          <w:rFonts w:cs="Roboto"/>
          <w:lang w:val="ru-RU"/>
        </w:rPr>
        <w:t>ний</w:t>
      </w:r>
      <w:r w:rsidRPr="00E3016C">
        <w:rPr>
          <w:lang w:val="ru-RU"/>
        </w:rPr>
        <w:t xml:space="preserve"> (</w:t>
      </w:r>
      <w:r w:rsidRPr="00E3016C">
        <w:rPr>
          <w:rFonts w:ascii="Cambria" w:hAnsi="Cambria" w:cs="Cambria"/>
          <w:lang w:val="ru-RU"/>
        </w:rPr>
        <w:t>«</w:t>
      </w:r>
      <w:proofErr w:type="spellStart"/>
      <w:r w:rsidRPr="00E3016C">
        <w:rPr>
          <w:rFonts w:cs="Roboto"/>
          <w:lang w:val="ru-RU"/>
        </w:rPr>
        <w:t>архикортекс</w:t>
      </w:r>
      <w:proofErr w:type="spellEnd"/>
      <w:r w:rsidRPr="00E3016C">
        <w:rPr>
          <w:rFonts w:ascii="Cambria" w:hAnsi="Cambria" w:cs="Cambria"/>
          <w:lang w:val="ru-RU"/>
        </w:rPr>
        <w:t>»</w:t>
      </w:r>
      <w:r w:rsidRPr="00E3016C">
        <w:rPr>
          <w:lang w:val="ru-RU"/>
        </w:rPr>
        <w:t xml:space="preserve">) </w:t>
      </w:r>
      <w:r w:rsidRPr="00E3016C">
        <w:rPr>
          <w:rFonts w:cs="Roboto"/>
          <w:lang w:val="ru-RU"/>
        </w:rPr>
        <w:t>считается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несомненным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аргументом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в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пользу</w:t>
      </w:r>
      <w:r w:rsidRPr="00E3016C">
        <w:rPr>
          <w:lang w:val="ru-RU"/>
        </w:rPr>
        <w:t xml:space="preserve"> </w:t>
      </w:r>
      <w:r w:rsidR="00720798">
        <w:rPr>
          <w:rFonts w:cs="Roboto"/>
          <w:lang w:val="ru-RU"/>
        </w:rPr>
        <w:t>и</w:t>
      </w:r>
      <w:r w:rsidRPr="00E3016C">
        <w:rPr>
          <w:rFonts w:cs="Roboto"/>
          <w:lang w:val="ru-RU"/>
        </w:rPr>
        <w:t>х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эмоционально</w:t>
      </w:r>
      <w:r w:rsidRPr="00E3016C">
        <w:rPr>
          <w:lang w:val="ru-RU"/>
        </w:rPr>
        <w:t>-</w:t>
      </w:r>
      <w:r w:rsidRPr="00E3016C">
        <w:rPr>
          <w:rFonts w:cs="Roboto"/>
          <w:lang w:val="ru-RU"/>
        </w:rPr>
        <w:t>вегетативных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функций</w:t>
      </w:r>
      <w:r w:rsidRPr="00E3016C">
        <w:rPr>
          <w:lang w:val="ru-RU"/>
        </w:rPr>
        <w:t xml:space="preserve">. </w:t>
      </w:r>
      <w:r w:rsidRPr="00E3016C">
        <w:rPr>
          <w:rFonts w:cs="Roboto"/>
          <w:lang w:val="ru-RU"/>
        </w:rPr>
        <w:t>Создается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впечатле</w:t>
      </w:r>
      <w:r w:rsidRPr="00E3016C">
        <w:rPr>
          <w:lang w:val="ru-RU"/>
        </w:rPr>
        <w:softHyphen/>
      </w:r>
      <w:r w:rsidRPr="00E3016C">
        <w:rPr>
          <w:rFonts w:cs="Roboto"/>
          <w:lang w:val="ru-RU"/>
        </w:rPr>
        <w:t>ние</w:t>
      </w:r>
      <w:r w:rsidRPr="00E3016C">
        <w:rPr>
          <w:lang w:val="ru-RU"/>
        </w:rPr>
        <w:t xml:space="preserve">, </w:t>
      </w:r>
      <w:r w:rsidRPr="00E3016C">
        <w:rPr>
          <w:rFonts w:cs="Roboto"/>
          <w:lang w:val="ru-RU"/>
        </w:rPr>
        <w:t>что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это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мнение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сложилось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как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гибрид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средневековых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пред</w:t>
      </w:r>
      <w:r w:rsidRPr="00E3016C">
        <w:rPr>
          <w:lang w:val="ru-RU"/>
        </w:rPr>
        <w:softHyphen/>
      </w:r>
      <w:r w:rsidRPr="00E3016C">
        <w:rPr>
          <w:rFonts w:cs="Roboto"/>
          <w:lang w:val="ru-RU"/>
        </w:rPr>
        <w:t>ставлений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низменности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все</w:t>
      </w:r>
      <w:r w:rsidR="00720798">
        <w:rPr>
          <w:rFonts w:cs="Roboto"/>
          <w:lang w:val="ru-RU"/>
        </w:rPr>
        <w:t>г</w:t>
      </w:r>
      <w:r w:rsidRPr="00E3016C">
        <w:rPr>
          <w:rFonts w:cs="Roboto"/>
          <w:lang w:val="ru-RU"/>
        </w:rPr>
        <w:t>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телесного</w:t>
      </w:r>
      <w:r w:rsidRPr="00E3016C">
        <w:rPr>
          <w:lang w:val="ru-RU"/>
        </w:rPr>
        <w:t xml:space="preserve">, </w:t>
      </w:r>
      <w:r w:rsidRPr="00E3016C">
        <w:rPr>
          <w:rFonts w:cs="Roboto"/>
          <w:lang w:val="ru-RU"/>
        </w:rPr>
        <w:t>чувственного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по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срав</w:t>
      </w:r>
      <w:r w:rsidRPr="00E3016C">
        <w:rPr>
          <w:lang w:val="ru-RU"/>
        </w:rPr>
        <w:softHyphen/>
      </w:r>
      <w:r w:rsidRPr="00E3016C">
        <w:rPr>
          <w:rFonts w:cs="Roboto"/>
          <w:lang w:val="ru-RU"/>
        </w:rPr>
        <w:t>нению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с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высотами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сияющего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духа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с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прямолинейным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филогене</w:t>
      </w:r>
      <w:r w:rsidRPr="00E3016C">
        <w:rPr>
          <w:lang w:val="ru-RU"/>
        </w:rPr>
        <w:softHyphen/>
      </w:r>
      <w:r w:rsidRPr="00E3016C">
        <w:rPr>
          <w:rFonts w:cs="Roboto"/>
          <w:lang w:val="ru-RU"/>
        </w:rPr>
        <w:t>тическим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подходом</w:t>
      </w:r>
      <w:r w:rsidRPr="00E3016C">
        <w:rPr>
          <w:lang w:val="ru-RU"/>
        </w:rPr>
        <w:t xml:space="preserve"> (</w:t>
      </w:r>
      <w:r w:rsidRPr="00E3016C">
        <w:rPr>
          <w:rFonts w:cs="Roboto"/>
          <w:lang w:val="ru-RU"/>
        </w:rPr>
        <w:t>самое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древнее</w:t>
      </w:r>
      <w:r w:rsidRPr="00E3016C">
        <w:rPr>
          <w:lang w:val="ru-RU"/>
        </w:rPr>
        <w:t xml:space="preserve"> </w:t>
      </w:r>
      <w:r w:rsidRPr="00E3016C">
        <w:rPr>
          <w:rFonts w:ascii="Times New Roman" w:hAnsi="Times New Roman"/>
          <w:lang w:val="ru-RU"/>
        </w:rPr>
        <w:t>—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это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об</w:t>
      </w:r>
      <w:r w:rsidRPr="00E3016C">
        <w:rPr>
          <w:lang w:val="ru-RU"/>
        </w:rPr>
        <w:t xml:space="preserve">язательно самое примитивное). Но ведь и </w:t>
      </w:r>
      <w:r w:rsidRPr="00E3016C">
        <w:rPr>
          <w:rFonts w:ascii="Cambria" w:hAnsi="Cambria" w:cs="Cambria"/>
          <w:lang w:val="ru-RU"/>
        </w:rPr>
        <w:t>«</w:t>
      </w:r>
      <w:r w:rsidRPr="00E3016C">
        <w:rPr>
          <w:rFonts w:cs="Roboto"/>
          <w:lang w:val="ru-RU"/>
        </w:rPr>
        <w:t>самое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древнее</w:t>
      </w:r>
      <w:r w:rsidRPr="00E3016C">
        <w:rPr>
          <w:rFonts w:ascii="Cambria" w:hAnsi="Cambria" w:cs="Cambria"/>
          <w:lang w:val="ru-RU"/>
        </w:rPr>
        <w:t>»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не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обязательно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должно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представлять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количественную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надстройку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над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тем</w:t>
      </w:r>
      <w:r w:rsidRPr="00E3016C">
        <w:rPr>
          <w:lang w:val="ru-RU"/>
        </w:rPr>
        <w:t xml:space="preserve">, </w:t>
      </w:r>
      <w:r w:rsidRPr="00E3016C">
        <w:rPr>
          <w:rFonts w:cs="Roboto"/>
          <w:lang w:val="ru-RU"/>
        </w:rPr>
        <w:t>что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было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до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него</w:t>
      </w:r>
      <w:r w:rsidRPr="00E3016C">
        <w:rPr>
          <w:lang w:val="ru-RU"/>
        </w:rPr>
        <w:t xml:space="preserve">. </w:t>
      </w:r>
      <w:r w:rsidRPr="00E3016C">
        <w:rPr>
          <w:rFonts w:cs="Roboto"/>
          <w:lang w:val="ru-RU"/>
        </w:rPr>
        <w:t>Оно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может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быть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связано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с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появлением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качественно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новой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функций</w:t>
      </w:r>
      <w:r w:rsidRPr="00E3016C">
        <w:rPr>
          <w:lang w:val="ru-RU"/>
        </w:rPr>
        <w:t xml:space="preserve">, </w:t>
      </w:r>
      <w:r w:rsidRPr="00E3016C">
        <w:rPr>
          <w:rFonts w:cs="Roboto"/>
          <w:lang w:val="ru-RU"/>
        </w:rPr>
        <w:t>необходимой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для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дальнейшего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прогрессивного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разви</w:t>
      </w:r>
      <w:r w:rsidRPr="00E3016C">
        <w:rPr>
          <w:lang w:val="ru-RU"/>
        </w:rPr>
        <w:softHyphen/>
      </w:r>
      <w:r w:rsidRPr="00E3016C">
        <w:rPr>
          <w:rFonts w:cs="Roboto"/>
          <w:lang w:val="ru-RU"/>
        </w:rPr>
        <w:t>тия</w:t>
      </w:r>
      <w:r w:rsidRPr="00E3016C">
        <w:rPr>
          <w:lang w:val="ru-RU"/>
        </w:rPr>
        <w:t xml:space="preserve">, </w:t>
      </w:r>
      <w:r w:rsidRPr="00E3016C">
        <w:rPr>
          <w:rFonts w:cs="Roboto"/>
          <w:lang w:val="ru-RU"/>
        </w:rPr>
        <w:t>например</w:t>
      </w:r>
      <w:r w:rsidRPr="00E3016C">
        <w:rPr>
          <w:lang w:val="ru-RU"/>
        </w:rPr>
        <w:t xml:space="preserve">, </w:t>
      </w:r>
      <w:r w:rsidRPr="00E3016C">
        <w:rPr>
          <w:rFonts w:cs="Roboto"/>
          <w:lang w:val="ru-RU"/>
        </w:rPr>
        <w:t>при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возникновении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необходимости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приобретения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индивидуального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опыта</w:t>
      </w:r>
      <w:r w:rsidRPr="00E3016C">
        <w:rPr>
          <w:lang w:val="ru-RU"/>
        </w:rPr>
        <w:t xml:space="preserve">, </w:t>
      </w:r>
      <w:r w:rsidRPr="00E3016C">
        <w:rPr>
          <w:rFonts w:cs="Roboto"/>
          <w:lang w:val="ru-RU"/>
        </w:rPr>
        <w:t>а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не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просто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использования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опыта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в</w:t>
      </w:r>
      <w:r w:rsidR="00720798">
        <w:rPr>
          <w:rFonts w:cs="Roboto"/>
          <w:lang w:val="ru-RU"/>
        </w:rPr>
        <w:t>и</w:t>
      </w:r>
      <w:r w:rsidRPr="00E3016C">
        <w:rPr>
          <w:rFonts w:cs="Roboto"/>
          <w:lang w:val="ru-RU"/>
        </w:rPr>
        <w:t>да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в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условиях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усложнения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взаимодействия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организма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со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средой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и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повышения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роли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дистантных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анализаторов</w:t>
      </w:r>
      <w:r w:rsidRPr="00E3016C">
        <w:rPr>
          <w:lang w:val="ru-RU"/>
        </w:rPr>
        <w:t>.</w:t>
      </w:r>
    </w:p>
    <w:p w:rsidR="00E3016C" w:rsidRPr="005C6A8C" w:rsidRDefault="00E3016C" w:rsidP="005C6A8C">
      <w:pPr>
        <w:rPr>
          <w:lang w:val="ru-RU"/>
        </w:rPr>
      </w:pPr>
      <w:r w:rsidRPr="00E3016C">
        <w:rPr>
          <w:lang w:val="ru-RU"/>
        </w:rPr>
        <w:lastRenderedPageBreak/>
        <w:t xml:space="preserve">Гипотеза, выдвинутая </w:t>
      </w:r>
      <w:proofErr w:type="spellStart"/>
      <w:r w:rsidRPr="00E3016C">
        <w:rPr>
          <w:lang w:val="ru-RU"/>
        </w:rPr>
        <w:t>Пейпецем</w:t>
      </w:r>
      <w:proofErr w:type="spellEnd"/>
      <w:r w:rsidRPr="00E3016C">
        <w:rPr>
          <w:lang w:val="ru-RU"/>
        </w:rPr>
        <w:t>, получила вскоре экспери</w:t>
      </w:r>
      <w:r w:rsidRPr="00E3016C">
        <w:rPr>
          <w:lang w:val="ru-RU"/>
        </w:rPr>
        <w:softHyphen/>
        <w:t xml:space="preserve">ментальное подтверждение. </w:t>
      </w:r>
      <w:proofErr w:type="spellStart"/>
      <w:r w:rsidRPr="00E3016C">
        <w:rPr>
          <w:lang w:val="ru-RU"/>
        </w:rPr>
        <w:t>Клювер</w:t>
      </w:r>
      <w:proofErr w:type="spellEnd"/>
      <w:r w:rsidRPr="00E3016C">
        <w:rPr>
          <w:lang w:val="ru-RU"/>
        </w:rPr>
        <w:t xml:space="preserve"> и </w:t>
      </w:r>
      <w:proofErr w:type="spellStart"/>
      <w:r w:rsidRPr="00E3016C">
        <w:rPr>
          <w:lang w:val="ru-RU"/>
        </w:rPr>
        <w:t>Бьюси</w:t>
      </w:r>
      <w:proofErr w:type="spellEnd"/>
      <w:r w:rsidRPr="00E3016C">
        <w:rPr>
          <w:lang w:val="ru-RU"/>
        </w:rPr>
        <w:t xml:space="preserve"> (</w:t>
      </w:r>
      <w:r w:rsidRPr="00E3016C">
        <w:t>Kluver</w:t>
      </w:r>
      <w:r w:rsidRPr="00E3016C">
        <w:rPr>
          <w:lang w:val="ru-RU"/>
        </w:rPr>
        <w:t xml:space="preserve">, </w:t>
      </w:r>
      <w:proofErr w:type="spellStart"/>
      <w:r w:rsidRPr="00E3016C">
        <w:rPr>
          <w:lang w:val="ru-RU"/>
        </w:rPr>
        <w:t>Вцсу</w:t>
      </w:r>
      <w:proofErr w:type="spellEnd"/>
      <w:r w:rsidRPr="00E3016C">
        <w:rPr>
          <w:lang w:val="ru-RU"/>
        </w:rPr>
        <w:t xml:space="preserve">, 1938, 1939), разрушая у </w:t>
      </w:r>
      <w:proofErr w:type="spellStart"/>
      <w:r w:rsidRPr="00E3016C">
        <w:rPr>
          <w:lang w:val="ru-RU"/>
        </w:rPr>
        <w:t>об</w:t>
      </w:r>
      <w:r w:rsidR="00720798">
        <w:rPr>
          <w:lang w:val="ru-RU"/>
        </w:rPr>
        <w:t>ез</w:t>
      </w:r>
      <w:r w:rsidRPr="00E3016C">
        <w:rPr>
          <w:lang w:val="ru-RU"/>
        </w:rPr>
        <w:t>ъян</w:t>
      </w:r>
      <w:proofErr w:type="spellEnd"/>
      <w:r w:rsidRPr="00E3016C">
        <w:rPr>
          <w:lang w:val="ru-RU"/>
        </w:rPr>
        <w:t xml:space="preserve"> структуры височной доли, обна</w:t>
      </w:r>
      <w:r w:rsidRPr="00E3016C">
        <w:rPr>
          <w:lang w:val="ru-RU"/>
        </w:rPr>
        <w:softHyphen/>
        <w:t xml:space="preserve">ружили выраженные изменения поведения: </w:t>
      </w:r>
      <w:proofErr w:type="spellStart"/>
      <w:r w:rsidRPr="00E3016C">
        <w:rPr>
          <w:lang w:val="ru-RU"/>
        </w:rPr>
        <w:t>обру</w:t>
      </w:r>
      <w:r w:rsidR="00720798">
        <w:rPr>
          <w:lang w:val="ru-RU"/>
        </w:rPr>
        <w:t>чн</w:t>
      </w:r>
      <w:r w:rsidRPr="00E3016C">
        <w:rPr>
          <w:lang w:val="ru-RU"/>
        </w:rPr>
        <w:t>ение</w:t>
      </w:r>
      <w:proofErr w:type="spellEnd"/>
      <w:r w:rsidRPr="00E3016C">
        <w:rPr>
          <w:lang w:val="ru-RU"/>
        </w:rPr>
        <w:t>, гипер</w:t>
      </w:r>
      <w:r w:rsidRPr="00E3016C">
        <w:rPr>
          <w:lang w:val="ru-RU"/>
        </w:rPr>
        <w:softHyphen/>
        <w:t xml:space="preserve">сексуальность, изменение пищевых навыков и т. д., что и было зафиксировано под названием </w:t>
      </w:r>
      <w:r w:rsidRPr="00E3016C">
        <w:rPr>
          <w:rFonts w:ascii="Cambria" w:hAnsi="Cambria" w:cs="Cambria"/>
          <w:lang w:val="ru-RU"/>
        </w:rPr>
        <w:t>«</w:t>
      </w:r>
      <w:r w:rsidRPr="00E3016C">
        <w:rPr>
          <w:rFonts w:cs="Roboto"/>
          <w:lang w:val="ru-RU"/>
        </w:rPr>
        <w:t>синдрома</w:t>
      </w:r>
      <w:r w:rsidRPr="00E3016C">
        <w:rPr>
          <w:lang w:val="ru-RU"/>
        </w:rPr>
        <w:t xml:space="preserve"> </w:t>
      </w:r>
      <w:proofErr w:type="spellStart"/>
      <w:r w:rsidRPr="00E3016C">
        <w:rPr>
          <w:rFonts w:cs="Roboto"/>
          <w:lang w:val="ru-RU"/>
        </w:rPr>
        <w:t>Клювера</w:t>
      </w:r>
      <w:proofErr w:type="spellEnd"/>
      <w:r w:rsidRPr="00E3016C">
        <w:rPr>
          <w:lang w:val="ru-RU"/>
        </w:rPr>
        <w:t xml:space="preserve"> </w:t>
      </w:r>
      <w:r w:rsidRPr="00E3016C">
        <w:rPr>
          <w:rFonts w:ascii="Times New Roman" w:hAnsi="Times New Roman"/>
          <w:lang w:val="ru-RU"/>
        </w:rPr>
        <w:t>—</w:t>
      </w:r>
      <w:proofErr w:type="spellStart"/>
      <w:r w:rsidRPr="00E3016C">
        <w:rPr>
          <w:rFonts w:cs="Roboto"/>
          <w:lang w:val="ru-RU"/>
        </w:rPr>
        <w:t>Бьюси</w:t>
      </w:r>
      <w:proofErr w:type="spellEnd"/>
      <w:r w:rsidRPr="00E3016C">
        <w:rPr>
          <w:rFonts w:ascii="Cambria" w:hAnsi="Cambria" w:cs="Cambria"/>
          <w:lang w:val="ru-RU"/>
        </w:rPr>
        <w:t>»</w:t>
      </w:r>
      <w:r w:rsidRPr="00E3016C">
        <w:rPr>
          <w:lang w:val="ru-RU"/>
        </w:rPr>
        <w:t xml:space="preserve">, </w:t>
      </w:r>
      <w:r w:rsidRPr="00E3016C">
        <w:rPr>
          <w:rFonts w:cs="Roboto"/>
          <w:lang w:val="ru-RU"/>
        </w:rPr>
        <w:t>рассматриваемого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как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доказательство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участия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г</w:t>
      </w:r>
      <w:r w:rsidR="00720798">
        <w:rPr>
          <w:rFonts w:cs="Roboto"/>
          <w:lang w:val="ru-RU"/>
        </w:rPr>
        <w:t>и</w:t>
      </w:r>
      <w:r w:rsidRPr="00E3016C">
        <w:rPr>
          <w:rFonts w:cs="Roboto"/>
          <w:lang w:val="ru-RU"/>
        </w:rPr>
        <w:t>ппокампа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в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ор</w:t>
      </w:r>
      <w:r w:rsidRPr="00E3016C">
        <w:rPr>
          <w:lang w:val="ru-RU"/>
        </w:rPr>
        <w:softHyphen/>
      </w:r>
      <w:r w:rsidRPr="00E3016C">
        <w:rPr>
          <w:rFonts w:cs="Roboto"/>
          <w:lang w:val="ru-RU"/>
        </w:rPr>
        <w:t>ганизации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эмоций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и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влечений</w:t>
      </w:r>
      <w:r w:rsidRPr="00E3016C">
        <w:rPr>
          <w:lang w:val="ru-RU"/>
        </w:rPr>
        <w:t xml:space="preserve">. </w:t>
      </w:r>
      <w:r w:rsidR="00720798">
        <w:rPr>
          <w:rFonts w:cs="Roboto"/>
          <w:lang w:val="ru-RU"/>
        </w:rPr>
        <w:t>В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дальнейшем</w:t>
      </w:r>
      <w:r w:rsidRPr="00E3016C">
        <w:rPr>
          <w:lang w:val="ru-RU"/>
        </w:rPr>
        <w:t xml:space="preserve">, </w:t>
      </w:r>
      <w:r w:rsidRPr="00E3016C">
        <w:rPr>
          <w:rFonts w:cs="Roboto"/>
          <w:lang w:val="ru-RU"/>
        </w:rPr>
        <w:t>однако</w:t>
      </w:r>
      <w:r w:rsidRPr="00E3016C">
        <w:rPr>
          <w:lang w:val="ru-RU"/>
        </w:rPr>
        <w:t xml:space="preserve">, </w:t>
      </w:r>
      <w:r w:rsidRPr="00E3016C">
        <w:rPr>
          <w:rFonts w:cs="Roboto"/>
          <w:lang w:val="ru-RU"/>
        </w:rPr>
        <w:t>было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вы</w:t>
      </w:r>
      <w:r w:rsidRPr="00E3016C">
        <w:rPr>
          <w:lang w:val="ru-RU"/>
        </w:rPr>
        <w:softHyphen/>
      </w:r>
      <w:r w:rsidRPr="00E3016C">
        <w:rPr>
          <w:rFonts w:cs="Roboto"/>
          <w:lang w:val="ru-RU"/>
        </w:rPr>
        <w:t>яснено</w:t>
      </w:r>
      <w:r w:rsidRPr="00E3016C">
        <w:rPr>
          <w:lang w:val="ru-RU"/>
        </w:rPr>
        <w:t xml:space="preserve">, </w:t>
      </w:r>
      <w:r w:rsidRPr="00E3016C">
        <w:rPr>
          <w:rFonts w:cs="Roboto"/>
          <w:lang w:val="ru-RU"/>
        </w:rPr>
        <w:t>что</w:t>
      </w:r>
      <w:r w:rsidRPr="00E3016C">
        <w:rPr>
          <w:lang w:val="ru-RU"/>
        </w:rPr>
        <w:t xml:space="preserve"> </w:t>
      </w:r>
      <w:r w:rsidRPr="00E3016C">
        <w:rPr>
          <w:rFonts w:ascii="Cambria" w:hAnsi="Cambria" w:cs="Cambria"/>
          <w:lang w:val="ru-RU"/>
        </w:rPr>
        <w:t>«</w:t>
      </w:r>
      <w:r w:rsidRPr="00E3016C">
        <w:rPr>
          <w:rFonts w:cs="Roboto"/>
          <w:lang w:val="ru-RU"/>
        </w:rPr>
        <w:t>эмоциональные</w:t>
      </w:r>
      <w:r w:rsidRPr="00E3016C">
        <w:rPr>
          <w:rFonts w:ascii="Cambria" w:hAnsi="Cambria" w:cs="Cambria"/>
          <w:lang w:val="ru-RU"/>
        </w:rPr>
        <w:t>»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компонента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этого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синдрома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зави</w:t>
      </w:r>
      <w:r w:rsidRPr="005C6A8C">
        <w:rPr>
          <w:lang w:val="ru-RU"/>
        </w:rPr>
        <w:t>сели от нарушения амигдалы (см. критику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rFonts w:cs="Roboto"/>
          <w:lang w:val="ru-RU"/>
        </w:rPr>
        <w:t>Милнер</w:t>
      </w:r>
      <w:r w:rsidRPr="005C6A8C">
        <w:rPr>
          <w:lang w:val="ru-RU"/>
        </w:rPr>
        <w:t>, 1973-</w:t>
      </w:r>
      <w:r w:rsidRPr="005C6A8C">
        <w:t>j</w:t>
      </w:r>
      <w:r w:rsidRPr="005C6A8C">
        <w:rPr>
          <w:lang w:val="ru-RU"/>
        </w:rPr>
        <w:t xml:space="preserve">. Такое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обобщенн</w:t>
      </w:r>
      <w:r w:rsidR="00720798">
        <w:rPr>
          <w:rFonts w:cs="Roboto"/>
          <w:lang w:val="ru-RU"/>
        </w:rPr>
        <w:t>о</w:t>
      </w:r>
      <w:r w:rsidRPr="005C6A8C">
        <w:rPr>
          <w:rFonts w:cs="Roboto"/>
          <w:lang w:val="ru-RU"/>
        </w:rPr>
        <w:t>е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отношение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структурам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л</w:t>
      </w:r>
      <w:r w:rsidR="00720798">
        <w:rPr>
          <w:rFonts w:cs="Roboto"/>
          <w:lang w:val="ru-RU"/>
        </w:rPr>
        <w:t>и</w:t>
      </w:r>
      <w:r w:rsidRPr="005C6A8C">
        <w:rPr>
          <w:rFonts w:cs="Roboto"/>
          <w:lang w:val="ru-RU"/>
        </w:rPr>
        <w:t>мб</w:t>
      </w:r>
      <w:r w:rsidR="00720798">
        <w:rPr>
          <w:rFonts w:cs="Roboto"/>
          <w:lang w:val="ru-RU"/>
        </w:rPr>
        <w:t>и</w:t>
      </w:r>
      <w:r w:rsidRPr="005C6A8C">
        <w:rPr>
          <w:rFonts w:cs="Roboto"/>
          <w:lang w:val="ru-RU"/>
        </w:rPr>
        <w:t>ческо</w:t>
      </w:r>
      <w:r w:rsidR="00720798">
        <w:rPr>
          <w:rFonts w:cs="Roboto"/>
          <w:lang w:val="ru-RU"/>
        </w:rPr>
        <w:t>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си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стемы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существует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поныне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Сторонников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теория</w:t>
      </w:r>
      <w:r w:rsidRPr="005C6A8C">
        <w:rPr>
          <w:lang w:val="ru-RU"/>
        </w:rPr>
        <w:t xml:space="preserve">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висцерально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го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или</w:t>
      </w:r>
      <w:r w:rsidRPr="005C6A8C">
        <w:rPr>
          <w:lang w:val="ru-RU"/>
        </w:rPr>
        <w:t xml:space="preserve">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эмоционального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мозга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останавливают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принципи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альные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различия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строении</w:t>
      </w:r>
      <w:r w:rsidRPr="005C6A8C">
        <w:rPr>
          <w:lang w:val="ru-RU"/>
        </w:rPr>
        <w:t xml:space="preserve"> </w:t>
      </w:r>
      <w:r w:rsidR="00720798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связях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амигдалы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гиппокампа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Очень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часто</w:t>
      </w:r>
      <w:r w:rsidRPr="005C6A8C">
        <w:rPr>
          <w:lang w:val="ru-RU"/>
        </w:rPr>
        <w:t xml:space="preserve">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исследованиях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участия</w:t>
      </w:r>
      <w:r w:rsidRPr="005C6A8C">
        <w:rPr>
          <w:lang w:val="ru-RU"/>
        </w:rPr>
        <w:t xml:space="preserve">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лимбическо</w:t>
      </w:r>
      <w:r w:rsidR="00720798">
        <w:rPr>
          <w:rFonts w:cs="Roboto"/>
          <w:lang w:val="ru-RU"/>
        </w:rPr>
        <w:t>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системы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эмоциях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мотивации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речь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идет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изучении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функций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амигдалы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или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гипоталамуса</w:t>
      </w:r>
      <w:r w:rsidR="00720798">
        <w:rPr>
          <w:rFonts w:cs="Roboto"/>
          <w:lang w:val="ru-RU"/>
        </w:rPr>
        <w:t>.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Например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работе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Бренди</w:t>
      </w:r>
      <w:r w:rsidRPr="005C6A8C">
        <w:rPr>
          <w:lang w:val="ru-RU"/>
        </w:rPr>
        <w:t xml:space="preserve"> (1963) </w:t>
      </w:r>
      <w:r w:rsidRPr="005C6A8C">
        <w:rPr>
          <w:rFonts w:ascii="Cambria" w:hAnsi="Cambria" w:cs="Cambria"/>
          <w:lang w:val="ru-RU"/>
        </w:rPr>
        <w:t>«</w:t>
      </w:r>
      <w:proofErr w:type="spellStart"/>
      <w:r w:rsidRPr="005C6A8C">
        <w:rPr>
          <w:rFonts w:cs="Roboto"/>
          <w:lang w:val="ru-RU"/>
        </w:rPr>
        <w:t>Палеокертекс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мотивация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поведения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представленный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эксперименталь</w:t>
      </w:r>
      <w:r w:rsidR="00720798">
        <w:rPr>
          <w:rFonts w:cs="Roboto"/>
          <w:lang w:val="ru-RU"/>
        </w:rPr>
        <w:t>н</w:t>
      </w:r>
      <w:r w:rsidRPr="005C6A8C">
        <w:rPr>
          <w:rFonts w:cs="Roboto"/>
          <w:lang w:val="ru-RU"/>
        </w:rPr>
        <w:t>ый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материал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как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странно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кас</w:t>
      </w:r>
      <w:r w:rsidRPr="005C6A8C">
        <w:rPr>
          <w:lang w:val="ru-RU"/>
        </w:rPr>
        <w:t xml:space="preserve">ается в основном </w:t>
      </w:r>
      <w:proofErr w:type="gramStart"/>
      <w:r w:rsidRPr="005C6A8C">
        <w:rPr>
          <w:lang w:val="ru-RU"/>
        </w:rPr>
        <w:t>само-стимуляции</w:t>
      </w:r>
      <w:proofErr w:type="gramEnd"/>
      <w:r w:rsidRPr="005C6A8C">
        <w:rPr>
          <w:lang w:val="ru-RU"/>
        </w:rPr>
        <w:t xml:space="preserve"> с </w:t>
      </w:r>
      <w:proofErr w:type="spellStart"/>
      <w:r w:rsidRPr="005C6A8C">
        <w:rPr>
          <w:lang w:val="ru-RU"/>
        </w:rPr>
        <w:t>септума</w:t>
      </w:r>
      <w:proofErr w:type="spellEnd"/>
      <w:r w:rsidRPr="005C6A8C">
        <w:rPr>
          <w:lang w:val="ru-RU"/>
        </w:rPr>
        <w:t xml:space="preserve"> и хвостатого ядра, хотя на основании этих данных делается общий вывод о </w:t>
      </w:r>
      <w:r w:rsidRPr="005C6A8C">
        <w:rPr>
          <w:rFonts w:ascii="Cambria" w:hAnsi="Cambria" w:cs="Cambria"/>
          <w:lang w:val="ru-RU"/>
        </w:rPr>
        <w:t>«</w:t>
      </w:r>
      <w:proofErr w:type="spellStart"/>
      <w:r w:rsidRPr="005C6A8C">
        <w:rPr>
          <w:rFonts w:cs="Roboto"/>
          <w:lang w:val="ru-RU"/>
        </w:rPr>
        <w:t>палеокортикальных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механиз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мах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эмоций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Число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таких</w:t>
      </w:r>
      <w:r w:rsidRPr="005C6A8C">
        <w:rPr>
          <w:lang w:val="ru-RU"/>
        </w:rPr>
        <w:t xml:space="preserve"> </w:t>
      </w:r>
      <w:proofErr w:type="spellStart"/>
      <w:r w:rsidRPr="005C6A8C">
        <w:t>mutatio</w:t>
      </w:r>
      <w:proofErr w:type="spellEnd"/>
      <w:r w:rsidRPr="005C6A8C">
        <w:rPr>
          <w:lang w:val="ru-RU"/>
        </w:rPr>
        <w:t xml:space="preserve"> </w:t>
      </w:r>
      <w:proofErr w:type="spellStart"/>
      <w:r w:rsidRPr="005C6A8C">
        <w:t>terminorum</w:t>
      </w:r>
      <w:proofErr w:type="spellEnd"/>
      <w:r w:rsidRPr="005C6A8C">
        <w:rPr>
          <w:lang w:val="ru-RU"/>
        </w:rPr>
        <w:t xml:space="preserve"> очень велико (см. например: Якимович, 1970). А между тем, простое сопоставление работ по </w:t>
      </w:r>
      <w:proofErr w:type="spellStart"/>
      <w:r w:rsidRPr="005C6A8C">
        <w:rPr>
          <w:lang w:val="ru-RU"/>
        </w:rPr>
        <w:t>амнгдале</w:t>
      </w:r>
      <w:proofErr w:type="spellEnd"/>
      <w:r w:rsidRPr="005C6A8C">
        <w:rPr>
          <w:lang w:val="ru-RU"/>
        </w:rPr>
        <w:t xml:space="preserve"> и гиппокампу показывает принципиальное различие полученных данных: почти стопроцентное доказатель</w:t>
      </w:r>
      <w:r w:rsidRPr="005C6A8C">
        <w:rPr>
          <w:lang w:val="ru-RU"/>
        </w:rPr>
        <w:softHyphen/>
        <w:t>ство влияний на основные потребности и эмоциональные прояв</w:t>
      </w:r>
      <w:r w:rsidRPr="005C6A8C">
        <w:rPr>
          <w:lang w:val="ru-RU"/>
        </w:rPr>
        <w:softHyphen/>
        <w:t>ления при исследовании амигдалы, где споры идут только о част</w:t>
      </w:r>
      <w:r w:rsidRPr="005C6A8C">
        <w:rPr>
          <w:lang w:val="ru-RU"/>
        </w:rPr>
        <w:softHyphen/>
        <w:t>ностях, и крайне противоречивые, вариабельные, очень часто от</w:t>
      </w:r>
      <w:r w:rsidRPr="005C6A8C">
        <w:rPr>
          <w:lang w:val="ru-RU"/>
        </w:rPr>
        <w:softHyphen/>
        <w:t>рицательные данные при исследовании гиппокампа.</w:t>
      </w:r>
    </w:p>
    <w:p w:rsidR="00E3016C" w:rsidRPr="00E3016C" w:rsidRDefault="00E3016C" w:rsidP="00720798">
      <w:pPr>
        <w:pStyle w:val="3"/>
        <w:rPr>
          <w:lang w:val="ru-RU"/>
        </w:rPr>
      </w:pPr>
      <w:bookmarkStart w:id="40" w:name="_Toc193538498"/>
      <w:r w:rsidRPr="00E3016C">
        <w:rPr>
          <w:lang w:val="ru-RU"/>
        </w:rPr>
        <w:t>Эффекты стимуляции и разрушений гиппокампа (висцеро-эмоциональные сдвиги)</w:t>
      </w:r>
      <w:bookmarkEnd w:id="40"/>
    </w:p>
    <w:p w:rsidR="00E3016C" w:rsidRPr="004B0AAE" w:rsidRDefault="00E3016C" w:rsidP="005C6A8C">
      <w:pPr>
        <w:rPr>
          <w:lang w:val="ru-RU"/>
        </w:rPr>
      </w:pPr>
      <w:r w:rsidRPr="00E3016C">
        <w:rPr>
          <w:lang w:val="ru-RU"/>
        </w:rPr>
        <w:t>Приступая к стимуляции структуры мозга с невыясненными функциями экспериментатор имеет в виду чет</w:t>
      </w:r>
      <w:r w:rsidR="00BA6846">
        <w:rPr>
          <w:lang w:val="ru-RU"/>
        </w:rPr>
        <w:t>к</w:t>
      </w:r>
      <w:r w:rsidRPr="00E3016C">
        <w:rPr>
          <w:lang w:val="ru-RU"/>
        </w:rPr>
        <w:t>о сформулирован</w:t>
      </w:r>
      <w:r w:rsidRPr="00E3016C">
        <w:rPr>
          <w:lang w:val="ru-RU"/>
        </w:rPr>
        <w:softHyphen/>
        <w:t xml:space="preserve">ную задачу: получить эффект, который можно было бы описать </w:t>
      </w:r>
      <w:r w:rsidR="00BA6846">
        <w:rPr>
          <w:lang w:val="ru-RU"/>
        </w:rPr>
        <w:t>и</w:t>
      </w:r>
      <w:r w:rsidRPr="00E3016C">
        <w:rPr>
          <w:lang w:val="ru-RU"/>
        </w:rPr>
        <w:t xml:space="preserve"> оценить. В большинстве случаев изучения </w:t>
      </w:r>
      <w:r w:rsidRPr="00E3016C">
        <w:rPr>
          <w:rFonts w:ascii="Cambria" w:hAnsi="Cambria" w:cs="Cambria"/>
          <w:lang w:val="ru-RU"/>
        </w:rPr>
        <w:t>«</w:t>
      </w:r>
      <w:r w:rsidRPr="00E3016C">
        <w:rPr>
          <w:rFonts w:cs="Roboto"/>
          <w:lang w:val="ru-RU"/>
        </w:rPr>
        <w:t>естественных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функ</w:t>
      </w:r>
      <w:r w:rsidRPr="00E3016C">
        <w:rPr>
          <w:lang w:val="ru-RU"/>
        </w:rPr>
        <w:softHyphen/>
      </w:r>
      <w:r w:rsidRPr="00E3016C">
        <w:rPr>
          <w:rFonts w:cs="Roboto"/>
          <w:lang w:val="ru-RU"/>
        </w:rPr>
        <w:t>ций</w:t>
      </w:r>
      <w:r w:rsidRPr="00E3016C">
        <w:rPr>
          <w:rFonts w:ascii="Cambria" w:hAnsi="Cambria" w:cs="Cambria"/>
          <w:lang w:val="ru-RU"/>
        </w:rPr>
        <w:t>»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этот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эффект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должен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выражаться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во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внешнем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поведении</w:t>
      </w:r>
      <w:r w:rsidRPr="00E3016C">
        <w:rPr>
          <w:lang w:val="ru-RU"/>
        </w:rPr>
        <w:t xml:space="preserve"> (</w:t>
      </w:r>
      <w:r w:rsidRPr="00E3016C">
        <w:rPr>
          <w:rFonts w:cs="Roboto"/>
          <w:lang w:val="ru-RU"/>
        </w:rPr>
        <w:t>т</w:t>
      </w:r>
      <w:r w:rsidRPr="00E3016C">
        <w:rPr>
          <w:lang w:val="ru-RU"/>
        </w:rPr>
        <w:t xml:space="preserve">. </w:t>
      </w:r>
      <w:r w:rsidRPr="00E3016C">
        <w:rPr>
          <w:rFonts w:cs="Roboto"/>
          <w:lang w:val="ru-RU"/>
        </w:rPr>
        <w:t>е</w:t>
      </w:r>
      <w:r w:rsidRPr="00E3016C">
        <w:rPr>
          <w:lang w:val="ru-RU"/>
        </w:rPr>
        <w:t xml:space="preserve">. </w:t>
      </w:r>
      <w:r w:rsidRPr="00E3016C">
        <w:rPr>
          <w:rFonts w:cs="Roboto"/>
          <w:lang w:val="ru-RU"/>
        </w:rPr>
        <w:t>в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соматических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реакциях</w:t>
      </w:r>
      <w:r w:rsidRPr="00E3016C">
        <w:rPr>
          <w:lang w:val="ru-RU"/>
        </w:rPr>
        <w:t xml:space="preserve">) </w:t>
      </w:r>
      <w:r w:rsidRPr="00E3016C">
        <w:rPr>
          <w:rFonts w:cs="Roboto"/>
          <w:lang w:val="ru-RU"/>
        </w:rPr>
        <w:t>или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в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сопутствующих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изменениях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внутренней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сферы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организма</w:t>
      </w:r>
      <w:r w:rsidRPr="00E3016C">
        <w:rPr>
          <w:lang w:val="ru-RU"/>
        </w:rPr>
        <w:t xml:space="preserve"> (</w:t>
      </w:r>
      <w:r w:rsidRPr="00E3016C">
        <w:rPr>
          <w:rFonts w:cs="Roboto"/>
          <w:lang w:val="ru-RU"/>
        </w:rPr>
        <w:t>т</w:t>
      </w:r>
      <w:r w:rsidRPr="00E3016C">
        <w:rPr>
          <w:lang w:val="ru-RU"/>
        </w:rPr>
        <w:t xml:space="preserve">. </w:t>
      </w:r>
      <w:r w:rsidRPr="00E3016C">
        <w:rPr>
          <w:rFonts w:cs="Roboto"/>
          <w:lang w:val="ru-RU"/>
        </w:rPr>
        <w:t>е</w:t>
      </w:r>
      <w:r w:rsidRPr="00E3016C">
        <w:rPr>
          <w:lang w:val="ru-RU"/>
        </w:rPr>
        <w:t xml:space="preserve">. </w:t>
      </w:r>
      <w:r w:rsidRPr="00E3016C">
        <w:rPr>
          <w:rFonts w:cs="Roboto"/>
          <w:lang w:val="ru-RU"/>
        </w:rPr>
        <w:t>в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вегетативных</w:t>
      </w:r>
      <w:r w:rsidRPr="00E3016C">
        <w:rPr>
          <w:lang w:val="ru-RU"/>
        </w:rPr>
        <w:t xml:space="preserve"> </w:t>
      </w:r>
      <w:r w:rsidRPr="00E3016C">
        <w:rPr>
          <w:rFonts w:cs="Roboto"/>
          <w:lang w:val="ru-RU"/>
        </w:rPr>
        <w:t>реакциях</w:t>
      </w:r>
      <w:r w:rsidRPr="00E3016C">
        <w:rPr>
          <w:lang w:val="ru-RU"/>
        </w:rPr>
        <w:t xml:space="preserve">). Но </w:t>
      </w:r>
      <w:proofErr w:type="gramStart"/>
      <w:r w:rsidRPr="00E3016C">
        <w:rPr>
          <w:lang w:val="ru-RU"/>
        </w:rPr>
        <w:t>что</w:t>
      </w:r>
      <w:proofErr w:type="gramEnd"/>
      <w:r w:rsidRPr="00E3016C">
        <w:rPr>
          <w:lang w:val="ru-RU"/>
        </w:rPr>
        <w:t xml:space="preserve"> если стимуляция не вызывает этого эффекта? Эксперимента</w:t>
      </w:r>
      <w:r w:rsidRPr="00E3016C">
        <w:rPr>
          <w:lang w:val="ru-RU"/>
        </w:rPr>
        <w:softHyphen/>
        <w:t>тор считает, что использованное раздражение было ниже порого</w:t>
      </w:r>
      <w:r w:rsidRPr="00E3016C">
        <w:rPr>
          <w:lang w:val="ru-RU"/>
        </w:rPr>
        <w:softHyphen/>
        <w:t>вого уровня и увеличивает его интенсивность (или частоту) вплоть до того момента, пока не будет получен явный (искомый) эффект. При этом часто забывают общеизвестные факты, напри</w:t>
      </w:r>
      <w:r w:rsidRPr="00E3016C">
        <w:rPr>
          <w:lang w:val="ru-RU"/>
        </w:rPr>
        <w:softHyphen/>
        <w:t>мер, что при усилении стимуляции раздражение как физиологи</w:t>
      </w:r>
      <w:r w:rsidRPr="00E3016C">
        <w:rPr>
          <w:lang w:val="ru-RU"/>
        </w:rPr>
        <w:softHyphen/>
        <w:t>ческим (по проводящим путям), так и чисто физическим путем (петли тока) может захватывать другие структуры и реализовываться через них, а также данные о возможности выключения структуры при стимуляции с несоответствующей частотой или силой</w:t>
      </w:r>
      <w:r w:rsidR="00BA6846">
        <w:rPr>
          <w:lang w:val="ru-RU"/>
        </w:rPr>
        <w:t>.</w:t>
      </w:r>
      <w:r w:rsidRPr="00E3016C">
        <w:rPr>
          <w:lang w:val="ru-RU"/>
        </w:rPr>
        <w:t xml:space="preserve"> Когда речь идет о гиппокампе, с его выраженной тенден</w:t>
      </w:r>
      <w:r w:rsidRPr="00E3016C">
        <w:rPr>
          <w:lang w:val="ru-RU"/>
        </w:rPr>
        <w:softHyphen/>
        <w:t>цией к судорожной активности, с резкой избирательностью в от</w:t>
      </w:r>
      <w:r w:rsidRPr="00E3016C">
        <w:rPr>
          <w:lang w:val="ru-RU"/>
        </w:rPr>
        <w:softHyphen/>
        <w:t xml:space="preserve">ношении активных частот, с его мощными связями, выходящими </w:t>
      </w:r>
      <w:r w:rsidR="00BA6846">
        <w:rPr>
          <w:lang w:val="ru-RU"/>
        </w:rPr>
        <w:t>н</w:t>
      </w:r>
      <w:r w:rsidRPr="00E3016C">
        <w:rPr>
          <w:lang w:val="ru-RU"/>
        </w:rPr>
        <w:t>а ряд структур с эффективными внешними выражениями функ</w:t>
      </w:r>
      <w:r w:rsidRPr="00E3016C">
        <w:rPr>
          <w:lang w:val="ru-RU"/>
        </w:rPr>
        <w:softHyphen/>
        <w:t>ций, требования к частоте физиологического эксперимента долж</w:t>
      </w:r>
      <w:r w:rsidRPr="00E3016C">
        <w:rPr>
          <w:lang w:val="ru-RU"/>
        </w:rPr>
        <w:softHyphen/>
        <w:t>ны быть очень высоки.</w:t>
      </w:r>
    </w:p>
    <w:p w:rsidR="00D42CE6" w:rsidRPr="00D42CE6" w:rsidRDefault="00D42CE6" w:rsidP="005C6A8C">
      <w:pPr>
        <w:rPr>
          <w:lang w:val="ru-RU"/>
        </w:rPr>
      </w:pPr>
      <w:r w:rsidRPr="00D42CE6">
        <w:rPr>
          <w:lang w:val="ru-RU"/>
        </w:rPr>
        <w:t>При соблюдени</w:t>
      </w:r>
      <w:r w:rsidR="00BA6846">
        <w:rPr>
          <w:lang w:val="ru-RU"/>
        </w:rPr>
        <w:t>я</w:t>
      </w:r>
      <w:r w:rsidRPr="00D42CE6">
        <w:rPr>
          <w:lang w:val="ru-RU"/>
        </w:rPr>
        <w:t xml:space="preserve"> этих условий, особенно в сочетании с ЗЭГ контролем нормального состояния г</w:t>
      </w:r>
      <w:r w:rsidR="00BA6846">
        <w:rPr>
          <w:lang w:val="ru-RU"/>
        </w:rPr>
        <w:t>и</w:t>
      </w:r>
      <w:r w:rsidRPr="00D42CE6">
        <w:rPr>
          <w:lang w:val="ru-RU"/>
        </w:rPr>
        <w:t>пп</w:t>
      </w:r>
      <w:r w:rsidR="00BA6846">
        <w:rPr>
          <w:lang w:val="ru-RU"/>
        </w:rPr>
        <w:t>о</w:t>
      </w:r>
      <w:r w:rsidRPr="00D42CE6">
        <w:rPr>
          <w:lang w:val="ru-RU"/>
        </w:rPr>
        <w:t xml:space="preserve">кампа, его стимуляция выявляет весьма скромные результаты. У спящего животного она не вызывает никаких видимых изменений; при бодрствовании </w:t>
      </w:r>
      <w:r w:rsidR="00BA6846">
        <w:rPr>
          <w:lang w:val="ru-RU"/>
        </w:rPr>
        <w:t>м</w:t>
      </w:r>
      <w:r w:rsidRPr="00D42CE6">
        <w:rPr>
          <w:lang w:val="ru-RU"/>
        </w:rPr>
        <w:t>ожет вызвать успокоение и засыпание, а также затормажива</w:t>
      </w:r>
      <w:r w:rsidRPr="00D42CE6">
        <w:rPr>
          <w:lang w:val="ru-RU"/>
        </w:rPr>
        <w:softHyphen/>
        <w:t>ние любой текущей деятельности: ориентировочного рефлекса, еды, питья, облизывания и т. д. (</w:t>
      </w:r>
      <w:proofErr w:type="spellStart"/>
      <w:r w:rsidRPr="00D42CE6">
        <w:t>Orastyan</w:t>
      </w:r>
      <w:proofErr w:type="spellEnd"/>
      <w:r w:rsidRPr="00D42CE6">
        <w:rPr>
          <w:lang w:val="ru-RU"/>
        </w:rPr>
        <w:t>, 195</w:t>
      </w:r>
      <w:r w:rsidRPr="00D42CE6">
        <w:t>S</w:t>
      </w:r>
      <w:r w:rsidRPr="00D42CE6">
        <w:rPr>
          <w:lang w:val="ru-RU"/>
        </w:rPr>
        <w:t xml:space="preserve">; </w:t>
      </w:r>
      <w:proofErr w:type="spellStart"/>
      <w:r w:rsidRPr="00D42CE6">
        <w:rPr>
          <w:lang w:val="ru-RU"/>
        </w:rPr>
        <w:t>У^манчеева</w:t>
      </w:r>
      <w:proofErr w:type="spellEnd"/>
      <w:r w:rsidRPr="00D42CE6">
        <w:rPr>
          <w:lang w:val="ru-RU"/>
        </w:rPr>
        <w:t>, 1972). Успокоение и засыпание наблюдалось и у людей при сти</w:t>
      </w:r>
      <w:r w:rsidRPr="00D42CE6">
        <w:rPr>
          <w:lang w:val="ru-RU"/>
        </w:rPr>
        <w:softHyphen/>
        <w:t xml:space="preserve">муляции </w:t>
      </w:r>
      <w:proofErr w:type="spellStart"/>
      <w:r w:rsidRPr="00D42CE6">
        <w:rPr>
          <w:lang w:val="ru-RU"/>
        </w:rPr>
        <w:t>форкикса</w:t>
      </w:r>
      <w:proofErr w:type="spellEnd"/>
      <w:r w:rsidRPr="00D42CE6">
        <w:rPr>
          <w:lang w:val="ru-RU"/>
        </w:rPr>
        <w:t xml:space="preserve"> (</w:t>
      </w:r>
      <w:r w:rsidRPr="00D42CE6">
        <w:t>Garcia</w:t>
      </w:r>
      <w:r w:rsidRPr="00D42CE6">
        <w:rPr>
          <w:lang w:val="ru-RU"/>
        </w:rPr>
        <w:t>-</w:t>
      </w:r>
      <w:proofErr w:type="spellStart"/>
      <w:r w:rsidRPr="00D42CE6">
        <w:t>Austt</w:t>
      </w:r>
      <w:proofErr w:type="spellEnd"/>
      <w:r w:rsidRPr="00D42CE6">
        <w:rPr>
          <w:lang w:val="ru-RU"/>
        </w:rPr>
        <w:t xml:space="preserve"> </w:t>
      </w:r>
      <w:r w:rsidRPr="00D42CE6">
        <w:t>et</w:t>
      </w:r>
      <w:r w:rsidRPr="00D42CE6">
        <w:rPr>
          <w:lang w:val="ru-RU"/>
        </w:rPr>
        <w:t xml:space="preserve"> </w:t>
      </w:r>
      <w:r w:rsidRPr="00D42CE6">
        <w:t>al</w:t>
      </w:r>
      <w:r w:rsidRPr="00D42CE6">
        <w:rPr>
          <w:lang w:val="ru-RU"/>
        </w:rPr>
        <w:t>.</w:t>
      </w:r>
      <w:r w:rsidRPr="00D42CE6">
        <w:t>f</w:t>
      </w:r>
      <w:r w:rsidRPr="00D42CE6">
        <w:rPr>
          <w:lang w:val="ru-RU"/>
        </w:rPr>
        <w:t xml:space="preserve"> 1954), </w:t>
      </w:r>
      <w:r w:rsidR="00BA6846">
        <w:rPr>
          <w:lang w:val="ru-RU"/>
        </w:rPr>
        <w:t>и</w:t>
      </w:r>
      <w:r w:rsidRPr="00D42CE6">
        <w:rPr>
          <w:lang w:val="ru-RU"/>
        </w:rPr>
        <w:t xml:space="preserve"> во всяком слу</w:t>
      </w:r>
      <w:r w:rsidRPr="00D42CE6">
        <w:rPr>
          <w:lang w:val="ru-RU"/>
        </w:rPr>
        <w:softHyphen/>
        <w:t>чае, некоторые авторы не отмечали у бодрствующих пациентов на двигательных, ни выраженных вегетативных сдвигов, ни эмо</w:t>
      </w:r>
      <w:r w:rsidRPr="00D42CE6">
        <w:rPr>
          <w:lang w:val="ru-RU"/>
        </w:rPr>
        <w:softHyphen/>
        <w:t>циональных ощущений (</w:t>
      </w:r>
      <w:r w:rsidRPr="00D42CE6">
        <w:t>Penfield</w:t>
      </w:r>
      <w:r w:rsidRPr="00D42CE6">
        <w:rPr>
          <w:lang w:val="ru-RU"/>
        </w:rPr>
        <w:t xml:space="preserve">, </w:t>
      </w:r>
      <w:r w:rsidRPr="00D42CE6">
        <w:t>Erickson</w:t>
      </w:r>
      <w:r w:rsidRPr="00D42CE6">
        <w:rPr>
          <w:lang w:val="ru-RU"/>
        </w:rPr>
        <w:t xml:space="preserve">, 1941; </w:t>
      </w:r>
      <w:r w:rsidRPr="00D42CE6">
        <w:t>Pagni</w:t>
      </w:r>
      <w:r w:rsidRPr="00D42CE6">
        <w:rPr>
          <w:lang w:val="ru-RU"/>
        </w:rPr>
        <w:t xml:space="preserve">, </w:t>
      </w:r>
      <w:r w:rsidRPr="00D42CE6">
        <w:t>Maros</w:t>
      </w:r>
      <w:r w:rsidRPr="00D42CE6">
        <w:rPr>
          <w:lang w:val="ru-RU"/>
        </w:rPr>
        <w:t>-</w:t>
      </w:r>
      <w:proofErr w:type="spellStart"/>
      <w:r w:rsidRPr="00D42CE6">
        <w:t>sero</w:t>
      </w:r>
      <w:proofErr w:type="spellEnd"/>
      <w:r w:rsidRPr="00D42CE6">
        <w:rPr>
          <w:lang w:val="ru-RU"/>
        </w:rPr>
        <w:t xml:space="preserve">, 1966). </w:t>
      </w:r>
      <w:proofErr w:type="spellStart"/>
      <w:r w:rsidRPr="00D42CE6">
        <w:rPr>
          <w:lang w:val="ru-RU"/>
        </w:rPr>
        <w:t>Моннье</w:t>
      </w:r>
      <w:proofErr w:type="spellEnd"/>
      <w:r w:rsidRPr="00D42CE6">
        <w:rPr>
          <w:lang w:val="ru-RU"/>
        </w:rPr>
        <w:t xml:space="preserve"> и Тиссо не наблюдали вегетативных и двига</w:t>
      </w:r>
      <w:r w:rsidRPr="00D42CE6">
        <w:rPr>
          <w:lang w:val="ru-RU"/>
        </w:rPr>
        <w:softHyphen/>
        <w:t xml:space="preserve">тельных реакций при стимуляции гиппокампа до тех пор, пока судорожные </w:t>
      </w:r>
      <w:proofErr w:type="spellStart"/>
      <w:r w:rsidRPr="00D42CE6">
        <w:rPr>
          <w:lang w:val="ru-RU"/>
        </w:rPr>
        <w:t>п</w:t>
      </w:r>
      <w:r w:rsidR="00BA6846">
        <w:rPr>
          <w:lang w:val="ru-RU"/>
        </w:rPr>
        <w:t>о</w:t>
      </w:r>
      <w:r w:rsidRPr="00D42CE6">
        <w:rPr>
          <w:lang w:val="ru-RU"/>
        </w:rPr>
        <w:t>слеразряды</w:t>
      </w:r>
      <w:proofErr w:type="spellEnd"/>
      <w:r w:rsidRPr="00D42CE6">
        <w:rPr>
          <w:lang w:val="ru-RU"/>
        </w:rPr>
        <w:t xml:space="preserve"> не охватывала всего мозга и выра</w:t>
      </w:r>
      <w:r w:rsidRPr="00D42CE6">
        <w:rPr>
          <w:lang w:val="ru-RU"/>
        </w:rPr>
        <w:softHyphen/>
        <w:t xml:space="preserve">жали изумление тем, что в ответ на раздражение эта структура остается </w:t>
      </w:r>
      <w:r w:rsidRPr="00D42CE6">
        <w:rPr>
          <w:rFonts w:ascii="Cambria" w:hAnsi="Cambria" w:cs="Cambria"/>
          <w:lang w:val="ru-RU"/>
        </w:rPr>
        <w:t>«</w:t>
      </w:r>
      <w:r w:rsidRPr="00D42CE6">
        <w:rPr>
          <w:rFonts w:cs="Roboto"/>
          <w:lang w:val="ru-RU"/>
        </w:rPr>
        <w:t>почти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немей</w:t>
      </w:r>
      <w:r w:rsidRPr="00D42CE6">
        <w:rPr>
          <w:rFonts w:ascii="Cambria" w:hAnsi="Cambria" w:cs="Cambria"/>
          <w:lang w:val="ru-RU"/>
        </w:rPr>
        <w:t>»</w:t>
      </w:r>
      <w:r w:rsidRPr="00D42CE6">
        <w:rPr>
          <w:lang w:val="ru-RU"/>
        </w:rPr>
        <w:t xml:space="preserve"> (</w:t>
      </w:r>
      <w:r w:rsidRPr="00D42CE6">
        <w:t>Monnier</w:t>
      </w:r>
      <w:r w:rsidRPr="00D42CE6">
        <w:rPr>
          <w:lang w:val="ru-RU"/>
        </w:rPr>
        <w:t xml:space="preserve">, </w:t>
      </w:r>
      <w:r w:rsidRPr="00D42CE6">
        <w:t>Tissot</w:t>
      </w:r>
      <w:r w:rsidRPr="00D42CE6">
        <w:rPr>
          <w:lang w:val="ru-RU"/>
        </w:rPr>
        <w:t xml:space="preserve">, </w:t>
      </w:r>
      <w:r w:rsidRPr="00D42CE6">
        <w:t>I</w:t>
      </w:r>
      <w:r w:rsidRPr="00D42CE6">
        <w:rPr>
          <w:lang w:val="ru-RU"/>
        </w:rPr>
        <w:t>962). Это же отмечали н другие авторы (</w:t>
      </w:r>
      <w:r w:rsidRPr="00D42CE6">
        <w:t>Hunsperger</w:t>
      </w:r>
      <w:r w:rsidRPr="00D42CE6">
        <w:rPr>
          <w:lang w:val="ru-RU"/>
        </w:rPr>
        <w:t xml:space="preserve">, 1963; </w:t>
      </w:r>
      <w:r w:rsidRPr="00D42CE6">
        <w:t>Feldman</w:t>
      </w:r>
      <w:r w:rsidRPr="00D42CE6">
        <w:rPr>
          <w:lang w:val="ru-RU"/>
        </w:rPr>
        <w:t xml:space="preserve"> </w:t>
      </w:r>
      <w:r w:rsidRPr="00D42CE6">
        <w:t>et</w:t>
      </w:r>
      <w:r w:rsidRPr="00D42CE6">
        <w:rPr>
          <w:lang w:val="ru-RU"/>
        </w:rPr>
        <w:t xml:space="preserve"> </w:t>
      </w:r>
      <w:r w:rsidRPr="00D42CE6">
        <w:t>at</w:t>
      </w:r>
      <w:r w:rsidRPr="00D42CE6">
        <w:rPr>
          <w:lang w:val="ru-RU"/>
        </w:rPr>
        <w:t>., 1968). Сум</w:t>
      </w:r>
      <w:r w:rsidRPr="00D42CE6">
        <w:rPr>
          <w:lang w:val="ru-RU"/>
        </w:rPr>
        <w:softHyphen/>
        <w:t>мируя в своем обзоре данные по стимуляци</w:t>
      </w:r>
      <w:r w:rsidR="00BA6846">
        <w:rPr>
          <w:lang w:val="ru-RU"/>
        </w:rPr>
        <w:t>и</w:t>
      </w:r>
      <w:r w:rsidRPr="00D42CE6">
        <w:rPr>
          <w:lang w:val="ru-RU"/>
        </w:rPr>
        <w:t xml:space="preserve"> ги</w:t>
      </w:r>
      <w:r w:rsidR="00BA6846">
        <w:rPr>
          <w:lang w:val="ru-RU"/>
        </w:rPr>
        <w:t>пп</w:t>
      </w:r>
      <w:r w:rsidRPr="00D42CE6">
        <w:rPr>
          <w:lang w:val="ru-RU"/>
        </w:rPr>
        <w:t>о</w:t>
      </w:r>
      <w:r w:rsidR="00BA6846">
        <w:rPr>
          <w:lang w:val="ru-RU"/>
        </w:rPr>
        <w:t>к</w:t>
      </w:r>
      <w:r w:rsidRPr="00D42CE6">
        <w:rPr>
          <w:lang w:val="ru-RU"/>
        </w:rPr>
        <w:t>ампа у жи</w:t>
      </w:r>
      <w:r w:rsidRPr="00D42CE6">
        <w:rPr>
          <w:lang w:val="ru-RU"/>
        </w:rPr>
        <w:softHyphen/>
        <w:t xml:space="preserve">вотных </w:t>
      </w:r>
      <w:proofErr w:type="spellStart"/>
      <w:r w:rsidRPr="00D42CE6">
        <w:rPr>
          <w:lang w:val="ru-RU"/>
        </w:rPr>
        <w:t>Вигоро</w:t>
      </w:r>
      <w:proofErr w:type="spellEnd"/>
      <w:r w:rsidRPr="00D42CE6">
        <w:rPr>
          <w:lang w:val="ru-RU"/>
        </w:rPr>
        <w:t xml:space="preserve"> </w:t>
      </w:r>
      <w:r w:rsidRPr="00D42CE6">
        <w:rPr>
          <w:lang w:val="ru-RU"/>
        </w:rPr>
        <w:lastRenderedPageBreak/>
        <w:t>(</w:t>
      </w:r>
      <w:r w:rsidRPr="00D42CE6">
        <w:t>Vigouroux</w:t>
      </w:r>
      <w:r w:rsidRPr="00D42CE6">
        <w:rPr>
          <w:lang w:val="ru-RU"/>
        </w:rPr>
        <w:t xml:space="preserve">, 1959), пишет, что, по-видимому, при этом возникает лишь что-то вроде </w:t>
      </w:r>
      <w:r w:rsidRPr="00D42CE6">
        <w:rPr>
          <w:rFonts w:ascii="Cambria" w:hAnsi="Cambria" w:cs="Cambria"/>
          <w:lang w:val="ru-RU"/>
        </w:rPr>
        <w:t>«</w:t>
      </w:r>
      <w:r w:rsidRPr="00D42CE6">
        <w:rPr>
          <w:rFonts w:cs="Roboto"/>
          <w:lang w:val="ru-RU"/>
        </w:rPr>
        <w:t>отвлечения</w:t>
      </w:r>
      <w:r w:rsidRPr="00D42CE6">
        <w:rPr>
          <w:rFonts w:ascii="Cambria" w:hAnsi="Cambria" w:cs="Cambria"/>
          <w:lang w:val="ru-RU"/>
        </w:rPr>
        <w:t>»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или</w:t>
      </w:r>
      <w:r w:rsidRPr="00D42CE6">
        <w:rPr>
          <w:lang w:val="ru-RU"/>
        </w:rPr>
        <w:t xml:space="preserve"> </w:t>
      </w:r>
      <w:r w:rsidRPr="00D42CE6">
        <w:rPr>
          <w:rFonts w:ascii="Cambria" w:hAnsi="Cambria" w:cs="Cambria"/>
          <w:lang w:val="ru-RU"/>
        </w:rPr>
        <w:t>«</w:t>
      </w:r>
      <w:r w:rsidRPr="00D42CE6">
        <w:rPr>
          <w:rFonts w:cs="Roboto"/>
          <w:lang w:val="ru-RU"/>
        </w:rPr>
        <w:t>сна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наяву</w:t>
      </w:r>
      <w:r w:rsidRPr="00D42CE6">
        <w:rPr>
          <w:rFonts w:ascii="Cambria" w:hAnsi="Cambria" w:cs="Cambria"/>
          <w:lang w:val="ru-RU"/>
        </w:rPr>
        <w:t>»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списывавшееся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разными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исследователями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как</w:t>
      </w:r>
      <w:r w:rsidRPr="00D42CE6">
        <w:rPr>
          <w:lang w:val="ru-RU"/>
        </w:rPr>
        <w:t xml:space="preserve"> </w:t>
      </w:r>
      <w:r w:rsidRPr="00D42CE6">
        <w:rPr>
          <w:rFonts w:ascii="Cambria" w:hAnsi="Cambria" w:cs="Cambria"/>
          <w:lang w:val="ru-RU"/>
        </w:rPr>
        <w:t>«</w:t>
      </w:r>
      <w:r w:rsidRPr="00D42CE6">
        <w:rPr>
          <w:rFonts w:cs="Roboto"/>
          <w:lang w:val="ru-RU"/>
        </w:rPr>
        <w:t>застывание</w:t>
      </w:r>
      <w:r w:rsidRPr="00D42CE6">
        <w:rPr>
          <w:rFonts w:ascii="Cambria" w:hAnsi="Cambria" w:cs="Cambria"/>
          <w:lang w:val="ru-RU"/>
        </w:rPr>
        <w:t>»</w:t>
      </w:r>
      <w:r w:rsidRPr="00D42CE6">
        <w:rPr>
          <w:lang w:val="ru-RU"/>
        </w:rPr>
        <w:t xml:space="preserve">, </w:t>
      </w:r>
      <w:r w:rsidRPr="00D42CE6">
        <w:rPr>
          <w:rFonts w:ascii="Cambria" w:hAnsi="Cambria" w:cs="Cambria"/>
          <w:lang w:val="ru-RU"/>
        </w:rPr>
        <w:t>«</w:t>
      </w:r>
      <w:r w:rsidRPr="00D42CE6">
        <w:rPr>
          <w:rFonts w:cs="Roboto"/>
          <w:lang w:val="ru-RU"/>
        </w:rPr>
        <w:t>ступор</w:t>
      </w:r>
      <w:r w:rsidRPr="00D42CE6">
        <w:rPr>
          <w:rFonts w:ascii="Cambria" w:hAnsi="Cambria" w:cs="Cambria"/>
          <w:lang w:val="ru-RU"/>
        </w:rPr>
        <w:t>»</w:t>
      </w:r>
      <w:r w:rsidRPr="00D42CE6">
        <w:rPr>
          <w:lang w:val="ru-RU"/>
        </w:rPr>
        <w:t xml:space="preserve">, </w:t>
      </w:r>
      <w:r w:rsidRPr="00D42CE6">
        <w:rPr>
          <w:rFonts w:ascii="Cambria" w:hAnsi="Cambria" w:cs="Cambria"/>
          <w:lang w:val="ru-RU"/>
        </w:rPr>
        <w:t>«</w:t>
      </w:r>
      <w:r w:rsidRPr="00D42CE6">
        <w:rPr>
          <w:rFonts w:cs="Roboto"/>
          <w:lang w:val="ru-RU"/>
        </w:rPr>
        <w:t>остановка</w:t>
      </w:r>
      <w:r w:rsidRPr="00D42CE6">
        <w:rPr>
          <w:rFonts w:ascii="Cambria" w:hAnsi="Cambria" w:cs="Cambria"/>
          <w:lang w:val="ru-RU"/>
        </w:rPr>
        <w:t>»</w:t>
      </w:r>
      <w:r w:rsidRPr="00D42CE6">
        <w:rPr>
          <w:lang w:val="ru-RU"/>
        </w:rPr>
        <w:t xml:space="preserve">, </w:t>
      </w:r>
      <w:r w:rsidRPr="00D42CE6">
        <w:rPr>
          <w:rFonts w:ascii="Cambria" w:hAnsi="Cambria" w:cs="Cambria"/>
          <w:lang w:val="ru-RU"/>
        </w:rPr>
        <w:t>«</w:t>
      </w:r>
      <w:r w:rsidRPr="00D42CE6">
        <w:rPr>
          <w:rFonts w:cs="Roboto"/>
          <w:lang w:val="ru-RU"/>
        </w:rPr>
        <w:t>удивление</w:t>
      </w:r>
      <w:r w:rsidRPr="00D42CE6">
        <w:rPr>
          <w:rFonts w:ascii="Cambria" w:hAnsi="Cambria" w:cs="Cambria"/>
          <w:lang w:val="ru-RU"/>
        </w:rPr>
        <w:t>»</w:t>
      </w:r>
      <w:r w:rsidRPr="00D42CE6">
        <w:rPr>
          <w:lang w:val="ru-RU"/>
        </w:rPr>
        <w:t xml:space="preserve">, </w:t>
      </w:r>
      <w:r w:rsidRPr="00D42CE6">
        <w:rPr>
          <w:rFonts w:ascii="Cambria" w:hAnsi="Cambria" w:cs="Cambria"/>
          <w:lang w:val="ru-RU"/>
        </w:rPr>
        <w:t>«</w:t>
      </w:r>
      <w:r w:rsidRPr="00D42CE6">
        <w:rPr>
          <w:rFonts w:cs="Roboto"/>
          <w:lang w:val="ru-RU"/>
        </w:rPr>
        <w:t>наблюдение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воображаемо</w:t>
      </w:r>
      <w:r w:rsidRPr="00D42CE6">
        <w:rPr>
          <w:lang w:val="ru-RU"/>
        </w:rPr>
        <w:softHyphen/>
      </w:r>
      <w:r w:rsidRPr="00D42CE6">
        <w:rPr>
          <w:rFonts w:cs="Roboto"/>
          <w:lang w:val="ru-RU"/>
        </w:rPr>
        <w:t>го</w:t>
      </w:r>
      <w:r w:rsidRPr="00D42CE6">
        <w:rPr>
          <w:rFonts w:ascii="Cambria" w:hAnsi="Cambria" w:cs="Cambria"/>
          <w:lang w:val="ru-RU"/>
        </w:rPr>
        <w:t>»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т</w:t>
      </w:r>
      <w:r w:rsidRPr="00D42CE6">
        <w:rPr>
          <w:lang w:val="ru-RU"/>
        </w:rPr>
        <w:t xml:space="preserve">. </w:t>
      </w:r>
      <w:r w:rsidRPr="00D42CE6">
        <w:rPr>
          <w:rFonts w:cs="Roboto"/>
          <w:lang w:val="ru-RU"/>
        </w:rPr>
        <w:t>д</w:t>
      </w:r>
      <w:r w:rsidRPr="00D42CE6">
        <w:rPr>
          <w:lang w:val="ru-RU"/>
        </w:rPr>
        <w:t>.</w:t>
      </w:r>
    </w:p>
    <w:p w:rsidR="00D42CE6" w:rsidRPr="00D42CE6" w:rsidRDefault="00D42CE6" w:rsidP="005C6A8C">
      <w:pPr>
        <w:rPr>
          <w:lang w:val="ru-RU"/>
        </w:rPr>
      </w:pPr>
      <w:r w:rsidRPr="00D42CE6">
        <w:rPr>
          <w:lang w:val="ru-RU"/>
        </w:rPr>
        <w:t>Многие экспериментаторы не удовлетворяются такими скром</w:t>
      </w:r>
      <w:r w:rsidRPr="00D42CE6">
        <w:rPr>
          <w:lang w:val="ru-RU"/>
        </w:rPr>
        <w:softHyphen/>
        <w:t xml:space="preserve">ными результатами. Они повышают силу тока </w:t>
      </w:r>
      <w:r w:rsidR="00BA6846">
        <w:rPr>
          <w:lang w:val="ru-RU"/>
        </w:rPr>
        <w:t>и</w:t>
      </w:r>
      <w:r w:rsidRPr="00D42CE6">
        <w:rPr>
          <w:lang w:val="ru-RU"/>
        </w:rPr>
        <w:t xml:space="preserve"> получают широ</w:t>
      </w:r>
      <w:r w:rsidRPr="00D42CE6">
        <w:rPr>
          <w:lang w:val="ru-RU"/>
        </w:rPr>
        <w:softHyphen/>
        <w:t>кий ассортимент эффектов. Мак Лан [</w:t>
      </w:r>
      <w:r w:rsidRPr="00D42CE6">
        <w:t>Me</w:t>
      </w:r>
      <w:r w:rsidRPr="00D42CE6">
        <w:rPr>
          <w:lang w:val="ru-RU"/>
        </w:rPr>
        <w:t xml:space="preserve"> </w:t>
      </w:r>
      <w:r w:rsidRPr="00D42CE6">
        <w:t>Lean</w:t>
      </w:r>
      <w:r w:rsidRPr="00D42CE6">
        <w:rPr>
          <w:lang w:val="ru-RU"/>
        </w:rPr>
        <w:t>, 1954, 1958) ут</w:t>
      </w:r>
      <w:r w:rsidRPr="00D42CE6">
        <w:rPr>
          <w:lang w:val="ru-RU"/>
        </w:rPr>
        <w:softHyphen/>
        <w:t>верждал, что при стимуляции гипп</w:t>
      </w:r>
      <w:r w:rsidR="00BA6846">
        <w:rPr>
          <w:lang w:val="ru-RU"/>
        </w:rPr>
        <w:t>о</w:t>
      </w:r>
      <w:r w:rsidRPr="00D42CE6">
        <w:rPr>
          <w:lang w:val="ru-RU"/>
        </w:rPr>
        <w:t xml:space="preserve">кампа током или введением </w:t>
      </w:r>
      <w:proofErr w:type="spellStart"/>
      <w:r w:rsidRPr="00D42CE6">
        <w:rPr>
          <w:lang w:val="ru-RU"/>
        </w:rPr>
        <w:t>холиномиметиков</w:t>
      </w:r>
      <w:proofErr w:type="spellEnd"/>
      <w:r w:rsidRPr="00D42CE6">
        <w:rPr>
          <w:lang w:val="ru-RU"/>
        </w:rPr>
        <w:t xml:space="preserve"> наблюдается резкое усиление интегрированных эмоциональных реакций </w:t>
      </w:r>
      <w:r w:rsidRPr="00D42CE6">
        <w:rPr>
          <w:rFonts w:ascii="Times New Roman" w:hAnsi="Times New Roman"/>
          <w:lang w:val="ru-RU"/>
        </w:rPr>
        <w:t>—</w:t>
      </w:r>
      <w:r w:rsidRPr="00D42CE6">
        <w:rPr>
          <w:rFonts w:cs="Roboto"/>
          <w:lang w:val="ru-RU"/>
        </w:rPr>
        <w:t>правда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не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на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само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раздражен</w:t>
      </w:r>
      <w:r w:rsidR="00BA6846">
        <w:rPr>
          <w:rFonts w:cs="Roboto"/>
          <w:lang w:val="ru-RU"/>
        </w:rPr>
        <w:t>и</w:t>
      </w:r>
      <w:r w:rsidRPr="00D42CE6">
        <w:rPr>
          <w:rFonts w:cs="Roboto"/>
          <w:lang w:val="ru-RU"/>
        </w:rPr>
        <w:t>е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а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на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другие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внешние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раздражители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действующие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в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это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время</w:t>
      </w:r>
      <w:r w:rsidRPr="00D42CE6">
        <w:rPr>
          <w:lang w:val="ru-RU"/>
        </w:rPr>
        <w:t xml:space="preserve"> (</w:t>
      </w:r>
      <w:r w:rsidRPr="00D42CE6">
        <w:rPr>
          <w:rFonts w:cs="Roboto"/>
          <w:lang w:val="ru-RU"/>
        </w:rPr>
        <w:t>одни</w:t>
      </w:r>
      <w:r w:rsidRPr="00D42CE6">
        <w:rPr>
          <w:lang w:val="ru-RU"/>
        </w:rPr>
        <w:t xml:space="preserve"> </w:t>
      </w:r>
      <w:r w:rsidR="00BA6846">
        <w:rPr>
          <w:rFonts w:cs="Roboto"/>
          <w:lang w:val="ru-RU"/>
        </w:rPr>
        <w:t>и</w:t>
      </w:r>
      <w:r w:rsidRPr="00D42CE6">
        <w:rPr>
          <w:rFonts w:cs="Roboto"/>
          <w:lang w:val="ru-RU"/>
        </w:rPr>
        <w:t>з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них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могут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вызывать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повышенные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реакции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удовольствия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другие</w:t>
      </w:r>
      <w:r w:rsidRPr="00D42CE6">
        <w:rPr>
          <w:lang w:val="ru-RU"/>
        </w:rPr>
        <w:t xml:space="preserve"> </w:t>
      </w:r>
      <w:r w:rsidRPr="00D42CE6">
        <w:rPr>
          <w:rFonts w:ascii="Times New Roman" w:hAnsi="Times New Roman"/>
          <w:lang w:val="ru-RU"/>
        </w:rPr>
        <w:t>—</w:t>
      </w:r>
      <w:r w:rsidRPr="00D42CE6">
        <w:rPr>
          <w:rFonts w:cs="Roboto"/>
          <w:lang w:val="ru-RU"/>
        </w:rPr>
        <w:t>страшные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припадки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ярости</w:t>
      </w:r>
      <w:r w:rsidRPr="00D42CE6">
        <w:rPr>
          <w:lang w:val="ru-RU"/>
        </w:rPr>
        <w:t xml:space="preserve">). </w:t>
      </w:r>
      <w:r w:rsidRPr="00D42CE6">
        <w:rPr>
          <w:rFonts w:cs="Roboto"/>
          <w:lang w:val="ru-RU"/>
        </w:rPr>
        <w:t>Аналогичные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данные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бы</w:t>
      </w:r>
      <w:r w:rsidRPr="00D42CE6">
        <w:rPr>
          <w:lang w:val="ru-RU"/>
        </w:rPr>
        <w:softHyphen/>
      </w:r>
      <w:r w:rsidRPr="00D42CE6">
        <w:rPr>
          <w:rFonts w:cs="Roboto"/>
          <w:lang w:val="ru-RU"/>
        </w:rPr>
        <w:t>ли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получены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М</w:t>
      </w:r>
      <w:r w:rsidRPr="00D42CE6">
        <w:rPr>
          <w:lang w:val="ru-RU"/>
        </w:rPr>
        <w:t xml:space="preserve">. </w:t>
      </w:r>
      <w:r w:rsidRPr="00D42CE6">
        <w:rPr>
          <w:rFonts w:cs="Roboto"/>
          <w:lang w:val="ru-RU"/>
        </w:rPr>
        <w:t>А</w:t>
      </w:r>
      <w:r w:rsidRPr="00D42CE6">
        <w:rPr>
          <w:lang w:val="ru-RU"/>
        </w:rPr>
        <w:t xml:space="preserve">. </w:t>
      </w:r>
      <w:proofErr w:type="spellStart"/>
      <w:r w:rsidRPr="00D42CE6">
        <w:rPr>
          <w:rFonts w:cs="Roboto"/>
          <w:lang w:val="ru-RU"/>
        </w:rPr>
        <w:t>Нуцубидэе</w:t>
      </w:r>
      <w:proofErr w:type="spellEnd"/>
      <w:r w:rsidRPr="00D42CE6">
        <w:rPr>
          <w:lang w:val="ru-RU"/>
        </w:rPr>
        <w:t xml:space="preserve"> (1968), </w:t>
      </w:r>
      <w:r w:rsidRPr="00D42CE6">
        <w:rPr>
          <w:rFonts w:cs="Roboto"/>
          <w:lang w:val="ru-RU"/>
        </w:rPr>
        <w:t>которая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при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стимуляции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гиппокампа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и</w:t>
      </w:r>
      <w:r w:rsidRPr="00D42CE6">
        <w:rPr>
          <w:lang w:val="ru-RU"/>
        </w:rPr>
        <w:t xml:space="preserve"> </w:t>
      </w:r>
      <w:proofErr w:type="spellStart"/>
      <w:r w:rsidRPr="00D42CE6">
        <w:rPr>
          <w:rFonts w:cs="Roboto"/>
          <w:lang w:val="ru-RU"/>
        </w:rPr>
        <w:t>цингулярной</w:t>
      </w:r>
      <w:proofErr w:type="spellEnd"/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коры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наблюдала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страх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ярость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про</w:t>
      </w:r>
      <w:r w:rsidRPr="00D42CE6">
        <w:rPr>
          <w:lang w:val="ru-RU"/>
        </w:rPr>
        <w:softHyphen/>
      </w:r>
      <w:r w:rsidRPr="00D42CE6">
        <w:rPr>
          <w:rFonts w:cs="Roboto"/>
          <w:lang w:val="ru-RU"/>
        </w:rPr>
        <w:t>жорливость</w:t>
      </w:r>
      <w:r w:rsidRPr="00D42CE6">
        <w:rPr>
          <w:lang w:val="ru-RU"/>
        </w:rPr>
        <w:t xml:space="preserve">. </w:t>
      </w:r>
      <w:r w:rsidRPr="00D42CE6">
        <w:rPr>
          <w:rFonts w:cs="Roboto"/>
          <w:lang w:val="ru-RU"/>
        </w:rPr>
        <w:t>Раздражение</w:t>
      </w:r>
      <w:r w:rsidRPr="00D42CE6">
        <w:rPr>
          <w:lang w:val="ru-RU"/>
        </w:rPr>
        <w:t xml:space="preserve"> </w:t>
      </w:r>
      <w:proofErr w:type="spellStart"/>
      <w:r w:rsidRPr="00D42CE6">
        <w:rPr>
          <w:rFonts w:cs="Roboto"/>
          <w:lang w:val="ru-RU"/>
        </w:rPr>
        <w:t>мамми</w:t>
      </w:r>
      <w:r w:rsidRPr="00D42CE6">
        <w:rPr>
          <w:lang w:val="ru-RU"/>
        </w:rPr>
        <w:t>ллярных</w:t>
      </w:r>
      <w:proofErr w:type="spellEnd"/>
      <w:r w:rsidRPr="00D42CE6">
        <w:rPr>
          <w:lang w:val="ru-RU"/>
        </w:rPr>
        <w:t xml:space="preserve"> тел вызывало страх, стимуляция </w:t>
      </w:r>
      <w:proofErr w:type="spellStart"/>
      <w:r w:rsidRPr="00D42CE6">
        <w:rPr>
          <w:lang w:val="ru-RU"/>
        </w:rPr>
        <w:t>лимбическах</w:t>
      </w:r>
      <w:proofErr w:type="spellEnd"/>
      <w:r w:rsidRPr="00D42CE6">
        <w:rPr>
          <w:lang w:val="ru-RU"/>
        </w:rPr>
        <w:t xml:space="preserve"> ядер таламуса </w:t>
      </w:r>
      <w:r w:rsidRPr="00D42CE6">
        <w:rPr>
          <w:rFonts w:ascii="Times New Roman" w:hAnsi="Times New Roman"/>
          <w:lang w:val="ru-RU"/>
        </w:rPr>
        <w:t>—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ярость</w:t>
      </w:r>
      <w:r w:rsidRPr="00D42CE6">
        <w:rPr>
          <w:lang w:val="ru-RU"/>
        </w:rPr>
        <w:t xml:space="preserve">. </w:t>
      </w:r>
      <w:r w:rsidRPr="00D42CE6">
        <w:rPr>
          <w:rFonts w:cs="Roboto"/>
          <w:lang w:val="ru-RU"/>
        </w:rPr>
        <w:t>Автор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прихо</w:t>
      </w:r>
      <w:r w:rsidRPr="00D42CE6">
        <w:rPr>
          <w:lang w:val="ru-RU"/>
        </w:rPr>
        <w:softHyphen/>
      </w:r>
      <w:r w:rsidRPr="00D42CE6">
        <w:rPr>
          <w:rFonts w:cs="Roboto"/>
          <w:lang w:val="ru-RU"/>
        </w:rPr>
        <w:t>дит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к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выводу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что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в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лимбической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системе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находятся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центры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пи</w:t>
      </w:r>
      <w:r w:rsidRPr="00D42CE6">
        <w:rPr>
          <w:lang w:val="ru-RU"/>
        </w:rPr>
        <w:softHyphen/>
      </w:r>
      <w:r w:rsidRPr="00D42CE6">
        <w:rPr>
          <w:rFonts w:cs="Roboto"/>
          <w:lang w:val="ru-RU"/>
        </w:rPr>
        <w:t>щевых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оборонительных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эмоциональных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реакций</w:t>
      </w:r>
      <w:r w:rsidRPr="00D42CE6">
        <w:rPr>
          <w:lang w:val="ru-RU"/>
        </w:rPr>
        <w:t>.</w:t>
      </w:r>
    </w:p>
    <w:p w:rsidR="00D42CE6" w:rsidRPr="005C6A8C" w:rsidRDefault="00D42CE6" w:rsidP="005C6A8C">
      <w:pPr>
        <w:rPr>
          <w:lang w:val="ru-RU"/>
        </w:rPr>
      </w:pPr>
      <w:r w:rsidRPr="00D42CE6">
        <w:rPr>
          <w:lang w:val="ru-RU"/>
        </w:rPr>
        <w:t>Другие авторы в основном наблюдали различные компонен</w:t>
      </w:r>
      <w:r w:rsidRPr="00D42CE6">
        <w:rPr>
          <w:lang w:val="ru-RU"/>
        </w:rPr>
        <w:softHyphen/>
        <w:t xml:space="preserve">ты эмоционального поведения. Типичной является работа </w:t>
      </w:r>
      <w:proofErr w:type="spellStart"/>
      <w:r w:rsidRPr="00D42CE6">
        <w:rPr>
          <w:lang w:val="ru-RU"/>
        </w:rPr>
        <w:t>Пармеджнани</w:t>
      </w:r>
      <w:proofErr w:type="spellEnd"/>
      <w:r w:rsidRPr="00D42CE6">
        <w:rPr>
          <w:lang w:val="ru-RU"/>
        </w:rPr>
        <w:t xml:space="preserve"> (</w:t>
      </w:r>
      <w:proofErr w:type="spellStart"/>
      <w:r w:rsidRPr="00D42CE6">
        <w:t>Parmeggiani</w:t>
      </w:r>
      <w:proofErr w:type="spellEnd"/>
      <w:r w:rsidRPr="00D42CE6">
        <w:rPr>
          <w:lang w:val="ru-RU"/>
        </w:rPr>
        <w:t xml:space="preserve">, I960} по раздражению гиппокампа и </w:t>
      </w:r>
      <w:proofErr w:type="spellStart"/>
      <w:r w:rsidRPr="00D42CE6">
        <w:rPr>
          <w:lang w:val="ru-RU"/>
        </w:rPr>
        <w:t>маммаллярных</w:t>
      </w:r>
      <w:proofErr w:type="spellEnd"/>
      <w:r w:rsidRPr="00D42CE6">
        <w:rPr>
          <w:lang w:val="ru-RU"/>
        </w:rPr>
        <w:t xml:space="preserve"> тел. Слабое раздражение эт</w:t>
      </w:r>
      <w:r w:rsidR="00BA6846">
        <w:rPr>
          <w:lang w:val="ru-RU"/>
        </w:rPr>
        <w:t>и</w:t>
      </w:r>
      <w:r w:rsidRPr="00D42CE6">
        <w:rPr>
          <w:lang w:val="ru-RU"/>
        </w:rPr>
        <w:t>х структур вызы</w:t>
      </w:r>
      <w:r w:rsidRPr="00D42CE6">
        <w:rPr>
          <w:lang w:val="ru-RU"/>
        </w:rPr>
        <w:softHyphen/>
        <w:t>вало уже описанные эффекты успокоения или фиксации взгляда с ориентировочными движениями, но при усилении тока эти же структуры давали двигательное беспокойство, качание, слюно</w:t>
      </w:r>
      <w:r w:rsidRPr="00D42CE6">
        <w:rPr>
          <w:lang w:val="ru-RU"/>
        </w:rPr>
        <w:softHyphen/>
        <w:t xml:space="preserve">отделение, </w:t>
      </w:r>
      <w:proofErr w:type="spellStart"/>
      <w:r w:rsidRPr="00D42CE6">
        <w:rPr>
          <w:lang w:val="ru-RU"/>
        </w:rPr>
        <w:t>пилоэрекцию</w:t>
      </w:r>
      <w:proofErr w:type="spellEnd"/>
      <w:r w:rsidRPr="00D42CE6">
        <w:rPr>
          <w:lang w:val="ru-RU"/>
        </w:rPr>
        <w:t>, расширение зрачков, повышение часто</w:t>
      </w:r>
      <w:r w:rsidRPr="00D42CE6">
        <w:rPr>
          <w:lang w:val="ru-RU"/>
        </w:rPr>
        <w:softHyphen/>
        <w:t xml:space="preserve">ты дыхания до 100 в минуту, </w:t>
      </w:r>
      <w:proofErr w:type="spellStart"/>
      <w:r w:rsidRPr="00D42CE6">
        <w:rPr>
          <w:lang w:val="ru-RU"/>
        </w:rPr>
        <w:t>лязакие</w:t>
      </w:r>
      <w:proofErr w:type="spellEnd"/>
      <w:r w:rsidRPr="00D42CE6">
        <w:rPr>
          <w:lang w:val="ru-RU"/>
        </w:rPr>
        <w:t>, царапание, глотание, рво</w:t>
      </w:r>
      <w:r w:rsidRPr="005C6A8C">
        <w:rPr>
          <w:lang w:val="ru-RU"/>
        </w:rPr>
        <w:t xml:space="preserve">ту, мурлыкание, рычание, дефекацию, мочеиспускание и многие другие эффекты. Может быть, этот удивительный набор явлений и можно считать интегральной функцией гиппокампа или </w:t>
      </w:r>
      <w:proofErr w:type="spellStart"/>
      <w:r w:rsidRPr="005C6A8C">
        <w:rPr>
          <w:lang w:val="ru-RU"/>
        </w:rPr>
        <w:t>маммиллярных</w:t>
      </w:r>
      <w:proofErr w:type="spellEnd"/>
      <w:r w:rsidRPr="005C6A8C">
        <w:rPr>
          <w:lang w:val="ru-RU"/>
        </w:rPr>
        <w:t xml:space="preserve"> тел, во, пожалуй, это скорее похоже на описание большого эпилептического припадка, тем более, что, по данным других авторов, ни стимуляция </w:t>
      </w:r>
      <w:proofErr w:type="spellStart"/>
      <w:r w:rsidRPr="005C6A8C">
        <w:rPr>
          <w:lang w:val="ru-RU"/>
        </w:rPr>
        <w:t>маммиллярных</w:t>
      </w:r>
      <w:proofErr w:type="spellEnd"/>
      <w:r w:rsidRPr="005C6A8C">
        <w:rPr>
          <w:lang w:val="ru-RU"/>
        </w:rPr>
        <w:t xml:space="preserve"> тел и </w:t>
      </w:r>
      <w:proofErr w:type="spellStart"/>
      <w:r w:rsidRPr="005C6A8C">
        <w:rPr>
          <w:lang w:val="ru-RU"/>
        </w:rPr>
        <w:t>маммилло</w:t>
      </w:r>
      <w:proofErr w:type="spellEnd"/>
      <w:r w:rsidRPr="005C6A8C">
        <w:rPr>
          <w:lang w:val="ru-RU"/>
        </w:rPr>
        <w:t>-таламического тракта, ни их удаление не вызывали каких-либо аффективных, вегетативных или соматических эф</w:t>
      </w:r>
      <w:r w:rsidRPr="005C6A8C">
        <w:rPr>
          <w:lang w:val="ru-RU"/>
        </w:rPr>
        <w:softHyphen/>
        <w:t>фектов (</w:t>
      </w:r>
      <w:r w:rsidRPr="005C6A8C">
        <w:t>Sigrist</w:t>
      </w:r>
      <w:r w:rsidRPr="005C6A8C">
        <w:rPr>
          <w:lang w:val="ru-RU"/>
        </w:rPr>
        <w:t xml:space="preserve">, 1945; </w:t>
      </w:r>
      <w:r w:rsidRPr="005C6A8C">
        <w:t>Akert</w:t>
      </w:r>
      <w:r w:rsidRPr="005C6A8C">
        <w:rPr>
          <w:lang w:val="ru-RU"/>
        </w:rPr>
        <w:t xml:space="preserve">, </w:t>
      </w:r>
      <w:r w:rsidRPr="005C6A8C">
        <w:t>Andy</w:t>
      </w:r>
      <w:r w:rsidRPr="005C6A8C">
        <w:rPr>
          <w:lang w:val="ru-RU"/>
        </w:rPr>
        <w:t xml:space="preserve">, 1955; </w:t>
      </w:r>
      <w:r w:rsidRPr="005C6A8C">
        <w:t>Kim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 xml:space="preserve">., 1967). </w:t>
      </w:r>
      <w:proofErr w:type="spellStart"/>
      <w:r w:rsidRPr="005C6A8C">
        <w:rPr>
          <w:lang w:val="ru-RU"/>
        </w:rPr>
        <w:t>Акерт</w:t>
      </w:r>
      <w:proofErr w:type="spellEnd"/>
      <w:r w:rsidRPr="005C6A8C">
        <w:rPr>
          <w:lang w:val="ru-RU"/>
        </w:rPr>
        <w:t xml:space="preserve"> и Энди использовали силу тока, требующуюся для вызова вис</w:t>
      </w:r>
      <w:r w:rsidRPr="005C6A8C">
        <w:rPr>
          <w:lang w:val="ru-RU"/>
        </w:rPr>
        <w:softHyphen/>
        <w:t xml:space="preserve">церальных, соматических и эмоциональных эффектов с рядом лежащих ядер гипоталамуса, для стимуляции </w:t>
      </w:r>
      <w:proofErr w:type="spellStart"/>
      <w:r w:rsidRPr="005C6A8C">
        <w:rPr>
          <w:lang w:val="ru-RU"/>
        </w:rPr>
        <w:t>маммиллярных</w:t>
      </w:r>
      <w:proofErr w:type="spellEnd"/>
      <w:r w:rsidRPr="005C6A8C">
        <w:rPr>
          <w:lang w:val="ru-RU"/>
        </w:rPr>
        <w:t xml:space="preserve"> тел; никаких эффектов получено не было. При значительно более сильном раздражении можно было вызвать поворот головы и глаз и легкое расширение зрачка. Раздражение </w:t>
      </w:r>
      <w:proofErr w:type="spellStart"/>
      <w:r w:rsidRPr="005C6A8C">
        <w:rPr>
          <w:lang w:val="ru-RU"/>
        </w:rPr>
        <w:t>перифорникальной</w:t>
      </w:r>
      <w:proofErr w:type="spellEnd"/>
      <w:r w:rsidRPr="005C6A8C">
        <w:rPr>
          <w:lang w:val="ru-RU"/>
        </w:rPr>
        <w:t xml:space="preserve"> области гипоталамуса после полного удаления </w:t>
      </w:r>
      <w:proofErr w:type="spellStart"/>
      <w:r w:rsidRPr="005C6A8C">
        <w:rPr>
          <w:lang w:val="ru-RU"/>
        </w:rPr>
        <w:t>маммилляр</w:t>
      </w:r>
      <w:r w:rsidRPr="005C6A8C">
        <w:rPr>
          <w:lang w:val="ru-RU"/>
        </w:rPr>
        <w:softHyphen/>
        <w:t>ных</w:t>
      </w:r>
      <w:proofErr w:type="spellEnd"/>
      <w:r w:rsidRPr="005C6A8C">
        <w:rPr>
          <w:lang w:val="ru-RU"/>
        </w:rPr>
        <w:t xml:space="preserve"> тел вызывало развернутую реакцию ярости.</w:t>
      </w:r>
    </w:p>
    <w:p w:rsidR="00D42CE6" w:rsidRPr="00D42CE6" w:rsidRDefault="00D42CE6" w:rsidP="005C6A8C">
      <w:pPr>
        <w:rPr>
          <w:lang w:val="ru-RU"/>
        </w:rPr>
      </w:pPr>
      <w:r w:rsidRPr="00D42CE6">
        <w:rPr>
          <w:lang w:val="ru-RU"/>
        </w:rPr>
        <w:t xml:space="preserve">Примеры, аналогичные работе </w:t>
      </w:r>
      <w:proofErr w:type="spellStart"/>
      <w:r w:rsidRPr="00D42CE6">
        <w:rPr>
          <w:lang w:val="ru-RU"/>
        </w:rPr>
        <w:t>Пармеджиани</w:t>
      </w:r>
      <w:proofErr w:type="spellEnd"/>
      <w:r w:rsidRPr="00D42CE6">
        <w:rPr>
          <w:lang w:val="ru-RU"/>
        </w:rPr>
        <w:t>, можно встре</w:t>
      </w:r>
      <w:r w:rsidRPr="00D42CE6">
        <w:rPr>
          <w:lang w:val="ru-RU"/>
        </w:rPr>
        <w:softHyphen/>
        <w:t xml:space="preserve">тить и в других исследованиях. А. А. </w:t>
      </w:r>
      <w:proofErr w:type="spellStart"/>
      <w:r w:rsidRPr="00D42CE6">
        <w:rPr>
          <w:lang w:val="ru-RU"/>
        </w:rPr>
        <w:t>Унгиадзе</w:t>
      </w:r>
      <w:proofErr w:type="spellEnd"/>
      <w:r w:rsidRPr="00D42CE6">
        <w:rPr>
          <w:lang w:val="ru-RU"/>
        </w:rPr>
        <w:t xml:space="preserve"> (19706) при раз</w:t>
      </w:r>
      <w:r w:rsidRPr="00D42CE6">
        <w:rPr>
          <w:lang w:val="ru-RU"/>
        </w:rPr>
        <w:softHyphen/>
        <w:t>рушении- гиппокампа пороговой силой тока наблюдала появле</w:t>
      </w:r>
      <w:r w:rsidRPr="00D42CE6">
        <w:rPr>
          <w:lang w:val="ru-RU"/>
        </w:rPr>
        <w:softHyphen/>
        <w:t xml:space="preserve">ние сонного состояния, при некотором усилении </w:t>
      </w:r>
      <w:r w:rsidRPr="00D42CE6">
        <w:rPr>
          <w:rFonts w:ascii="Times New Roman" w:hAnsi="Times New Roman"/>
          <w:lang w:val="ru-RU"/>
        </w:rPr>
        <w:t>—</w:t>
      </w:r>
      <w:r w:rsidRPr="00D42CE6">
        <w:rPr>
          <w:rFonts w:cs="Roboto"/>
          <w:lang w:val="ru-RU"/>
        </w:rPr>
        <w:t>ориентировоч</w:t>
      </w:r>
      <w:r w:rsidRPr="00D42CE6">
        <w:rPr>
          <w:lang w:val="ru-RU"/>
        </w:rPr>
        <w:softHyphen/>
      </w:r>
      <w:r w:rsidRPr="00D42CE6">
        <w:rPr>
          <w:rFonts w:cs="Roboto"/>
          <w:lang w:val="ru-RU"/>
        </w:rPr>
        <w:t>ный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рефлекс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при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еще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большем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усилении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животное</w:t>
      </w:r>
      <w:r w:rsidRPr="00D42CE6">
        <w:rPr>
          <w:lang w:val="ru-RU"/>
        </w:rPr>
        <w:t xml:space="preserve">, </w:t>
      </w:r>
      <w:r w:rsidRPr="00D42CE6">
        <w:rPr>
          <w:rFonts w:ascii="Cambria" w:hAnsi="Cambria" w:cs="Cambria"/>
          <w:lang w:val="ru-RU"/>
        </w:rPr>
        <w:t>«</w:t>
      </w:r>
      <w:r w:rsidRPr="00D42CE6">
        <w:rPr>
          <w:rFonts w:cs="Roboto"/>
          <w:lang w:val="ru-RU"/>
        </w:rPr>
        <w:t>сжимаясь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крадучись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стелясь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по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полу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убегало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от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места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раздражения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как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бы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ища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спасения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в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противоположном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углу</w:t>
      </w:r>
      <w:r w:rsidRPr="00D42CE6">
        <w:rPr>
          <w:rFonts w:ascii="Cambria" w:hAnsi="Cambria" w:cs="Cambria"/>
          <w:lang w:val="ru-RU"/>
        </w:rPr>
        <w:t>»</w:t>
      </w:r>
      <w:r w:rsidRPr="00D42CE6">
        <w:rPr>
          <w:lang w:val="ru-RU"/>
        </w:rPr>
        <w:t xml:space="preserve"> (</w:t>
      </w:r>
      <w:r w:rsidRPr="00D42CE6">
        <w:rPr>
          <w:rFonts w:cs="Roboto"/>
          <w:lang w:val="ru-RU"/>
        </w:rPr>
        <w:t>стр</w:t>
      </w:r>
      <w:r w:rsidRPr="00D42CE6">
        <w:rPr>
          <w:lang w:val="ru-RU"/>
        </w:rPr>
        <w:t xml:space="preserve">. 15), </w:t>
      </w:r>
      <w:r w:rsidRPr="00D42CE6">
        <w:rPr>
          <w:rFonts w:cs="Roboto"/>
          <w:lang w:val="ru-RU"/>
        </w:rPr>
        <w:t>а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при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но</w:t>
      </w:r>
      <w:r w:rsidRPr="00D42CE6">
        <w:rPr>
          <w:lang w:val="ru-RU"/>
        </w:rPr>
        <w:softHyphen/>
      </w:r>
      <w:r w:rsidRPr="00D42CE6">
        <w:rPr>
          <w:rFonts w:cs="Roboto"/>
          <w:lang w:val="ru-RU"/>
        </w:rPr>
        <w:t>вом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увеличении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раздражающей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силы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тока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наступали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генерали</w:t>
      </w:r>
      <w:r w:rsidRPr="00D42CE6">
        <w:rPr>
          <w:lang w:val="ru-RU"/>
        </w:rPr>
        <w:softHyphen/>
      </w:r>
      <w:r w:rsidRPr="00D42CE6">
        <w:rPr>
          <w:rFonts w:cs="Roboto"/>
          <w:lang w:val="ru-RU"/>
        </w:rPr>
        <w:t>зованные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припадки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тоническими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судорога</w:t>
      </w:r>
      <w:r w:rsidRPr="00D42CE6">
        <w:rPr>
          <w:lang w:val="ru-RU"/>
        </w:rPr>
        <w:t xml:space="preserve">ми, переходящими в клинические. Вывод автора: </w:t>
      </w:r>
      <w:r w:rsidRPr="00D42CE6">
        <w:rPr>
          <w:rFonts w:ascii="Cambria" w:hAnsi="Cambria" w:cs="Cambria"/>
          <w:lang w:val="ru-RU"/>
        </w:rPr>
        <w:t>«</w:t>
      </w:r>
      <w:r w:rsidRPr="00D42CE6">
        <w:rPr>
          <w:rFonts w:cs="Roboto"/>
          <w:lang w:val="ru-RU"/>
        </w:rPr>
        <w:t>Реакции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вызванные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раздражением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различных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частей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дорсального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вентрального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гиппокампа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у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кошек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являются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подлинными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эмоциональными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реакциями</w:t>
      </w:r>
      <w:r w:rsidRPr="00D42CE6">
        <w:rPr>
          <w:rFonts w:ascii="Cambria" w:hAnsi="Cambria" w:cs="Cambria"/>
          <w:lang w:val="ru-RU"/>
        </w:rPr>
        <w:t>»</w:t>
      </w:r>
      <w:r w:rsidRPr="00D42CE6">
        <w:rPr>
          <w:lang w:val="ru-RU"/>
        </w:rPr>
        <w:t xml:space="preserve"> (</w:t>
      </w:r>
      <w:r w:rsidRPr="00D42CE6">
        <w:rPr>
          <w:rFonts w:cs="Roboto"/>
          <w:lang w:val="ru-RU"/>
        </w:rPr>
        <w:t>стр</w:t>
      </w:r>
      <w:r w:rsidRPr="00D42CE6">
        <w:rPr>
          <w:lang w:val="ru-RU"/>
        </w:rPr>
        <w:t xml:space="preserve">. 18). </w:t>
      </w:r>
      <w:r w:rsidRPr="00D42CE6">
        <w:rPr>
          <w:rFonts w:cs="Roboto"/>
          <w:lang w:val="ru-RU"/>
        </w:rPr>
        <w:t>Думается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что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больные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у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которых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производилась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стимуляция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гиппокампа</w:t>
      </w:r>
      <w:r w:rsidRPr="00D42CE6">
        <w:rPr>
          <w:lang w:val="ru-RU"/>
        </w:rPr>
        <w:t xml:space="preserve"> (</w:t>
      </w:r>
      <w:r w:rsidRPr="00D42CE6">
        <w:rPr>
          <w:rFonts w:cs="Roboto"/>
          <w:lang w:val="ru-RU"/>
        </w:rPr>
        <w:t>см</w:t>
      </w:r>
      <w:r w:rsidRPr="00D42CE6">
        <w:rPr>
          <w:lang w:val="ru-RU"/>
        </w:rPr>
        <w:t xml:space="preserve">. </w:t>
      </w:r>
      <w:r w:rsidRPr="00D42CE6">
        <w:rPr>
          <w:rFonts w:cs="Roboto"/>
          <w:lang w:val="ru-RU"/>
        </w:rPr>
        <w:t>выше</w:t>
      </w:r>
      <w:r w:rsidRPr="00D42CE6">
        <w:rPr>
          <w:lang w:val="ru-RU"/>
        </w:rPr>
        <w:t xml:space="preserve">), </w:t>
      </w:r>
      <w:r w:rsidRPr="00D42CE6">
        <w:rPr>
          <w:rFonts w:cs="Roboto"/>
          <w:lang w:val="ru-RU"/>
        </w:rPr>
        <w:t>были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в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значительно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более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вы</w:t>
      </w:r>
      <w:r w:rsidRPr="00D42CE6">
        <w:rPr>
          <w:lang w:val="ru-RU"/>
        </w:rPr>
        <w:softHyphen/>
      </w:r>
      <w:r w:rsidRPr="00D42CE6">
        <w:rPr>
          <w:rFonts w:cs="Roboto"/>
          <w:lang w:val="ru-RU"/>
        </w:rPr>
        <w:t>годном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положении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поскольку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они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обладали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даром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речи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а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их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исследователи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несли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более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серьезную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ответственность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за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больно</w:t>
      </w:r>
      <w:r w:rsidRPr="00D42CE6">
        <w:rPr>
          <w:lang w:val="ru-RU"/>
        </w:rPr>
        <w:softHyphen/>
      </w:r>
      <w:r w:rsidRPr="00D42CE6">
        <w:rPr>
          <w:rFonts w:cs="Roboto"/>
          <w:lang w:val="ru-RU"/>
        </w:rPr>
        <w:t>го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чем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физиолог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за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кошку</w:t>
      </w:r>
      <w:r w:rsidRPr="00D42CE6">
        <w:rPr>
          <w:lang w:val="ru-RU"/>
        </w:rPr>
        <w:t xml:space="preserve">. </w:t>
      </w:r>
      <w:r w:rsidRPr="00D42CE6">
        <w:rPr>
          <w:rFonts w:cs="Roboto"/>
          <w:lang w:val="ru-RU"/>
        </w:rPr>
        <w:t>Интересно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что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в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том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же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самом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ин</w:t>
      </w:r>
      <w:r w:rsidRPr="00D42CE6">
        <w:rPr>
          <w:lang w:val="ru-RU"/>
        </w:rPr>
        <w:softHyphen/>
      </w:r>
      <w:r w:rsidRPr="00D42CE6">
        <w:rPr>
          <w:rFonts w:cs="Roboto"/>
          <w:lang w:val="ru-RU"/>
        </w:rPr>
        <w:t>ституте</w:t>
      </w:r>
      <w:r w:rsidRPr="00D42CE6">
        <w:rPr>
          <w:lang w:val="ru-RU"/>
        </w:rPr>
        <w:t xml:space="preserve"> </w:t>
      </w:r>
      <w:proofErr w:type="spellStart"/>
      <w:r w:rsidRPr="00D42CE6">
        <w:rPr>
          <w:rFonts w:cs="Roboto"/>
          <w:lang w:val="ru-RU"/>
        </w:rPr>
        <w:t>Тевзадэе</w:t>
      </w:r>
      <w:proofErr w:type="spellEnd"/>
      <w:r w:rsidRPr="00D42CE6">
        <w:rPr>
          <w:lang w:val="ru-RU"/>
        </w:rPr>
        <w:t xml:space="preserve"> (1968) при стимуляции гиппокампа у собак не получил никаких признаков эмоциональных состояний </w:t>
      </w:r>
      <w:r w:rsidRPr="00D42CE6">
        <w:rPr>
          <w:rFonts w:ascii="Times New Roman" w:hAnsi="Times New Roman"/>
          <w:lang w:val="ru-RU"/>
        </w:rPr>
        <w:t>—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только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торможение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текущей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деятельности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как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в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опытах</w:t>
      </w:r>
      <w:r w:rsidRPr="00D42CE6">
        <w:rPr>
          <w:lang w:val="ru-RU"/>
        </w:rPr>
        <w:t xml:space="preserve"> </w:t>
      </w:r>
      <w:proofErr w:type="spellStart"/>
      <w:r w:rsidRPr="00D42CE6">
        <w:rPr>
          <w:rFonts w:cs="Roboto"/>
          <w:lang w:val="ru-RU"/>
        </w:rPr>
        <w:t>Граштиана</w:t>
      </w:r>
      <w:proofErr w:type="spellEnd"/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сотрудниками</w:t>
      </w:r>
      <w:r w:rsidRPr="00D42CE6">
        <w:rPr>
          <w:lang w:val="ru-RU"/>
        </w:rPr>
        <w:t>.</w:t>
      </w:r>
    </w:p>
    <w:p w:rsidR="00D42CE6" w:rsidRPr="00D42CE6" w:rsidRDefault="00D42CE6" w:rsidP="005C6A8C">
      <w:pPr>
        <w:rPr>
          <w:lang w:val="ru-RU"/>
        </w:rPr>
      </w:pPr>
      <w:r w:rsidRPr="00D42CE6">
        <w:rPr>
          <w:lang w:val="ru-RU"/>
        </w:rPr>
        <w:t>В работах других авторов при стимуляции или разрушении гиппокампа и других звеньев лимбической системы анализируют</w:t>
      </w:r>
      <w:r w:rsidRPr="00D42CE6">
        <w:rPr>
          <w:lang w:val="ru-RU"/>
        </w:rPr>
        <w:softHyphen/>
        <w:t xml:space="preserve">ся не эмоции </w:t>
      </w:r>
      <w:r w:rsidRPr="00D42CE6">
        <w:rPr>
          <w:rFonts w:ascii="Cambria" w:hAnsi="Cambria" w:cs="Cambria"/>
          <w:lang w:val="ru-RU"/>
        </w:rPr>
        <w:t>«</w:t>
      </w:r>
      <w:r w:rsidRPr="00D42CE6">
        <w:rPr>
          <w:rFonts w:cs="Roboto"/>
          <w:lang w:val="ru-RU"/>
        </w:rPr>
        <w:t>вообще</w:t>
      </w:r>
      <w:r w:rsidRPr="00D42CE6">
        <w:rPr>
          <w:rFonts w:ascii="Cambria" w:hAnsi="Cambria" w:cs="Cambria"/>
          <w:lang w:val="ru-RU"/>
        </w:rPr>
        <w:t>»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а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рассматриваются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отдельные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виды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аф</w:t>
      </w:r>
      <w:r w:rsidRPr="00D42CE6">
        <w:rPr>
          <w:lang w:val="ru-RU"/>
        </w:rPr>
        <w:softHyphen/>
      </w:r>
      <w:r w:rsidRPr="00D42CE6">
        <w:rPr>
          <w:rFonts w:cs="Roboto"/>
          <w:lang w:val="ru-RU"/>
        </w:rPr>
        <w:t>фективных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или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инстинктивных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реакций</w:t>
      </w:r>
      <w:r w:rsidRPr="00D42CE6">
        <w:rPr>
          <w:lang w:val="ru-RU"/>
        </w:rPr>
        <w:t>.</w:t>
      </w:r>
    </w:p>
    <w:p w:rsidR="00D42CE6" w:rsidRPr="005C6A8C" w:rsidRDefault="00D42CE6" w:rsidP="005C6A8C">
      <w:pPr>
        <w:rPr>
          <w:lang w:val="ru-RU"/>
        </w:rPr>
      </w:pPr>
      <w:r w:rsidRPr="00D42CE6">
        <w:rPr>
          <w:lang w:val="ru-RU"/>
        </w:rPr>
        <w:t xml:space="preserve">Некоторые авторы считают, что гиппокамп относится к </w:t>
      </w:r>
      <w:r w:rsidRPr="00D42CE6">
        <w:rPr>
          <w:rFonts w:ascii="Cambria" w:hAnsi="Cambria" w:cs="Cambria"/>
          <w:lang w:val="ru-RU"/>
        </w:rPr>
        <w:t>«</w:t>
      </w:r>
      <w:r w:rsidRPr="00D42CE6">
        <w:rPr>
          <w:rFonts w:cs="Roboto"/>
          <w:lang w:val="ru-RU"/>
        </w:rPr>
        <w:t>пи</w:t>
      </w:r>
      <w:r w:rsidRPr="00D42CE6">
        <w:rPr>
          <w:lang w:val="ru-RU"/>
        </w:rPr>
        <w:softHyphen/>
      </w:r>
      <w:r w:rsidRPr="00D42CE6">
        <w:rPr>
          <w:rFonts w:cs="Roboto"/>
          <w:lang w:val="ru-RU"/>
        </w:rPr>
        <w:t>щевой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системе</w:t>
      </w:r>
      <w:r w:rsidRPr="00D42CE6">
        <w:rPr>
          <w:rFonts w:ascii="Cambria" w:hAnsi="Cambria" w:cs="Cambria"/>
          <w:lang w:val="ru-RU"/>
        </w:rPr>
        <w:t>»</w:t>
      </w:r>
      <w:r w:rsidRPr="00D42CE6">
        <w:rPr>
          <w:lang w:val="ru-RU"/>
        </w:rPr>
        <w:t xml:space="preserve">. </w:t>
      </w:r>
      <w:r w:rsidRPr="00D42CE6">
        <w:rPr>
          <w:rFonts w:cs="Roboto"/>
          <w:lang w:val="ru-RU"/>
        </w:rPr>
        <w:t>Н</w:t>
      </w:r>
      <w:r w:rsidRPr="00D42CE6">
        <w:rPr>
          <w:lang w:val="ru-RU"/>
        </w:rPr>
        <w:t xml:space="preserve">. </w:t>
      </w:r>
      <w:r w:rsidRPr="00D42CE6">
        <w:rPr>
          <w:rFonts w:cs="Roboto"/>
          <w:lang w:val="ru-RU"/>
        </w:rPr>
        <w:t>М</w:t>
      </w:r>
      <w:r w:rsidRPr="00D42CE6">
        <w:rPr>
          <w:lang w:val="ru-RU"/>
        </w:rPr>
        <w:t xml:space="preserve">. </w:t>
      </w:r>
      <w:r w:rsidRPr="00D42CE6">
        <w:rPr>
          <w:rFonts w:cs="Roboto"/>
          <w:lang w:val="ru-RU"/>
        </w:rPr>
        <w:t>Вавилова</w:t>
      </w:r>
      <w:r w:rsidRPr="00D42CE6">
        <w:rPr>
          <w:lang w:val="ru-RU"/>
        </w:rPr>
        <w:t xml:space="preserve"> (196</w:t>
      </w:r>
      <w:r w:rsidR="00BA6846">
        <w:rPr>
          <w:lang w:val="ru-RU"/>
        </w:rPr>
        <w:t>8</w:t>
      </w:r>
      <w:r w:rsidRPr="00D42CE6">
        <w:rPr>
          <w:lang w:val="ru-RU"/>
        </w:rPr>
        <w:t xml:space="preserve">) </w:t>
      </w:r>
      <w:r w:rsidRPr="00D42CE6">
        <w:rPr>
          <w:rFonts w:cs="Roboto"/>
          <w:lang w:val="ru-RU"/>
        </w:rPr>
        <w:t>наблюдала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при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стиму</w:t>
      </w:r>
      <w:r w:rsidRPr="00D42CE6">
        <w:rPr>
          <w:lang w:val="ru-RU"/>
        </w:rPr>
        <w:softHyphen/>
      </w:r>
      <w:r w:rsidRPr="00D42CE6">
        <w:rPr>
          <w:rFonts w:cs="Roboto"/>
          <w:lang w:val="ru-RU"/>
        </w:rPr>
        <w:t>ляции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гиппокампа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у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щенков</w:t>
      </w:r>
      <w:r w:rsidRPr="00D42CE6">
        <w:rPr>
          <w:lang w:val="ru-RU"/>
        </w:rPr>
        <w:t xml:space="preserve"> 10</w:t>
      </w:r>
      <w:r w:rsidRPr="00D42CE6">
        <w:rPr>
          <w:rFonts w:ascii="Times New Roman" w:hAnsi="Times New Roman"/>
          <w:lang w:val="ru-RU"/>
        </w:rPr>
        <w:t>—</w:t>
      </w:r>
      <w:r w:rsidRPr="00D42CE6">
        <w:rPr>
          <w:lang w:val="ru-RU"/>
        </w:rPr>
        <w:t>14-</w:t>
      </w:r>
      <w:r w:rsidRPr="00D42CE6">
        <w:rPr>
          <w:rFonts w:cs="Roboto"/>
          <w:lang w:val="ru-RU"/>
        </w:rPr>
        <w:t>дневного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возраста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реакции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lastRenderedPageBreak/>
        <w:t>поисково</w:t>
      </w:r>
      <w:r w:rsidRPr="00D42CE6">
        <w:rPr>
          <w:lang w:val="ru-RU"/>
        </w:rPr>
        <w:t>-</w:t>
      </w:r>
      <w:r w:rsidRPr="00D42CE6">
        <w:rPr>
          <w:rFonts w:cs="Roboto"/>
          <w:lang w:val="ru-RU"/>
        </w:rPr>
        <w:t>пищевым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оттенком</w:t>
      </w:r>
      <w:r w:rsidRPr="00D42CE6">
        <w:rPr>
          <w:lang w:val="ru-RU"/>
        </w:rPr>
        <w:t xml:space="preserve">. </w:t>
      </w:r>
      <w:r w:rsidRPr="00D42CE6">
        <w:rPr>
          <w:rFonts w:cs="Roboto"/>
          <w:lang w:val="ru-RU"/>
        </w:rPr>
        <w:t>Ю</w:t>
      </w:r>
      <w:r w:rsidRPr="00D42CE6">
        <w:rPr>
          <w:lang w:val="ru-RU"/>
        </w:rPr>
        <w:t xml:space="preserve">- </w:t>
      </w:r>
      <w:r w:rsidRPr="00D42CE6">
        <w:rPr>
          <w:rFonts w:cs="Roboto"/>
          <w:lang w:val="ru-RU"/>
        </w:rPr>
        <w:t>А</w:t>
      </w:r>
      <w:r w:rsidRPr="00D42CE6">
        <w:rPr>
          <w:lang w:val="ru-RU"/>
        </w:rPr>
        <w:t xml:space="preserve">. </w:t>
      </w:r>
      <w:r w:rsidRPr="00D42CE6">
        <w:rPr>
          <w:rFonts w:cs="Roboto"/>
          <w:lang w:val="ru-RU"/>
        </w:rPr>
        <w:t>Белозерцев</w:t>
      </w:r>
      <w:r w:rsidRPr="00D42CE6">
        <w:rPr>
          <w:lang w:val="ru-RU"/>
        </w:rPr>
        <w:t xml:space="preserve"> (1969) </w:t>
      </w:r>
      <w:r w:rsidRPr="00D42CE6">
        <w:rPr>
          <w:rFonts w:cs="Roboto"/>
          <w:lang w:val="ru-RU"/>
        </w:rPr>
        <w:t>указыва</w:t>
      </w:r>
      <w:r w:rsidRPr="00D42CE6">
        <w:rPr>
          <w:lang w:val="ru-RU"/>
        </w:rPr>
        <w:softHyphen/>
      </w:r>
      <w:r w:rsidRPr="00D42CE6">
        <w:rPr>
          <w:rFonts w:cs="Roboto"/>
          <w:lang w:val="ru-RU"/>
        </w:rPr>
        <w:t>ет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что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стимуляция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гиппокампа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вызывает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слюноотделение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же</w:t>
      </w:r>
      <w:r w:rsidRPr="00D42CE6">
        <w:rPr>
          <w:lang w:val="ru-RU"/>
        </w:rPr>
        <w:softHyphen/>
      </w:r>
      <w:r w:rsidRPr="00D42CE6">
        <w:rPr>
          <w:rFonts w:cs="Roboto"/>
          <w:lang w:val="ru-RU"/>
        </w:rPr>
        <w:t>вание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глотание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что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противоречит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данным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других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исследовате</w:t>
      </w:r>
      <w:r w:rsidRPr="005C6A8C">
        <w:rPr>
          <w:lang w:val="ru-RU"/>
        </w:rPr>
        <w:t>лей (см. например работу Возовой и др., 1368). Такой эффект действительно иногда наблюдался, но только при распростране</w:t>
      </w:r>
      <w:r w:rsidRPr="005C6A8C">
        <w:rPr>
          <w:lang w:val="ru-RU"/>
        </w:rPr>
        <w:softHyphen/>
        <w:t>нии судорог (</w:t>
      </w:r>
      <w:r w:rsidRPr="005C6A8C">
        <w:t>Monnier</w:t>
      </w:r>
      <w:r w:rsidRPr="005C6A8C">
        <w:rPr>
          <w:lang w:val="ru-RU"/>
        </w:rPr>
        <w:t xml:space="preserve">, </w:t>
      </w:r>
      <w:r w:rsidRPr="005C6A8C">
        <w:t>Tissot</w:t>
      </w:r>
      <w:r w:rsidRPr="005C6A8C">
        <w:rPr>
          <w:lang w:val="ru-RU"/>
        </w:rPr>
        <w:t xml:space="preserve">, 1962; </w:t>
      </w:r>
      <w:r w:rsidRPr="005C6A8C">
        <w:t>Votaw</w:t>
      </w:r>
      <w:r w:rsidRPr="005C6A8C">
        <w:rPr>
          <w:lang w:val="ru-RU"/>
        </w:rPr>
        <w:t xml:space="preserve">, 1&amp;62). Длительная стимуляция гиппокампа или </w:t>
      </w:r>
      <w:proofErr w:type="spellStart"/>
      <w:r w:rsidRPr="005C6A8C">
        <w:rPr>
          <w:lang w:val="ru-RU"/>
        </w:rPr>
        <w:t>форникса</w:t>
      </w:r>
      <w:proofErr w:type="spellEnd"/>
      <w:r w:rsidRPr="005C6A8C">
        <w:rPr>
          <w:lang w:val="ru-RU"/>
        </w:rPr>
        <w:t xml:space="preserve"> вызывала усиление пи</w:t>
      </w:r>
      <w:r w:rsidRPr="005C6A8C">
        <w:rPr>
          <w:lang w:val="ru-RU"/>
        </w:rPr>
        <w:softHyphen/>
        <w:t xml:space="preserve">щевых реакций, вызываемых раздражением медиального гипоталамуса (Белозерцев, 1969; Лапина, Обухова, 1971). Другие авторы получали также усиление пищевых реакций у хомяков, но не во время самой стимуляции, а как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эффект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отдачи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после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ее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окончания</w:t>
      </w:r>
      <w:r w:rsidRPr="005C6A8C">
        <w:rPr>
          <w:lang w:val="ru-RU"/>
        </w:rPr>
        <w:t xml:space="preserve"> (</w:t>
      </w:r>
      <w:r w:rsidRPr="005C6A8C">
        <w:t>Oliver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at</w:t>
      </w:r>
      <w:r w:rsidRPr="005C6A8C">
        <w:rPr>
          <w:lang w:val="ru-RU"/>
        </w:rPr>
        <w:t xml:space="preserve">, 1973). Однако В. Д. Сокур (1970) при стимуляции гиппокампа у овец и коз получал торможение жевания, а при увеличении силы тока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подергивание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мышц</w:t>
      </w:r>
      <w:r w:rsidRPr="005C6A8C">
        <w:rPr>
          <w:lang w:val="ru-RU"/>
        </w:rPr>
        <w:t xml:space="preserve"> </w:t>
      </w:r>
      <w:r w:rsidR="00BA6846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заброс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головы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Стимуляция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через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электроды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находящиеся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t>in</w:t>
      </w:r>
      <w:r w:rsidRPr="005C6A8C">
        <w:rPr>
          <w:lang w:val="ru-RU"/>
        </w:rPr>
        <w:t>-</w:t>
      </w:r>
      <w:proofErr w:type="spellStart"/>
      <w:r w:rsidRPr="005C6A8C">
        <w:t>fundibulum</w:t>
      </w:r>
      <w:proofErr w:type="spellEnd"/>
      <w:r w:rsidRPr="005C6A8C">
        <w:rPr>
          <w:lang w:val="ru-RU"/>
        </w:rPr>
        <w:t xml:space="preserve">, </w:t>
      </w:r>
      <w:r w:rsidRPr="005C6A8C">
        <w:t>tuber</w:t>
      </w:r>
      <w:r w:rsidRPr="005C6A8C">
        <w:rPr>
          <w:lang w:val="ru-RU"/>
        </w:rPr>
        <w:t xml:space="preserve"> </w:t>
      </w:r>
      <w:r w:rsidRPr="005C6A8C">
        <w:t>cinereum</w:t>
      </w:r>
      <w:r w:rsidRPr="005C6A8C">
        <w:rPr>
          <w:lang w:val="ru-RU"/>
        </w:rPr>
        <w:t xml:space="preserve">, </w:t>
      </w:r>
      <w:proofErr w:type="spellStart"/>
      <w:r w:rsidRPr="005C6A8C">
        <w:rPr>
          <w:lang w:val="ru-RU"/>
        </w:rPr>
        <w:t>маммиллярных</w:t>
      </w:r>
      <w:proofErr w:type="spellEnd"/>
      <w:r w:rsidRPr="005C6A8C">
        <w:rPr>
          <w:lang w:val="ru-RU"/>
        </w:rPr>
        <w:t xml:space="preserve"> телах и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возле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них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вызывала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реакции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жвачки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регург</w:t>
      </w:r>
      <w:r w:rsidR="00BA6846">
        <w:rPr>
          <w:rFonts w:cs="Roboto"/>
          <w:lang w:val="ru-RU"/>
        </w:rPr>
        <w:t>и</w:t>
      </w:r>
      <w:r w:rsidRPr="005C6A8C">
        <w:rPr>
          <w:rFonts w:cs="Roboto"/>
          <w:lang w:val="ru-RU"/>
        </w:rPr>
        <w:t>тацни</w:t>
      </w:r>
      <w:proofErr w:type="spellEnd"/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этих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основаниях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автор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делает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вывод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участии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гиппокампа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регуляции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именно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этих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функций</w:t>
      </w:r>
      <w:r w:rsidRPr="005C6A8C">
        <w:rPr>
          <w:lang w:val="ru-RU"/>
        </w:rPr>
        <w:t>.</w:t>
      </w:r>
    </w:p>
    <w:p w:rsidR="00D42CE6" w:rsidRPr="00D42CE6" w:rsidRDefault="00D42CE6" w:rsidP="005C6A8C">
      <w:pPr>
        <w:rPr>
          <w:lang w:val="ru-RU"/>
        </w:rPr>
      </w:pPr>
      <w:r w:rsidRPr="00D42CE6">
        <w:rPr>
          <w:lang w:val="ru-RU"/>
        </w:rPr>
        <w:t>При разрушении гиппокампа наблюдали увеличение количе</w:t>
      </w:r>
      <w:r w:rsidRPr="00D42CE6">
        <w:rPr>
          <w:lang w:val="ru-RU"/>
        </w:rPr>
        <w:softHyphen/>
        <w:t>ства запасаемой голодными крысами пищи (</w:t>
      </w:r>
      <w:r w:rsidRPr="00D42CE6">
        <w:t>Wishart</w:t>
      </w:r>
      <w:r w:rsidRPr="00D42CE6">
        <w:rPr>
          <w:lang w:val="ru-RU"/>
        </w:rPr>
        <w:t xml:space="preserve"> </w:t>
      </w:r>
      <w:r w:rsidRPr="00D42CE6">
        <w:t>et</w:t>
      </w:r>
      <w:r w:rsidRPr="00D42CE6">
        <w:rPr>
          <w:lang w:val="ru-RU"/>
        </w:rPr>
        <w:t xml:space="preserve"> </w:t>
      </w:r>
      <w:r w:rsidRPr="00D42CE6">
        <w:t>at</w:t>
      </w:r>
      <w:r w:rsidRPr="00D42CE6">
        <w:rPr>
          <w:lang w:val="ru-RU"/>
        </w:rPr>
        <w:t>, 1969) и небольшое повышение количества съедаемой пищи (</w:t>
      </w:r>
      <w:r w:rsidRPr="00D42CE6">
        <w:t>Kimble</w:t>
      </w:r>
      <w:r w:rsidRPr="00D42CE6">
        <w:rPr>
          <w:lang w:val="ru-RU"/>
        </w:rPr>
        <w:t xml:space="preserve">, </w:t>
      </w:r>
      <w:r w:rsidRPr="00D42CE6">
        <w:t>Coover</w:t>
      </w:r>
      <w:r w:rsidRPr="00D42CE6">
        <w:rPr>
          <w:lang w:val="ru-RU"/>
        </w:rPr>
        <w:t>, 1966). Высказывается предположение, что действие гип</w:t>
      </w:r>
      <w:r w:rsidRPr="00D42CE6">
        <w:rPr>
          <w:lang w:val="ru-RU"/>
        </w:rPr>
        <w:softHyphen/>
        <w:t>покампа осуществляется через регуляцию структур гипоталаму</w:t>
      </w:r>
      <w:r w:rsidRPr="00D42CE6">
        <w:rPr>
          <w:lang w:val="ru-RU"/>
        </w:rPr>
        <w:softHyphen/>
        <w:t>са, вызывающих специфическую (пищевую) активацию мозга. Однако, как мы увидим далее, оснований для такого ограничи</w:t>
      </w:r>
      <w:r w:rsidRPr="00D42CE6">
        <w:rPr>
          <w:lang w:val="ru-RU"/>
        </w:rPr>
        <w:softHyphen/>
        <w:t>тельного суждения нет. Вместе с тем анализ изменения пищевых навыков в результате воздействия на лимбические структуры приводит ряд исследователей к выводу, что эти эффекты зависят от снятия общей тормозной функции гиппокампа и возрастания тенденции к персеверациям (</w:t>
      </w:r>
      <w:proofErr w:type="spellStart"/>
      <w:r w:rsidRPr="00D42CE6">
        <w:t>Schwartzbaum</w:t>
      </w:r>
      <w:proofErr w:type="spellEnd"/>
      <w:r w:rsidRPr="00D42CE6">
        <w:rPr>
          <w:lang w:val="ru-RU"/>
        </w:rPr>
        <w:t xml:space="preserve"> </w:t>
      </w:r>
      <w:r w:rsidRPr="00D42CE6">
        <w:t>et</w:t>
      </w:r>
      <w:r w:rsidRPr="00D42CE6">
        <w:rPr>
          <w:lang w:val="ru-RU"/>
        </w:rPr>
        <w:t xml:space="preserve"> </w:t>
      </w:r>
      <w:r w:rsidRPr="00D42CE6">
        <w:t>at</w:t>
      </w:r>
      <w:r w:rsidRPr="00D42CE6">
        <w:rPr>
          <w:lang w:val="ru-RU"/>
        </w:rPr>
        <w:t xml:space="preserve">, 1964; </w:t>
      </w:r>
      <w:r w:rsidRPr="00D42CE6">
        <w:t>Murphy</w:t>
      </w:r>
      <w:r w:rsidRPr="00D42CE6">
        <w:rPr>
          <w:lang w:val="ru-RU"/>
        </w:rPr>
        <w:t xml:space="preserve">, </w:t>
      </w:r>
      <w:r w:rsidRPr="00D42CE6">
        <w:t>Brown</w:t>
      </w:r>
      <w:r w:rsidRPr="00D42CE6">
        <w:rPr>
          <w:lang w:val="ru-RU"/>
        </w:rPr>
        <w:t>, 1970).</w:t>
      </w:r>
    </w:p>
    <w:p w:rsidR="00D42CE6" w:rsidRPr="00D42CE6" w:rsidRDefault="00D42CE6" w:rsidP="005C6A8C">
      <w:pPr>
        <w:rPr>
          <w:lang w:val="ru-RU"/>
        </w:rPr>
      </w:pPr>
      <w:r w:rsidRPr="00D42CE6">
        <w:rPr>
          <w:lang w:val="ru-RU"/>
        </w:rPr>
        <w:t xml:space="preserve">Некоторые исследователи считают, что гиппокамп относится к холинэргической лимбической системе питья. При введении кристаллов </w:t>
      </w:r>
      <w:proofErr w:type="spellStart"/>
      <w:r w:rsidRPr="00D42CE6">
        <w:rPr>
          <w:lang w:val="ru-RU"/>
        </w:rPr>
        <w:t>карбахола</w:t>
      </w:r>
      <w:proofErr w:type="spellEnd"/>
      <w:r w:rsidRPr="00D42CE6">
        <w:rPr>
          <w:lang w:val="ru-RU"/>
        </w:rPr>
        <w:t xml:space="preserve"> была обнаружена функциональная лока</w:t>
      </w:r>
      <w:r w:rsidRPr="00D42CE6">
        <w:rPr>
          <w:lang w:val="ru-RU"/>
        </w:rPr>
        <w:softHyphen/>
        <w:t>лизация питья в пределах гиппокампа в поле СА, дорсального гиппокампа (</w:t>
      </w:r>
      <w:r w:rsidRPr="00D42CE6">
        <w:t>Grant</w:t>
      </w:r>
      <w:r w:rsidRPr="00D42CE6">
        <w:rPr>
          <w:lang w:val="ru-RU"/>
        </w:rPr>
        <w:t xml:space="preserve">, </w:t>
      </w:r>
      <w:r w:rsidRPr="00D42CE6">
        <w:t>Jarrard</w:t>
      </w:r>
      <w:r w:rsidRPr="00D42CE6">
        <w:rPr>
          <w:lang w:val="ru-RU"/>
        </w:rPr>
        <w:t>, 1968). Однако другие авторы при том же воздействии, наблюдали совершенно одинаковое повы</w:t>
      </w:r>
      <w:r w:rsidRPr="00D42CE6">
        <w:rPr>
          <w:lang w:val="ru-RU"/>
        </w:rPr>
        <w:softHyphen/>
        <w:t xml:space="preserve">шение потребления питья при стимуляции латерального ядра </w:t>
      </w:r>
      <w:proofErr w:type="spellStart"/>
      <w:r w:rsidRPr="00D42CE6">
        <w:rPr>
          <w:lang w:val="ru-RU"/>
        </w:rPr>
        <w:t>септума</w:t>
      </w:r>
      <w:proofErr w:type="spellEnd"/>
      <w:r w:rsidRPr="00D42CE6">
        <w:rPr>
          <w:lang w:val="ru-RU"/>
        </w:rPr>
        <w:t xml:space="preserve">, </w:t>
      </w:r>
      <w:proofErr w:type="spellStart"/>
      <w:r w:rsidRPr="00D42CE6">
        <w:rPr>
          <w:lang w:val="ru-RU"/>
        </w:rPr>
        <w:t>преоптической</w:t>
      </w:r>
      <w:proofErr w:type="spellEnd"/>
      <w:r w:rsidRPr="00D42CE6">
        <w:rPr>
          <w:lang w:val="ru-RU"/>
        </w:rPr>
        <w:t xml:space="preserve"> области, латерального гипоталамуса, дорсального гиппокампа и переднего таламуса (</w:t>
      </w:r>
      <w:r w:rsidRPr="00D42CE6">
        <w:t>Levitt</w:t>
      </w:r>
      <w:r w:rsidRPr="00D42CE6">
        <w:rPr>
          <w:lang w:val="ru-RU"/>
        </w:rPr>
        <w:t xml:space="preserve"> </w:t>
      </w:r>
      <w:r w:rsidRPr="00D42CE6">
        <w:t>et</w:t>
      </w:r>
      <w:r w:rsidRPr="00D42CE6">
        <w:rPr>
          <w:lang w:val="ru-RU"/>
        </w:rPr>
        <w:t xml:space="preserve"> </w:t>
      </w:r>
      <w:r w:rsidRPr="00D42CE6">
        <w:t>at</w:t>
      </w:r>
      <w:r w:rsidRPr="00D42CE6">
        <w:rPr>
          <w:lang w:val="ru-RU"/>
        </w:rPr>
        <w:t>, 1970). Третьи утверждают, что эффект зависит от проникнове</w:t>
      </w:r>
      <w:r w:rsidRPr="00D42CE6">
        <w:rPr>
          <w:lang w:val="ru-RU"/>
        </w:rPr>
        <w:softHyphen/>
        <w:t xml:space="preserve">ния </w:t>
      </w:r>
      <w:proofErr w:type="spellStart"/>
      <w:r w:rsidRPr="00D42CE6">
        <w:rPr>
          <w:lang w:val="ru-RU"/>
        </w:rPr>
        <w:t>карбахола</w:t>
      </w:r>
      <w:proofErr w:type="spellEnd"/>
      <w:r w:rsidRPr="00D42CE6">
        <w:rPr>
          <w:lang w:val="ru-RU"/>
        </w:rPr>
        <w:t xml:space="preserve"> в желудочки и его действия на </w:t>
      </w:r>
      <w:proofErr w:type="spellStart"/>
      <w:r w:rsidRPr="00D42CE6">
        <w:rPr>
          <w:lang w:val="ru-RU"/>
        </w:rPr>
        <w:t>субфорникельяый</w:t>
      </w:r>
      <w:proofErr w:type="spellEnd"/>
      <w:r w:rsidRPr="00D42CE6">
        <w:rPr>
          <w:lang w:val="ru-RU"/>
        </w:rPr>
        <w:t xml:space="preserve"> орган (</w:t>
      </w:r>
      <w:proofErr w:type="spellStart"/>
      <w:r w:rsidRPr="00D42CE6">
        <w:t>Routtenberg</w:t>
      </w:r>
      <w:proofErr w:type="spellEnd"/>
      <w:r w:rsidRPr="00D42CE6">
        <w:rPr>
          <w:lang w:val="ru-RU"/>
        </w:rPr>
        <w:t xml:space="preserve">, </w:t>
      </w:r>
      <w:r w:rsidRPr="00D42CE6">
        <w:t>Simpson</w:t>
      </w:r>
      <w:r w:rsidRPr="00D42CE6">
        <w:rPr>
          <w:lang w:val="ru-RU"/>
        </w:rPr>
        <w:t>, 1971), а четвертые вообще обнару</w:t>
      </w:r>
      <w:r w:rsidRPr="00D42CE6">
        <w:rPr>
          <w:lang w:val="ru-RU"/>
        </w:rPr>
        <w:softHyphen/>
        <w:t xml:space="preserve">жили полную нечувствительность </w:t>
      </w:r>
      <w:r w:rsidRPr="00D42CE6">
        <w:rPr>
          <w:rFonts w:ascii="Cambria" w:hAnsi="Cambria" w:cs="Cambria"/>
          <w:lang w:val="ru-RU"/>
        </w:rPr>
        <w:t>«</w:t>
      </w:r>
      <w:r w:rsidRPr="00D42CE6">
        <w:rPr>
          <w:rFonts w:cs="Roboto"/>
          <w:lang w:val="ru-RU"/>
        </w:rPr>
        <w:t>системы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питья</w:t>
      </w:r>
      <w:r w:rsidRPr="00D42CE6">
        <w:rPr>
          <w:rFonts w:ascii="Cambria" w:hAnsi="Cambria" w:cs="Cambria"/>
          <w:lang w:val="ru-RU"/>
        </w:rPr>
        <w:t>»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к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введению</w:t>
      </w:r>
      <w:r w:rsidRPr="00D42CE6">
        <w:rPr>
          <w:lang w:val="ru-RU"/>
        </w:rPr>
        <w:t xml:space="preserve"> </w:t>
      </w:r>
      <w:proofErr w:type="spellStart"/>
      <w:r w:rsidRPr="00D42CE6">
        <w:rPr>
          <w:rFonts w:cs="Roboto"/>
          <w:lang w:val="ru-RU"/>
        </w:rPr>
        <w:t>карбахола</w:t>
      </w:r>
      <w:proofErr w:type="spellEnd"/>
      <w:r w:rsidRPr="00D42CE6">
        <w:rPr>
          <w:lang w:val="ru-RU"/>
        </w:rPr>
        <w:t xml:space="preserve">, </w:t>
      </w:r>
      <w:proofErr w:type="spellStart"/>
      <w:r w:rsidRPr="00D42CE6">
        <w:rPr>
          <w:rFonts w:cs="Roboto"/>
          <w:lang w:val="ru-RU"/>
        </w:rPr>
        <w:t>антиотестина</w:t>
      </w:r>
      <w:proofErr w:type="spellEnd"/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П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или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гистамина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в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любые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структуры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большого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лимбического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круга</w:t>
      </w:r>
      <w:r w:rsidRPr="00D42CE6">
        <w:rPr>
          <w:lang w:val="ru-RU"/>
        </w:rPr>
        <w:t xml:space="preserve"> (</w:t>
      </w:r>
      <w:r w:rsidRPr="00D42CE6">
        <w:t>Leibowitz</w:t>
      </w:r>
      <w:r w:rsidRPr="00D42CE6">
        <w:rPr>
          <w:lang w:val="ru-RU"/>
        </w:rPr>
        <w:t xml:space="preserve">, 1973; </w:t>
      </w:r>
      <w:r w:rsidRPr="00D42CE6">
        <w:t>Swanson</w:t>
      </w:r>
      <w:r w:rsidRPr="00D42CE6">
        <w:rPr>
          <w:lang w:val="ru-RU"/>
        </w:rPr>
        <w:t xml:space="preserve">, </w:t>
      </w:r>
      <w:r w:rsidRPr="00D42CE6">
        <w:t>Sharpe</w:t>
      </w:r>
      <w:r w:rsidRPr="00D42CE6">
        <w:rPr>
          <w:lang w:val="ru-RU"/>
        </w:rPr>
        <w:t>, 1973).</w:t>
      </w:r>
    </w:p>
    <w:p w:rsidR="00D42CE6" w:rsidRPr="005C6A8C" w:rsidRDefault="00D42CE6" w:rsidP="005C6A8C">
      <w:pPr>
        <w:rPr>
          <w:lang w:val="ru-RU"/>
        </w:rPr>
      </w:pPr>
      <w:r w:rsidRPr="00D42CE6">
        <w:rPr>
          <w:lang w:val="ru-RU"/>
        </w:rPr>
        <w:t>В отношении агрессивно-оборонительных реакций (ярость н страх) общее мнение также отсутствует. Некоторые авторы счи</w:t>
      </w:r>
      <w:r w:rsidRPr="00D42CE6">
        <w:rPr>
          <w:lang w:val="ru-RU"/>
        </w:rPr>
        <w:softHyphen/>
        <w:t>тают, что их можно вызвать стимуляцией гиппокампа (особенно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вентрального) (</w:t>
      </w:r>
      <w:r w:rsidRPr="005C6A8C">
        <w:t>Siegel</w:t>
      </w:r>
      <w:r w:rsidRPr="005C6A8C">
        <w:rPr>
          <w:lang w:val="ru-RU"/>
        </w:rPr>
        <w:t xml:space="preserve">, </w:t>
      </w:r>
      <w:r w:rsidRPr="005C6A8C">
        <w:t>Flynn</w:t>
      </w:r>
      <w:r w:rsidRPr="005C6A8C">
        <w:rPr>
          <w:lang w:val="ru-RU"/>
        </w:rPr>
        <w:t xml:space="preserve">, 1968; </w:t>
      </w:r>
      <w:proofErr w:type="spellStart"/>
      <w:r w:rsidRPr="005C6A8C">
        <w:rPr>
          <w:lang w:val="ru-RU"/>
        </w:rPr>
        <w:t>Унгиадзе</w:t>
      </w:r>
      <w:proofErr w:type="spellEnd"/>
      <w:r w:rsidRPr="005C6A8C">
        <w:rPr>
          <w:lang w:val="ru-RU"/>
        </w:rPr>
        <w:t>, 1970</w:t>
      </w:r>
      <w:r w:rsidRPr="005C6A8C">
        <w:t>b</w:t>
      </w:r>
      <w:r w:rsidRPr="005C6A8C">
        <w:rPr>
          <w:lang w:val="ru-RU"/>
        </w:rPr>
        <w:t xml:space="preserve">; Ведяев, 1972; </w:t>
      </w:r>
      <w:proofErr w:type="spellStart"/>
      <w:r w:rsidRPr="005C6A8C">
        <w:rPr>
          <w:lang w:val="ru-RU"/>
        </w:rPr>
        <w:t>Зедяев</w:t>
      </w:r>
      <w:proofErr w:type="spellEnd"/>
      <w:r w:rsidRPr="005C6A8C">
        <w:rPr>
          <w:lang w:val="ru-RU"/>
        </w:rPr>
        <w:t xml:space="preserve">, </w:t>
      </w:r>
      <w:proofErr w:type="spellStart"/>
      <w:r w:rsidRPr="005C6A8C">
        <w:rPr>
          <w:lang w:val="ru-RU"/>
        </w:rPr>
        <w:t>Пайкова</w:t>
      </w:r>
      <w:proofErr w:type="spellEnd"/>
      <w:r w:rsidRPr="005C6A8C">
        <w:rPr>
          <w:lang w:val="ru-RU"/>
        </w:rPr>
        <w:t>, 1973), а стимуляция дорсального гиппокам</w:t>
      </w:r>
      <w:r w:rsidR="000159A6">
        <w:rPr>
          <w:lang w:val="ru-RU"/>
        </w:rPr>
        <w:t>п</w:t>
      </w:r>
      <w:r w:rsidRPr="005C6A8C">
        <w:rPr>
          <w:lang w:val="ru-RU"/>
        </w:rPr>
        <w:t>а может увеличить латентный период атаки, вызываемой раздражением гипоталамуса (</w:t>
      </w:r>
      <w:r w:rsidRPr="005C6A8C">
        <w:t>Siegel</w:t>
      </w:r>
      <w:r w:rsidRPr="005C6A8C">
        <w:rPr>
          <w:lang w:val="ru-RU"/>
        </w:rPr>
        <w:t xml:space="preserve">, </w:t>
      </w:r>
      <w:r w:rsidRPr="005C6A8C">
        <w:t>Flynn</w:t>
      </w:r>
      <w:r w:rsidRPr="005C6A8C">
        <w:rPr>
          <w:lang w:val="ru-RU"/>
        </w:rPr>
        <w:t>, 1</w:t>
      </w:r>
      <w:r w:rsidRPr="005C6A8C">
        <w:t>S</w:t>
      </w:r>
      <w:r w:rsidRPr="005C6A8C">
        <w:rPr>
          <w:lang w:val="ru-RU"/>
        </w:rPr>
        <w:t>68). В опытах с оценкой более сложных агрессивных межвидовых реакций (убий</w:t>
      </w:r>
      <w:r w:rsidRPr="005C6A8C">
        <w:rPr>
          <w:lang w:val="ru-RU"/>
        </w:rPr>
        <w:softHyphen/>
        <w:t xml:space="preserve">ство мышей крысами) стимуляция гиппокампа никак не влияла на агрессию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лишь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иногда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тормозилась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по</w:t>
      </w:r>
      <w:r w:rsidRPr="005C6A8C">
        <w:rPr>
          <w:lang w:val="ru-RU"/>
        </w:rPr>
        <w:t>-</w:t>
      </w:r>
      <w:r w:rsidRPr="005C6A8C">
        <w:rPr>
          <w:rFonts w:cs="Roboto"/>
          <w:lang w:val="ru-RU"/>
        </w:rPr>
        <w:t>видимому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как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считают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авторы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за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счет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распространения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послеразряда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дру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гие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структуры</w:t>
      </w:r>
      <w:r w:rsidRPr="005C6A8C">
        <w:rPr>
          <w:lang w:val="ru-RU"/>
        </w:rPr>
        <w:t xml:space="preserve">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rFonts w:cs="Roboto"/>
          <w:lang w:val="ru-RU"/>
        </w:rPr>
        <w:t>гипоталамус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амигдалу</w:t>
      </w:r>
      <w:r w:rsidRPr="005C6A8C">
        <w:rPr>
          <w:lang w:val="ru-RU"/>
        </w:rPr>
        <w:t xml:space="preserve"> (</w:t>
      </w:r>
      <w:proofErr w:type="spellStart"/>
      <w:r w:rsidRPr="005C6A8C">
        <w:t>Vergnes</w:t>
      </w:r>
      <w:proofErr w:type="spellEnd"/>
      <w:r w:rsidRPr="005C6A8C">
        <w:rPr>
          <w:lang w:val="ru-RU"/>
        </w:rPr>
        <w:t xml:space="preserve">, </w:t>
      </w:r>
      <w:r w:rsidRPr="005C6A8C">
        <w:t>Karli</w:t>
      </w:r>
      <w:r w:rsidRPr="005C6A8C">
        <w:rPr>
          <w:lang w:val="ru-RU"/>
        </w:rPr>
        <w:t>, 1969).</w:t>
      </w:r>
    </w:p>
    <w:p w:rsidR="00D42CE6" w:rsidRPr="00D42CE6" w:rsidRDefault="00D42CE6" w:rsidP="005C6A8C">
      <w:pPr>
        <w:rPr>
          <w:lang w:val="ru-RU"/>
        </w:rPr>
      </w:pPr>
      <w:r w:rsidRPr="00D42CE6">
        <w:rPr>
          <w:lang w:val="ru-RU"/>
        </w:rPr>
        <w:t xml:space="preserve">При разрушении </w:t>
      </w:r>
      <w:proofErr w:type="spellStart"/>
      <w:r w:rsidR="000159A6" w:rsidRPr="000159A6">
        <w:rPr>
          <w:lang w:val="ru-RU"/>
        </w:rPr>
        <w:t>гипппокамп</w:t>
      </w:r>
      <w:r w:rsidR="000159A6">
        <w:rPr>
          <w:lang w:val="ru-RU"/>
        </w:rPr>
        <w:t>а</w:t>
      </w:r>
      <w:proofErr w:type="spellEnd"/>
      <w:r w:rsidR="000159A6">
        <w:rPr>
          <w:lang w:val="ru-RU"/>
        </w:rPr>
        <w:t xml:space="preserve"> </w:t>
      </w:r>
      <w:r w:rsidRPr="00D42CE6">
        <w:rPr>
          <w:lang w:val="ru-RU"/>
        </w:rPr>
        <w:t>обычно отмечают снижение ре</w:t>
      </w:r>
      <w:r w:rsidRPr="00D42CE6">
        <w:rPr>
          <w:lang w:val="ru-RU"/>
        </w:rPr>
        <w:softHyphen/>
        <w:t>акции замирания и пассивного страха. Ким н соавторы (</w:t>
      </w:r>
      <w:r w:rsidRPr="00D42CE6">
        <w:t>Kim</w:t>
      </w:r>
      <w:r w:rsidRPr="00D42CE6">
        <w:rPr>
          <w:lang w:val="ru-RU"/>
        </w:rPr>
        <w:t xml:space="preserve"> </w:t>
      </w:r>
      <w:r w:rsidRPr="00D42CE6">
        <w:t>et</w:t>
      </w:r>
      <w:r w:rsidRPr="00D42CE6">
        <w:rPr>
          <w:lang w:val="ru-RU"/>
        </w:rPr>
        <w:t xml:space="preserve"> </w:t>
      </w:r>
      <w:r w:rsidRPr="00D42CE6">
        <w:t>al</w:t>
      </w:r>
      <w:r w:rsidRPr="00D42CE6">
        <w:rPr>
          <w:lang w:val="ru-RU"/>
        </w:rPr>
        <w:t>., 1971</w:t>
      </w:r>
      <w:r w:rsidRPr="00D42CE6">
        <w:t>b</w:t>
      </w:r>
      <w:r w:rsidRPr="00D42CE6">
        <w:rPr>
          <w:lang w:val="ru-RU"/>
        </w:rPr>
        <w:t xml:space="preserve">) показали, что </w:t>
      </w:r>
      <w:proofErr w:type="spellStart"/>
      <w:r w:rsidRPr="00D42CE6">
        <w:rPr>
          <w:lang w:val="ru-RU"/>
        </w:rPr>
        <w:t>г</w:t>
      </w:r>
      <w:r w:rsidR="000159A6" w:rsidRPr="000159A6">
        <w:rPr>
          <w:lang w:val="ru-RU"/>
        </w:rPr>
        <w:t>гипппокамп</w:t>
      </w:r>
      <w:r w:rsidRPr="00D42CE6">
        <w:rPr>
          <w:lang w:val="ru-RU"/>
        </w:rPr>
        <w:t>зктомированные</w:t>
      </w:r>
      <w:proofErr w:type="spellEnd"/>
      <w:r w:rsidRPr="00D42CE6">
        <w:rPr>
          <w:lang w:val="ru-RU"/>
        </w:rPr>
        <w:t xml:space="preserve"> крысы меньше боялись кошек. По данным С. Н. </w:t>
      </w:r>
      <w:proofErr w:type="spellStart"/>
      <w:r w:rsidRPr="00D42CE6">
        <w:rPr>
          <w:lang w:val="ru-RU"/>
        </w:rPr>
        <w:t>Цогарелн</w:t>
      </w:r>
      <w:proofErr w:type="spellEnd"/>
      <w:r w:rsidRPr="00D42CE6">
        <w:rPr>
          <w:lang w:val="ru-RU"/>
        </w:rPr>
        <w:t xml:space="preserve"> (1973), к снятию страха у кошек приводит разрушение только заднего дорсального гиппокампа (но не переднего дорсального или вен</w:t>
      </w:r>
      <w:r w:rsidRPr="00D42CE6">
        <w:rPr>
          <w:lang w:val="ru-RU"/>
        </w:rPr>
        <w:softHyphen/>
        <w:t xml:space="preserve">трального), что абсолютно непостижимо с анатомической точки зрения. </w:t>
      </w:r>
      <w:r w:rsidR="000159A6">
        <w:rPr>
          <w:lang w:val="ru-RU"/>
        </w:rPr>
        <w:t>В</w:t>
      </w:r>
      <w:r w:rsidRPr="00D42CE6">
        <w:rPr>
          <w:lang w:val="ru-RU"/>
        </w:rPr>
        <w:t xml:space="preserve"> отношении агрессивных реакций одни авторы выявля</w:t>
      </w:r>
      <w:r w:rsidRPr="00D42CE6">
        <w:rPr>
          <w:lang w:val="ru-RU"/>
        </w:rPr>
        <w:softHyphen/>
        <w:t xml:space="preserve">ли снижение порогов реакции ярости, вызываемой стимуляцией гипоталамуса при повреждении системы </w:t>
      </w:r>
      <w:proofErr w:type="spellStart"/>
      <w:r w:rsidR="000159A6" w:rsidRPr="000159A6">
        <w:rPr>
          <w:lang w:val="ru-RU"/>
        </w:rPr>
        <w:t>гипппокамп</w:t>
      </w:r>
      <w:proofErr w:type="spellEnd"/>
      <w:r w:rsidRPr="00D42CE6">
        <w:rPr>
          <w:rFonts w:ascii="Times New Roman" w:hAnsi="Times New Roman"/>
          <w:lang w:val="ru-RU"/>
        </w:rPr>
        <w:t>—</w:t>
      </w:r>
      <w:r w:rsidRPr="00D42CE6">
        <w:rPr>
          <w:lang w:val="ru-RU"/>
        </w:rPr>
        <w:t xml:space="preserve"> </w:t>
      </w:r>
      <w:proofErr w:type="spellStart"/>
      <w:r w:rsidRPr="00D42CE6">
        <w:rPr>
          <w:rFonts w:cs="Roboto"/>
          <w:lang w:val="ru-RU"/>
        </w:rPr>
        <w:t>форникс</w:t>
      </w:r>
      <w:proofErr w:type="spellEnd"/>
      <w:r w:rsidRPr="00D42CE6">
        <w:rPr>
          <w:lang w:val="ru-RU"/>
        </w:rPr>
        <w:t xml:space="preserve"> (</w:t>
      </w:r>
      <w:proofErr w:type="spellStart"/>
      <w:r w:rsidRPr="00D42CE6">
        <w:t>Rothfield</w:t>
      </w:r>
      <w:proofErr w:type="spellEnd"/>
      <w:r w:rsidRPr="00D42CE6">
        <w:rPr>
          <w:lang w:val="ru-RU"/>
        </w:rPr>
        <w:t xml:space="preserve">, </w:t>
      </w:r>
      <w:proofErr w:type="spellStart"/>
      <w:r w:rsidRPr="00D42CE6">
        <w:rPr>
          <w:lang w:val="ru-RU"/>
        </w:rPr>
        <w:t>Ногшап</w:t>
      </w:r>
      <w:proofErr w:type="spellEnd"/>
      <w:r w:rsidRPr="00D42CE6">
        <w:rPr>
          <w:lang w:val="ru-RU"/>
        </w:rPr>
        <w:t xml:space="preserve">, 1954), другие не отмечали влияний гиппокампа на </w:t>
      </w:r>
      <w:proofErr w:type="spellStart"/>
      <w:r w:rsidRPr="00D42CE6">
        <w:rPr>
          <w:lang w:val="ru-RU"/>
        </w:rPr>
        <w:t>гипсталамические</w:t>
      </w:r>
      <w:proofErr w:type="spellEnd"/>
      <w:r w:rsidRPr="00D42CE6">
        <w:rPr>
          <w:lang w:val="ru-RU"/>
        </w:rPr>
        <w:t xml:space="preserve"> реакции ярости (</w:t>
      </w:r>
      <w:r w:rsidRPr="00D42CE6">
        <w:t>Nagy</w:t>
      </w:r>
      <w:r w:rsidRPr="00D42CE6">
        <w:rPr>
          <w:lang w:val="ru-RU"/>
        </w:rPr>
        <w:t xml:space="preserve"> </w:t>
      </w:r>
      <w:r w:rsidRPr="00D42CE6">
        <w:t>et</w:t>
      </w:r>
      <w:r w:rsidRPr="00D42CE6">
        <w:rPr>
          <w:lang w:val="ru-RU"/>
        </w:rPr>
        <w:t xml:space="preserve"> </w:t>
      </w:r>
      <w:r w:rsidRPr="00D42CE6">
        <w:t>al</w:t>
      </w:r>
      <w:r w:rsidRPr="00D42CE6">
        <w:rPr>
          <w:lang w:val="ru-RU"/>
        </w:rPr>
        <w:t xml:space="preserve">., 1970), а третьи наблюдали снижение агрессивности, определяемой по </w:t>
      </w:r>
      <w:r w:rsidRPr="00D42CE6">
        <w:rPr>
          <w:lang w:val="ru-RU"/>
        </w:rPr>
        <w:lastRenderedPageBreak/>
        <w:t>столкновениям между крысами (</w:t>
      </w:r>
      <w:r w:rsidRPr="00D42CE6">
        <w:t>Kim</w:t>
      </w:r>
      <w:r w:rsidRPr="00D42CE6">
        <w:rPr>
          <w:lang w:val="ru-RU"/>
        </w:rPr>
        <w:t xml:space="preserve"> </w:t>
      </w:r>
      <w:r w:rsidRPr="00D42CE6">
        <w:t>et</w:t>
      </w:r>
      <w:r w:rsidRPr="00D42CE6">
        <w:rPr>
          <w:lang w:val="ru-RU"/>
        </w:rPr>
        <w:t xml:space="preserve"> </w:t>
      </w:r>
      <w:r w:rsidRPr="00D42CE6">
        <w:t>al</w:t>
      </w:r>
      <w:r w:rsidRPr="00D42CE6">
        <w:rPr>
          <w:lang w:val="ru-RU"/>
        </w:rPr>
        <w:t>., 1971</w:t>
      </w:r>
      <w:r w:rsidRPr="00D42CE6">
        <w:t>b</w:t>
      </w:r>
      <w:r w:rsidRPr="00D42CE6">
        <w:rPr>
          <w:lang w:val="ru-RU"/>
        </w:rPr>
        <w:t>).</w:t>
      </w:r>
    </w:p>
    <w:p w:rsidR="00D42CE6" w:rsidRPr="00D42CE6" w:rsidRDefault="00D42CE6" w:rsidP="005C6A8C">
      <w:pPr>
        <w:rPr>
          <w:lang w:val="ru-RU"/>
        </w:rPr>
      </w:pPr>
      <w:r w:rsidRPr="00D42CE6">
        <w:t>He</w:t>
      </w:r>
      <w:r w:rsidRPr="00D42CE6">
        <w:rPr>
          <w:lang w:val="ru-RU"/>
        </w:rPr>
        <w:t xml:space="preserve"> было обнаружено изменений порогов болевых реакций при повреждении гиппокампа, </w:t>
      </w:r>
      <w:proofErr w:type="spellStart"/>
      <w:r w:rsidRPr="00D42CE6">
        <w:rPr>
          <w:lang w:val="ru-RU"/>
        </w:rPr>
        <w:t>септума</w:t>
      </w:r>
      <w:proofErr w:type="spellEnd"/>
      <w:r w:rsidRPr="00D42CE6">
        <w:rPr>
          <w:lang w:val="ru-RU"/>
        </w:rPr>
        <w:t xml:space="preserve"> и </w:t>
      </w:r>
      <w:proofErr w:type="spellStart"/>
      <w:r w:rsidRPr="00D42CE6">
        <w:rPr>
          <w:lang w:val="ru-RU"/>
        </w:rPr>
        <w:t>цннгулюма</w:t>
      </w:r>
      <w:proofErr w:type="spellEnd"/>
      <w:r w:rsidRPr="00D42CE6">
        <w:rPr>
          <w:lang w:val="ru-RU"/>
        </w:rPr>
        <w:t xml:space="preserve"> (</w:t>
      </w:r>
      <w:r w:rsidRPr="00D42CE6">
        <w:t>Blanchard</w:t>
      </w:r>
      <w:r w:rsidRPr="00D42CE6">
        <w:rPr>
          <w:lang w:val="ru-RU"/>
        </w:rPr>
        <w:t xml:space="preserve">, </w:t>
      </w:r>
      <w:proofErr w:type="spellStart"/>
      <w:r w:rsidRPr="00D42CE6">
        <w:t>Flal</w:t>
      </w:r>
      <w:proofErr w:type="spellEnd"/>
      <w:r w:rsidRPr="00D42CE6">
        <w:rPr>
          <w:lang w:val="ru-RU"/>
        </w:rPr>
        <w:t xml:space="preserve">, 1968). Не было выявлено нарушения передачи болевых реакций </w:t>
      </w:r>
      <w:r w:rsidR="000159A6">
        <w:rPr>
          <w:lang w:val="ru-RU"/>
        </w:rPr>
        <w:t>п</w:t>
      </w:r>
      <w:r w:rsidRPr="00D42CE6">
        <w:rPr>
          <w:lang w:val="ru-RU"/>
        </w:rPr>
        <w:t>ри регистрации ЭЭГ и вызванных потенциалов и в опы</w:t>
      </w:r>
      <w:r w:rsidRPr="00D42CE6">
        <w:rPr>
          <w:lang w:val="ru-RU"/>
        </w:rPr>
        <w:softHyphen/>
        <w:t xml:space="preserve">тах М. </w:t>
      </w:r>
      <w:proofErr w:type="spellStart"/>
      <w:r w:rsidRPr="00D42CE6">
        <w:rPr>
          <w:lang w:val="ru-RU"/>
        </w:rPr>
        <w:t>Домингеэа</w:t>
      </w:r>
      <w:proofErr w:type="spellEnd"/>
      <w:r w:rsidRPr="00D42CE6">
        <w:rPr>
          <w:lang w:val="ru-RU"/>
        </w:rPr>
        <w:t xml:space="preserve"> (197С) </w:t>
      </w:r>
      <w:proofErr w:type="gramStart"/>
      <w:r w:rsidRPr="00D42CE6">
        <w:rPr>
          <w:lang w:val="ru-RU"/>
        </w:rPr>
        <w:t>при разрушений</w:t>
      </w:r>
      <w:proofErr w:type="gramEnd"/>
      <w:r w:rsidRPr="00D42CE6">
        <w:rPr>
          <w:lang w:val="ru-RU"/>
        </w:rPr>
        <w:t xml:space="preserve"> многочисленных звень</w:t>
      </w:r>
      <w:r w:rsidRPr="00D42CE6">
        <w:rPr>
          <w:lang w:val="ru-RU"/>
        </w:rPr>
        <w:softHyphen/>
        <w:t>ев лим</w:t>
      </w:r>
      <w:r w:rsidR="000159A6">
        <w:rPr>
          <w:lang w:val="ru-RU"/>
        </w:rPr>
        <w:t>би</w:t>
      </w:r>
      <w:r w:rsidRPr="00D42CE6">
        <w:rPr>
          <w:lang w:val="ru-RU"/>
        </w:rPr>
        <w:t xml:space="preserve">ческого круга. Тем </w:t>
      </w:r>
      <w:r w:rsidR="000159A6">
        <w:rPr>
          <w:lang w:val="ru-RU"/>
        </w:rPr>
        <w:t>н</w:t>
      </w:r>
      <w:r w:rsidRPr="00D42CE6">
        <w:rPr>
          <w:lang w:val="ru-RU"/>
        </w:rPr>
        <w:t>е менее в заключение статьи автор утверждал, что коагуляция хотя бы одного из звеньев связанно</w:t>
      </w:r>
      <w:r w:rsidRPr="00D42CE6">
        <w:rPr>
          <w:lang w:val="ru-RU"/>
        </w:rPr>
        <w:softHyphen/>
        <w:t xml:space="preserve">го с эмоциями круга </w:t>
      </w:r>
      <w:proofErr w:type="spellStart"/>
      <w:r w:rsidRPr="00D42CE6">
        <w:rPr>
          <w:lang w:val="ru-RU"/>
        </w:rPr>
        <w:t>Пейпеца</w:t>
      </w:r>
      <w:proofErr w:type="spellEnd"/>
      <w:r w:rsidRPr="00D42CE6">
        <w:rPr>
          <w:lang w:val="ru-RU"/>
        </w:rPr>
        <w:t xml:space="preserve"> нарушает передачу боли. Измене</w:t>
      </w:r>
      <w:r w:rsidRPr="00D42CE6">
        <w:rPr>
          <w:lang w:val="ru-RU"/>
        </w:rPr>
        <w:softHyphen/>
        <w:t>ния пассивно- и активное</w:t>
      </w:r>
      <w:r w:rsidR="000159A6">
        <w:rPr>
          <w:lang w:val="ru-RU"/>
        </w:rPr>
        <w:t xml:space="preserve"> </w:t>
      </w:r>
      <w:r w:rsidRPr="00D42CE6">
        <w:rPr>
          <w:rFonts w:cs="Roboto"/>
          <w:lang w:val="ru-RU"/>
        </w:rPr>
        <w:t>о</w:t>
      </w:r>
      <w:r w:rsidR="000159A6">
        <w:rPr>
          <w:rFonts w:cs="Roboto"/>
          <w:lang w:val="ru-RU"/>
        </w:rPr>
        <w:t>бо</w:t>
      </w:r>
      <w:r w:rsidRPr="00D42CE6">
        <w:rPr>
          <w:rFonts w:cs="Roboto"/>
          <w:lang w:val="ru-RU"/>
        </w:rPr>
        <w:t>ронительных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реакций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при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воздейст</w:t>
      </w:r>
      <w:r w:rsidRPr="00D42CE6">
        <w:rPr>
          <w:lang w:val="ru-RU"/>
        </w:rPr>
        <w:softHyphen/>
      </w:r>
      <w:r w:rsidRPr="00D42CE6">
        <w:rPr>
          <w:rFonts w:cs="Roboto"/>
          <w:lang w:val="ru-RU"/>
        </w:rPr>
        <w:t>вии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на</w:t>
      </w:r>
      <w:r w:rsidRPr="00D42CE6">
        <w:rPr>
          <w:lang w:val="ru-RU"/>
        </w:rPr>
        <w:t xml:space="preserve"> </w:t>
      </w:r>
      <w:proofErr w:type="spellStart"/>
      <w:r w:rsidR="000159A6" w:rsidRPr="000159A6">
        <w:rPr>
          <w:rFonts w:cs="Roboto"/>
          <w:lang w:val="ru-RU"/>
        </w:rPr>
        <w:t>гипппокамп</w:t>
      </w:r>
      <w:proofErr w:type="spellEnd"/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как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часто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считают</w:t>
      </w:r>
      <w:r w:rsidRPr="00D42CE6">
        <w:rPr>
          <w:lang w:val="ru-RU"/>
        </w:rPr>
        <w:t xml:space="preserve">, </w:t>
      </w:r>
      <w:r w:rsidRPr="00D42CE6">
        <w:rPr>
          <w:rFonts w:cs="Roboto"/>
          <w:lang w:val="ru-RU"/>
        </w:rPr>
        <w:t>могут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объясняться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дефи</w:t>
      </w:r>
      <w:r w:rsidRPr="00D42CE6">
        <w:rPr>
          <w:lang w:val="ru-RU"/>
        </w:rPr>
        <w:softHyphen/>
      </w:r>
      <w:r w:rsidRPr="00D42CE6">
        <w:rPr>
          <w:rFonts w:cs="Roboto"/>
          <w:lang w:val="ru-RU"/>
        </w:rPr>
        <w:t>цитом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торможения</w:t>
      </w:r>
      <w:r w:rsidRPr="00D42CE6">
        <w:rPr>
          <w:lang w:val="ru-RU"/>
        </w:rPr>
        <w:t xml:space="preserve"> (</w:t>
      </w:r>
      <w:r w:rsidRPr="00D42CE6">
        <w:rPr>
          <w:rFonts w:cs="Roboto"/>
          <w:lang w:val="ru-RU"/>
        </w:rPr>
        <w:t>Мс</w:t>
      </w:r>
      <w:r w:rsidRPr="00D42CE6">
        <w:rPr>
          <w:lang w:val="ru-RU"/>
        </w:rPr>
        <w:t xml:space="preserve"> </w:t>
      </w:r>
      <w:r w:rsidRPr="00D42CE6">
        <w:t>Cleary</w:t>
      </w:r>
      <w:r w:rsidRPr="00D42CE6">
        <w:rPr>
          <w:lang w:val="ru-RU"/>
        </w:rPr>
        <w:t xml:space="preserve">, 1961, 1966; </w:t>
      </w:r>
      <w:r w:rsidRPr="00D42CE6">
        <w:t>Douglas</w:t>
      </w:r>
      <w:r w:rsidRPr="00D42CE6">
        <w:rPr>
          <w:lang w:val="ru-RU"/>
        </w:rPr>
        <w:t xml:space="preserve">, 1967; </w:t>
      </w:r>
      <w:r w:rsidRPr="00D42CE6">
        <w:t>Blan</w:t>
      </w:r>
      <w:r w:rsidRPr="00D42CE6">
        <w:rPr>
          <w:lang w:val="ru-RU"/>
        </w:rPr>
        <w:t>-</w:t>
      </w:r>
      <w:r w:rsidRPr="00D42CE6">
        <w:t>chard</w:t>
      </w:r>
      <w:r w:rsidRPr="00D42CE6">
        <w:rPr>
          <w:lang w:val="ru-RU"/>
        </w:rPr>
        <w:t xml:space="preserve"> </w:t>
      </w:r>
      <w:r w:rsidRPr="00D42CE6">
        <w:t>et</w:t>
      </w:r>
      <w:r w:rsidRPr="00D42CE6">
        <w:rPr>
          <w:lang w:val="ru-RU"/>
        </w:rPr>
        <w:t xml:space="preserve"> </w:t>
      </w:r>
      <w:r w:rsidRPr="00D42CE6">
        <w:t>al</w:t>
      </w:r>
      <w:r w:rsidRPr="00D42CE6">
        <w:rPr>
          <w:lang w:val="ru-RU"/>
        </w:rPr>
        <w:t xml:space="preserve">., 1970; </w:t>
      </w:r>
      <w:proofErr w:type="spellStart"/>
      <w:r w:rsidRPr="00D42CE6">
        <w:rPr>
          <w:lang w:val="ru-RU"/>
        </w:rPr>
        <w:t>Алликметс</w:t>
      </w:r>
      <w:proofErr w:type="spellEnd"/>
      <w:r w:rsidRPr="00D42CE6">
        <w:rPr>
          <w:lang w:val="ru-RU"/>
        </w:rPr>
        <w:t xml:space="preserve">, </w:t>
      </w:r>
      <w:proofErr w:type="spellStart"/>
      <w:r w:rsidRPr="00D42CE6">
        <w:rPr>
          <w:lang w:val="ru-RU"/>
        </w:rPr>
        <w:t>Мехилане</w:t>
      </w:r>
      <w:proofErr w:type="spellEnd"/>
      <w:r w:rsidRPr="00D42CE6">
        <w:rPr>
          <w:lang w:val="ru-RU"/>
        </w:rPr>
        <w:t>, 1972). Существуют так</w:t>
      </w:r>
      <w:r w:rsidRPr="00D42CE6">
        <w:rPr>
          <w:lang w:val="ru-RU"/>
        </w:rPr>
        <w:softHyphen/>
        <w:t xml:space="preserve">же многочисленные данные о том, что ряд фактов, говорящих о повышении эмоциональности при разрушении гиппокампа и </w:t>
      </w:r>
      <w:proofErr w:type="spellStart"/>
      <w:r w:rsidRPr="00D42CE6">
        <w:rPr>
          <w:lang w:val="ru-RU"/>
        </w:rPr>
        <w:t>сеп</w:t>
      </w:r>
      <w:r w:rsidRPr="00D42CE6">
        <w:rPr>
          <w:lang w:val="ru-RU"/>
        </w:rPr>
        <w:softHyphen/>
        <w:t>тума</w:t>
      </w:r>
      <w:proofErr w:type="spellEnd"/>
      <w:r w:rsidRPr="00D42CE6">
        <w:rPr>
          <w:lang w:val="ru-RU"/>
        </w:rPr>
        <w:t xml:space="preserve"> (известный </w:t>
      </w:r>
      <w:r w:rsidRPr="00D42CE6">
        <w:rPr>
          <w:rFonts w:ascii="Cambria" w:hAnsi="Cambria" w:cs="Cambria"/>
          <w:lang w:val="ru-RU"/>
        </w:rPr>
        <w:t>«</w:t>
      </w:r>
      <w:proofErr w:type="spellStart"/>
      <w:r w:rsidRPr="00D42CE6">
        <w:rPr>
          <w:rFonts w:cs="Roboto"/>
          <w:lang w:val="ru-RU"/>
        </w:rPr>
        <w:t>септальпый</w:t>
      </w:r>
      <w:proofErr w:type="spellEnd"/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синдром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ярости</w:t>
      </w:r>
      <w:r w:rsidRPr="00D42CE6">
        <w:rPr>
          <w:lang w:val="ru-RU"/>
        </w:rPr>
        <w:t xml:space="preserve">), </w:t>
      </w:r>
      <w:r w:rsidRPr="00D42CE6">
        <w:rPr>
          <w:rFonts w:cs="Roboto"/>
          <w:lang w:val="ru-RU"/>
        </w:rPr>
        <w:t>могут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зависеть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от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сопутствующих</w:t>
      </w:r>
      <w:r w:rsidRPr="00D42CE6">
        <w:rPr>
          <w:lang w:val="ru-RU"/>
        </w:rPr>
        <w:t xml:space="preserve"> </w:t>
      </w:r>
      <w:r w:rsidRPr="00D42CE6">
        <w:rPr>
          <w:rFonts w:ascii="Cambria" w:hAnsi="Cambria" w:cs="Cambria"/>
          <w:lang w:val="ru-RU"/>
        </w:rPr>
        <w:t>«</w:t>
      </w:r>
      <w:r w:rsidRPr="00D42CE6">
        <w:rPr>
          <w:rFonts w:cs="Roboto"/>
          <w:lang w:val="ru-RU"/>
        </w:rPr>
        <w:t>повреждений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амигдалы</w:t>
      </w:r>
      <w:r w:rsidRPr="00D42CE6">
        <w:rPr>
          <w:lang w:val="ru-RU"/>
        </w:rPr>
        <w:t xml:space="preserve"> </w:t>
      </w:r>
      <w:r w:rsidR="000159A6">
        <w:rPr>
          <w:rFonts w:cs="Roboto"/>
          <w:lang w:val="ru-RU"/>
        </w:rPr>
        <w:t>и</w:t>
      </w:r>
      <w:r w:rsidRPr="00D42CE6">
        <w:rPr>
          <w:lang w:val="ru-RU"/>
        </w:rPr>
        <w:t xml:space="preserve"> </w:t>
      </w:r>
      <w:r w:rsidRPr="00D42CE6">
        <w:t>stria</w:t>
      </w:r>
      <w:r w:rsidRPr="00D42CE6">
        <w:rPr>
          <w:lang w:val="ru-RU"/>
        </w:rPr>
        <w:t xml:space="preserve"> </w:t>
      </w:r>
      <w:r w:rsidRPr="00D42CE6">
        <w:t>terminalis</w:t>
      </w:r>
      <w:r w:rsidRPr="00D42CE6">
        <w:rPr>
          <w:lang w:val="ru-RU"/>
        </w:rPr>
        <w:t xml:space="preserve"> (</w:t>
      </w:r>
      <w:r w:rsidRPr="00D42CE6">
        <w:t>Wheatly</w:t>
      </w:r>
      <w:r w:rsidRPr="00D42CE6">
        <w:rPr>
          <w:lang w:val="ru-RU"/>
        </w:rPr>
        <w:t xml:space="preserve">, 1944; </w:t>
      </w:r>
      <w:r w:rsidRPr="00D42CE6">
        <w:t>Harrison</w:t>
      </w:r>
      <w:r w:rsidRPr="00D42CE6">
        <w:rPr>
          <w:lang w:val="ru-RU"/>
        </w:rPr>
        <w:t xml:space="preserve">, </w:t>
      </w:r>
      <w:r w:rsidRPr="00D42CE6">
        <w:t>Lyon</w:t>
      </w:r>
      <w:r w:rsidRPr="00D42CE6">
        <w:rPr>
          <w:lang w:val="ru-RU"/>
        </w:rPr>
        <w:t xml:space="preserve">, 1957; </w:t>
      </w:r>
      <w:r w:rsidRPr="00D42CE6">
        <w:t>Mc</w:t>
      </w:r>
      <w:r w:rsidRPr="00D42CE6">
        <w:rPr>
          <w:lang w:val="ru-RU"/>
        </w:rPr>
        <w:t xml:space="preserve"> </w:t>
      </w:r>
      <w:r w:rsidRPr="00D42CE6">
        <w:t>Cleary</w:t>
      </w:r>
      <w:r w:rsidRPr="00D42CE6">
        <w:rPr>
          <w:lang w:val="ru-RU"/>
        </w:rPr>
        <w:t xml:space="preserve">, 1966; </w:t>
      </w:r>
      <w:r w:rsidRPr="00D42CE6">
        <w:t>Turner</w:t>
      </w:r>
      <w:r w:rsidRPr="00D42CE6">
        <w:rPr>
          <w:lang w:val="ru-RU"/>
        </w:rPr>
        <w:t>, 1</w:t>
      </w:r>
      <w:r w:rsidRPr="00D42CE6">
        <w:t>S</w:t>
      </w:r>
      <w:r w:rsidRPr="00D42CE6">
        <w:rPr>
          <w:lang w:val="ru-RU"/>
        </w:rPr>
        <w:t xml:space="preserve">70), поскольку при </w:t>
      </w:r>
      <w:r w:rsidRPr="00D42CE6">
        <w:rPr>
          <w:rFonts w:ascii="Cambria" w:hAnsi="Cambria" w:cs="Cambria"/>
          <w:lang w:val="ru-RU"/>
        </w:rPr>
        <w:t>«</w:t>
      </w:r>
      <w:r w:rsidRPr="00D42CE6">
        <w:rPr>
          <w:rFonts w:cs="Roboto"/>
          <w:lang w:val="ru-RU"/>
        </w:rPr>
        <w:t>чистом</w:t>
      </w:r>
      <w:r w:rsidRPr="00D42CE6">
        <w:rPr>
          <w:rFonts w:ascii="Cambria" w:hAnsi="Cambria" w:cs="Cambria"/>
          <w:lang w:val="ru-RU"/>
        </w:rPr>
        <w:t>»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разрушении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вышеупомянутых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структур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повышения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эмоциональности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не</w:t>
      </w:r>
      <w:r w:rsidRPr="00D42CE6">
        <w:rPr>
          <w:lang w:val="ru-RU"/>
        </w:rPr>
        <w:t xml:space="preserve"> </w:t>
      </w:r>
      <w:r w:rsidRPr="00D42CE6">
        <w:rPr>
          <w:rFonts w:cs="Roboto"/>
          <w:lang w:val="ru-RU"/>
        </w:rPr>
        <w:t>наблюдается</w:t>
      </w:r>
      <w:r w:rsidRPr="00D42CE6">
        <w:rPr>
          <w:lang w:val="ru-RU"/>
        </w:rPr>
        <w:t xml:space="preserve"> (</w:t>
      </w:r>
      <w:r w:rsidRPr="00D42CE6">
        <w:t>Harri</w:t>
      </w:r>
      <w:r w:rsidRPr="00D42CE6">
        <w:rPr>
          <w:lang w:val="ru-RU"/>
        </w:rPr>
        <w:softHyphen/>
      </w:r>
      <w:r w:rsidRPr="00D42CE6">
        <w:t>son</w:t>
      </w:r>
      <w:r w:rsidRPr="00D42CE6">
        <w:rPr>
          <w:lang w:val="ru-RU"/>
        </w:rPr>
        <w:t xml:space="preserve">, </w:t>
      </w:r>
      <w:r w:rsidRPr="00D42CE6">
        <w:t>Lyon</w:t>
      </w:r>
      <w:r w:rsidRPr="00D42CE6">
        <w:rPr>
          <w:lang w:val="ru-RU"/>
        </w:rPr>
        <w:t xml:space="preserve">, 1957). Отсюда делается заключение, что </w:t>
      </w:r>
      <w:proofErr w:type="spellStart"/>
      <w:r w:rsidR="000159A6" w:rsidRPr="000159A6">
        <w:rPr>
          <w:lang w:val="ru-RU"/>
        </w:rPr>
        <w:t>гипппокамп</w:t>
      </w:r>
      <w:proofErr w:type="spellEnd"/>
      <w:r w:rsidR="000159A6">
        <w:rPr>
          <w:lang w:val="ru-RU"/>
        </w:rPr>
        <w:t xml:space="preserve"> </w:t>
      </w:r>
      <w:r w:rsidRPr="00D42CE6">
        <w:rPr>
          <w:lang w:val="ru-RU"/>
        </w:rPr>
        <w:t>не участвует в организации страха или ярости.</w:t>
      </w:r>
    </w:p>
    <w:p w:rsidR="008253EE" w:rsidRPr="005C6A8C" w:rsidRDefault="00D42CE6" w:rsidP="005C6A8C">
      <w:pPr>
        <w:rPr>
          <w:lang w:val="ru-RU"/>
        </w:rPr>
      </w:pPr>
      <w:r w:rsidRPr="00D42CE6">
        <w:rPr>
          <w:lang w:val="ru-RU"/>
        </w:rPr>
        <w:t>Очень разнообразны и противоречивы данные об участии гиппокампа в регуляции поведения, связанного с половыми функ</w:t>
      </w:r>
      <w:r w:rsidRPr="00D42CE6">
        <w:rPr>
          <w:lang w:val="ru-RU"/>
        </w:rPr>
        <w:softHyphen/>
        <w:t xml:space="preserve">циями. Стимуляция </w:t>
      </w:r>
      <w:proofErr w:type="spellStart"/>
      <w:r w:rsidR="000159A6" w:rsidRPr="000159A6">
        <w:rPr>
          <w:lang w:val="ru-RU"/>
        </w:rPr>
        <w:t>гипппокамп</w:t>
      </w:r>
      <w:r w:rsidR="000159A6">
        <w:rPr>
          <w:lang w:val="ru-RU"/>
        </w:rPr>
        <w:t>а</w:t>
      </w:r>
      <w:proofErr w:type="spellEnd"/>
      <w:r w:rsidR="000159A6">
        <w:rPr>
          <w:lang w:val="ru-RU"/>
        </w:rPr>
        <w:t xml:space="preserve"> </w:t>
      </w:r>
      <w:r w:rsidRPr="00D42CE6">
        <w:rPr>
          <w:lang w:val="ru-RU"/>
        </w:rPr>
        <w:t>у птиц (где он лежит на поверх</w:t>
      </w:r>
      <w:r w:rsidRPr="00D42CE6">
        <w:rPr>
          <w:lang w:val="ru-RU"/>
        </w:rPr>
        <w:softHyphen/>
        <w:t>ности полушария) не выявила никаких признаков половых реак</w:t>
      </w:r>
      <w:r w:rsidR="008253EE" w:rsidRPr="005C6A8C">
        <w:rPr>
          <w:lang w:val="ru-RU"/>
        </w:rPr>
        <w:t>ций или их компонентов (</w:t>
      </w:r>
      <w:r w:rsidR="008253EE" w:rsidRPr="005C6A8C">
        <w:t>Akerman</w:t>
      </w:r>
      <w:r w:rsidR="008253EE" w:rsidRPr="005C6A8C">
        <w:rPr>
          <w:lang w:val="ru-RU"/>
        </w:rPr>
        <w:t xml:space="preserve">, 1966; Крушинская, 1970). </w:t>
      </w:r>
      <w:r w:rsidR="008253EE" w:rsidRPr="0035217F">
        <w:rPr>
          <w:lang w:val="ru-RU"/>
        </w:rPr>
        <w:t xml:space="preserve">Вместе с тем Мак </w:t>
      </w:r>
      <w:proofErr w:type="spellStart"/>
      <w:r w:rsidR="008253EE" w:rsidRPr="0035217F">
        <w:rPr>
          <w:lang w:val="ru-RU"/>
        </w:rPr>
        <w:t>Лнн</w:t>
      </w:r>
      <w:proofErr w:type="spellEnd"/>
      <w:r w:rsidR="008253EE" w:rsidRPr="0035217F">
        <w:rPr>
          <w:lang w:val="ru-RU"/>
        </w:rPr>
        <w:t xml:space="preserve">, один из создателей концепции </w:t>
      </w:r>
      <w:r w:rsidR="008253EE" w:rsidRPr="0035217F">
        <w:rPr>
          <w:rFonts w:ascii="Cambria" w:hAnsi="Cambria" w:cs="Cambria"/>
          <w:lang w:val="ru-RU"/>
        </w:rPr>
        <w:t>«</w:t>
      </w:r>
      <w:r w:rsidR="008253EE" w:rsidRPr="0035217F">
        <w:rPr>
          <w:lang w:val="ru-RU"/>
        </w:rPr>
        <w:t>висце</w:t>
      </w:r>
      <w:r w:rsidR="008253EE" w:rsidRPr="0035217F">
        <w:rPr>
          <w:lang w:val="ru-RU"/>
        </w:rPr>
        <w:softHyphen/>
        <w:t>рального мозга</w:t>
      </w:r>
      <w:r w:rsidR="008253EE" w:rsidRPr="0035217F">
        <w:rPr>
          <w:rFonts w:ascii="Cambria" w:hAnsi="Cambria" w:cs="Cambria"/>
          <w:lang w:val="ru-RU"/>
        </w:rPr>
        <w:t>»</w:t>
      </w:r>
      <w:r w:rsidR="008253EE" w:rsidRPr="0035217F">
        <w:rPr>
          <w:lang w:val="ru-RU"/>
        </w:rPr>
        <w:t xml:space="preserve">, </w:t>
      </w:r>
      <w:r w:rsidR="000159A6" w:rsidRPr="0035217F">
        <w:rPr>
          <w:lang w:val="ru-RU"/>
        </w:rPr>
        <w:t>н</w:t>
      </w:r>
      <w:r w:rsidR="008253EE" w:rsidRPr="0035217F">
        <w:rPr>
          <w:lang w:val="ru-RU"/>
        </w:rPr>
        <w:t xml:space="preserve">аблюдал у самцов саймири возникновение эрекции при стимуляции </w:t>
      </w:r>
      <w:proofErr w:type="spellStart"/>
      <w:r w:rsidR="008253EE" w:rsidRPr="0035217F">
        <w:rPr>
          <w:lang w:val="ru-RU"/>
        </w:rPr>
        <w:t>лнмбических</w:t>
      </w:r>
      <w:proofErr w:type="spellEnd"/>
      <w:r w:rsidR="008253EE" w:rsidRPr="0035217F">
        <w:rPr>
          <w:lang w:val="ru-RU"/>
        </w:rPr>
        <w:t xml:space="preserve"> структур (Мс </w:t>
      </w:r>
      <w:r w:rsidR="008253EE" w:rsidRPr="000159A6">
        <w:t>Lean</w:t>
      </w:r>
      <w:r w:rsidR="008253EE" w:rsidRPr="0035217F">
        <w:rPr>
          <w:lang w:val="ru-RU"/>
        </w:rPr>
        <w:t>, 1</w:t>
      </w:r>
      <w:r w:rsidR="008253EE" w:rsidRPr="000159A6">
        <w:t>S</w:t>
      </w:r>
      <w:r w:rsidR="008253EE" w:rsidRPr="0035217F">
        <w:rPr>
          <w:lang w:val="ru-RU"/>
        </w:rPr>
        <w:t xml:space="preserve">57). </w:t>
      </w:r>
      <w:r w:rsidR="008253EE" w:rsidRPr="005C6A8C">
        <w:rPr>
          <w:lang w:val="ru-RU"/>
        </w:rPr>
        <w:t xml:space="preserve">Половые реакции прекращались при перерезке </w:t>
      </w:r>
      <w:r w:rsidR="008253EE" w:rsidRPr="005C6A8C">
        <w:t>MFB</w:t>
      </w:r>
      <w:r w:rsidR="008253EE" w:rsidRPr="005C6A8C">
        <w:rPr>
          <w:lang w:val="ru-RU"/>
        </w:rPr>
        <w:t xml:space="preserve"> (</w:t>
      </w:r>
      <w:r w:rsidR="008253EE" w:rsidRPr="005C6A8C">
        <w:t>Hitt</w:t>
      </w:r>
      <w:r w:rsidR="008253EE" w:rsidRPr="005C6A8C">
        <w:rPr>
          <w:lang w:val="ru-RU"/>
        </w:rPr>
        <w:t xml:space="preserve"> </w:t>
      </w:r>
      <w:r w:rsidR="008253EE" w:rsidRPr="005C6A8C">
        <w:t>et</w:t>
      </w:r>
      <w:r w:rsidR="008253EE" w:rsidRPr="005C6A8C">
        <w:rPr>
          <w:lang w:val="ru-RU"/>
        </w:rPr>
        <w:t xml:space="preserve"> </w:t>
      </w:r>
      <w:r w:rsidR="008253EE" w:rsidRPr="005C6A8C">
        <w:t>al</w:t>
      </w:r>
      <w:r w:rsidR="008253EE" w:rsidRPr="005C6A8C">
        <w:rPr>
          <w:lang w:val="ru-RU"/>
        </w:rPr>
        <w:t>., 1970). Существует, однако, мнение, что Мак Лин</w:t>
      </w:r>
      <w:r w:rsidR="000159A6">
        <w:rPr>
          <w:lang w:val="ru-RU"/>
        </w:rPr>
        <w:t xml:space="preserve"> н</w:t>
      </w:r>
      <w:r w:rsidR="008253EE" w:rsidRPr="005C6A8C">
        <w:rPr>
          <w:lang w:val="ru-RU"/>
        </w:rPr>
        <w:t>е совсем удач</w:t>
      </w:r>
      <w:r w:rsidR="008253EE" w:rsidRPr="005C6A8C">
        <w:rPr>
          <w:lang w:val="ru-RU"/>
        </w:rPr>
        <w:softHyphen/>
        <w:t>но выбрал объект исследования, поскольку именно у этого вида животных эрекция возникает при любом возбуждении и, в част</w:t>
      </w:r>
      <w:r w:rsidR="008253EE" w:rsidRPr="005C6A8C">
        <w:rPr>
          <w:lang w:val="ru-RU"/>
        </w:rPr>
        <w:softHyphen/>
        <w:t>ности, входит в комплекс ориентировочной реакции (Милнер, 1973). Упомянем также работу (</w:t>
      </w:r>
      <w:r w:rsidR="008253EE" w:rsidRPr="005C6A8C">
        <w:t>Van</w:t>
      </w:r>
      <w:r w:rsidR="008253EE" w:rsidRPr="005C6A8C">
        <w:rPr>
          <w:lang w:val="ru-RU"/>
        </w:rPr>
        <w:t xml:space="preserve"> </w:t>
      </w:r>
      <w:r w:rsidR="008253EE" w:rsidRPr="005C6A8C">
        <w:t>Dis</w:t>
      </w:r>
      <w:r w:rsidR="008253EE" w:rsidRPr="005C6A8C">
        <w:rPr>
          <w:lang w:val="ru-RU"/>
        </w:rPr>
        <w:t xml:space="preserve">, </w:t>
      </w:r>
      <w:r w:rsidR="008253EE" w:rsidRPr="005C6A8C">
        <w:t>Larsson</w:t>
      </w:r>
      <w:r w:rsidR="008253EE" w:rsidRPr="005C6A8C">
        <w:rPr>
          <w:lang w:val="ru-RU"/>
        </w:rPr>
        <w:t>, 1970), в кото</w:t>
      </w:r>
      <w:r w:rsidR="008253EE" w:rsidRPr="005C6A8C">
        <w:rPr>
          <w:lang w:val="ru-RU"/>
        </w:rPr>
        <w:softHyphen/>
        <w:t xml:space="preserve">рой у крыс-самцов производили стимуляцию мозга (частота 100 в сек) через множество вживленных электродов. Со всех раздражаемых точек, в том числе </w:t>
      </w:r>
      <w:r w:rsidR="000159A6">
        <w:rPr>
          <w:lang w:val="ru-RU"/>
        </w:rPr>
        <w:t>и</w:t>
      </w:r>
      <w:r w:rsidR="008253EE" w:rsidRPr="005C6A8C">
        <w:rPr>
          <w:lang w:val="ru-RU"/>
        </w:rPr>
        <w:t xml:space="preserve"> со зрительной коры, были получены реакции семяизвержения.</w:t>
      </w:r>
    </w:p>
    <w:p w:rsidR="008253EE" w:rsidRPr="008253EE" w:rsidRDefault="008253EE" w:rsidP="005C6A8C">
      <w:pPr>
        <w:rPr>
          <w:lang w:val="ru-RU"/>
        </w:rPr>
      </w:pPr>
      <w:r w:rsidRPr="008253EE">
        <w:rPr>
          <w:lang w:val="ru-RU"/>
        </w:rPr>
        <w:t>При разрушении гиппокампа было отмечено снижение сексу</w:t>
      </w:r>
      <w:r w:rsidRPr="008253EE">
        <w:rPr>
          <w:lang w:val="ru-RU"/>
        </w:rPr>
        <w:softHyphen/>
        <w:t>альных реакций у самцов крыс (</w:t>
      </w:r>
      <w:r w:rsidRPr="008253EE">
        <w:t>Dewsbury</w:t>
      </w:r>
      <w:r w:rsidRPr="008253EE">
        <w:rPr>
          <w:lang w:val="ru-RU"/>
        </w:rPr>
        <w:t xml:space="preserve"> </w:t>
      </w:r>
      <w:r w:rsidRPr="008253EE">
        <w:t>et</w:t>
      </w:r>
      <w:r w:rsidRPr="008253EE">
        <w:rPr>
          <w:lang w:val="ru-RU"/>
        </w:rPr>
        <w:t xml:space="preserve"> </w:t>
      </w:r>
      <w:r w:rsidRPr="008253EE">
        <w:t>al</w:t>
      </w:r>
      <w:r w:rsidRPr="008253EE">
        <w:rPr>
          <w:lang w:val="ru-RU"/>
        </w:rPr>
        <w:t>., 1968) и кошек (</w:t>
      </w:r>
      <w:r w:rsidRPr="008253EE">
        <w:t>Peretz</w:t>
      </w:r>
      <w:r w:rsidRPr="008253EE">
        <w:rPr>
          <w:lang w:val="ru-RU"/>
        </w:rPr>
        <w:t>, 1967), а также нарушение эстрального цикла и способности к оплодотворению у самок крыс (Томилина, 1970; '</w:t>
      </w:r>
      <w:r w:rsidRPr="008253EE">
        <w:t>Brown</w:t>
      </w:r>
      <w:r w:rsidRPr="008253EE">
        <w:rPr>
          <w:rFonts w:ascii="Times New Roman" w:hAnsi="Times New Roman"/>
          <w:lang w:val="ru-RU"/>
        </w:rPr>
        <w:t>—</w:t>
      </w:r>
      <w:r w:rsidRPr="008253EE">
        <w:rPr>
          <w:lang w:val="ru-RU"/>
        </w:rPr>
        <w:t xml:space="preserve"> </w:t>
      </w:r>
      <w:r w:rsidRPr="008253EE">
        <w:t>Grant</w:t>
      </w:r>
      <w:r w:rsidRPr="008253EE">
        <w:rPr>
          <w:lang w:val="ru-RU"/>
        </w:rPr>
        <w:t xml:space="preserve">, </w:t>
      </w:r>
      <w:r w:rsidRPr="008253EE">
        <w:t>Raisman</w:t>
      </w:r>
      <w:r w:rsidRPr="008253EE">
        <w:rPr>
          <w:lang w:val="ru-RU"/>
        </w:rPr>
        <w:t xml:space="preserve">, 1972). Однако </w:t>
      </w:r>
      <w:proofErr w:type="spellStart"/>
      <w:r w:rsidRPr="008253EE">
        <w:rPr>
          <w:lang w:val="ru-RU"/>
        </w:rPr>
        <w:t>Кимбл</w:t>
      </w:r>
      <w:proofErr w:type="spellEnd"/>
      <w:r w:rsidRPr="008253EE">
        <w:rPr>
          <w:lang w:val="ru-RU"/>
        </w:rPr>
        <w:t xml:space="preserve"> (</w:t>
      </w:r>
      <w:proofErr w:type="spellStart"/>
      <w:r w:rsidRPr="008253EE">
        <w:t>Kvmbl</w:t>
      </w:r>
      <w:proofErr w:type="spellEnd"/>
      <w:r w:rsidRPr="008253EE">
        <w:rPr>
          <w:lang w:val="ru-RU"/>
        </w:rPr>
        <w:t xml:space="preserve"> </w:t>
      </w:r>
      <w:r w:rsidRPr="008253EE">
        <w:t>et</w:t>
      </w:r>
      <w:r w:rsidRPr="008253EE">
        <w:rPr>
          <w:lang w:val="ru-RU"/>
        </w:rPr>
        <w:t xml:space="preserve"> </w:t>
      </w:r>
      <w:r w:rsidRPr="008253EE">
        <w:t>al</w:t>
      </w:r>
      <w:r w:rsidRPr="008253EE">
        <w:rPr>
          <w:rFonts w:ascii="Times New Roman" w:hAnsi="Times New Roman"/>
          <w:lang w:val="ru-RU"/>
        </w:rPr>
        <w:t>„</w:t>
      </w:r>
      <w:r w:rsidRPr="008253EE">
        <w:rPr>
          <w:lang w:val="ru-RU"/>
        </w:rPr>
        <w:t xml:space="preserve"> 1967) отри</w:t>
      </w:r>
      <w:r w:rsidRPr="008253EE">
        <w:rPr>
          <w:lang w:val="ru-RU"/>
        </w:rPr>
        <w:softHyphen/>
        <w:t xml:space="preserve">цал, </w:t>
      </w:r>
      <w:r w:rsidRPr="0035217F">
        <w:rPr>
          <w:lang w:val="ru-RU"/>
        </w:rPr>
        <w:t xml:space="preserve">что билатеральная </w:t>
      </w:r>
      <w:proofErr w:type="spellStart"/>
      <w:r w:rsidRPr="0035217F">
        <w:rPr>
          <w:lang w:val="ru-RU"/>
        </w:rPr>
        <w:t>ги</w:t>
      </w:r>
      <w:r w:rsidR="000159A6" w:rsidRPr="0035217F">
        <w:rPr>
          <w:lang w:val="ru-RU"/>
        </w:rPr>
        <w:t>п</w:t>
      </w:r>
      <w:r w:rsidRPr="0035217F">
        <w:rPr>
          <w:lang w:val="ru-RU"/>
        </w:rPr>
        <w:t>покампзктомия</w:t>
      </w:r>
      <w:proofErr w:type="spellEnd"/>
      <w:r w:rsidRPr="0035217F">
        <w:rPr>
          <w:lang w:val="ru-RU"/>
        </w:rPr>
        <w:t xml:space="preserve"> влияет </w:t>
      </w:r>
      <w:r w:rsidR="000159A6" w:rsidRPr="0035217F">
        <w:rPr>
          <w:lang w:val="ru-RU"/>
        </w:rPr>
        <w:t>н</w:t>
      </w:r>
      <w:r w:rsidRPr="0035217F">
        <w:rPr>
          <w:lang w:val="ru-RU"/>
        </w:rPr>
        <w:t>а сексуаль</w:t>
      </w:r>
      <w:r w:rsidRPr="0035217F">
        <w:rPr>
          <w:lang w:val="ru-RU"/>
        </w:rPr>
        <w:softHyphen/>
        <w:t>ное поведение самцов и самок, а Дьюсбери и соавторы (</w:t>
      </w:r>
      <w:proofErr w:type="spellStart"/>
      <w:r w:rsidRPr="000159A6">
        <w:t>Dewsbu</w:t>
      </w:r>
      <w:proofErr w:type="spellEnd"/>
      <w:r w:rsidRPr="0035217F">
        <w:rPr>
          <w:lang w:val="ru-RU"/>
        </w:rPr>
        <w:softHyphen/>
      </w:r>
      <w:proofErr w:type="spellStart"/>
      <w:r w:rsidRPr="000159A6">
        <w:t>ry</w:t>
      </w:r>
      <w:proofErr w:type="spellEnd"/>
      <w:r w:rsidRPr="0035217F">
        <w:rPr>
          <w:lang w:val="ru-RU"/>
        </w:rPr>
        <w:t xml:space="preserve"> </w:t>
      </w:r>
      <w:r w:rsidRPr="000159A6">
        <w:t>et</w:t>
      </w:r>
      <w:r w:rsidRPr="0035217F">
        <w:rPr>
          <w:lang w:val="ru-RU"/>
        </w:rPr>
        <w:t xml:space="preserve"> </w:t>
      </w:r>
      <w:r w:rsidRPr="000159A6">
        <w:t>al</w:t>
      </w:r>
      <w:r w:rsidRPr="0035217F">
        <w:rPr>
          <w:lang w:val="ru-RU"/>
        </w:rPr>
        <w:t>., 1968)</w:t>
      </w:r>
      <w:r w:rsidRPr="008253EE">
        <w:rPr>
          <w:lang w:val="ru-RU"/>
        </w:rPr>
        <w:t xml:space="preserve"> интерпретировали наблюдавшиеся в их опытах нарушения как следствие отвлекаемости ввиду повышенного ориентировочного рефлекса и пришли к выводу, что </w:t>
      </w:r>
      <w:r w:rsidRPr="008253EE">
        <w:rPr>
          <w:rFonts w:ascii="Cambria" w:hAnsi="Cambria" w:cs="Cambria"/>
          <w:lang w:val="ru-RU"/>
        </w:rPr>
        <w:t>«</w:t>
      </w:r>
      <w:r w:rsidRPr="008253EE">
        <w:rPr>
          <w:rFonts w:cs="Roboto"/>
          <w:lang w:val="ru-RU"/>
        </w:rPr>
        <w:t>гиппокамп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не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играет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существенной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роли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в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осуществлении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нормального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по</w:t>
      </w:r>
      <w:r w:rsidRPr="008253EE">
        <w:rPr>
          <w:lang w:val="ru-RU"/>
        </w:rPr>
        <w:softHyphen/>
      </w:r>
      <w:r w:rsidRPr="008253EE">
        <w:rPr>
          <w:rFonts w:cs="Roboto"/>
          <w:lang w:val="ru-RU"/>
        </w:rPr>
        <w:t>лового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поведения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у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крыс</w:t>
      </w:r>
      <w:r w:rsidRPr="008253EE">
        <w:rPr>
          <w:rFonts w:ascii="Cambria" w:hAnsi="Cambria" w:cs="Cambria"/>
          <w:lang w:val="ru-RU"/>
        </w:rPr>
        <w:t>»</w:t>
      </w:r>
      <w:r w:rsidRPr="008253EE">
        <w:rPr>
          <w:lang w:val="ru-RU"/>
        </w:rPr>
        <w:t xml:space="preserve"> (</w:t>
      </w:r>
      <w:r w:rsidRPr="008253EE">
        <w:rPr>
          <w:rFonts w:cs="Roboto"/>
          <w:lang w:val="ru-RU"/>
        </w:rPr>
        <w:t>стр</w:t>
      </w:r>
      <w:r w:rsidRPr="008253EE">
        <w:rPr>
          <w:lang w:val="ru-RU"/>
        </w:rPr>
        <w:t>. 655).</w:t>
      </w:r>
    </w:p>
    <w:p w:rsidR="008253EE" w:rsidRPr="008253EE" w:rsidRDefault="008253EE" w:rsidP="005C6A8C">
      <w:pPr>
        <w:rPr>
          <w:lang w:val="ru-RU"/>
        </w:rPr>
      </w:pPr>
      <w:r w:rsidRPr="008253EE">
        <w:rPr>
          <w:lang w:val="ru-RU"/>
        </w:rPr>
        <w:t>Некоторые авторы отмечают нарушение -материнского пове</w:t>
      </w:r>
      <w:r w:rsidRPr="008253EE">
        <w:rPr>
          <w:lang w:val="ru-RU"/>
        </w:rPr>
        <w:softHyphen/>
        <w:t xml:space="preserve">дения после разрушения гиппокампа или </w:t>
      </w:r>
      <w:proofErr w:type="spellStart"/>
      <w:r w:rsidRPr="008253EE">
        <w:rPr>
          <w:lang w:val="ru-RU"/>
        </w:rPr>
        <w:t>септума</w:t>
      </w:r>
      <w:proofErr w:type="spellEnd"/>
      <w:r w:rsidRPr="008253EE">
        <w:rPr>
          <w:lang w:val="ru-RU"/>
        </w:rPr>
        <w:t xml:space="preserve"> (</w:t>
      </w:r>
      <w:r w:rsidRPr="008253EE">
        <w:t>Kim</w:t>
      </w:r>
      <w:r w:rsidRPr="008253EE">
        <w:rPr>
          <w:lang w:val="ru-RU"/>
        </w:rPr>
        <w:t>, 196</w:t>
      </w:r>
      <w:r w:rsidRPr="008253EE">
        <w:t>C</w:t>
      </w:r>
      <w:r w:rsidRPr="008253EE">
        <w:rPr>
          <w:lang w:val="ru-RU"/>
        </w:rPr>
        <w:t xml:space="preserve">; </w:t>
      </w:r>
      <w:r w:rsidRPr="008253EE">
        <w:t>Kimble</w:t>
      </w:r>
      <w:r w:rsidRPr="008253EE">
        <w:rPr>
          <w:lang w:val="ru-RU"/>
        </w:rPr>
        <w:t xml:space="preserve"> </w:t>
      </w:r>
      <w:r w:rsidRPr="008253EE">
        <w:t>et</w:t>
      </w:r>
      <w:r w:rsidRPr="008253EE">
        <w:rPr>
          <w:lang w:val="ru-RU"/>
        </w:rPr>
        <w:t xml:space="preserve"> </w:t>
      </w:r>
      <w:r w:rsidRPr="008253EE">
        <w:t>al</w:t>
      </w:r>
      <w:r w:rsidRPr="008253EE">
        <w:rPr>
          <w:lang w:val="ru-RU"/>
        </w:rPr>
        <w:t xml:space="preserve">., 1967; </w:t>
      </w:r>
      <w:r w:rsidRPr="008253EE">
        <w:t>Carlson</w:t>
      </w:r>
      <w:r w:rsidRPr="008253EE">
        <w:rPr>
          <w:lang w:val="ru-RU"/>
        </w:rPr>
        <w:t xml:space="preserve">, </w:t>
      </w:r>
      <w:r w:rsidRPr="008253EE">
        <w:t>Thomas</w:t>
      </w:r>
      <w:r w:rsidRPr="008253EE">
        <w:rPr>
          <w:lang w:val="ru-RU"/>
        </w:rPr>
        <w:t xml:space="preserve">, 1968; </w:t>
      </w:r>
      <w:r w:rsidRPr="008253EE">
        <w:t>Cruz</w:t>
      </w:r>
      <w:r w:rsidRPr="008253EE">
        <w:rPr>
          <w:lang w:val="ru-RU"/>
        </w:rPr>
        <w:t xml:space="preserve">, </w:t>
      </w:r>
      <w:r w:rsidRPr="008253EE">
        <w:t>Beyer</w:t>
      </w:r>
      <w:r w:rsidRPr="008253EE">
        <w:rPr>
          <w:lang w:val="ru-RU"/>
        </w:rPr>
        <w:t>, 1970). У самок лишенных этих структур, выживало меньше детенышей, хуже строилось гнездо, потомство получало плохой уход. При этом наблюдалось типичное повышение исследовательской ак</w:t>
      </w:r>
      <w:r w:rsidRPr="008253EE">
        <w:rPr>
          <w:lang w:val="ru-RU"/>
        </w:rPr>
        <w:softHyphen/>
        <w:t xml:space="preserve">тивности, нарушение последовательного </w:t>
      </w:r>
      <w:r w:rsidRPr="008253EE">
        <w:rPr>
          <w:rFonts w:ascii="Cambria" w:hAnsi="Cambria" w:cs="Cambria"/>
          <w:lang w:val="ru-RU"/>
        </w:rPr>
        <w:t>«</w:t>
      </w:r>
      <w:r w:rsidRPr="008253EE">
        <w:rPr>
          <w:rFonts w:cs="Roboto"/>
          <w:lang w:val="ru-RU"/>
        </w:rPr>
        <w:t>серийного</w:t>
      </w:r>
      <w:r w:rsidRPr="008253EE">
        <w:rPr>
          <w:rFonts w:ascii="Cambria" w:hAnsi="Cambria" w:cs="Cambria"/>
          <w:lang w:val="ru-RU"/>
        </w:rPr>
        <w:t>»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поведения</w:t>
      </w:r>
      <w:r w:rsidRPr="008253EE">
        <w:rPr>
          <w:lang w:val="ru-RU"/>
        </w:rPr>
        <w:t xml:space="preserve">, </w:t>
      </w:r>
      <w:r w:rsidRPr="008253EE">
        <w:rPr>
          <w:rFonts w:cs="Roboto"/>
          <w:lang w:val="ru-RU"/>
        </w:rPr>
        <w:t>что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нарушало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уход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за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потомством</w:t>
      </w:r>
      <w:r w:rsidRPr="008253EE">
        <w:rPr>
          <w:lang w:val="ru-RU"/>
        </w:rPr>
        <w:t xml:space="preserve">. </w:t>
      </w:r>
      <w:r w:rsidRPr="008253EE">
        <w:rPr>
          <w:rFonts w:cs="Roboto"/>
          <w:lang w:val="ru-RU"/>
        </w:rPr>
        <w:t>Однако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в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работе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В</w:t>
      </w:r>
      <w:r w:rsidRPr="008253EE">
        <w:rPr>
          <w:lang w:val="ru-RU"/>
        </w:rPr>
        <w:t xml:space="preserve">. </w:t>
      </w:r>
      <w:r w:rsidR="000159A6">
        <w:rPr>
          <w:lang w:val="ru-RU"/>
        </w:rPr>
        <w:t>Т</w:t>
      </w:r>
      <w:r w:rsidRPr="008253EE">
        <w:rPr>
          <w:rFonts w:cs="Roboto"/>
          <w:lang w:val="ru-RU"/>
        </w:rPr>
        <w:t>омилиной</w:t>
      </w:r>
      <w:r w:rsidRPr="008253EE">
        <w:rPr>
          <w:lang w:val="ru-RU"/>
        </w:rPr>
        <w:t xml:space="preserve"> (1970) </w:t>
      </w:r>
      <w:r w:rsidRPr="008253EE">
        <w:rPr>
          <w:rFonts w:cs="Roboto"/>
          <w:lang w:val="ru-RU"/>
        </w:rPr>
        <w:t>при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частичном</w:t>
      </w:r>
      <w:r w:rsidRPr="008253EE">
        <w:rPr>
          <w:lang w:val="ru-RU"/>
        </w:rPr>
        <w:t xml:space="preserve"> (</w:t>
      </w:r>
      <w:r w:rsidRPr="008253EE">
        <w:rPr>
          <w:rFonts w:cs="Roboto"/>
          <w:lang w:val="ru-RU"/>
        </w:rPr>
        <w:t>повреждении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гиппокампа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у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са</w:t>
      </w:r>
      <w:r w:rsidRPr="008253EE">
        <w:rPr>
          <w:lang w:val="ru-RU"/>
        </w:rPr>
        <w:softHyphen/>
      </w:r>
      <w:r w:rsidRPr="008253EE">
        <w:rPr>
          <w:rFonts w:cs="Roboto"/>
          <w:lang w:val="ru-RU"/>
        </w:rPr>
        <w:t>мок</w:t>
      </w:r>
      <w:r w:rsidRPr="008253EE">
        <w:rPr>
          <w:lang w:val="ru-RU"/>
        </w:rPr>
        <w:t>-</w:t>
      </w:r>
      <w:r w:rsidRPr="008253EE">
        <w:rPr>
          <w:rFonts w:cs="Roboto"/>
          <w:lang w:val="ru-RU"/>
        </w:rPr>
        <w:t>крыс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наблюдалась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прибавка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в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весе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у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потомства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н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ускорение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его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полового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созревания</w:t>
      </w:r>
      <w:r w:rsidRPr="008253EE">
        <w:rPr>
          <w:lang w:val="ru-RU"/>
        </w:rPr>
        <w:t xml:space="preserve">. </w:t>
      </w:r>
      <w:r w:rsidRPr="008253EE">
        <w:rPr>
          <w:rFonts w:cs="Roboto"/>
          <w:lang w:val="ru-RU"/>
        </w:rPr>
        <w:t>Автор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приходит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к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мистическому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не</w:t>
      </w:r>
      <w:r w:rsidRPr="008253EE">
        <w:rPr>
          <w:lang w:val="ru-RU"/>
        </w:rPr>
        <w:softHyphen/>
      </w:r>
      <w:r w:rsidRPr="008253EE">
        <w:rPr>
          <w:rFonts w:cs="Roboto"/>
          <w:lang w:val="ru-RU"/>
        </w:rPr>
        <w:t>сколько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пугающему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своей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форм</w:t>
      </w:r>
      <w:r w:rsidRPr="008253EE">
        <w:rPr>
          <w:lang w:val="ru-RU"/>
        </w:rPr>
        <w:t xml:space="preserve">улировке выводу, что </w:t>
      </w:r>
      <w:r w:rsidRPr="008253EE">
        <w:rPr>
          <w:rFonts w:ascii="Cambria" w:hAnsi="Cambria" w:cs="Cambria"/>
          <w:lang w:val="ru-RU"/>
        </w:rPr>
        <w:t>«</w:t>
      </w:r>
      <w:r w:rsidRPr="008253EE">
        <w:rPr>
          <w:rFonts w:cs="Roboto"/>
          <w:lang w:val="ru-RU"/>
        </w:rPr>
        <w:t>дор</w:t>
      </w:r>
      <w:r w:rsidRPr="008253EE">
        <w:rPr>
          <w:lang w:val="ru-RU"/>
        </w:rPr>
        <w:softHyphen/>
      </w:r>
      <w:r w:rsidRPr="008253EE">
        <w:rPr>
          <w:rFonts w:cs="Roboto"/>
          <w:lang w:val="ru-RU"/>
        </w:rPr>
        <w:t>сальный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гиппокамп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крыс</w:t>
      </w:r>
      <w:r w:rsidRPr="008253EE">
        <w:rPr>
          <w:lang w:val="ru-RU"/>
        </w:rPr>
        <w:t>-</w:t>
      </w:r>
      <w:r w:rsidRPr="008253EE">
        <w:rPr>
          <w:rFonts w:cs="Roboto"/>
          <w:lang w:val="ru-RU"/>
        </w:rPr>
        <w:t>матерей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участвует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в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постнатальном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развитии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потомства</w:t>
      </w:r>
      <w:r w:rsidRPr="008253EE">
        <w:rPr>
          <w:rFonts w:ascii="Cambria" w:hAnsi="Cambria" w:cs="Cambria"/>
          <w:lang w:val="ru-RU"/>
        </w:rPr>
        <w:t>»</w:t>
      </w:r>
      <w:r w:rsidRPr="008253EE">
        <w:rPr>
          <w:lang w:val="ru-RU"/>
        </w:rPr>
        <w:t xml:space="preserve"> (</w:t>
      </w:r>
      <w:r w:rsidRPr="008253EE">
        <w:rPr>
          <w:rFonts w:cs="Roboto"/>
          <w:lang w:val="ru-RU"/>
        </w:rPr>
        <w:t>стр</w:t>
      </w:r>
      <w:r w:rsidRPr="008253EE">
        <w:rPr>
          <w:lang w:val="ru-RU"/>
        </w:rPr>
        <w:t xml:space="preserve">. 710). </w:t>
      </w:r>
      <w:r w:rsidRPr="008253EE">
        <w:rPr>
          <w:rFonts w:cs="Roboto"/>
          <w:lang w:val="ru-RU"/>
        </w:rPr>
        <w:t>И</w:t>
      </w:r>
      <w:r w:rsidRPr="008253EE">
        <w:rPr>
          <w:lang w:val="ru-RU"/>
        </w:rPr>
        <w:t xml:space="preserve">. </w:t>
      </w:r>
      <w:r w:rsidRPr="008253EE">
        <w:rPr>
          <w:rFonts w:cs="Roboto"/>
          <w:lang w:val="ru-RU"/>
        </w:rPr>
        <w:t>В</w:t>
      </w:r>
      <w:r w:rsidRPr="008253EE">
        <w:rPr>
          <w:lang w:val="ru-RU"/>
        </w:rPr>
        <w:t xml:space="preserve">. </w:t>
      </w:r>
      <w:r w:rsidRPr="008253EE">
        <w:rPr>
          <w:rFonts w:cs="Roboto"/>
          <w:lang w:val="ru-RU"/>
        </w:rPr>
        <w:t>Томилина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утверждает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так</w:t>
      </w:r>
      <w:r w:rsidRPr="008253EE">
        <w:rPr>
          <w:lang w:val="ru-RU"/>
        </w:rPr>
        <w:softHyphen/>
      </w:r>
      <w:r w:rsidRPr="008253EE">
        <w:rPr>
          <w:rFonts w:cs="Roboto"/>
          <w:lang w:val="ru-RU"/>
        </w:rPr>
        <w:t>же</w:t>
      </w:r>
      <w:r w:rsidRPr="008253EE">
        <w:rPr>
          <w:lang w:val="ru-RU"/>
        </w:rPr>
        <w:t xml:space="preserve">, </w:t>
      </w:r>
      <w:r w:rsidRPr="008253EE">
        <w:rPr>
          <w:rFonts w:cs="Roboto"/>
          <w:lang w:val="ru-RU"/>
        </w:rPr>
        <w:t>что</w:t>
      </w:r>
      <w:r w:rsidRPr="008253EE">
        <w:rPr>
          <w:lang w:val="ru-RU"/>
        </w:rPr>
        <w:t xml:space="preserve"> </w:t>
      </w:r>
      <w:r w:rsidRPr="008253EE">
        <w:rPr>
          <w:rFonts w:ascii="Cambria" w:hAnsi="Cambria" w:cs="Cambria"/>
          <w:lang w:val="ru-RU"/>
        </w:rPr>
        <w:t>«</w:t>
      </w:r>
      <w:r w:rsidRPr="008253EE">
        <w:rPr>
          <w:rFonts w:cs="Roboto"/>
          <w:lang w:val="ru-RU"/>
        </w:rPr>
        <w:t>применение</w:t>
      </w:r>
      <w:r w:rsidRPr="008253EE">
        <w:rPr>
          <w:lang w:val="ru-RU"/>
        </w:rPr>
        <w:t xml:space="preserve"> </w:t>
      </w:r>
      <w:proofErr w:type="spellStart"/>
      <w:r w:rsidRPr="008253EE">
        <w:rPr>
          <w:rFonts w:cs="Roboto"/>
          <w:lang w:val="ru-RU"/>
        </w:rPr>
        <w:t>контрацептввного</w:t>
      </w:r>
      <w:proofErr w:type="spellEnd"/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средства</w:t>
      </w:r>
      <w:r w:rsidRPr="008253EE">
        <w:rPr>
          <w:lang w:val="ru-RU"/>
        </w:rPr>
        <w:t xml:space="preserve"> </w:t>
      </w:r>
      <w:proofErr w:type="spellStart"/>
      <w:r w:rsidRPr="008253EE">
        <w:rPr>
          <w:rFonts w:cs="Roboto"/>
          <w:lang w:val="ru-RU"/>
        </w:rPr>
        <w:t>инфекундина</w:t>
      </w:r>
      <w:proofErr w:type="spellEnd"/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у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крыс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двусторонним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повреждением</w:t>
      </w:r>
      <w:r w:rsidRPr="008253EE">
        <w:rPr>
          <w:lang w:val="ru-RU"/>
        </w:rPr>
        <w:t xml:space="preserve"> </w:t>
      </w:r>
      <w:proofErr w:type="spellStart"/>
      <w:r w:rsidRPr="008253EE">
        <w:rPr>
          <w:rFonts w:cs="Roboto"/>
          <w:lang w:val="ru-RU"/>
        </w:rPr>
        <w:t>вентромеднального</w:t>
      </w:r>
      <w:proofErr w:type="spellEnd"/>
      <w:r w:rsidRPr="008253EE">
        <w:rPr>
          <w:lang w:val="ru-RU"/>
        </w:rPr>
        <w:t xml:space="preserve"> </w:t>
      </w:r>
      <w:proofErr w:type="spellStart"/>
      <w:r w:rsidRPr="008253EE">
        <w:rPr>
          <w:rFonts w:cs="Roboto"/>
          <w:lang w:val="ru-RU"/>
        </w:rPr>
        <w:t>гиипокампа</w:t>
      </w:r>
      <w:proofErr w:type="spellEnd"/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усиливает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противозачаточное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действие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этого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препарата</w:t>
      </w:r>
      <w:r w:rsidRPr="008253EE">
        <w:rPr>
          <w:rFonts w:ascii="Cambria" w:hAnsi="Cambria" w:cs="Cambria"/>
          <w:lang w:val="ru-RU"/>
        </w:rPr>
        <w:t>»</w:t>
      </w:r>
      <w:r w:rsidRPr="008253EE">
        <w:rPr>
          <w:lang w:val="ru-RU"/>
        </w:rPr>
        <w:t xml:space="preserve"> (</w:t>
      </w:r>
      <w:proofErr w:type="spellStart"/>
      <w:r w:rsidRPr="008253EE">
        <w:rPr>
          <w:rFonts w:cs="Roboto"/>
          <w:lang w:val="ru-RU"/>
        </w:rPr>
        <w:t>Томнлина</w:t>
      </w:r>
      <w:proofErr w:type="spellEnd"/>
      <w:r w:rsidRPr="008253EE">
        <w:rPr>
          <w:lang w:val="ru-RU"/>
        </w:rPr>
        <w:t xml:space="preserve">, 1972, </w:t>
      </w:r>
      <w:r w:rsidRPr="008253EE">
        <w:rPr>
          <w:rFonts w:cs="Roboto"/>
          <w:lang w:val="ru-RU"/>
        </w:rPr>
        <w:t>стр</w:t>
      </w:r>
      <w:r w:rsidRPr="008253EE">
        <w:rPr>
          <w:lang w:val="ru-RU"/>
        </w:rPr>
        <w:t>. 348).</w:t>
      </w:r>
    </w:p>
    <w:p w:rsidR="008253EE" w:rsidRPr="005C6A8C" w:rsidRDefault="008253EE" w:rsidP="005C6A8C">
      <w:pPr>
        <w:rPr>
          <w:lang w:val="ru-RU"/>
        </w:rPr>
      </w:pPr>
      <w:r w:rsidRPr="008253EE">
        <w:rPr>
          <w:lang w:val="ru-RU"/>
        </w:rPr>
        <w:t xml:space="preserve">Любопытные данные были представлены в серии работ </w:t>
      </w:r>
      <w:proofErr w:type="spellStart"/>
      <w:r w:rsidRPr="008253EE">
        <w:rPr>
          <w:lang w:val="ru-RU"/>
        </w:rPr>
        <w:t>Каваками</w:t>
      </w:r>
      <w:proofErr w:type="spellEnd"/>
      <w:r w:rsidRPr="008253EE">
        <w:rPr>
          <w:lang w:val="ru-RU"/>
        </w:rPr>
        <w:t xml:space="preserve"> с сотрудниками (</w:t>
      </w:r>
      <w:r w:rsidRPr="008253EE">
        <w:t>Kawakami</w:t>
      </w:r>
      <w:r w:rsidRPr="008253EE">
        <w:rPr>
          <w:lang w:val="ru-RU"/>
        </w:rPr>
        <w:t xml:space="preserve"> </w:t>
      </w:r>
      <w:r w:rsidRPr="008253EE">
        <w:t>et</w:t>
      </w:r>
      <w:r w:rsidRPr="008253EE">
        <w:rPr>
          <w:lang w:val="ru-RU"/>
        </w:rPr>
        <w:t xml:space="preserve"> </w:t>
      </w:r>
      <w:r w:rsidRPr="008253EE">
        <w:t>al</w:t>
      </w:r>
      <w:r w:rsidRPr="008253EE">
        <w:rPr>
          <w:lang w:val="ru-RU"/>
        </w:rPr>
        <w:t>., 1966</w:t>
      </w:r>
      <w:r w:rsidRPr="008253EE">
        <w:rPr>
          <w:rFonts w:ascii="Times New Roman" w:hAnsi="Times New Roman"/>
          <w:lang w:val="ru-RU"/>
        </w:rPr>
        <w:t>—</w:t>
      </w:r>
      <w:r w:rsidRPr="008253EE">
        <w:rPr>
          <w:lang w:val="ru-RU"/>
        </w:rPr>
        <w:t xml:space="preserve">1968). </w:t>
      </w:r>
      <w:r w:rsidRPr="008253EE">
        <w:rPr>
          <w:rFonts w:cs="Roboto"/>
          <w:lang w:val="ru-RU"/>
        </w:rPr>
        <w:t>Вначале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эти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авторы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утверждали</w:t>
      </w:r>
      <w:r w:rsidRPr="008253EE">
        <w:rPr>
          <w:lang w:val="ru-RU"/>
        </w:rPr>
        <w:t xml:space="preserve">, </w:t>
      </w:r>
      <w:r w:rsidRPr="008253EE">
        <w:rPr>
          <w:rFonts w:cs="Roboto"/>
          <w:lang w:val="ru-RU"/>
        </w:rPr>
        <w:t>что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введение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эстрадиола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в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гиппокамп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lastRenderedPageBreak/>
        <w:t>вызывает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овуляцию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у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крольчих</w:t>
      </w:r>
      <w:r w:rsidRPr="008253EE">
        <w:rPr>
          <w:lang w:val="ru-RU"/>
        </w:rPr>
        <w:t xml:space="preserve"> (</w:t>
      </w:r>
      <w:r w:rsidRPr="008253EE">
        <w:rPr>
          <w:rFonts w:cs="Roboto"/>
          <w:lang w:val="ru-RU"/>
        </w:rPr>
        <w:t>в</w:t>
      </w:r>
      <w:r w:rsidRPr="008253EE">
        <w:rPr>
          <w:lang w:val="ru-RU"/>
        </w:rPr>
        <w:t xml:space="preserve"> 20 </w:t>
      </w:r>
      <w:r w:rsidRPr="008253EE">
        <w:rPr>
          <w:rFonts w:cs="Roboto"/>
          <w:lang w:val="ru-RU"/>
        </w:rPr>
        <w:t>из</w:t>
      </w:r>
      <w:r w:rsidRPr="008253EE">
        <w:rPr>
          <w:lang w:val="ru-RU"/>
        </w:rPr>
        <w:t xml:space="preserve"> 30 </w:t>
      </w:r>
      <w:r w:rsidRPr="008253EE">
        <w:rPr>
          <w:rFonts w:cs="Roboto"/>
          <w:lang w:val="ru-RU"/>
        </w:rPr>
        <w:t>случаев</w:t>
      </w:r>
      <w:r w:rsidRPr="008253EE">
        <w:rPr>
          <w:lang w:val="ru-RU"/>
        </w:rPr>
        <w:t xml:space="preserve">). </w:t>
      </w:r>
      <w:r w:rsidRPr="008253EE">
        <w:rPr>
          <w:rFonts w:cs="Roboto"/>
          <w:lang w:val="ru-RU"/>
        </w:rPr>
        <w:t>Стимул</w:t>
      </w:r>
      <w:r w:rsidR="000159A6">
        <w:rPr>
          <w:rFonts w:cs="Roboto"/>
          <w:lang w:val="ru-RU"/>
        </w:rPr>
        <w:t>я</w:t>
      </w:r>
      <w:r w:rsidRPr="005C6A8C">
        <w:rPr>
          <w:lang w:val="ru-RU"/>
        </w:rPr>
        <w:t xml:space="preserve">ция </w:t>
      </w:r>
      <w:proofErr w:type="spellStart"/>
      <w:r w:rsidR="000159A6" w:rsidRPr="000159A6">
        <w:rPr>
          <w:lang w:val="ru-RU"/>
        </w:rPr>
        <w:t>гипппокамп</w:t>
      </w:r>
      <w:r w:rsidR="000159A6">
        <w:rPr>
          <w:lang w:val="ru-RU"/>
        </w:rPr>
        <w:t>а</w:t>
      </w:r>
      <w:proofErr w:type="spellEnd"/>
      <w:r w:rsidR="000159A6">
        <w:rPr>
          <w:lang w:val="ru-RU"/>
        </w:rPr>
        <w:t xml:space="preserve"> </w:t>
      </w:r>
      <w:r w:rsidRPr="005C6A8C">
        <w:rPr>
          <w:lang w:val="ru-RU"/>
        </w:rPr>
        <w:t xml:space="preserve">приводила к повышенному синтезу и выходу прогестерона. Авторы утверждали на этом основании наличие функциональной круговой связи между </w:t>
      </w:r>
      <w:proofErr w:type="spellStart"/>
      <w:r w:rsidR="000159A6" w:rsidRPr="000159A6">
        <w:rPr>
          <w:lang w:val="ru-RU"/>
        </w:rPr>
        <w:t>гипппокамп</w:t>
      </w:r>
      <w:r w:rsidR="000159A6">
        <w:rPr>
          <w:lang w:val="ru-RU"/>
        </w:rPr>
        <w:t>ом</w:t>
      </w:r>
      <w:proofErr w:type="spellEnd"/>
      <w:r w:rsidR="000159A6">
        <w:rPr>
          <w:lang w:val="ru-RU"/>
        </w:rPr>
        <w:t xml:space="preserve"> </w:t>
      </w:r>
      <w:r w:rsidRPr="005C6A8C">
        <w:rPr>
          <w:lang w:val="ru-RU"/>
        </w:rPr>
        <w:t>и яичника</w:t>
      </w:r>
      <w:r w:rsidRPr="005C6A8C">
        <w:rPr>
          <w:lang w:val="ru-RU"/>
        </w:rPr>
        <w:softHyphen/>
        <w:t>ми. Однако позднее (</w:t>
      </w:r>
      <w:r w:rsidRPr="005C6A8C">
        <w:t>Kawakami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 xml:space="preserve">., 1968) было обнаружено, что </w:t>
      </w:r>
      <w:proofErr w:type="gramStart"/>
      <w:r w:rsidRPr="005C6A8C">
        <w:rPr>
          <w:lang w:val="ru-RU"/>
        </w:rPr>
        <w:t>стимуляция собственно</w:t>
      </w:r>
      <w:proofErr w:type="gramEnd"/>
      <w:r w:rsidRPr="005C6A8C">
        <w:rPr>
          <w:lang w:val="ru-RU"/>
        </w:rPr>
        <w:t xml:space="preserve"> гиппокампа ни в коем случае не вызывает овуляции; этот эффект прекрасно осуществлялся если стимулирующие электроды находились в зубчатой фасции или </w:t>
      </w:r>
      <w:proofErr w:type="spellStart"/>
      <w:r w:rsidRPr="005C6A8C">
        <w:rPr>
          <w:lang w:val="ru-RU"/>
        </w:rPr>
        <w:t>альвеусе</w:t>
      </w:r>
      <w:proofErr w:type="spellEnd"/>
      <w:r w:rsidRPr="005C6A8C">
        <w:rPr>
          <w:lang w:val="ru-RU"/>
        </w:rPr>
        <w:t xml:space="preserve"> </w:t>
      </w:r>
      <w:proofErr w:type="spellStart"/>
      <w:r w:rsidR="00AC3FDD" w:rsidRPr="00AC3FDD">
        <w:rPr>
          <w:lang w:val="ru-RU"/>
        </w:rPr>
        <w:t>гипппокамп</w:t>
      </w:r>
      <w:r w:rsidR="00AC3FDD">
        <w:rPr>
          <w:lang w:val="ru-RU"/>
        </w:rPr>
        <w:t>а</w:t>
      </w:r>
      <w:proofErr w:type="spellEnd"/>
      <w:r w:rsidRPr="005C6A8C">
        <w:rPr>
          <w:lang w:val="ru-RU"/>
        </w:rPr>
        <w:t>. Поскольку клетки зубчатой фасции не име</w:t>
      </w:r>
      <w:r w:rsidRPr="005C6A8C">
        <w:rPr>
          <w:lang w:val="ru-RU"/>
        </w:rPr>
        <w:softHyphen/>
        <w:t xml:space="preserve">ют собственного выхода за пределы </w:t>
      </w:r>
      <w:proofErr w:type="spellStart"/>
      <w:r w:rsidR="00AC3FDD" w:rsidRPr="00AC3FDD">
        <w:rPr>
          <w:lang w:val="ru-RU"/>
        </w:rPr>
        <w:t>гипппокамп</w:t>
      </w:r>
      <w:r w:rsidRPr="005C6A8C">
        <w:rPr>
          <w:lang w:val="ru-RU"/>
        </w:rPr>
        <w:t>овой</w:t>
      </w:r>
      <w:proofErr w:type="spellEnd"/>
      <w:r w:rsidRPr="005C6A8C">
        <w:rPr>
          <w:lang w:val="ru-RU"/>
        </w:rPr>
        <w:t xml:space="preserve"> формации, а </w:t>
      </w:r>
      <w:proofErr w:type="spellStart"/>
      <w:r w:rsidRPr="005C6A8C">
        <w:rPr>
          <w:lang w:val="ru-RU"/>
        </w:rPr>
        <w:t>альвеус</w:t>
      </w:r>
      <w:proofErr w:type="spellEnd"/>
      <w:r w:rsidRPr="005C6A8C">
        <w:rPr>
          <w:lang w:val="ru-RU"/>
        </w:rPr>
        <w:t xml:space="preserve"> в основном состоит из аксонов тех самых пирамид, раздражение которых не дает эффекта, сами авторы были не</w:t>
      </w:r>
      <w:r w:rsidRPr="005C6A8C">
        <w:rPr>
          <w:lang w:val="ru-RU"/>
        </w:rPr>
        <w:softHyphen/>
        <w:t>сколько озадачены своими данными. Эти результаты, возможно, объясняются тем, что при таком положении электродов (у стен</w:t>
      </w:r>
      <w:r w:rsidRPr="005C6A8C">
        <w:rPr>
          <w:lang w:val="ru-RU"/>
        </w:rPr>
        <w:softHyphen/>
        <w:t>ки желудочка) ток может распространяться на другие структу</w:t>
      </w:r>
      <w:r w:rsidRPr="005C6A8C">
        <w:rPr>
          <w:lang w:val="ru-RU"/>
        </w:rPr>
        <w:softHyphen/>
        <w:t xml:space="preserve">ры, например </w:t>
      </w:r>
      <w:proofErr w:type="spellStart"/>
      <w:r w:rsidRPr="005C6A8C">
        <w:rPr>
          <w:lang w:val="ru-RU"/>
        </w:rPr>
        <w:t>пернвентрикулярную</w:t>
      </w:r>
      <w:proofErr w:type="spellEnd"/>
      <w:r w:rsidRPr="005C6A8C">
        <w:rPr>
          <w:lang w:val="ru-RU"/>
        </w:rPr>
        <w:t xml:space="preserve"> систему волокон.</w:t>
      </w:r>
    </w:p>
    <w:p w:rsidR="008253EE" w:rsidRPr="008253EE" w:rsidRDefault="008253EE" w:rsidP="005C6A8C">
      <w:pPr>
        <w:rPr>
          <w:lang w:val="ru-RU"/>
        </w:rPr>
      </w:pPr>
      <w:r w:rsidRPr="008253EE">
        <w:rPr>
          <w:lang w:val="ru-RU"/>
        </w:rPr>
        <w:t>Естественно, что с гиппокам</w:t>
      </w:r>
      <w:r w:rsidR="00AC3FDD">
        <w:rPr>
          <w:lang w:val="ru-RU"/>
        </w:rPr>
        <w:t>п</w:t>
      </w:r>
      <w:r w:rsidRPr="008253EE">
        <w:rPr>
          <w:lang w:val="ru-RU"/>
        </w:rPr>
        <w:t>а получали а сдвиги отдельных вегетативных показателей, е частности сдвиги кровяного давле</w:t>
      </w:r>
      <w:r w:rsidRPr="008253EE">
        <w:rPr>
          <w:lang w:val="ru-RU"/>
        </w:rPr>
        <w:softHyphen/>
        <w:t>ния, дыха</w:t>
      </w:r>
      <w:r w:rsidR="00AC3FDD">
        <w:rPr>
          <w:lang w:val="ru-RU"/>
        </w:rPr>
        <w:t>ни</w:t>
      </w:r>
      <w:r w:rsidRPr="008253EE">
        <w:rPr>
          <w:lang w:val="ru-RU"/>
        </w:rPr>
        <w:t>я, частоты сердцебиений (</w:t>
      </w:r>
      <w:proofErr w:type="spellStart"/>
      <w:r w:rsidRPr="008253EE">
        <w:t>Voiaw</w:t>
      </w:r>
      <w:proofErr w:type="spellEnd"/>
      <w:r w:rsidRPr="008253EE">
        <w:rPr>
          <w:lang w:val="ru-RU"/>
        </w:rPr>
        <w:t xml:space="preserve">, 1962; Айрикян, 1968; Ермолаев, 1971, 1972; </w:t>
      </w:r>
      <w:proofErr w:type="spellStart"/>
      <w:r w:rsidRPr="008253EE">
        <w:rPr>
          <w:lang w:val="ru-RU"/>
        </w:rPr>
        <w:t>Коплик</w:t>
      </w:r>
      <w:proofErr w:type="spellEnd"/>
      <w:r w:rsidRPr="008253EE">
        <w:rPr>
          <w:lang w:val="ru-RU"/>
        </w:rPr>
        <w:t>, 1972; Раисов, 1972). Боль</w:t>
      </w:r>
      <w:r w:rsidRPr="008253EE">
        <w:rPr>
          <w:lang w:val="ru-RU"/>
        </w:rPr>
        <w:softHyphen/>
        <w:t>шинство из перечисленных авторов прямо указывают, что при этом наблюдалась судорожная активность и даже рассматрива</w:t>
      </w:r>
      <w:r w:rsidRPr="008253EE">
        <w:rPr>
          <w:lang w:val="ru-RU"/>
        </w:rPr>
        <w:softHyphen/>
        <w:t xml:space="preserve">ют ее как свидетельство активного состояния </w:t>
      </w:r>
      <w:proofErr w:type="spellStart"/>
      <w:r w:rsidR="00AC3FDD" w:rsidRPr="00AC3FDD">
        <w:rPr>
          <w:lang w:val="ru-RU"/>
        </w:rPr>
        <w:t>гипппокамп</w:t>
      </w:r>
      <w:r w:rsidRPr="008253EE">
        <w:rPr>
          <w:lang w:val="ru-RU"/>
        </w:rPr>
        <w:t>а</w:t>
      </w:r>
      <w:proofErr w:type="spellEnd"/>
      <w:r w:rsidRPr="008253EE">
        <w:rPr>
          <w:lang w:val="ru-RU"/>
        </w:rPr>
        <w:t xml:space="preserve"> (Ерм</w:t>
      </w:r>
      <w:r w:rsidR="00AC3FDD">
        <w:rPr>
          <w:lang w:val="ru-RU"/>
        </w:rPr>
        <w:t>о</w:t>
      </w:r>
      <w:r w:rsidRPr="008253EE">
        <w:rPr>
          <w:lang w:val="ru-RU"/>
        </w:rPr>
        <w:t>лаев, 1971, 1972). Изменения эти носят ненаправленный ха</w:t>
      </w:r>
      <w:r w:rsidRPr="008253EE">
        <w:rPr>
          <w:lang w:val="ru-RU"/>
        </w:rPr>
        <w:softHyphen/>
        <w:t>рактер, так что их нельзя отнести к симпатическому или пара</w:t>
      </w:r>
      <w:r w:rsidRPr="008253EE">
        <w:rPr>
          <w:lang w:val="ru-RU"/>
        </w:rPr>
        <w:softHyphen/>
        <w:t xml:space="preserve">симпатическому ряду (Айрикян, 1968; Ермолаев, 1971; </w:t>
      </w:r>
      <w:r w:rsidRPr="008253EE">
        <w:t>Molnar</w:t>
      </w:r>
      <w:r w:rsidRPr="008253EE">
        <w:rPr>
          <w:lang w:val="ru-RU"/>
        </w:rPr>
        <w:t>, 1973).</w:t>
      </w:r>
    </w:p>
    <w:p w:rsidR="008253EE" w:rsidRPr="008253EE" w:rsidRDefault="008253EE" w:rsidP="005C6A8C">
      <w:pPr>
        <w:rPr>
          <w:lang w:val="ru-RU"/>
        </w:rPr>
      </w:pPr>
      <w:r w:rsidRPr="008253EE">
        <w:rPr>
          <w:lang w:val="ru-RU"/>
        </w:rPr>
        <w:t>Фельдман и соавторы (</w:t>
      </w:r>
      <w:r w:rsidRPr="008253EE">
        <w:t>Feldman</w:t>
      </w:r>
      <w:r w:rsidRPr="008253EE">
        <w:rPr>
          <w:lang w:val="ru-RU"/>
        </w:rPr>
        <w:t xml:space="preserve"> </w:t>
      </w:r>
      <w:r w:rsidRPr="008253EE">
        <w:t>et</w:t>
      </w:r>
      <w:r w:rsidRPr="008253EE">
        <w:rPr>
          <w:lang w:val="ru-RU"/>
        </w:rPr>
        <w:t xml:space="preserve"> </w:t>
      </w:r>
      <w:r w:rsidRPr="008253EE">
        <w:t>al</w:t>
      </w:r>
      <w:r w:rsidRPr="008253EE">
        <w:rPr>
          <w:lang w:val="ru-RU"/>
        </w:rPr>
        <w:t xml:space="preserve">., 1968), отмечали при стимуляции </w:t>
      </w:r>
      <w:proofErr w:type="spellStart"/>
      <w:r w:rsidR="00AC3FDD" w:rsidRPr="00AC3FDD">
        <w:rPr>
          <w:lang w:val="ru-RU"/>
        </w:rPr>
        <w:t>гипппокамп</w:t>
      </w:r>
      <w:r w:rsidRPr="008253EE">
        <w:rPr>
          <w:lang w:val="ru-RU"/>
        </w:rPr>
        <w:t>а</w:t>
      </w:r>
      <w:proofErr w:type="spellEnd"/>
      <w:r w:rsidRPr="008253EE">
        <w:rPr>
          <w:lang w:val="ru-RU"/>
        </w:rPr>
        <w:t xml:space="preserve"> слабую реакцию активации в коре и тэта-ритм в </w:t>
      </w:r>
      <w:proofErr w:type="spellStart"/>
      <w:r w:rsidR="00AC3FDD" w:rsidRPr="00AC3FDD">
        <w:rPr>
          <w:lang w:val="ru-RU"/>
        </w:rPr>
        <w:t>гипппокамп</w:t>
      </w:r>
      <w:r w:rsidRPr="008253EE">
        <w:rPr>
          <w:lang w:val="ru-RU"/>
        </w:rPr>
        <w:t>е</w:t>
      </w:r>
      <w:proofErr w:type="spellEnd"/>
      <w:r w:rsidRPr="008253EE">
        <w:rPr>
          <w:lang w:val="ru-RU"/>
        </w:rPr>
        <w:t xml:space="preserve"> при учащении дыхания и пульса. При повторении воздействия эти эффекты быстро (за 5</w:t>
      </w:r>
      <w:r w:rsidRPr="008253EE">
        <w:rPr>
          <w:rFonts w:ascii="Times New Roman" w:hAnsi="Times New Roman"/>
          <w:lang w:val="ru-RU"/>
        </w:rPr>
        <w:t>—</w:t>
      </w:r>
      <w:r w:rsidRPr="008253EE">
        <w:rPr>
          <w:lang w:val="ru-RU"/>
        </w:rPr>
        <w:t xml:space="preserve">8 </w:t>
      </w:r>
      <w:r w:rsidRPr="008253EE">
        <w:rPr>
          <w:rFonts w:cs="Roboto"/>
          <w:lang w:val="ru-RU"/>
        </w:rPr>
        <w:t>примене</w:t>
      </w:r>
      <w:r w:rsidRPr="008253EE">
        <w:rPr>
          <w:lang w:val="ru-RU"/>
        </w:rPr>
        <w:softHyphen/>
      </w:r>
      <w:r w:rsidRPr="008253EE">
        <w:rPr>
          <w:rFonts w:cs="Roboto"/>
          <w:lang w:val="ru-RU"/>
        </w:rPr>
        <w:t>ний</w:t>
      </w:r>
      <w:r w:rsidRPr="008253EE">
        <w:rPr>
          <w:lang w:val="ru-RU"/>
        </w:rPr>
        <w:t xml:space="preserve">) </w:t>
      </w:r>
      <w:r w:rsidRPr="008253EE">
        <w:rPr>
          <w:rFonts w:cs="Roboto"/>
          <w:lang w:val="ru-RU"/>
        </w:rPr>
        <w:t>угасали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полностью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исчезали</w:t>
      </w:r>
      <w:r w:rsidRPr="008253EE">
        <w:rPr>
          <w:lang w:val="ru-RU"/>
        </w:rPr>
        <w:t xml:space="preserve">, </w:t>
      </w:r>
      <w:r w:rsidRPr="008253EE">
        <w:rPr>
          <w:rFonts w:cs="Roboto"/>
          <w:lang w:val="ru-RU"/>
        </w:rPr>
        <w:t>т</w:t>
      </w:r>
      <w:r w:rsidRPr="008253EE">
        <w:rPr>
          <w:lang w:val="ru-RU"/>
        </w:rPr>
        <w:t xml:space="preserve">. </w:t>
      </w:r>
      <w:r w:rsidRPr="008253EE">
        <w:rPr>
          <w:rFonts w:cs="Roboto"/>
          <w:lang w:val="ru-RU"/>
        </w:rPr>
        <w:t>е</w:t>
      </w:r>
      <w:r w:rsidRPr="008253EE">
        <w:rPr>
          <w:lang w:val="ru-RU"/>
        </w:rPr>
        <w:t xml:space="preserve">. </w:t>
      </w:r>
      <w:r w:rsidRPr="008253EE">
        <w:rPr>
          <w:rFonts w:cs="Roboto"/>
          <w:lang w:val="ru-RU"/>
        </w:rPr>
        <w:t>проявлялись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аналогич</w:t>
      </w:r>
      <w:r w:rsidRPr="008253EE">
        <w:rPr>
          <w:lang w:val="ru-RU"/>
        </w:rPr>
        <w:softHyphen/>
      </w:r>
      <w:r w:rsidRPr="008253EE">
        <w:rPr>
          <w:rFonts w:cs="Roboto"/>
          <w:lang w:val="ru-RU"/>
        </w:rPr>
        <w:t>но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компонентам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ориентировочного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рефлекса</w:t>
      </w:r>
      <w:r w:rsidRPr="008253EE">
        <w:rPr>
          <w:lang w:val="ru-RU"/>
        </w:rPr>
        <w:t>.</w:t>
      </w:r>
    </w:p>
    <w:p w:rsidR="008253EE" w:rsidRPr="005C6A8C" w:rsidRDefault="008253EE" w:rsidP="005C6A8C">
      <w:pPr>
        <w:rPr>
          <w:lang w:val="ru-RU"/>
        </w:rPr>
      </w:pPr>
      <w:r w:rsidRPr="008253EE">
        <w:rPr>
          <w:lang w:val="ru-RU"/>
        </w:rPr>
        <w:t>Для полноты перечня явлен</w:t>
      </w:r>
      <w:r w:rsidR="00AC3FDD">
        <w:rPr>
          <w:lang w:val="ru-RU"/>
        </w:rPr>
        <w:t>и</w:t>
      </w:r>
      <w:r w:rsidRPr="008253EE">
        <w:rPr>
          <w:lang w:val="ru-RU"/>
        </w:rPr>
        <w:t>й, изменение которых получали с гиппокам</w:t>
      </w:r>
      <w:r w:rsidR="00AC3FDD">
        <w:rPr>
          <w:lang w:val="ru-RU"/>
        </w:rPr>
        <w:t>п</w:t>
      </w:r>
      <w:r w:rsidRPr="008253EE">
        <w:rPr>
          <w:lang w:val="ru-RU"/>
        </w:rPr>
        <w:t>а при его стимуляции или разрушении, можно ука</w:t>
      </w:r>
      <w:r w:rsidRPr="008253EE">
        <w:rPr>
          <w:lang w:val="ru-RU"/>
        </w:rPr>
        <w:softHyphen/>
        <w:t>зать следующие факты; выделение желчи (торможение при сти</w:t>
      </w:r>
      <w:r w:rsidRPr="008253EE">
        <w:rPr>
          <w:lang w:val="ru-RU"/>
        </w:rPr>
        <w:softHyphen/>
        <w:t>муляции гипп</w:t>
      </w:r>
      <w:r w:rsidR="00AC3FDD">
        <w:rPr>
          <w:lang w:val="ru-RU"/>
        </w:rPr>
        <w:t>о</w:t>
      </w:r>
      <w:r w:rsidRPr="008253EE">
        <w:rPr>
          <w:lang w:val="ru-RU"/>
        </w:rPr>
        <w:t xml:space="preserve">кампа </w:t>
      </w:r>
      <w:r w:rsidRPr="008253EE">
        <w:rPr>
          <w:rFonts w:ascii="Times New Roman" w:hAnsi="Times New Roman"/>
          <w:lang w:val="ru-RU"/>
        </w:rPr>
        <w:t>—</w:t>
      </w:r>
      <w:r w:rsidRPr="008253EE">
        <w:rPr>
          <w:lang w:val="ru-RU"/>
        </w:rPr>
        <w:t xml:space="preserve"> </w:t>
      </w:r>
      <w:r w:rsidRPr="008253EE">
        <w:t>Birnbaum</w:t>
      </w:r>
      <w:r w:rsidRPr="008253EE">
        <w:rPr>
          <w:lang w:val="ru-RU"/>
        </w:rPr>
        <w:t xml:space="preserve"> </w:t>
      </w:r>
      <w:r w:rsidRPr="008253EE">
        <w:t>et</w:t>
      </w:r>
      <w:r w:rsidRPr="008253EE">
        <w:rPr>
          <w:lang w:val="ru-RU"/>
        </w:rPr>
        <w:t xml:space="preserve"> </w:t>
      </w:r>
      <w:r w:rsidRPr="008253EE">
        <w:t>al</w:t>
      </w:r>
      <w:r w:rsidRPr="008253EE">
        <w:rPr>
          <w:lang w:val="ru-RU"/>
        </w:rPr>
        <w:t xml:space="preserve">., 1969); изменение липидного обмена (снижение при стимуляции гиппокампа </w:t>
      </w:r>
      <w:r w:rsidRPr="008253EE">
        <w:rPr>
          <w:rFonts w:ascii="Times New Roman" w:hAnsi="Times New Roman"/>
          <w:lang w:val="ru-RU"/>
        </w:rPr>
        <w:t>—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Новико</w:t>
      </w:r>
      <w:r w:rsidRPr="008253EE">
        <w:rPr>
          <w:lang w:val="ru-RU"/>
        </w:rPr>
        <w:softHyphen/>
      </w:r>
      <w:r w:rsidRPr="008253EE">
        <w:rPr>
          <w:rFonts w:cs="Roboto"/>
          <w:lang w:val="ru-RU"/>
        </w:rPr>
        <w:t>ва</w:t>
      </w:r>
      <w:r w:rsidRPr="008253EE">
        <w:rPr>
          <w:lang w:val="ru-RU"/>
        </w:rPr>
        <w:t xml:space="preserve">, 1967); </w:t>
      </w:r>
      <w:r w:rsidRPr="008253EE">
        <w:rPr>
          <w:rFonts w:cs="Roboto"/>
          <w:lang w:val="ru-RU"/>
        </w:rPr>
        <w:t>свертывание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крови</w:t>
      </w:r>
      <w:r w:rsidRPr="008253EE">
        <w:rPr>
          <w:lang w:val="ru-RU"/>
        </w:rPr>
        <w:t xml:space="preserve"> (</w:t>
      </w:r>
      <w:r w:rsidRPr="008253EE">
        <w:rPr>
          <w:rFonts w:cs="Roboto"/>
          <w:lang w:val="ru-RU"/>
        </w:rPr>
        <w:t>повышение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при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стимуляции</w:t>
      </w:r>
      <w:r w:rsidRPr="008253EE">
        <w:rPr>
          <w:lang w:val="ru-RU"/>
        </w:rPr>
        <w:t xml:space="preserve"> </w:t>
      </w:r>
      <w:r w:rsidRPr="008253EE">
        <w:rPr>
          <w:rFonts w:ascii="Times New Roman" w:hAnsi="Times New Roman"/>
          <w:lang w:val="ru-RU"/>
        </w:rPr>
        <w:t>—</w:t>
      </w:r>
      <w:r w:rsidRPr="008253EE">
        <w:rPr>
          <w:lang w:val="ru-RU"/>
        </w:rPr>
        <w:t xml:space="preserve"> </w:t>
      </w:r>
      <w:proofErr w:type="spellStart"/>
      <w:r w:rsidRPr="008253EE">
        <w:rPr>
          <w:rFonts w:cs="Roboto"/>
          <w:lang w:val="ru-RU"/>
        </w:rPr>
        <w:t>Зедяев</w:t>
      </w:r>
      <w:proofErr w:type="spellEnd"/>
      <w:r w:rsidRPr="008253EE">
        <w:rPr>
          <w:lang w:val="ru-RU"/>
        </w:rPr>
        <w:t xml:space="preserve">, 1972; </w:t>
      </w:r>
      <w:r w:rsidRPr="008253EE">
        <w:rPr>
          <w:rFonts w:cs="Roboto"/>
          <w:lang w:val="ru-RU"/>
        </w:rPr>
        <w:t>Ермолаев</w:t>
      </w:r>
      <w:r w:rsidRPr="008253EE">
        <w:rPr>
          <w:lang w:val="ru-RU"/>
        </w:rPr>
        <w:t xml:space="preserve">, 1972, 1973); </w:t>
      </w:r>
      <w:proofErr w:type="spellStart"/>
      <w:r w:rsidR="00AC3FDD">
        <w:rPr>
          <w:rFonts w:cs="Roboto"/>
          <w:lang w:val="ru-RU"/>
        </w:rPr>
        <w:t>м</w:t>
      </w:r>
      <w:r w:rsidRPr="008253EE">
        <w:rPr>
          <w:rFonts w:cs="Roboto"/>
          <w:lang w:val="ru-RU"/>
        </w:rPr>
        <w:t>очеобраэование</w:t>
      </w:r>
      <w:proofErr w:type="spellEnd"/>
      <w:r w:rsidRPr="008253EE">
        <w:rPr>
          <w:lang w:val="ru-RU"/>
        </w:rPr>
        <w:t xml:space="preserve"> (</w:t>
      </w:r>
      <w:r w:rsidRPr="008253EE">
        <w:rPr>
          <w:rFonts w:cs="Roboto"/>
          <w:lang w:val="ru-RU"/>
        </w:rPr>
        <w:t>повыше</w:t>
      </w:r>
      <w:r w:rsidRPr="008253EE">
        <w:rPr>
          <w:lang w:val="ru-RU"/>
        </w:rPr>
        <w:softHyphen/>
      </w:r>
      <w:r w:rsidRPr="008253EE">
        <w:rPr>
          <w:rFonts w:cs="Roboto"/>
          <w:lang w:val="ru-RU"/>
        </w:rPr>
        <w:t>ние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при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стимуляции</w:t>
      </w:r>
      <w:r w:rsidRPr="008253EE">
        <w:rPr>
          <w:lang w:val="ru-RU"/>
        </w:rPr>
        <w:t xml:space="preserve"> </w:t>
      </w:r>
      <w:r w:rsidRPr="008253EE">
        <w:rPr>
          <w:rFonts w:ascii="Times New Roman" w:hAnsi="Times New Roman"/>
          <w:lang w:val="ru-RU"/>
        </w:rPr>
        <w:t>—</w:t>
      </w:r>
      <w:r w:rsidRPr="008253EE">
        <w:rPr>
          <w:lang w:val="ru-RU"/>
        </w:rPr>
        <w:t xml:space="preserve"> </w:t>
      </w:r>
      <w:r w:rsidRPr="008253EE">
        <w:t>Ramakrishna</w:t>
      </w:r>
      <w:r w:rsidRPr="008253EE">
        <w:rPr>
          <w:lang w:val="ru-RU"/>
        </w:rPr>
        <w:t xml:space="preserve"> </w:t>
      </w:r>
      <w:r w:rsidRPr="008253EE">
        <w:t>et</w:t>
      </w:r>
      <w:r w:rsidRPr="008253EE">
        <w:rPr>
          <w:lang w:val="ru-RU"/>
        </w:rPr>
        <w:t xml:space="preserve"> </w:t>
      </w:r>
      <w:r w:rsidRPr="008253EE">
        <w:t>al</w:t>
      </w:r>
      <w:r w:rsidRPr="008253EE">
        <w:rPr>
          <w:lang w:val="ru-RU"/>
        </w:rPr>
        <w:t xml:space="preserve">., 1971); перистальтика кишечника (различные влияния </w:t>
      </w:r>
      <w:r w:rsidRPr="008253EE">
        <w:rPr>
          <w:rFonts w:ascii="Times New Roman" w:hAnsi="Times New Roman"/>
          <w:lang w:val="ru-RU"/>
        </w:rPr>
        <w:t>—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Айрикян</w:t>
      </w:r>
      <w:r w:rsidRPr="008253EE">
        <w:rPr>
          <w:lang w:val="ru-RU"/>
        </w:rPr>
        <w:t xml:space="preserve">, 1968); </w:t>
      </w:r>
      <w:r w:rsidRPr="008253EE">
        <w:rPr>
          <w:rFonts w:cs="Roboto"/>
          <w:lang w:val="ru-RU"/>
        </w:rPr>
        <w:t>терморегуля</w:t>
      </w:r>
      <w:r w:rsidRPr="008253EE">
        <w:rPr>
          <w:lang w:val="ru-RU"/>
        </w:rPr>
        <w:softHyphen/>
      </w:r>
      <w:r w:rsidRPr="008253EE">
        <w:rPr>
          <w:rFonts w:cs="Roboto"/>
          <w:lang w:val="ru-RU"/>
        </w:rPr>
        <w:t>ция</w:t>
      </w:r>
      <w:r w:rsidRPr="008253EE">
        <w:rPr>
          <w:lang w:val="ru-RU"/>
        </w:rPr>
        <w:t xml:space="preserve"> (</w:t>
      </w:r>
      <w:r w:rsidRPr="008253EE">
        <w:rPr>
          <w:rFonts w:cs="Roboto"/>
          <w:lang w:val="ru-RU"/>
        </w:rPr>
        <w:t>замедление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снижения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температуры</w:t>
      </w:r>
      <w:r w:rsidRPr="008253EE">
        <w:rPr>
          <w:lang w:val="ru-RU"/>
        </w:rPr>
        <w:t xml:space="preserve"> </w:t>
      </w:r>
      <w:proofErr w:type="spellStart"/>
      <w:r w:rsidRPr="008253EE">
        <w:rPr>
          <w:rFonts w:cs="Roboto"/>
          <w:lang w:val="ru-RU"/>
        </w:rPr>
        <w:t>прн</w:t>
      </w:r>
      <w:proofErr w:type="spellEnd"/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переходе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к</w:t>
      </w:r>
      <w:r w:rsidRPr="008253EE">
        <w:rPr>
          <w:lang w:val="ru-RU"/>
        </w:rPr>
        <w:t xml:space="preserve"> </w:t>
      </w:r>
      <w:proofErr w:type="spellStart"/>
      <w:r w:rsidRPr="008253EE">
        <w:rPr>
          <w:rFonts w:cs="Roboto"/>
          <w:lang w:val="ru-RU"/>
        </w:rPr>
        <w:t>гибе</w:t>
      </w:r>
      <w:r w:rsidRPr="008253EE">
        <w:rPr>
          <w:lang w:val="ru-RU"/>
        </w:rPr>
        <w:t>-</w:t>
      </w:r>
      <w:r w:rsidRPr="008253EE">
        <w:rPr>
          <w:rFonts w:cs="Roboto"/>
          <w:lang w:val="ru-RU"/>
        </w:rPr>
        <w:t>нацин</w:t>
      </w:r>
      <w:proofErr w:type="spellEnd"/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при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разрушении</w:t>
      </w:r>
      <w:r w:rsidRPr="008253EE">
        <w:rPr>
          <w:rFonts w:ascii="Times New Roman" w:hAnsi="Times New Roman"/>
          <w:lang w:val="ru-RU"/>
        </w:rPr>
        <w:t>—</w:t>
      </w:r>
      <w:r w:rsidRPr="008253EE">
        <w:t>Conover</w:t>
      </w:r>
      <w:r w:rsidRPr="008253EE">
        <w:rPr>
          <w:lang w:val="ru-RU"/>
        </w:rPr>
        <w:t>, 1970); иммунологическая ре</w:t>
      </w:r>
      <w:r w:rsidRPr="008253EE">
        <w:rPr>
          <w:lang w:val="ru-RU"/>
        </w:rPr>
        <w:softHyphen/>
        <w:t>активность (снижение пр</w:t>
      </w:r>
      <w:r w:rsidR="00AC3FDD">
        <w:rPr>
          <w:lang w:val="ru-RU"/>
        </w:rPr>
        <w:t>и</w:t>
      </w:r>
      <w:r w:rsidRPr="008253EE">
        <w:rPr>
          <w:lang w:val="ru-RU"/>
        </w:rPr>
        <w:t xml:space="preserve"> повреждении гиппокампа и повыше</w:t>
      </w:r>
      <w:r w:rsidRPr="008253EE">
        <w:rPr>
          <w:lang w:val="ru-RU"/>
        </w:rPr>
        <w:softHyphen/>
        <w:t xml:space="preserve">ние при его стимуляции </w:t>
      </w:r>
      <w:r w:rsidRPr="008253EE">
        <w:rPr>
          <w:rFonts w:ascii="Times New Roman" w:hAnsi="Times New Roman"/>
          <w:lang w:val="ru-RU"/>
        </w:rPr>
        <w:t>—</w:t>
      </w:r>
      <w:r w:rsidRPr="008253EE">
        <w:rPr>
          <w:lang w:val="ru-RU"/>
        </w:rPr>
        <w:t xml:space="preserve"> </w:t>
      </w:r>
      <w:proofErr w:type="spellStart"/>
      <w:r w:rsidRPr="008253EE">
        <w:rPr>
          <w:rFonts w:cs="Roboto"/>
          <w:lang w:val="ru-RU"/>
        </w:rPr>
        <w:t>Плецнтый</w:t>
      </w:r>
      <w:proofErr w:type="spellEnd"/>
      <w:r w:rsidRPr="008253EE">
        <w:rPr>
          <w:lang w:val="ru-RU"/>
        </w:rPr>
        <w:t xml:space="preserve">, </w:t>
      </w:r>
      <w:proofErr w:type="spellStart"/>
      <w:r w:rsidRPr="008253EE">
        <w:rPr>
          <w:rFonts w:cs="Roboto"/>
          <w:lang w:val="ru-RU"/>
        </w:rPr>
        <w:t>Могаева</w:t>
      </w:r>
      <w:proofErr w:type="spellEnd"/>
      <w:r w:rsidRPr="008253EE">
        <w:rPr>
          <w:lang w:val="ru-RU"/>
        </w:rPr>
        <w:t xml:space="preserve">, 1970). </w:t>
      </w:r>
      <w:r w:rsidRPr="008253EE">
        <w:rPr>
          <w:rFonts w:cs="Roboto"/>
          <w:lang w:val="ru-RU"/>
        </w:rPr>
        <w:t>Влияния</w:t>
      </w:r>
      <w:r w:rsidRPr="008253EE">
        <w:rPr>
          <w:lang w:val="ru-RU"/>
        </w:rPr>
        <w:t xml:space="preserve"> </w:t>
      </w:r>
      <w:proofErr w:type="spellStart"/>
      <w:r w:rsidRPr="008253EE">
        <w:rPr>
          <w:rFonts w:cs="Roboto"/>
          <w:lang w:val="ru-RU"/>
        </w:rPr>
        <w:t>маммиллярных</w:t>
      </w:r>
      <w:proofErr w:type="spellEnd"/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тел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на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иммуногенез</w:t>
      </w:r>
      <w:r w:rsidRPr="008253EE">
        <w:rPr>
          <w:lang w:val="ru-RU"/>
        </w:rPr>
        <w:t xml:space="preserve"> </w:t>
      </w:r>
      <w:r w:rsidRPr="008253EE">
        <w:rPr>
          <w:rFonts w:ascii="Cambria" w:hAnsi="Cambria" w:cs="Cambria"/>
          <w:lang w:val="ru-RU"/>
        </w:rPr>
        <w:t>«</w:t>
      </w:r>
      <w:r w:rsidRPr="008253EE">
        <w:rPr>
          <w:rFonts w:cs="Roboto"/>
          <w:lang w:val="ru-RU"/>
        </w:rPr>
        <w:t>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было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выявлено</w:t>
      </w:r>
      <w:r w:rsidRPr="008253EE">
        <w:rPr>
          <w:lang w:val="ru-RU"/>
        </w:rPr>
        <w:t xml:space="preserve"> (</w:t>
      </w:r>
      <w:proofErr w:type="spellStart"/>
      <w:r w:rsidRPr="008253EE">
        <w:rPr>
          <w:rFonts w:cs="Roboto"/>
          <w:lang w:val="ru-RU"/>
        </w:rPr>
        <w:t>Адо</w:t>
      </w:r>
      <w:proofErr w:type="spellEnd"/>
      <w:r w:rsidRPr="008253EE">
        <w:rPr>
          <w:lang w:val="ru-RU"/>
        </w:rPr>
        <w:t xml:space="preserve">, </w:t>
      </w:r>
      <w:r w:rsidRPr="008253EE">
        <w:rPr>
          <w:rFonts w:cs="Roboto"/>
          <w:lang w:val="ru-RU"/>
        </w:rPr>
        <w:t>Гольдштейн</w:t>
      </w:r>
      <w:r w:rsidRPr="008253EE">
        <w:rPr>
          <w:lang w:val="ru-RU"/>
        </w:rPr>
        <w:t xml:space="preserve">, 1972), </w:t>
      </w:r>
      <w:r w:rsidRPr="008253EE">
        <w:rPr>
          <w:rFonts w:cs="Roboto"/>
          <w:lang w:val="ru-RU"/>
        </w:rPr>
        <w:t>зато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было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показано</w:t>
      </w:r>
      <w:r w:rsidRPr="008253EE">
        <w:rPr>
          <w:lang w:val="ru-RU"/>
        </w:rPr>
        <w:t xml:space="preserve">, </w:t>
      </w:r>
      <w:r w:rsidRPr="008253EE">
        <w:rPr>
          <w:rFonts w:cs="Roboto"/>
          <w:lang w:val="ru-RU"/>
        </w:rPr>
        <w:t>что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они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участвуют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в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ре</w:t>
      </w:r>
      <w:r w:rsidRPr="008253EE">
        <w:rPr>
          <w:lang w:val="ru-RU"/>
        </w:rPr>
        <w:softHyphen/>
      </w:r>
      <w:r w:rsidRPr="008253EE">
        <w:rPr>
          <w:rFonts w:cs="Roboto"/>
          <w:lang w:val="ru-RU"/>
        </w:rPr>
        <w:t>гуляции</w:t>
      </w:r>
      <w:r w:rsidR="00F350BE">
        <w:rPr>
          <w:lang w:val="ru-RU"/>
        </w:rPr>
        <w:t xml:space="preserve"> </w:t>
      </w:r>
      <w:r w:rsidRPr="008253EE">
        <w:rPr>
          <w:rFonts w:cs="Roboto"/>
          <w:lang w:val="ru-RU"/>
        </w:rPr>
        <w:t>эритропоэза</w:t>
      </w:r>
      <w:r w:rsidR="00F350BE">
        <w:rPr>
          <w:lang w:val="ru-RU"/>
        </w:rPr>
        <w:t xml:space="preserve"> </w:t>
      </w:r>
      <w:r w:rsidRPr="008253EE">
        <w:rPr>
          <w:lang w:val="ru-RU"/>
        </w:rPr>
        <w:t>(</w:t>
      </w:r>
      <w:r w:rsidRPr="008253EE">
        <w:rPr>
          <w:rFonts w:cs="Roboto"/>
          <w:lang w:val="ru-RU"/>
        </w:rPr>
        <w:t>анемия</w:t>
      </w:r>
      <w:r w:rsidR="00F350BE">
        <w:rPr>
          <w:lang w:val="ru-RU"/>
        </w:rPr>
        <w:t xml:space="preserve"> </w:t>
      </w:r>
      <w:r w:rsidRPr="008253EE">
        <w:rPr>
          <w:rFonts w:cs="Roboto"/>
          <w:lang w:val="ru-RU"/>
        </w:rPr>
        <w:t>при</w:t>
      </w:r>
      <w:r w:rsidR="00F350BE">
        <w:rPr>
          <w:lang w:val="ru-RU"/>
        </w:rPr>
        <w:t xml:space="preserve"> </w:t>
      </w:r>
      <w:r w:rsidRPr="008253EE">
        <w:rPr>
          <w:rFonts w:cs="Roboto"/>
          <w:lang w:val="ru-RU"/>
        </w:rPr>
        <w:t>коагуляции</w:t>
      </w:r>
      <w:r w:rsidRPr="008253EE">
        <w:rPr>
          <w:lang w:val="ru-RU"/>
        </w:rPr>
        <w:t xml:space="preserve"> </w:t>
      </w:r>
      <w:r w:rsidRPr="008253EE">
        <w:rPr>
          <w:rFonts w:ascii="Times New Roman" w:hAnsi="Times New Roman"/>
          <w:lang w:val="ru-RU"/>
        </w:rPr>
        <w:t>—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К</w:t>
      </w:r>
      <w:r w:rsidR="00AC3FDD">
        <w:rPr>
          <w:rFonts w:cs="Roboto"/>
          <w:lang w:val="ru-RU"/>
        </w:rPr>
        <w:t>и</w:t>
      </w:r>
      <w:r w:rsidRPr="008253EE">
        <w:rPr>
          <w:rFonts w:cs="Roboto"/>
          <w:lang w:val="ru-RU"/>
        </w:rPr>
        <w:t>ракосян</w:t>
      </w:r>
      <w:r w:rsidRPr="008253EE">
        <w:rPr>
          <w:lang w:val="ru-RU"/>
        </w:rPr>
        <w:t>,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1970) и уровня альбумина плазмы крови (снижение при стиму</w:t>
      </w:r>
      <w:r w:rsidRPr="005C6A8C">
        <w:rPr>
          <w:lang w:val="ru-RU"/>
        </w:rPr>
        <w:softHyphen/>
        <w:t>ляции</w:t>
      </w:r>
      <w:r w:rsidRPr="005C6A8C">
        <w:rPr>
          <w:rFonts w:ascii="Times New Roman" w:hAnsi="Times New Roman"/>
          <w:lang w:val="ru-RU"/>
        </w:rPr>
        <w:t>—</w:t>
      </w:r>
      <w:r w:rsidRPr="005C6A8C">
        <w:t>Lomax</w:t>
      </w:r>
      <w:r w:rsidRPr="005C6A8C">
        <w:rPr>
          <w:lang w:val="ru-RU"/>
        </w:rPr>
        <w:t>, 1963),</w:t>
      </w:r>
    </w:p>
    <w:p w:rsidR="008253EE" w:rsidRPr="008253EE" w:rsidRDefault="008253EE" w:rsidP="005C6A8C">
      <w:pPr>
        <w:rPr>
          <w:lang w:val="ru-RU"/>
        </w:rPr>
      </w:pPr>
      <w:r w:rsidRPr="008253EE">
        <w:rPr>
          <w:lang w:val="ru-RU"/>
        </w:rPr>
        <w:t>Короче говоря, нет такой реакции, которую при достаточной изобретательности и настойчивости экспериментатора нельзя бы</w:t>
      </w:r>
      <w:r w:rsidRPr="008253EE">
        <w:rPr>
          <w:lang w:val="ru-RU"/>
        </w:rPr>
        <w:softHyphen/>
        <w:t>ло бы вызвать с гиппокампа и связанных с ним структур. И, вме</w:t>
      </w:r>
      <w:r w:rsidRPr="008253EE">
        <w:rPr>
          <w:lang w:val="ru-RU"/>
        </w:rPr>
        <w:softHyphen/>
        <w:t>сте с тем, как мы показывали ранее, нет таких реакций, которые можно было бы вызвать с него, ибо многие исследователи рас</w:t>
      </w:r>
      <w:r w:rsidRPr="008253EE">
        <w:rPr>
          <w:lang w:val="ru-RU"/>
        </w:rPr>
        <w:softHyphen/>
        <w:t xml:space="preserve">сматривают его, как </w:t>
      </w:r>
      <w:r w:rsidRPr="008253EE">
        <w:rPr>
          <w:rFonts w:ascii="Cambria" w:hAnsi="Cambria" w:cs="Cambria"/>
          <w:lang w:val="ru-RU"/>
        </w:rPr>
        <w:t>«</w:t>
      </w:r>
      <w:r w:rsidRPr="008253EE">
        <w:rPr>
          <w:rFonts w:cs="Roboto"/>
          <w:lang w:val="ru-RU"/>
        </w:rPr>
        <w:t>немую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зону</w:t>
      </w:r>
      <w:r w:rsidRPr="008253EE">
        <w:rPr>
          <w:rFonts w:ascii="Cambria" w:hAnsi="Cambria" w:cs="Cambria"/>
          <w:lang w:val="ru-RU"/>
        </w:rPr>
        <w:t>»</w:t>
      </w:r>
      <w:r w:rsidRPr="008253EE">
        <w:rPr>
          <w:lang w:val="ru-RU"/>
        </w:rPr>
        <w:t xml:space="preserve">. </w:t>
      </w:r>
      <w:proofErr w:type="gramStart"/>
      <w:r w:rsidRPr="008253EE">
        <w:rPr>
          <w:rFonts w:cs="Roboto"/>
          <w:lang w:val="ru-RU"/>
        </w:rPr>
        <w:t>Но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прежде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чем</w:t>
      </w:r>
      <w:proofErr w:type="gramEnd"/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подойти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к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заключению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этому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комплексу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данных</w:t>
      </w:r>
      <w:r w:rsidRPr="008253EE">
        <w:rPr>
          <w:lang w:val="ru-RU"/>
        </w:rPr>
        <w:t xml:space="preserve">, </w:t>
      </w:r>
      <w:r w:rsidRPr="008253EE">
        <w:rPr>
          <w:rFonts w:cs="Roboto"/>
          <w:lang w:val="ru-RU"/>
        </w:rPr>
        <w:t>следует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рассмотреть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еще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одну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форму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опытов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раздражением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л</w:t>
      </w:r>
      <w:r w:rsidR="00AC3FDD">
        <w:rPr>
          <w:rFonts w:cs="Roboto"/>
          <w:lang w:val="ru-RU"/>
        </w:rPr>
        <w:t>и</w:t>
      </w:r>
      <w:r w:rsidRPr="008253EE">
        <w:rPr>
          <w:rFonts w:cs="Roboto"/>
          <w:lang w:val="ru-RU"/>
        </w:rPr>
        <w:t>мбических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струк</w:t>
      </w:r>
      <w:r w:rsidRPr="008253EE">
        <w:rPr>
          <w:lang w:val="ru-RU"/>
        </w:rPr>
        <w:softHyphen/>
      </w:r>
      <w:r w:rsidRPr="008253EE">
        <w:rPr>
          <w:rFonts w:cs="Roboto"/>
          <w:lang w:val="ru-RU"/>
        </w:rPr>
        <w:t>тур</w:t>
      </w:r>
      <w:r w:rsidRPr="008253EE">
        <w:rPr>
          <w:rFonts w:ascii="Times New Roman" w:hAnsi="Times New Roman"/>
          <w:lang w:val="ru-RU"/>
        </w:rPr>
        <w:t>—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опыты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самораздражением</w:t>
      </w:r>
      <w:r w:rsidRPr="008253EE">
        <w:rPr>
          <w:lang w:val="ru-RU"/>
        </w:rPr>
        <w:t xml:space="preserve">. </w:t>
      </w:r>
      <w:r w:rsidRPr="008253EE">
        <w:rPr>
          <w:rFonts w:cs="Roboto"/>
          <w:lang w:val="ru-RU"/>
        </w:rPr>
        <w:t>Эти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опы</w:t>
      </w:r>
      <w:r w:rsidRPr="008253EE">
        <w:rPr>
          <w:lang w:val="ru-RU"/>
        </w:rPr>
        <w:t>ты особенно важны петому, что в них обычно используется адекватная физиологиче</w:t>
      </w:r>
      <w:r w:rsidRPr="008253EE">
        <w:rPr>
          <w:lang w:val="ru-RU"/>
        </w:rPr>
        <w:softHyphen/>
        <w:t xml:space="preserve">ская сила раздражения, а ситуация опыта позволяет оценить истинное мотивационное значение стимуляции (правда, только в пределах классов </w:t>
      </w:r>
      <w:r w:rsidRPr="008253EE">
        <w:rPr>
          <w:rFonts w:ascii="Cambria" w:hAnsi="Cambria" w:cs="Cambria"/>
          <w:lang w:val="ru-RU"/>
        </w:rPr>
        <w:t>«</w:t>
      </w:r>
      <w:r w:rsidRPr="008253EE">
        <w:rPr>
          <w:rFonts w:cs="Roboto"/>
          <w:lang w:val="ru-RU"/>
        </w:rPr>
        <w:t>положительной</w:t>
      </w:r>
      <w:r w:rsidRPr="008253EE">
        <w:rPr>
          <w:rFonts w:ascii="Cambria" w:hAnsi="Cambria" w:cs="Cambria"/>
          <w:lang w:val="ru-RU"/>
        </w:rPr>
        <w:t>»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и</w:t>
      </w:r>
      <w:r w:rsidRPr="008253EE">
        <w:rPr>
          <w:lang w:val="ru-RU"/>
        </w:rPr>
        <w:t xml:space="preserve"> </w:t>
      </w:r>
      <w:r w:rsidRPr="008253EE">
        <w:rPr>
          <w:rFonts w:ascii="Cambria" w:hAnsi="Cambria" w:cs="Cambria"/>
          <w:lang w:val="ru-RU"/>
        </w:rPr>
        <w:t>«</w:t>
      </w:r>
      <w:r w:rsidRPr="008253EE">
        <w:rPr>
          <w:rFonts w:cs="Roboto"/>
          <w:lang w:val="ru-RU"/>
        </w:rPr>
        <w:t>отрицательной</w:t>
      </w:r>
      <w:r w:rsidRPr="008253EE">
        <w:rPr>
          <w:rFonts w:ascii="Cambria" w:hAnsi="Cambria" w:cs="Cambria"/>
          <w:lang w:val="ru-RU"/>
        </w:rPr>
        <w:t>»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моти</w:t>
      </w:r>
      <w:r w:rsidRPr="008253EE">
        <w:rPr>
          <w:lang w:val="ru-RU"/>
        </w:rPr>
        <w:softHyphen/>
      </w:r>
      <w:r w:rsidRPr="008253EE">
        <w:rPr>
          <w:rFonts w:cs="Roboto"/>
          <w:lang w:val="ru-RU"/>
        </w:rPr>
        <w:t>вации</w:t>
      </w:r>
      <w:r w:rsidRPr="008253EE">
        <w:rPr>
          <w:lang w:val="ru-RU"/>
        </w:rPr>
        <w:t>).</w:t>
      </w:r>
    </w:p>
    <w:p w:rsidR="008253EE" w:rsidRPr="008253EE" w:rsidRDefault="008253EE" w:rsidP="005C6A8C">
      <w:pPr>
        <w:rPr>
          <w:lang w:val="ru-RU"/>
        </w:rPr>
      </w:pPr>
      <w:r w:rsidRPr="008253EE">
        <w:rPr>
          <w:lang w:val="ru-RU"/>
        </w:rPr>
        <w:t>В этой области уместно обратиться к работам первооткрыва</w:t>
      </w:r>
      <w:r w:rsidRPr="008253EE">
        <w:rPr>
          <w:lang w:val="ru-RU"/>
        </w:rPr>
        <w:softHyphen/>
        <w:t xml:space="preserve">теля метода самораздражения </w:t>
      </w:r>
      <w:r w:rsidRPr="008253EE">
        <w:rPr>
          <w:rFonts w:ascii="Times New Roman" w:hAnsi="Times New Roman"/>
          <w:lang w:val="ru-RU"/>
        </w:rPr>
        <w:t>—</w:t>
      </w:r>
      <w:r w:rsidRPr="008253EE">
        <w:rPr>
          <w:lang w:val="ru-RU"/>
        </w:rPr>
        <w:t xml:space="preserve"> </w:t>
      </w:r>
      <w:proofErr w:type="spellStart"/>
      <w:r w:rsidRPr="008253EE">
        <w:rPr>
          <w:rFonts w:cs="Roboto"/>
          <w:lang w:val="ru-RU"/>
        </w:rPr>
        <w:t>Олдса</w:t>
      </w:r>
      <w:proofErr w:type="spellEnd"/>
      <w:r w:rsidRPr="008253EE">
        <w:rPr>
          <w:lang w:val="ru-RU"/>
        </w:rPr>
        <w:t>. В одном из начальных обобщающих исследований (</w:t>
      </w:r>
      <w:r w:rsidRPr="008253EE">
        <w:t>Olds</w:t>
      </w:r>
      <w:r w:rsidRPr="008253EE">
        <w:rPr>
          <w:lang w:val="ru-RU"/>
        </w:rPr>
        <w:t xml:space="preserve">, 1958) автор указывает, что амигдала и гипоталамус дают чрезвычайно высокие показатели самораздражения, в системе же </w:t>
      </w:r>
      <w:proofErr w:type="spellStart"/>
      <w:r w:rsidRPr="008253EE">
        <w:rPr>
          <w:lang w:val="ru-RU"/>
        </w:rPr>
        <w:t>гнппокамп</w:t>
      </w:r>
      <w:proofErr w:type="spellEnd"/>
      <w:r w:rsidRPr="008253EE">
        <w:rPr>
          <w:lang w:val="ru-RU"/>
        </w:rPr>
        <w:t xml:space="preserve"> </w:t>
      </w:r>
      <w:r w:rsidRPr="008253EE">
        <w:rPr>
          <w:rFonts w:ascii="Times New Roman" w:hAnsi="Times New Roman"/>
          <w:lang w:val="ru-RU"/>
        </w:rPr>
        <w:t>—</w:t>
      </w:r>
      <w:r w:rsidRPr="008253EE">
        <w:rPr>
          <w:lang w:val="ru-RU"/>
        </w:rPr>
        <w:t xml:space="preserve"> </w:t>
      </w:r>
      <w:proofErr w:type="spellStart"/>
      <w:r w:rsidRPr="008253EE">
        <w:rPr>
          <w:rFonts w:cs="Roboto"/>
          <w:lang w:val="ru-RU"/>
        </w:rPr>
        <w:t>форникс</w:t>
      </w:r>
      <w:proofErr w:type="spellEnd"/>
      <w:r w:rsidRPr="008253EE">
        <w:rPr>
          <w:rFonts w:ascii="Times New Roman" w:hAnsi="Times New Roman"/>
          <w:lang w:val="ru-RU"/>
        </w:rPr>
        <w:t>—</w:t>
      </w:r>
      <w:r w:rsidRPr="008253EE">
        <w:rPr>
          <w:lang w:val="ru-RU"/>
        </w:rPr>
        <w:t xml:space="preserve"> </w:t>
      </w:r>
      <w:proofErr w:type="spellStart"/>
      <w:r w:rsidRPr="008253EE">
        <w:rPr>
          <w:rFonts w:cs="Roboto"/>
          <w:lang w:val="ru-RU"/>
        </w:rPr>
        <w:t>маммиллярные</w:t>
      </w:r>
      <w:proofErr w:type="spellEnd"/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тела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много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абсолютно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нейтральных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точек</w:t>
      </w:r>
      <w:r w:rsidRPr="008253EE">
        <w:rPr>
          <w:lang w:val="ru-RU"/>
        </w:rPr>
        <w:t xml:space="preserve">, </w:t>
      </w:r>
      <w:r w:rsidRPr="008253EE">
        <w:rPr>
          <w:rFonts w:cs="Roboto"/>
          <w:lang w:val="ru-RU"/>
        </w:rPr>
        <w:t>хотя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не</w:t>
      </w:r>
      <w:r w:rsidRPr="008253EE">
        <w:rPr>
          <w:lang w:val="ru-RU"/>
        </w:rPr>
        <w:softHyphen/>
      </w:r>
      <w:r w:rsidRPr="008253EE">
        <w:rPr>
          <w:rFonts w:cs="Roboto"/>
          <w:lang w:val="ru-RU"/>
        </w:rPr>
        <w:t>которых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электродов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в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гиппокампе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можно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получить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низкие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по</w:t>
      </w:r>
      <w:r w:rsidRPr="008253EE">
        <w:rPr>
          <w:lang w:val="ru-RU"/>
        </w:rPr>
        <w:softHyphen/>
      </w:r>
      <w:r w:rsidRPr="008253EE">
        <w:rPr>
          <w:rFonts w:cs="Roboto"/>
          <w:lang w:val="ru-RU"/>
        </w:rPr>
        <w:t>ложительные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показатели</w:t>
      </w:r>
      <w:r w:rsidRPr="008253EE">
        <w:rPr>
          <w:lang w:val="ru-RU"/>
        </w:rPr>
        <w:t xml:space="preserve">, </w:t>
      </w:r>
      <w:proofErr w:type="spellStart"/>
      <w:r w:rsidRPr="008253EE">
        <w:rPr>
          <w:rFonts w:cs="Roboto"/>
          <w:lang w:val="ru-RU"/>
        </w:rPr>
        <w:t>Олдс</w:t>
      </w:r>
      <w:proofErr w:type="spellEnd"/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приходит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к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выводу</w:t>
      </w:r>
      <w:r w:rsidRPr="008253EE">
        <w:rPr>
          <w:lang w:val="ru-RU"/>
        </w:rPr>
        <w:t xml:space="preserve">, </w:t>
      </w:r>
      <w:r w:rsidRPr="008253EE">
        <w:rPr>
          <w:rFonts w:cs="Roboto"/>
          <w:lang w:val="ru-RU"/>
        </w:rPr>
        <w:t>что</w:t>
      </w:r>
      <w:r w:rsidRPr="008253EE">
        <w:rPr>
          <w:lang w:val="ru-RU"/>
        </w:rPr>
        <w:t xml:space="preserve"> </w:t>
      </w:r>
      <w:proofErr w:type="spellStart"/>
      <w:r w:rsidR="00AC3FDD" w:rsidRPr="00AC3FDD">
        <w:rPr>
          <w:rFonts w:cs="Roboto"/>
          <w:lang w:val="ru-RU"/>
        </w:rPr>
        <w:t>гипппокамп</w:t>
      </w:r>
      <w:r w:rsidR="00AC3FDD">
        <w:rPr>
          <w:rFonts w:cs="Roboto"/>
          <w:lang w:val="ru-RU"/>
        </w:rPr>
        <w:t>о</w:t>
      </w:r>
      <w:r w:rsidRPr="008253EE">
        <w:rPr>
          <w:lang w:val="ru-RU"/>
        </w:rPr>
        <w:t>-</w:t>
      </w:r>
      <w:r w:rsidRPr="008253EE">
        <w:rPr>
          <w:rFonts w:cs="Roboto"/>
          <w:lang w:val="ru-RU"/>
        </w:rPr>
        <w:t>маммиллярная</w:t>
      </w:r>
      <w:proofErr w:type="spellEnd"/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система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не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проецируется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в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области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гипоталамуса</w:t>
      </w:r>
      <w:r w:rsidRPr="008253EE">
        <w:rPr>
          <w:lang w:val="ru-RU"/>
        </w:rPr>
        <w:t xml:space="preserve">, </w:t>
      </w:r>
      <w:r w:rsidRPr="008253EE">
        <w:rPr>
          <w:rFonts w:cs="Roboto"/>
          <w:lang w:val="ru-RU"/>
        </w:rPr>
        <w:t>дающие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вегетативно</w:t>
      </w:r>
      <w:r w:rsidRPr="008253EE">
        <w:rPr>
          <w:lang w:val="ru-RU"/>
        </w:rPr>
        <w:t>-</w:t>
      </w:r>
      <w:r w:rsidRPr="008253EE">
        <w:rPr>
          <w:rFonts w:cs="Roboto"/>
          <w:lang w:val="ru-RU"/>
        </w:rPr>
        <w:t>поведенческие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эффекты</w:t>
      </w:r>
      <w:r w:rsidRPr="008253EE">
        <w:rPr>
          <w:lang w:val="ru-RU"/>
        </w:rPr>
        <w:t xml:space="preserve">, </w:t>
      </w:r>
      <w:r w:rsidRPr="008253EE">
        <w:rPr>
          <w:rFonts w:cs="Roboto"/>
          <w:lang w:val="ru-RU"/>
        </w:rPr>
        <w:t>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скорее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связана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сложным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lastRenderedPageBreak/>
        <w:t>восприятием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памятью</w:t>
      </w:r>
      <w:r w:rsidRPr="008253EE">
        <w:rPr>
          <w:lang w:val="ru-RU"/>
        </w:rPr>
        <w:t xml:space="preserve">. 6 </w:t>
      </w:r>
      <w:r w:rsidRPr="008253EE">
        <w:rPr>
          <w:rFonts w:cs="Roboto"/>
          <w:lang w:val="ru-RU"/>
        </w:rPr>
        <w:t>работе</w:t>
      </w:r>
      <w:r w:rsidRPr="008253EE">
        <w:rPr>
          <w:lang w:val="ru-RU"/>
        </w:rPr>
        <w:t xml:space="preserve"> 1900 г. (</w:t>
      </w:r>
      <w:r w:rsidRPr="008253EE">
        <w:t>Olds</w:t>
      </w:r>
      <w:r w:rsidRPr="008253EE">
        <w:rPr>
          <w:lang w:val="ru-RU"/>
        </w:rPr>
        <w:t xml:space="preserve"> </w:t>
      </w:r>
      <w:r w:rsidRPr="008253EE">
        <w:t>et</w:t>
      </w:r>
      <w:r w:rsidRPr="008253EE">
        <w:rPr>
          <w:lang w:val="ru-RU"/>
        </w:rPr>
        <w:t xml:space="preserve"> </w:t>
      </w:r>
      <w:proofErr w:type="spellStart"/>
      <w:r w:rsidRPr="008253EE">
        <w:t>aJ</w:t>
      </w:r>
      <w:proofErr w:type="spellEnd"/>
      <w:r w:rsidRPr="008253EE">
        <w:rPr>
          <w:lang w:val="ru-RU"/>
        </w:rPr>
        <w:t xml:space="preserve">., 1960) с электродов в гиппокампе и зубчатой фасции не было получено негативных или позитивных эффектов </w:t>
      </w:r>
      <w:proofErr w:type="spellStart"/>
      <w:r w:rsidRPr="008253EE">
        <w:rPr>
          <w:lang w:val="ru-RU"/>
        </w:rPr>
        <w:t>самостнмуляции</w:t>
      </w:r>
      <w:proofErr w:type="spellEnd"/>
      <w:r w:rsidRPr="008253EE">
        <w:rPr>
          <w:lang w:val="ru-RU"/>
        </w:rPr>
        <w:t>.</w:t>
      </w:r>
    </w:p>
    <w:p w:rsidR="008253EE" w:rsidRPr="005C6A8C" w:rsidRDefault="008253EE" w:rsidP="005C6A8C">
      <w:pPr>
        <w:rPr>
          <w:lang w:val="ru-RU"/>
        </w:rPr>
      </w:pPr>
      <w:r w:rsidRPr="008253EE">
        <w:rPr>
          <w:lang w:val="ru-RU"/>
        </w:rPr>
        <w:t xml:space="preserve">Далее, в подводящей итоги работе </w:t>
      </w:r>
      <w:r w:rsidRPr="008253EE">
        <w:t>t</w:t>
      </w:r>
      <w:r w:rsidRPr="008253EE">
        <w:rPr>
          <w:lang w:val="ru-RU"/>
        </w:rPr>
        <w:t xml:space="preserve">963 г. (М. </w:t>
      </w:r>
      <w:r w:rsidRPr="008253EE">
        <w:t>Olds</w:t>
      </w:r>
      <w:r w:rsidRPr="008253EE">
        <w:rPr>
          <w:lang w:val="ru-RU"/>
        </w:rPr>
        <w:t xml:space="preserve">, </w:t>
      </w:r>
      <w:r w:rsidRPr="008253EE">
        <w:t>J</w:t>
      </w:r>
      <w:r w:rsidRPr="008253EE">
        <w:rPr>
          <w:lang w:val="ru-RU"/>
        </w:rPr>
        <w:t xml:space="preserve">. </w:t>
      </w:r>
      <w:r w:rsidRPr="008253EE">
        <w:t>Olds</w:t>
      </w:r>
      <w:r w:rsidRPr="008253EE">
        <w:rPr>
          <w:lang w:val="ru-RU"/>
        </w:rPr>
        <w:t>, 1963) авторы указали на абсолютно достоверную нейтраль</w:t>
      </w:r>
      <w:r w:rsidRPr="008253EE">
        <w:rPr>
          <w:lang w:val="ru-RU"/>
        </w:rPr>
        <w:softHyphen/>
        <w:t xml:space="preserve">ность </w:t>
      </w:r>
      <w:proofErr w:type="spellStart"/>
      <w:r w:rsidRPr="008253EE">
        <w:rPr>
          <w:lang w:val="ru-RU"/>
        </w:rPr>
        <w:t>маммиллярных</w:t>
      </w:r>
      <w:proofErr w:type="spellEnd"/>
      <w:r w:rsidRPr="008253EE">
        <w:rPr>
          <w:lang w:val="ru-RU"/>
        </w:rPr>
        <w:t xml:space="preserve"> тел в отношении самораздражения к нега</w:t>
      </w:r>
      <w:r w:rsidRPr="008253EE">
        <w:rPr>
          <w:lang w:val="ru-RU"/>
        </w:rPr>
        <w:softHyphen/>
        <w:t>тивность реакций, получаемых с гиппокампа; в этой работе при</w:t>
      </w:r>
      <w:r w:rsidRPr="008253EE">
        <w:rPr>
          <w:lang w:val="ru-RU"/>
        </w:rPr>
        <w:softHyphen/>
        <w:t xml:space="preserve">ведена карта самостимуляции. В число областей отрицательного подкрепления вошли также медиальное коленчатое тело, верхнее двухолмие, медиальные </w:t>
      </w:r>
      <w:proofErr w:type="spellStart"/>
      <w:r w:rsidRPr="008253EE">
        <w:rPr>
          <w:lang w:val="ru-RU"/>
        </w:rPr>
        <w:t>лемниски</w:t>
      </w:r>
      <w:proofErr w:type="spellEnd"/>
      <w:r w:rsidRPr="008253EE">
        <w:rPr>
          <w:lang w:val="ru-RU"/>
        </w:rPr>
        <w:t>, вентральные ядра таламуса, т. е. специфические сенсорные системы. Такой же эффект возни</w:t>
      </w:r>
      <w:r w:rsidRPr="008253EE">
        <w:rPr>
          <w:lang w:val="ru-RU"/>
        </w:rPr>
        <w:softHyphen/>
        <w:t>кал и с передних (</w:t>
      </w:r>
      <w:proofErr w:type="spellStart"/>
      <w:r w:rsidRPr="008253EE">
        <w:rPr>
          <w:lang w:val="ru-RU"/>
        </w:rPr>
        <w:t>лимбическнх</w:t>
      </w:r>
      <w:proofErr w:type="spellEnd"/>
      <w:r w:rsidRPr="008253EE">
        <w:rPr>
          <w:lang w:val="ru-RU"/>
        </w:rPr>
        <w:t>) ядер таламуса. Причину отри</w:t>
      </w:r>
      <w:r w:rsidRPr="008253EE">
        <w:rPr>
          <w:lang w:val="ru-RU"/>
        </w:rPr>
        <w:softHyphen/>
        <w:t>цательного подкрепления, получаемого со специфических обра</w:t>
      </w:r>
      <w:r w:rsidRPr="008253EE">
        <w:rPr>
          <w:lang w:val="ru-RU"/>
        </w:rPr>
        <w:softHyphen/>
        <w:t>зований, авторы в</w:t>
      </w:r>
      <w:r w:rsidR="00AC3FDD">
        <w:rPr>
          <w:lang w:val="ru-RU"/>
        </w:rPr>
        <w:t>и</w:t>
      </w:r>
      <w:r w:rsidRPr="008253EE">
        <w:rPr>
          <w:lang w:val="ru-RU"/>
        </w:rPr>
        <w:t>дел</w:t>
      </w:r>
      <w:r w:rsidR="00AC3FDD">
        <w:rPr>
          <w:lang w:val="ru-RU"/>
        </w:rPr>
        <w:t>и</w:t>
      </w:r>
      <w:r w:rsidRPr="008253EE">
        <w:rPr>
          <w:lang w:val="ru-RU"/>
        </w:rPr>
        <w:t xml:space="preserve"> в возможно чрезмерной силе соответ</w:t>
      </w:r>
      <w:r w:rsidRPr="008253EE">
        <w:rPr>
          <w:lang w:val="ru-RU"/>
        </w:rPr>
        <w:softHyphen/>
        <w:t>ствующего сенсорного возбуждения, возникающего при эт</w:t>
      </w:r>
      <w:r w:rsidR="00AC3FDD">
        <w:rPr>
          <w:lang w:val="ru-RU"/>
        </w:rPr>
        <w:t>о</w:t>
      </w:r>
      <w:r w:rsidRPr="008253EE">
        <w:rPr>
          <w:lang w:val="ru-RU"/>
        </w:rPr>
        <w:t xml:space="preserve">м. Наконец, в большой теоретической работе </w:t>
      </w:r>
      <w:proofErr w:type="spellStart"/>
      <w:r w:rsidRPr="008253EE">
        <w:rPr>
          <w:lang w:val="ru-RU"/>
        </w:rPr>
        <w:t>Олдс</w:t>
      </w:r>
      <w:proofErr w:type="spellEnd"/>
      <w:r w:rsidRPr="008253EE">
        <w:rPr>
          <w:lang w:val="ru-RU"/>
        </w:rPr>
        <w:t xml:space="preserve"> (</w:t>
      </w:r>
      <w:r w:rsidRPr="008253EE">
        <w:t>J</w:t>
      </w:r>
      <w:r w:rsidRPr="008253EE">
        <w:rPr>
          <w:lang w:val="ru-RU"/>
        </w:rPr>
        <w:t xml:space="preserve">. </w:t>
      </w:r>
      <w:r w:rsidRPr="008253EE">
        <w:t>Olds</w:t>
      </w:r>
      <w:r w:rsidRPr="008253EE">
        <w:rPr>
          <w:lang w:val="ru-RU"/>
        </w:rPr>
        <w:t>, 196Э, стр. П5), говоря о старой обонятельной коре (гиппокампе), ко</w:t>
      </w:r>
      <w:r w:rsidRPr="008253EE">
        <w:rPr>
          <w:lang w:val="ru-RU"/>
        </w:rPr>
        <w:softHyphen/>
        <w:t xml:space="preserve">торая на основании </w:t>
      </w:r>
      <w:r w:rsidRPr="008253EE">
        <w:rPr>
          <w:rFonts w:ascii="Cambria" w:hAnsi="Cambria" w:cs="Cambria"/>
          <w:lang w:val="ru-RU"/>
        </w:rPr>
        <w:t>«</w:t>
      </w:r>
      <w:r w:rsidRPr="008253EE">
        <w:rPr>
          <w:rFonts w:cs="Roboto"/>
          <w:lang w:val="ru-RU"/>
        </w:rPr>
        <w:t>неврологических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данных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теоретических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спекуляций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была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связана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эмоциональным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опытам</w:t>
      </w:r>
      <w:r w:rsidRPr="008253EE">
        <w:rPr>
          <w:lang w:val="ru-RU"/>
        </w:rPr>
        <w:t xml:space="preserve"> (</w:t>
      </w:r>
      <w:r w:rsidRPr="008253EE">
        <w:t>Papez</w:t>
      </w:r>
      <w:r w:rsidRPr="008253EE">
        <w:rPr>
          <w:lang w:val="ru-RU"/>
        </w:rPr>
        <w:t>, 1937)</w:t>
      </w:r>
      <w:r w:rsidRPr="008253EE">
        <w:rPr>
          <w:rFonts w:ascii="Cambria" w:hAnsi="Cambria" w:cs="Cambria"/>
          <w:lang w:val="ru-RU"/>
        </w:rPr>
        <w:t>»</w:t>
      </w:r>
      <w:r w:rsidRPr="008253EE">
        <w:rPr>
          <w:lang w:val="ru-RU"/>
        </w:rPr>
        <w:t xml:space="preserve">, </w:t>
      </w:r>
      <w:r w:rsidRPr="008253EE">
        <w:rPr>
          <w:rFonts w:cs="Roboto"/>
          <w:lang w:val="ru-RU"/>
        </w:rPr>
        <w:t>указывает</w:t>
      </w:r>
      <w:r w:rsidRPr="008253EE">
        <w:rPr>
          <w:lang w:val="ru-RU"/>
        </w:rPr>
        <w:t xml:space="preserve">, </w:t>
      </w:r>
      <w:r w:rsidRPr="008253EE">
        <w:rPr>
          <w:rFonts w:cs="Roboto"/>
          <w:lang w:val="ru-RU"/>
        </w:rPr>
        <w:t>что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эффекты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самостимуляции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в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ней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часто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были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слабыми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непостоянными</w:t>
      </w:r>
      <w:r w:rsidRPr="008253EE">
        <w:rPr>
          <w:lang w:val="ru-RU"/>
        </w:rPr>
        <w:t xml:space="preserve">. </w:t>
      </w:r>
      <w:r w:rsidRPr="008253EE">
        <w:rPr>
          <w:rFonts w:cs="Roboto"/>
          <w:lang w:val="ru-RU"/>
        </w:rPr>
        <w:t>Положительные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эффекты</w:t>
      </w:r>
      <w:r w:rsidRPr="008253EE">
        <w:rPr>
          <w:lang w:val="ru-RU"/>
        </w:rPr>
        <w:t xml:space="preserve">, </w:t>
      </w:r>
      <w:r w:rsidRPr="008253EE">
        <w:rPr>
          <w:rFonts w:cs="Roboto"/>
          <w:lang w:val="ru-RU"/>
        </w:rPr>
        <w:t>по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лученные с </w:t>
      </w:r>
      <w:proofErr w:type="spellStart"/>
      <w:r w:rsidR="00AC3FDD" w:rsidRPr="00AC3FDD">
        <w:rPr>
          <w:lang w:val="ru-RU"/>
        </w:rPr>
        <w:t>гипппокамп</w:t>
      </w:r>
      <w:r w:rsidRPr="005C6A8C">
        <w:rPr>
          <w:lang w:val="ru-RU"/>
        </w:rPr>
        <w:t>а</w:t>
      </w:r>
      <w:proofErr w:type="spellEnd"/>
      <w:r w:rsidRPr="005C6A8C">
        <w:rPr>
          <w:lang w:val="ru-RU"/>
        </w:rPr>
        <w:t xml:space="preserve"> (очень низкие и непостоянные), объяс</w:t>
      </w:r>
      <w:r w:rsidRPr="005C6A8C">
        <w:rPr>
          <w:lang w:val="ru-RU"/>
        </w:rPr>
        <w:softHyphen/>
        <w:t>нялись возникновением п</w:t>
      </w:r>
      <w:r w:rsidR="00AC3FDD">
        <w:rPr>
          <w:lang w:val="ru-RU"/>
        </w:rPr>
        <w:t>од</w:t>
      </w:r>
      <w:r w:rsidRPr="005C6A8C">
        <w:rPr>
          <w:lang w:val="ru-RU"/>
        </w:rPr>
        <w:t xml:space="preserve"> его стимуляции реакции активации, а не как</w:t>
      </w:r>
      <w:r w:rsidR="00AC3FDD">
        <w:rPr>
          <w:lang w:val="ru-RU"/>
        </w:rPr>
        <w:t>о</w:t>
      </w:r>
      <w:r w:rsidRPr="005C6A8C">
        <w:rPr>
          <w:lang w:val="ru-RU"/>
        </w:rPr>
        <w:t>го-либо направленного мотивированного поведения (</w:t>
      </w:r>
      <w:proofErr w:type="spellStart"/>
      <w:r w:rsidRPr="005C6A8C">
        <w:t>Ursiretal</w:t>
      </w:r>
      <w:proofErr w:type="spellEnd"/>
      <w:r w:rsidRPr="005C6A8C">
        <w:rPr>
          <w:lang w:val="ru-RU"/>
        </w:rPr>
        <w:t>.,1966).</w:t>
      </w:r>
    </w:p>
    <w:p w:rsidR="008253EE" w:rsidRPr="008253EE" w:rsidRDefault="008253EE" w:rsidP="005C6A8C">
      <w:pPr>
        <w:rPr>
          <w:lang w:val="ru-RU"/>
        </w:rPr>
      </w:pPr>
      <w:r w:rsidRPr="008253EE">
        <w:rPr>
          <w:lang w:val="ru-RU"/>
        </w:rPr>
        <w:t>Другие авторы, составлявшие карту самостимуляции у кош</w:t>
      </w:r>
      <w:r w:rsidRPr="008253EE">
        <w:rPr>
          <w:lang w:val="ru-RU"/>
        </w:rPr>
        <w:softHyphen/>
        <w:t xml:space="preserve">ки, показали, что </w:t>
      </w:r>
      <w:proofErr w:type="spellStart"/>
      <w:r w:rsidRPr="008253EE">
        <w:rPr>
          <w:lang w:val="ru-RU"/>
        </w:rPr>
        <w:t>самоподкрепление</w:t>
      </w:r>
      <w:proofErr w:type="spellEnd"/>
      <w:r w:rsidRPr="008253EE">
        <w:rPr>
          <w:lang w:val="ru-RU"/>
        </w:rPr>
        <w:t xml:space="preserve"> возникает с гипоталамуса, ретикулярной формации, </w:t>
      </w:r>
      <w:proofErr w:type="spellStart"/>
      <w:r w:rsidRPr="008253EE">
        <w:rPr>
          <w:lang w:val="ru-RU"/>
        </w:rPr>
        <w:t>не</w:t>
      </w:r>
      <w:r w:rsidR="00AC3FDD">
        <w:rPr>
          <w:lang w:val="ru-RU"/>
        </w:rPr>
        <w:t>с</w:t>
      </w:r>
      <w:r w:rsidRPr="008253EE">
        <w:rPr>
          <w:lang w:val="ru-RU"/>
        </w:rPr>
        <w:t>пецифичеокого</w:t>
      </w:r>
      <w:proofErr w:type="spellEnd"/>
      <w:r w:rsidRPr="008253EE">
        <w:rPr>
          <w:lang w:val="ru-RU"/>
        </w:rPr>
        <w:t xml:space="preserve"> таламуса, амигдалы, а также с </w:t>
      </w:r>
      <w:proofErr w:type="spellStart"/>
      <w:r w:rsidRPr="008253EE">
        <w:rPr>
          <w:lang w:val="ru-RU"/>
        </w:rPr>
        <w:t>форникса</w:t>
      </w:r>
      <w:proofErr w:type="spellEnd"/>
      <w:r w:rsidRPr="008253EE">
        <w:rPr>
          <w:lang w:val="ru-RU"/>
        </w:rPr>
        <w:t xml:space="preserve"> и части лимбической коры (</w:t>
      </w:r>
      <w:r w:rsidRPr="008253EE">
        <w:t>O</w:t>
      </w:r>
      <w:r w:rsidRPr="008253EE">
        <w:rPr>
          <w:lang w:val="ru-RU"/>
        </w:rPr>
        <w:t>'</w:t>
      </w:r>
      <w:r w:rsidRPr="008253EE">
        <w:t>Donohue</w:t>
      </w:r>
      <w:r w:rsidRPr="008253EE">
        <w:rPr>
          <w:lang w:val="ru-RU"/>
        </w:rPr>
        <w:t xml:space="preserve">, </w:t>
      </w:r>
      <w:r w:rsidRPr="008253EE">
        <w:t>Hag</w:t>
      </w:r>
      <w:r w:rsidRPr="008253EE">
        <w:rPr>
          <w:lang w:val="ru-RU"/>
        </w:rPr>
        <w:t>-</w:t>
      </w:r>
      <w:r w:rsidRPr="008253EE">
        <w:t>man</w:t>
      </w:r>
      <w:r w:rsidRPr="008253EE">
        <w:rPr>
          <w:lang w:val="ru-RU"/>
        </w:rPr>
        <w:t xml:space="preserve">, 1967). Самостимуляция с </w:t>
      </w:r>
      <w:proofErr w:type="spellStart"/>
      <w:r w:rsidRPr="008253EE">
        <w:rPr>
          <w:lang w:val="ru-RU"/>
        </w:rPr>
        <w:t>форннкса</w:t>
      </w:r>
      <w:proofErr w:type="spellEnd"/>
      <w:r w:rsidRPr="008253EE">
        <w:rPr>
          <w:lang w:val="ru-RU"/>
        </w:rPr>
        <w:t xml:space="preserve"> была получена и в дру</w:t>
      </w:r>
      <w:r w:rsidRPr="008253EE">
        <w:rPr>
          <w:lang w:val="ru-RU"/>
        </w:rPr>
        <w:softHyphen/>
        <w:t>гой работе (</w:t>
      </w:r>
      <w:r w:rsidRPr="008253EE">
        <w:t>Brown</w:t>
      </w:r>
      <w:r w:rsidRPr="008253EE">
        <w:rPr>
          <w:lang w:val="ru-RU"/>
        </w:rPr>
        <w:t xml:space="preserve">, </w:t>
      </w:r>
      <w:proofErr w:type="spellStart"/>
      <w:r w:rsidRPr="008253EE">
        <w:t>Winocur</w:t>
      </w:r>
      <w:proofErr w:type="spellEnd"/>
      <w:r w:rsidRPr="008253EE">
        <w:rPr>
          <w:lang w:val="ru-RU"/>
        </w:rPr>
        <w:t>, 1973), на основании чего авторы утверждали, что он является путем положительного подкрепле</w:t>
      </w:r>
      <w:r w:rsidRPr="008253EE">
        <w:rPr>
          <w:lang w:val="ru-RU"/>
        </w:rPr>
        <w:softHyphen/>
        <w:t xml:space="preserve">ния, но возможность локального раздражения </w:t>
      </w:r>
      <w:proofErr w:type="spellStart"/>
      <w:r w:rsidRPr="008253EE">
        <w:rPr>
          <w:lang w:val="ru-RU"/>
        </w:rPr>
        <w:t>форникса</w:t>
      </w:r>
      <w:proofErr w:type="spellEnd"/>
      <w:r w:rsidRPr="008253EE">
        <w:rPr>
          <w:lang w:val="ru-RU"/>
        </w:rPr>
        <w:t>, не за</w:t>
      </w:r>
      <w:r w:rsidRPr="008253EE">
        <w:rPr>
          <w:lang w:val="ru-RU"/>
        </w:rPr>
        <w:softHyphen/>
        <w:t xml:space="preserve">хватывающего соседних </w:t>
      </w:r>
      <w:proofErr w:type="spellStart"/>
      <w:r w:rsidRPr="008253EE">
        <w:rPr>
          <w:lang w:val="ru-RU"/>
        </w:rPr>
        <w:t>таламо-гипоталамическвх</w:t>
      </w:r>
      <w:proofErr w:type="spellEnd"/>
      <w:r w:rsidRPr="008253EE">
        <w:rPr>
          <w:lang w:val="ru-RU"/>
        </w:rPr>
        <w:t xml:space="preserve"> структур, сомнительна. Кроме того, в целом ряде работ показано, что са</w:t>
      </w:r>
      <w:r w:rsidRPr="008253EE">
        <w:rPr>
          <w:lang w:val="ru-RU"/>
        </w:rPr>
        <w:softHyphen/>
        <w:t>мостимуляция с гипоталамуса и ствола не изменяется при раз</w:t>
      </w:r>
      <w:r w:rsidRPr="008253EE">
        <w:rPr>
          <w:lang w:val="ru-RU"/>
        </w:rPr>
        <w:softHyphen/>
        <w:t xml:space="preserve">рушения </w:t>
      </w:r>
      <w:proofErr w:type="spellStart"/>
      <w:r w:rsidRPr="008253EE">
        <w:rPr>
          <w:lang w:val="ru-RU"/>
        </w:rPr>
        <w:t>гишюкамоа</w:t>
      </w:r>
      <w:proofErr w:type="spellEnd"/>
      <w:r w:rsidRPr="008253EE">
        <w:rPr>
          <w:lang w:val="ru-RU"/>
        </w:rPr>
        <w:t xml:space="preserve">, </w:t>
      </w:r>
      <w:proofErr w:type="spellStart"/>
      <w:r w:rsidRPr="008253EE">
        <w:rPr>
          <w:lang w:val="ru-RU"/>
        </w:rPr>
        <w:t>септума</w:t>
      </w:r>
      <w:proofErr w:type="spellEnd"/>
      <w:r w:rsidRPr="008253EE">
        <w:rPr>
          <w:lang w:val="ru-RU"/>
        </w:rPr>
        <w:t xml:space="preserve"> и перерезке </w:t>
      </w:r>
      <w:r w:rsidRPr="008253EE">
        <w:t>MFB</w:t>
      </w:r>
      <w:r w:rsidRPr="008253EE">
        <w:rPr>
          <w:lang w:val="ru-RU"/>
        </w:rPr>
        <w:t xml:space="preserve"> и </w:t>
      </w:r>
      <w:proofErr w:type="spellStart"/>
      <w:r w:rsidRPr="008253EE">
        <w:rPr>
          <w:lang w:val="ru-RU"/>
        </w:rPr>
        <w:t>форннкса</w:t>
      </w:r>
      <w:proofErr w:type="spellEnd"/>
      <w:r w:rsidRPr="008253EE">
        <w:rPr>
          <w:lang w:val="ru-RU"/>
        </w:rPr>
        <w:t xml:space="preserve"> на переднем уровне, разъединяющем эти структуры (Н. </w:t>
      </w:r>
      <w:r w:rsidRPr="008253EE">
        <w:t>Ward</w:t>
      </w:r>
      <w:r w:rsidRPr="008253EE">
        <w:rPr>
          <w:lang w:val="ru-RU"/>
        </w:rPr>
        <w:t xml:space="preserve">, I960; </w:t>
      </w:r>
      <w:r w:rsidRPr="008253EE">
        <w:t>J</w:t>
      </w:r>
      <w:r w:rsidRPr="008253EE">
        <w:rPr>
          <w:lang w:val="ru-RU"/>
        </w:rPr>
        <w:t xml:space="preserve">. </w:t>
      </w:r>
      <w:r w:rsidRPr="008253EE">
        <w:t>Olds</w:t>
      </w:r>
      <w:r w:rsidRPr="008253EE">
        <w:rPr>
          <w:lang w:val="ru-RU"/>
        </w:rPr>
        <w:t xml:space="preserve">, </w:t>
      </w:r>
      <w:r w:rsidRPr="008253EE">
        <w:t>M</w:t>
      </w:r>
      <w:r w:rsidRPr="008253EE">
        <w:rPr>
          <w:lang w:val="ru-RU"/>
        </w:rPr>
        <w:t xml:space="preserve">. </w:t>
      </w:r>
      <w:r w:rsidRPr="008253EE">
        <w:t>Olds</w:t>
      </w:r>
      <w:r w:rsidRPr="008253EE">
        <w:rPr>
          <w:lang w:val="ru-RU"/>
        </w:rPr>
        <w:t xml:space="preserve">, 1964; М. </w:t>
      </w:r>
      <w:r w:rsidRPr="008253EE">
        <w:t>Olds</w:t>
      </w:r>
      <w:r w:rsidRPr="008253EE">
        <w:rPr>
          <w:lang w:val="ru-RU"/>
        </w:rPr>
        <w:t xml:space="preserve">, </w:t>
      </w:r>
      <w:r w:rsidRPr="008253EE">
        <w:t>J</w:t>
      </w:r>
      <w:r w:rsidRPr="008253EE">
        <w:rPr>
          <w:lang w:val="ru-RU"/>
        </w:rPr>
        <w:t xml:space="preserve">. </w:t>
      </w:r>
      <w:r w:rsidRPr="008253EE">
        <w:t>Olds</w:t>
      </w:r>
      <w:r w:rsidRPr="008253EE">
        <w:rPr>
          <w:lang w:val="ru-RU"/>
        </w:rPr>
        <w:t xml:space="preserve">, 1969; </w:t>
      </w:r>
      <w:r w:rsidRPr="008253EE">
        <w:t>Reid</w:t>
      </w:r>
      <w:r w:rsidRPr="008253EE">
        <w:rPr>
          <w:lang w:val="ru-RU"/>
        </w:rPr>
        <w:t xml:space="preserve">, </w:t>
      </w:r>
      <w:r w:rsidRPr="008253EE">
        <w:t>Porter</w:t>
      </w:r>
      <w:r w:rsidRPr="008253EE">
        <w:rPr>
          <w:lang w:val="ru-RU"/>
        </w:rPr>
        <w:t>, 1965), или резко возрастает в этих условиях (</w:t>
      </w:r>
      <w:r w:rsidRPr="008253EE">
        <w:t>Asdourian</w:t>
      </w:r>
      <w:r w:rsidRPr="008253EE">
        <w:rPr>
          <w:lang w:val="ru-RU"/>
        </w:rPr>
        <w:t xml:space="preserve"> </w:t>
      </w:r>
      <w:r w:rsidRPr="008253EE">
        <w:t>et</w:t>
      </w:r>
      <w:r w:rsidRPr="008253EE">
        <w:rPr>
          <w:lang w:val="ru-RU"/>
        </w:rPr>
        <w:t xml:space="preserve"> </w:t>
      </w:r>
      <w:r w:rsidRPr="008253EE">
        <w:t>al</w:t>
      </w:r>
      <w:r w:rsidRPr="008253EE">
        <w:rPr>
          <w:lang w:val="ru-RU"/>
        </w:rPr>
        <w:t xml:space="preserve">., 1966; </w:t>
      </w:r>
      <w:proofErr w:type="spellStart"/>
      <w:r w:rsidRPr="008253EE">
        <w:t>Valenstem</w:t>
      </w:r>
      <w:proofErr w:type="spellEnd"/>
      <w:r w:rsidRPr="008253EE">
        <w:rPr>
          <w:lang w:val="ru-RU"/>
        </w:rPr>
        <w:t>, 1966). Последний эффект объясняется снятием тони</w:t>
      </w:r>
      <w:r w:rsidRPr="008253EE">
        <w:rPr>
          <w:lang w:val="ru-RU"/>
        </w:rPr>
        <w:softHyphen/>
        <w:t xml:space="preserve">ческого торможения </w:t>
      </w:r>
      <w:proofErr w:type="spellStart"/>
      <w:r w:rsidR="00AC3FDD" w:rsidRPr="00AC3FDD">
        <w:rPr>
          <w:lang w:val="ru-RU"/>
        </w:rPr>
        <w:t>гипппокамп</w:t>
      </w:r>
      <w:r w:rsidRPr="008253EE">
        <w:rPr>
          <w:lang w:val="ru-RU"/>
        </w:rPr>
        <w:t>а</w:t>
      </w:r>
      <w:proofErr w:type="spellEnd"/>
      <w:r w:rsidRPr="008253EE">
        <w:rPr>
          <w:lang w:val="ru-RU"/>
        </w:rPr>
        <w:t>. Насколько нам известно, иные результаты были получены только в одной работе (Воробьева, 1972).</w:t>
      </w:r>
    </w:p>
    <w:p w:rsidR="008253EE" w:rsidRPr="008253EE" w:rsidRDefault="008253EE" w:rsidP="005C6A8C">
      <w:pPr>
        <w:rPr>
          <w:lang w:val="ru-RU"/>
        </w:rPr>
      </w:pPr>
      <w:r w:rsidRPr="00AC3FDD">
        <w:rPr>
          <w:b/>
          <w:bCs/>
          <w:lang w:val="ru-RU"/>
        </w:rPr>
        <w:t>В целом, обобщая приведенные факты</w:t>
      </w:r>
      <w:r w:rsidRPr="008253EE">
        <w:rPr>
          <w:lang w:val="ru-RU"/>
        </w:rPr>
        <w:t xml:space="preserve">, можно сказать, что методика </w:t>
      </w:r>
      <w:proofErr w:type="spellStart"/>
      <w:r w:rsidRPr="008253EE">
        <w:rPr>
          <w:lang w:val="ru-RU"/>
        </w:rPr>
        <w:t>саморездражения</w:t>
      </w:r>
      <w:proofErr w:type="spellEnd"/>
      <w:r w:rsidRPr="008253EE">
        <w:rPr>
          <w:lang w:val="ru-RU"/>
        </w:rPr>
        <w:t xml:space="preserve"> дает очень четкие результаты для гипоталамуса амигдалы, области </w:t>
      </w:r>
      <w:r w:rsidRPr="008253EE">
        <w:t>MFB</w:t>
      </w:r>
      <w:r w:rsidRPr="008253EE">
        <w:rPr>
          <w:lang w:val="ru-RU"/>
        </w:rPr>
        <w:t xml:space="preserve"> и чисто негативные или слабые и непостоянные эффекты, как только речь заходит о </w:t>
      </w:r>
      <w:proofErr w:type="spellStart"/>
      <w:r w:rsidR="00AC3FDD" w:rsidRPr="00AC3FDD">
        <w:rPr>
          <w:lang w:val="ru-RU"/>
        </w:rPr>
        <w:t>гипппокамп</w:t>
      </w:r>
      <w:r w:rsidR="00AC3FDD">
        <w:rPr>
          <w:lang w:val="ru-RU"/>
        </w:rPr>
        <w:t>е</w:t>
      </w:r>
      <w:proofErr w:type="spellEnd"/>
      <w:r w:rsidR="00AC3FDD">
        <w:rPr>
          <w:lang w:val="ru-RU"/>
        </w:rPr>
        <w:t>,</w:t>
      </w:r>
      <w:r w:rsidRPr="008253EE">
        <w:rPr>
          <w:lang w:val="ru-RU"/>
        </w:rPr>
        <w:t xml:space="preserve"> влияние его разрушения на систему самораздражения отсутствует или выражается в снятии торможения.</w:t>
      </w:r>
    </w:p>
    <w:p w:rsidR="008253EE" w:rsidRPr="008253EE" w:rsidRDefault="008253EE" w:rsidP="005C6A8C">
      <w:pPr>
        <w:rPr>
          <w:lang w:val="ru-RU"/>
        </w:rPr>
      </w:pPr>
      <w:r w:rsidRPr="008253EE">
        <w:rPr>
          <w:lang w:val="ru-RU"/>
        </w:rPr>
        <w:t xml:space="preserve">Нельзя не согласиться с П. В. Симоновым (19726), который пишет: </w:t>
      </w:r>
      <w:r w:rsidRPr="008253EE">
        <w:rPr>
          <w:rFonts w:ascii="Cambria" w:hAnsi="Cambria" w:cs="Cambria"/>
          <w:lang w:val="ru-RU"/>
        </w:rPr>
        <w:t>«</w:t>
      </w:r>
      <w:r w:rsidRPr="008253EE">
        <w:rPr>
          <w:rFonts w:cs="Roboto"/>
          <w:lang w:val="ru-RU"/>
        </w:rPr>
        <w:t>Когда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знакомишься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реальными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фактами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последстви</w:t>
      </w:r>
      <w:r w:rsidRPr="008253EE">
        <w:rPr>
          <w:lang w:val="ru-RU"/>
        </w:rPr>
        <w:softHyphen/>
      </w:r>
      <w:r w:rsidRPr="008253EE">
        <w:rPr>
          <w:rFonts w:cs="Roboto"/>
          <w:lang w:val="ru-RU"/>
        </w:rPr>
        <w:t>ях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прямого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раздражения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разрушения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гиппокампа</w:t>
      </w:r>
      <w:r w:rsidRPr="008253EE">
        <w:rPr>
          <w:lang w:val="ru-RU"/>
        </w:rPr>
        <w:t xml:space="preserve">, </w:t>
      </w:r>
      <w:r w:rsidRPr="008253EE">
        <w:rPr>
          <w:rFonts w:cs="Roboto"/>
          <w:lang w:val="ru-RU"/>
        </w:rPr>
        <w:t>приходится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удивляться</w:t>
      </w:r>
      <w:r w:rsidRPr="008253EE">
        <w:rPr>
          <w:lang w:val="ru-RU"/>
        </w:rPr>
        <w:t xml:space="preserve">, </w:t>
      </w:r>
      <w:r w:rsidRPr="008253EE">
        <w:rPr>
          <w:rFonts w:cs="Roboto"/>
          <w:lang w:val="ru-RU"/>
        </w:rPr>
        <w:t>каким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образом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ги</w:t>
      </w:r>
      <w:r w:rsidR="00AC3FDD">
        <w:rPr>
          <w:rFonts w:cs="Roboto"/>
          <w:lang w:val="ru-RU"/>
        </w:rPr>
        <w:t>пп</w:t>
      </w:r>
      <w:r w:rsidRPr="008253EE">
        <w:rPr>
          <w:rFonts w:cs="Roboto"/>
          <w:lang w:val="ru-RU"/>
        </w:rPr>
        <w:t>окамп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вообще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оказался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причис</w:t>
      </w:r>
      <w:r w:rsidRPr="008253EE">
        <w:rPr>
          <w:lang w:val="ru-RU"/>
        </w:rPr>
        <w:softHyphen/>
      </w:r>
      <w:r w:rsidRPr="008253EE">
        <w:rPr>
          <w:rFonts w:cs="Roboto"/>
          <w:lang w:val="ru-RU"/>
        </w:rPr>
        <w:t>лен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к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разряду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структур</w:t>
      </w:r>
      <w:r w:rsidRPr="008253EE">
        <w:rPr>
          <w:lang w:val="ru-RU"/>
        </w:rPr>
        <w:t xml:space="preserve">, </w:t>
      </w:r>
      <w:r w:rsidRPr="008253EE">
        <w:rPr>
          <w:rFonts w:cs="Roboto"/>
          <w:lang w:val="ru-RU"/>
        </w:rPr>
        <w:t>связанных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эмоциональным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реагирова</w:t>
      </w:r>
      <w:r w:rsidRPr="008253EE">
        <w:rPr>
          <w:lang w:val="ru-RU"/>
        </w:rPr>
        <w:softHyphen/>
      </w:r>
      <w:r w:rsidRPr="008253EE">
        <w:rPr>
          <w:rFonts w:cs="Roboto"/>
          <w:lang w:val="ru-RU"/>
        </w:rPr>
        <w:t>нием</w:t>
      </w:r>
      <w:r w:rsidRPr="008253EE">
        <w:rPr>
          <w:rFonts w:ascii="Cambria" w:hAnsi="Cambria" w:cs="Cambria"/>
          <w:lang w:val="ru-RU"/>
        </w:rPr>
        <w:t>»</w:t>
      </w:r>
      <w:r w:rsidRPr="008253EE">
        <w:rPr>
          <w:lang w:val="ru-RU"/>
        </w:rPr>
        <w:t xml:space="preserve"> (</w:t>
      </w:r>
      <w:r w:rsidRPr="008253EE">
        <w:rPr>
          <w:rFonts w:cs="Roboto"/>
          <w:lang w:val="ru-RU"/>
        </w:rPr>
        <w:t>стр</w:t>
      </w:r>
      <w:r w:rsidRPr="008253EE">
        <w:rPr>
          <w:lang w:val="ru-RU"/>
        </w:rPr>
        <w:t>. 95),</w:t>
      </w:r>
    </w:p>
    <w:p w:rsidR="008253EE" w:rsidRPr="008253EE" w:rsidRDefault="008253EE" w:rsidP="005C6A8C">
      <w:pPr>
        <w:rPr>
          <w:lang w:val="ru-RU"/>
        </w:rPr>
      </w:pPr>
      <w:r w:rsidRPr="008253EE">
        <w:rPr>
          <w:lang w:val="ru-RU"/>
        </w:rPr>
        <w:t>Мы не будем в этом разделе рассматривать теории, связан</w:t>
      </w:r>
      <w:r w:rsidRPr="008253EE">
        <w:rPr>
          <w:lang w:val="ru-RU"/>
        </w:rPr>
        <w:softHyphen/>
        <w:t>ные с представлениями о мотивационных функциях гиппокам</w:t>
      </w:r>
      <w:r w:rsidRPr="008253EE">
        <w:rPr>
          <w:lang w:val="ru-RU"/>
        </w:rPr>
        <w:softHyphen/>
        <w:t>па</w:t>
      </w:r>
      <w:r w:rsidRPr="008253EE">
        <w:rPr>
          <w:rFonts w:ascii="Times New Roman" w:hAnsi="Times New Roman"/>
          <w:lang w:val="ru-RU"/>
        </w:rPr>
        <w:t>—</w:t>
      </w:r>
      <w:r w:rsidRPr="008253EE">
        <w:rPr>
          <w:lang w:val="ru-RU"/>
        </w:rPr>
        <w:t xml:space="preserve"> </w:t>
      </w:r>
      <w:r w:rsidRPr="008253EE">
        <w:rPr>
          <w:rFonts w:ascii="Cambria" w:hAnsi="Cambria" w:cs="Cambria"/>
          <w:lang w:val="ru-RU"/>
        </w:rPr>
        <w:t>«</w:t>
      </w:r>
      <w:r w:rsidRPr="008253EE">
        <w:rPr>
          <w:rFonts w:cs="Roboto"/>
          <w:lang w:val="ru-RU"/>
        </w:rPr>
        <w:t>пушпульную</w:t>
      </w:r>
      <w:r w:rsidRPr="008253EE">
        <w:rPr>
          <w:rFonts w:ascii="Cambria" w:hAnsi="Cambria" w:cs="Cambria"/>
          <w:lang w:val="ru-RU"/>
        </w:rPr>
        <w:t>»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теорию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мотивации</w:t>
      </w:r>
      <w:r w:rsidRPr="008253EE">
        <w:rPr>
          <w:lang w:val="ru-RU"/>
        </w:rPr>
        <w:t xml:space="preserve"> </w:t>
      </w:r>
      <w:proofErr w:type="spellStart"/>
      <w:r w:rsidRPr="008253EE">
        <w:rPr>
          <w:rFonts w:cs="Roboto"/>
          <w:lang w:val="ru-RU"/>
        </w:rPr>
        <w:t>Граштиааа</w:t>
      </w:r>
      <w:proofErr w:type="spellEnd"/>
      <w:r w:rsidRPr="008253EE">
        <w:rPr>
          <w:lang w:val="ru-RU"/>
        </w:rPr>
        <w:t xml:space="preserve"> (</w:t>
      </w:r>
      <w:proofErr w:type="spellStart"/>
      <w:r w:rsidRPr="008253EE">
        <w:t>Grastyan</w:t>
      </w:r>
      <w:proofErr w:type="spellEnd"/>
      <w:r w:rsidRPr="008253EE">
        <w:rPr>
          <w:lang w:val="ru-RU"/>
        </w:rPr>
        <w:t xml:space="preserve"> </w:t>
      </w:r>
      <w:r w:rsidRPr="008253EE">
        <w:t>et</w:t>
      </w:r>
      <w:r w:rsidRPr="008253EE">
        <w:rPr>
          <w:lang w:val="ru-RU"/>
        </w:rPr>
        <w:t xml:space="preserve"> </w:t>
      </w:r>
      <w:r w:rsidRPr="008253EE">
        <w:t>al</w:t>
      </w:r>
      <w:r w:rsidRPr="008253EE">
        <w:rPr>
          <w:lang w:val="ru-RU"/>
        </w:rPr>
        <w:t>., 1965</w:t>
      </w:r>
      <w:r w:rsidRPr="008253EE">
        <w:t>a</w:t>
      </w:r>
      <w:r w:rsidRPr="008253EE">
        <w:rPr>
          <w:lang w:val="ru-RU"/>
        </w:rPr>
        <w:t xml:space="preserve">, </w:t>
      </w:r>
      <w:r w:rsidRPr="008253EE">
        <w:t>b</w:t>
      </w:r>
      <w:r w:rsidRPr="008253EE">
        <w:rPr>
          <w:lang w:val="ru-RU"/>
        </w:rPr>
        <w:t xml:space="preserve">, 1966; </w:t>
      </w:r>
      <w:r w:rsidRPr="008253EE">
        <w:t>Molnar</w:t>
      </w:r>
      <w:r w:rsidRPr="008253EE">
        <w:rPr>
          <w:lang w:val="ru-RU"/>
        </w:rPr>
        <w:t xml:space="preserve">, 1973), теорию </w:t>
      </w:r>
      <w:r w:rsidRPr="008253EE">
        <w:rPr>
          <w:rFonts w:ascii="Cambria" w:hAnsi="Cambria" w:cs="Cambria"/>
          <w:lang w:val="ru-RU"/>
        </w:rPr>
        <w:t>«</w:t>
      </w:r>
      <w:r w:rsidRPr="008253EE">
        <w:rPr>
          <w:rFonts w:cs="Roboto"/>
          <w:lang w:val="ru-RU"/>
        </w:rPr>
        <w:t>двойной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активирую</w:t>
      </w:r>
      <w:r w:rsidRPr="008253EE">
        <w:rPr>
          <w:lang w:val="ru-RU"/>
        </w:rPr>
        <w:softHyphen/>
      </w:r>
      <w:r w:rsidRPr="008253EE">
        <w:rPr>
          <w:rFonts w:cs="Roboto"/>
          <w:lang w:val="ru-RU"/>
        </w:rPr>
        <w:t>щей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системы</w:t>
      </w:r>
      <w:r w:rsidRPr="008253EE">
        <w:rPr>
          <w:rFonts w:ascii="Cambria" w:hAnsi="Cambria" w:cs="Cambria"/>
          <w:lang w:val="ru-RU"/>
        </w:rPr>
        <w:t>»</w:t>
      </w:r>
      <w:r w:rsidRPr="008253EE">
        <w:rPr>
          <w:lang w:val="ru-RU"/>
        </w:rPr>
        <w:t xml:space="preserve"> </w:t>
      </w:r>
      <w:proofErr w:type="spellStart"/>
      <w:r w:rsidRPr="008253EE">
        <w:rPr>
          <w:rFonts w:cs="Roboto"/>
          <w:lang w:val="ru-RU"/>
        </w:rPr>
        <w:t>Руттенберга</w:t>
      </w:r>
      <w:proofErr w:type="spellEnd"/>
      <w:r w:rsidRPr="008253EE">
        <w:rPr>
          <w:lang w:val="ru-RU"/>
        </w:rPr>
        <w:t xml:space="preserve"> (</w:t>
      </w:r>
      <w:proofErr w:type="spellStart"/>
      <w:r w:rsidRPr="008253EE">
        <w:t>Routtenberg</w:t>
      </w:r>
      <w:proofErr w:type="spellEnd"/>
      <w:r w:rsidRPr="008253EE">
        <w:rPr>
          <w:lang w:val="ru-RU"/>
        </w:rPr>
        <w:t>, 1968</w:t>
      </w:r>
      <w:r w:rsidRPr="008253EE">
        <w:t>a</w:t>
      </w:r>
      <w:r w:rsidRPr="008253EE">
        <w:rPr>
          <w:lang w:val="ru-RU"/>
        </w:rPr>
        <w:t xml:space="preserve">, Ь) и теорию </w:t>
      </w:r>
      <w:r w:rsidRPr="008253EE">
        <w:rPr>
          <w:rFonts w:ascii="Cambria" w:hAnsi="Cambria" w:cs="Cambria"/>
          <w:lang w:val="ru-RU"/>
        </w:rPr>
        <w:t>«</w:t>
      </w:r>
      <w:r w:rsidRPr="008253EE">
        <w:rPr>
          <w:rFonts w:cs="Roboto"/>
          <w:lang w:val="ru-RU"/>
        </w:rPr>
        <w:t>детектора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прагматической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неопределенности</w:t>
      </w:r>
      <w:r w:rsidRPr="008253EE">
        <w:rPr>
          <w:rFonts w:ascii="Cambria" w:hAnsi="Cambria" w:cs="Cambria"/>
          <w:lang w:val="ru-RU"/>
        </w:rPr>
        <w:t>»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</w:t>
      </w:r>
      <w:r w:rsidRPr="008253EE">
        <w:rPr>
          <w:lang w:val="ru-RU"/>
        </w:rPr>
        <w:t xml:space="preserve">. </w:t>
      </w:r>
      <w:r w:rsidRPr="008253EE">
        <w:rPr>
          <w:rFonts w:cs="Roboto"/>
          <w:lang w:val="ru-RU"/>
        </w:rPr>
        <w:t>В</w:t>
      </w:r>
      <w:r w:rsidRPr="008253EE">
        <w:rPr>
          <w:lang w:val="ru-RU"/>
        </w:rPr>
        <w:t xml:space="preserve">. </w:t>
      </w:r>
      <w:r w:rsidRPr="008253EE">
        <w:rPr>
          <w:rFonts w:cs="Roboto"/>
          <w:lang w:val="ru-RU"/>
        </w:rPr>
        <w:t>Симонова</w:t>
      </w:r>
      <w:r w:rsidRPr="008253EE">
        <w:rPr>
          <w:lang w:val="ru-RU"/>
        </w:rPr>
        <w:t xml:space="preserve"> (1972</w:t>
      </w:r>
      <w:r w:rsidRPr="008253EE">
        <w:rPr>
          <w:rFonts w:cs="Roboto"/>
          <w:lang w:val="ru-RU"/>
        </w:rPr>
        <w:t>а</w:t>
      </w:r>
      <w:r w:rsidRPr="008253EE">
        <w:rPr>
          <w:lang w:val="ru-RU"/>
        </w:rPr>
        <w:t xml:space="preserve">). </w:t>
      </w:r>
      <w:r w:rsidRPr="008253EE">
        <w:rPr>
          <w:rFonts w:cs="Roboto"/>
          <w:lang w:val="ru-RU"/>
        </w:rPr>
        <w:t>Все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они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в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значительной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мере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опираются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на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интерпрета</w:t>
      </w:r>
      <w:r w:rsidRPr="008253EE">
        <w:rPr>
          <w:lang w:val="ru-RU"/>
        </w:rPr>
        <w:softHyphen/>
      </w:r>
      <w:r w:rsidRPr="008253EE">
        <w:rPr>
          <w:rFonts w:cs="Roboto"/>
          <w:lang w:val="ru-RU"/>
        </w:rPr>
        <w:t>ции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функционального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значения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тэта</w:t>
      </w:r>
      <w:r w:rsidRPr="008253EE">
        <w:rPr>
          <w:lang w:val="ru-RU"/>
        </w:rPr>
        <w:t>-</w:t>
      </w:r>
      <w:r w:rsidRPr="008253EE">
        <w:rPr>
          <w:rFonts w:cs="Roboto"/>
          <w:lang w:val="ru-RU"/>
        </w:rPr>
        <w:t>ритма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гиппокампа</w:t>
      </w:r>
      <w:r w:rsidRPr="008253EE">
        <w:rPr>
          <w:lang w:val="ru-RU"/>
        </w:rPr>
        <w:t xml:space="preserve">, </w:t>
      </w:r>
      <w:r w:rsidRPr="008253EE">
        <w:rPr>
          <w:rFonts w:cs="Roboto"/>
          <w:lang w:val="ru-RU"/>
        </w:rPr>
        <w:t>которое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само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по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себе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отнюдь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не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ясно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и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связано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анализом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совсем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иного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ряда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данных</w:t>
      </w:r>
      <w:r w:rsidRPr="008253EE">
        <w:rPr>
          <w:lang w:val="ru-RU"/>
        </w:rPr>
        <w:t xml:space="preserve">. </w:t>
      </w:r>
      <w:r w:rsidRPr="008253EE">
        <w:rPr>
          <w:rFonts w:cs="Roboto"/>
          <w:lang w:val="ru-RU"/>
        </w:rPr>
        <w:t>К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рассмотрению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этих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вопросов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мы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вернемся</w:t>
      </w:r>
      <w:r w:rsidRPr="008253EE">
        <w:rPr>
          <w:lang w:val="ru-RU"/>
        </w:rPr>
        <w:t xml:space="preserve"> </w:t>
      </w:r>
      <w:r w:rsidRPr="008253EE">
        <w:rPr>
          <w:rFonts w:cs="Roboto"/>
          <w:lang w:val="ru-RU"/>
        </w:rPr>
        <w:t>далее</w:t>
      </w:r>
      <w:r w:rsidRPr="008253EE">
        <w:rPr>
          <w:lang w:val="ru-RU"/>
        </w:rPr>
        <w:t>.</w:t>
      </w:r>
    </w:p>
    <w:p w:rsidR="0037424A" w:rsidRPr="0037424A" w:rsidRDefault="0037424A" w:rsidP="005C6A8C">
      <w:pPr>
        <w:rPr>
          <w:lang w:val="ru-RU"/>
        </w:rPr>
      </w:pPr>
      <w:r w:rsidRPr="0037424A">
        <w:rPr>
          <w:lang w:val="ru-RU"/>
        </w:rPr>
        <w:t>В заключение необходимо отметить следующее. Мы не скры</w:t>
      </w:r>
      <w:r w:rsidRPr="0037424A">
        <w:rPr>
          <w:lang w:val="ru-RU"/>
        </w:rPr>
        <w:softHyphen/>
        <w:t>ваем своего отрицательного отношения к концепциям лимбиче</w:t>
      </w:r>
      <w:r w:rsidR="00AC3FDD">
        <w:rPr>
          <w:lang w:val="ru-RU"/>
        </w:rPr>
        <w:t>с</w:t>
      </w:r>
      <w:r w:rsidRPr="0037424A">
        <w:rPr>
          <w:lang w:val="ru-RU"/>
        </w:rPr>
        <w:t>к</w:t>
      </w:r>
      <w:r w:rsidR="00AC3FDD">
        <w:rPr>
          <w:lang w:val="ru-RU"/>
        </w:rPr>
        <w:t>о</w:t>
      </w:r>
      <w:r w:rsidRPr="0037424A">
        <w:rPr>
          <w:lang w:val="ru-RU"/>
        </w:rPr>
        <w:t xml:space="preserve">й системы как </w:t>
      </w:r>
      <w:r w:rsidRPr="0037424A">
        <w:rPr>
          <w:rFonts w:ascii="Cambria" w:hAnsi="Cambria" w:cs="Cambria"/>
          <w:lang w:val="ru-RU"/>
        </w:rPr>
        <w:t>«</w:t>
      </w:r>
      <w:r w:rsidRPr="0037424A">
        <w:rPr>
          <w:rFonts w:cs="Roboto"/>
          <w:lang w:val="ru-RU"/>
        </w:rPr>
        <w:t>висцерального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мозга</w:t>
      </w:r>
      <w:r w:rsidRPr="0037424A">
        <w:rPr>
          <w:rFonts w:ascii="Cambria" w:hAnsi="Cambria" w:cs="Cambria"/>
          <w:lang w:val="ru-RU"/>
        </w:rPr>
        <w:t>»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или</w:t>
      </w:r>
      <w:r w:rsidRPr="0037424A">
        <w:rPr>
          <w:lang w:val="ru-RU"/>
        </w:rPr>
        <w:t xml:space="preserve"> </w:t>
      </w:r>
      <w:r w:rsidRPr="0037424A">
        <w:rPr>
          <w:rFonts w:ascii="Cambria" w:hAnsi="Cambria" w:cs="Cambria"/>
          <w:lang w:val="ru-RU"/>
        </w:rPr>
        <w:t>«</w:t>
      </w:r>
      <w:r w:rsidRPr="0037424A">
        <w:rPr>
          <w:rFonts w:cs="Roboto"/>
          <w:lang w:val="ru-RU"/>
        </w:rPr>
        <w:t>эмоционального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круга</w:t>
      </w:r>
      <w:r w:rsidRPr="0037424A">
        <w:rPr>
          <w:rFonts w:ascii="Cambria" w:hAnsi="Cambria" w:cs="Cambria"/>
          <w:lang w:val="ru-RU"/>
        </w:rPr>
        <w:t>»</w:t>
      </w:r>
      <w:r w:rsidRPr="0037424A">
        <w:rPr>
          <w:lang w:val="ru-RU"/>
        </w:rPr>
        <w:t xml:space="preserve">, </w:t>
      </w:r>
      <w:r w:rsidRPr="0037424A">
        <w:rPr>
          <w:rFonts w:cs="Roboto"/>
          <w:lang w:val="ru-RU"/>
        </w:rPr>
        <w:t>поскольку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считаем</w:t>
      </w:r>
      <w:r w:rsidRPr="0037424A">
        <w:rPr>
          <w:lang w:val="ru-RU"/>
        </w:rPr>
        <w:t xml:space="preserve">, </w:t>
      </w:r>
      <w:r w:rsidRPr="0037424A">
        <w:rPr>
          <w:rFonts w:cs="Roboto"/>
          <w:lang w:val="ru-RU"/>
        </w:rPr>
        <w:t>что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они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в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значительной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мере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бази</w:t>
      </w:r>
      <w:r w:rsidRPr="0037424A">
        <w:rPr>
          <w:lang w:val="ru-RU"/>
        </w:rPr>
        <w:softHyphen/>
      </w:r>
      <w:r w:rsidRPr="0037424A">
        <w:rPr>
          <w:rFonts w:cs="Roboto"/>
          <w:lang w:val="ru-RU"/>
        </w:rPr>
        <w:t>руются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на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неправильных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теоретических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предпосылках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и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ошибоч</w:t>
      </w:r>
      <w:r w:rsidRPr="0037424A">
        <w:rPr>
          <w:lang w:val="ru-RU"/>
        </w:rPr>
        <w:softHyphen/>
      </w:r>
      <w:r w:rsidRPr="0037424A">
        <w:rPr>
          <w:rFonts w:cs="Roboto"/>
          <w:lang w:val="ru-RU"/>
        </w:rPr>
        <w:t>ных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методических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приемах</w:t>
      </w:r>
      <w:r w:rsidRPr="0037424A">
        <w:rPr>
          <w:lang w:val="ru-RU"/>
        </w:rPr>
        <w:t xml:space="preserve">. </w:t>
      </w:r>
      <w:r w:rsidRPr="0037424A">
        <w:rPr>
          <w:rFonts w:cs="Roboto"/>
          <w:lang w:val="ru-RU"/>
        </w:rPr>
        <w:t>Истоки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этих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ошибок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таковы</w:t>
      </w:r>
      <w:r w:rsidRPr="0037424A">
        <w:rPr>
          <w:lang w:val="ru-RU"/>
        </w:rPr>
        <w:t>.</w:t>
      </w:r>
    </w:p>
    <w:p w:rsidR="0037424A" w:rsidRPr="0037424A" w:rsidRDefault="0037424A" w:rsidP="005C6A8C">
      <w:pPr>
        <w:rPr>
          <w:lang w:val="ru-RU"/>
        </w:rPr>
      </w:pPr>
      <w:r w:rsidRPr="0037424A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37424A">
        <w:rPr>
          <w:lang w:val="ru-RU"/>
        </w:rPr>
        <w:t xml:space="preserve">Существующее убеждение, что </w:t>
      </w:r>
      <w:proofErr w:type="spellStart"/>
      <w:r w:rsidRPr="0037424A">
        <w:rPr>
          <w:lang w:val="ru-RU"/>
        </w:rPr>
        <w:t>неврологически</w:t>
      </w:r>
      <w:proofErr w:type="spellEnd"/>
      <w:r w:rsidRPr="0037424A">
        <w:rPr>
          <w:lang w:val="ru-RU"/>
        </w:rPr>
        <w:t xml:space="preserve"> показано участие </w:t>
      </w:r>
      <w:proofErr w:type="spellStart"/>
      <w:r w:rsidRPr="0037424A">
        <w:rPr>
          <w:lang w:val="ru-RU"/>
        </w:rPr>
        <w:t>димбических</w:t>
      </w:r>
      <w:proofErr w:type="spellEnd"/>
      <w:r w:rsidRPr="0037424A">
        <w:rPr>
          <w:lang w:val="ru-RU"/>
        </w:rPr>
        <w:t xml:space="preserve"> структур </w:t>
      </w:r>
      <w:r w:rsidRPr="0037424A">
        <w:rPr>
          <w:lang w:val="ru-RU"/>
        </w:rPr>
        <w:lastRenderedPageBreak/>
        <w:t>(гип</w:t>
      </w:r>
      <w:r w:rsidR="00A51365">
        <w:rPr>
          <w:lang w:val="ru-RU"/>
        </w:rPr>
        <w:t>по</w:t>
      </w:r>
      <w:r w:rsidRPr="0037424A">
        <w:rPr>
          <w:lang w:val="ru-RU"/>
        </w:rPr>
        <w:t xml:space="preserve">кампа) в осуществлении эмоций у человека. Это классический прием </w:t>
      </w:r>
      <w:r w:rsidRPr="0037424A">
        <w:rPr>
          <w:rFonts w:ascii="Cambria" w:hAnsi="Cambria" w:cs="Cambria"/>
          <w:lang w:val="ru-RU"/>
        </w:rPr>
        <w:t>«</w:t>
      </w:r>
      <w:r w:rsidRPr="0037424A">
        <w:rPr>
          <w:rFonts w:cs="Roboto"/>
          <w:lang w:val="ru-RU"/>
        </w:rPr>
        <w:t>недоказанной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гипо</w:t>
      </w:r>
      <w:r w:rsidRPr="0037424A">
        <w:rPr>
          <w:lang w:val="ru-RU"/>
        </w:rPr>
        <w:softHyphen/>
      </w:r>
      <w:r w:rsidRPr="0037424A">
        <w:rPr>
          <w:rFonts w:cs="Roboto"/>
          <w:lang w:val="ru-RU"/>
        </w:rPr>
        <w:t>тезы</w:t>
      </w:r>
      <w:r w:rsidRPr="0037424A">
        <w:rPr>
          <w:rFonts w:ascii="Cambria" w:hAnsi="Cambria" w:cs="Cambria"/>
          <w:lang w:val="ru-RU"/>
        </w:rPr>
        <w:t>»</w:t>
      </w:r>
      <w:r w:rsidRPr="0037424A">
        <w:rPr>
          <w:lang w:val="ru-RU"/>
        </w:rPr>
        <w:t xml:space="preserve">, </w:t>
      </w:r>
      <w:r w:rsidRPr="0037424A">
        <w:rPr>
          <w:rFonts w:cs="Roboto"/>
          <w:lang w:val="ru-RU"/>
        </w:rPr>
        <w:t>особенно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незыблемой</w:t>
      </w:r>
      <w:r w:rsidRPr="0037424A">
        <w:rPr>
          <w:lang w:val="ru-RU"/>
        </w:rPr>
        <w:t xml:space="preserve">, </w:t>
      </w:r>
      <w:r w:rsidRPr="0037424A">
        <w:rPr>
          <w:rFonts w:cs="Roboto"/>
          <w:lang w:val="ru-RU"/>
        </w:rPr>
        <w:t>поскольку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не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существует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аргумен</w:t>
      </w:r>
      <w:r w:rsidR="00A51365">
        <w:rPr>
          <w:lang w:val="ru-RU"/>
        </w:rPr>
        <w:t>т</w:t>
      </w:r>
      <w:r w:rsidRPr="0037424A">
        <w:rPr>
          <w:rFonts w:cs="Roboto"/>
          <w:lang w:val="ru-RU"/>
        </w:rPr>
        <w:t>ов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в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ее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пользу</w:t>
      </w:r>
      <w:r w:rsidRPr="0037424A">
        <w:rPr>
          <w:lang w:val="ru-RU"/>
        </w:rPr>
        <w:t xml:space="preserve">, </w:t>
      </w:r>
      <w:r w:rsidRPr="0037424A">
        <w:rPr>
          <w:rFonts w:cs="Roboto"/>
          <w:lang w:val="ru-RU"/>
        </w:rPr>
        <w:t>которые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можно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было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бы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опровергать</w:t>
      </w:r>
      <w:r w:rsidRPr="0037424A">
        <w:rPr>
          <w:lang w:val="ru-RU"/>
        </w:rPr>
        <w:t xml:space="preserve">. </w:t>
      </w:r>
      <w:r w:rsidRPr="0037424A">
        <w:rPr>
          <w:rFonts w:cs="Roboto"/>
          <w:lang w:val="ru-RU"/>
        </w:rPr>
        <w:t>Неврологи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уже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много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лет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говорят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о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том</w:t>
      </w:r>
      <w:r w:rsidRPr="0037424A">
        <w:rPr>
          <w:lang w:val="ru-RU"/>
        </w:rPr>
        <w:t xml:space="preserve">, </w:t>
      </w:r>
      <w:r w:rsidRPr="0037424A">
        <w:rPr>
          <w:rFonts w:cs="Roboto"/>
          <w:lang w:val="ru-RU"/>
        </w:rPr>
        <w:t>что</w:t>
      </w:r>
      <w:r w:rsidRPr="0037424A">
        <w:rPr>
          <w:lang w:val="ru-RU"/>
        </w:rPr>
        <w:t xml:space="preserve"> </w:t>
      </w:r>
      <w:r w:rsidRPr="0037424A">
        <w:rPr>
          <w:rFonts w:ascii="Cambria" w:hAnsi="Cambria" w:cs="Cambria"/>
          <w:lang w:val="ru-RU"/>
        </w:rPr>
        <w:t>«</w:t>
      </w:r>
      <w:r w:rsidRPr="0037424A">
        <w:rPr>
          <w:rFonts w:cs="Roboto"/>
          <w:lang w:val="ru-RU"/>
        </w:rPr>
        <w:t>круг</w:t>
      </w:r>
      <w:r w:rsidRPr="0037424A">
        <w:rPr>
          <w:lang w:val="ru-RU"/>
        </w:rPr>
        <w:t xml:space="preserve"> </w:t>
      </w:r>
      <w:proofErr w:type="spellStart"/>
      <w:r w:rsidRPr="0037424A">
        <w:rPr>
          <w:rFonts w:cs="Roboto"/>
          <w:lang w:val="ru-RU"/>
        </w:rPr>
        <w:t>Пейпеца</w:t>
      </w:r>
      <w:proofErr w:type="spellEnd"/>
      <w:r w:rsidRPr="0037424A">
        <w:rPr>
          <w:rFonts w:ascii="Cambria" w:hAnsi="Cambria" w:cs="Cambria"/>
          <w:lang w:val="ru-RU"/>
        </w:rPr>
        <w:t>»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о</w:t>
      </w:r>
      <w:r w:rsidR="00A51365">
        <w:rPr>
          <w:rFonts w:cs="Roboto"/>
          <w:lang w:val="ru-RU"/>
        </w:rPr>
        <w:t>к</w:t>
      </w:r>
      <w:r w:rsidRPr="0037424A">
        <w:rPr>
          <w:rFonts w:cs="Roboto"/>
          <w:lang w:val="ru-RU"/>
        </w:rPr>
        <w:t>азался</w:t>
      </w:r>
      <w:r w:rsidRPr="0037424A">
        <w:rPr>
          <w:lang w:val="ru-RU"/>
        </w:rPr>
        <w:t xml:space="preserve"> </w:t>
      </w:r>
      <w:r w:rsidRPr="0037424A">
        <w:rPr>
          <w:rFonts w:ascii="Cambria" w:hAnsi="Cambria" w:cs="Cambria"/>
          <w:lang w:val="ru-RU"/>
        </w:rPr>
        <w:t>«</w:t>
      </w:r>
      <w:r w:rsidRPr="0037424A">
        <w:rPr>
          <w:rFonts w:cs="Roboto"/>
          <w:lang w:val="ru-RU"/>
        </w:rPr>
        <w:t>кру</w:t>
      </w:r>
      <w:r w:rsidRPr="0037424A">
        <w:rPr>
          <w:lang w:val="ru-RU"/>
        </w:rPr>
        <w:softHyphen/>
      </w:r>
      <w:r w:rsidRPr="0037424A">
        <w:rPr>
          <w:rFonts w:cs="Roboto"/>
          <w:lang w:val="ru-RU"/>
        </w:rPr>
        <w:t>гом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памяти</w:t>
      </w:r>
      <w:r w:rsidRPr="0037424A">
        <w:rPr>
          <w:rFonts w:ascii="Cambria" w:hAnsi="Cambria" w:cs="Cambria"/>
          <w:lang w:val="ru-RU"/>
        </w:rPr>
        <w:t>»</w:t>
      </w:r>
      <w:r w:rsidRPr="0037424A">
        <w:rPr>
          <w:lang w:val="ru-RU"/>
        </w:rPr>
        <w:t xml:space="preserve">, </w:t>
      </w:r>
      <w:r w:rsidRPr="0037424A">
        <w:rPr>
          <w:rFonts w:cs="Roboto"/>
          <w:lang w:val="ru-RU"/>
        </w:rPr>
        <w:t>а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не</w:t>
      </w:r>
      <w:r w:rsidRPr="0037424A">
        <w:rPr>
          <w:lang w:val="ru-RU"/>
        </w:rPr>
        <w:t xml:space="preserve"> </w:t>
      </w:r>
      <w:r w:rsidRPr="0037424A">
        <w:rPr>
          <w:rFonts w:ascii="Cambria" w:hAnsi="Cambria" w:cs="Cambria"/>
          <w:lang w:val="ru-RU"/>
        </w:rPr>
        <w:t>«</w:t>
      </w:r>
      <w:r w:rsidRPr="0037424A">
        <w:rPr>
          <w:rFonts w:cs="Roboto"/>
          <w:lang w:val="ru-RU"/>
        </w:rPr>
        <w:t>кругом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эмоций</w:t>
      </w:r>
      <w:r w:rsidRPr="0037424A">
        <w:rPr>
          <w:rFonts w:ascii="Cambria" w:hAnsi="Cambria" w:cs="Cambria"/>
          <w:lang w:val="ru-RU"/>
        </w:rPr>
        <w:t>»</w:t>
      </w:r>
      <w:r w:rsidRPr="0037424A">
        <w:rPr>
          <w:lang w:val="ru-RU"/>
        </w:rPr>
        <w:t xml:space="preserve"> (</w:t>
      </w:r>
      <w:r w:rsidRPr="0037424A">
        <w:rPr>
          <w:rFonts w:cs="Roboto"/>
          <w:lang w:val="ru-RU"/>
        </w:rPr>
        <w:t>см</w:t>
      </w:r>
      <w:r w:rsidRPr="0037424A">
        <w:rPr>
          <w:lang w:val="ru-RU"/>
        </w:rPr>
        <w:t xml:space="preserve">. </w:t>
      </w:r>
      <w:r w:rsidRPr="0037424A">
        <w:rPr>
          <w:rFonts w:cs="Roboto"/>
          <w:lang w:val="ru-RU"/>
        </w:rPr>
        <w:t>например</w:t>
      </w:r>
      <w:r w:rsidRPr="0037424A">
        <w:rPr>
          <w:lang w:val="ru-RU"/>
        </w:rPr>
        <w:t>, 3</w:t>
      </w:r>
      <w:proofErr w:type="spellStart"/>
      <w:r w:rsidRPr="0037424A">
        <w:t>arbizet</w:t>
      </w:r>
      <w:proofErr w:type="spellEnd"/>
      <w:r w:rsidRPr="0037424A">
        <w:rPr>
          <w:lang w:val="ru-RU"/>
        </w:rPr>
        <w:t>, 1963</w:t>
      </w:r>
      <w:r w:rsidRPr="0037424A">
        <w:t>b</w:t>
      </w:r>
      <w:r w:rsidRPr="0037424A">
        <w:rPr>
          <w:lang w:val="ru-RU"/>
        </w:rPr>
        <w:t xml:space="preserve">), но это не мешает описывать гиппокамп в учебниках под заголовком </w:t>
      </w:r>
      <w:r w:rsidRPr="0037424A">
        <w:rPr>
          <w:rFonts w:ascii="Cambria" w:hAnsi="Cambria" w:cs="Cambria"/>
          <w:lang w:val="ru-RU"/>
        </w:rPr>
        <w:t>«</w:t>
      </w:r>
      <w:r w:rsidRPr="0037424A">
        <w:rPr>
          <w:rFonts w:cs="Roboto"/>
          <w:lang w:val="ru-RU"/>
        </w:rPr>
        <w:t>Физиологические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механизмы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эмоций</w:t>
      </w:r>
      <w:r w:rsidRPr="0037424A">
        <w:rPr>
          <w:rFonts w:ascii="Cambria" w:hAnsi="Cambria" w:cs="Cambria"/>
          <w:lang w:val="ru-RU"/>
        </w:rPr>
        <w:t>»</w:t>
      </w:r>
      <w:r w:rsidRPr="0037424A">
        <w:rPr>
          <w:lang w:val="ru-RU"/>
        </w:rPr>
        <w:t>.</w:t>
      </w:r>
    </w:p>
    <w:p w:rsidR="0037424A" w:rsidRPr="0037424A" w:rsidRDefault="0037424A" w:rsidP="005C6A8C">
      <w:pPr>
        <w:rPr>
          <w:lang w:val="ru-RU"/>
        </w:rPr>
      </w:pPr>
      <w:r w:rsidRPr="0037424A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37424A">
        <w:rPr>
          <w:lang w:val="ru-RU"/>
        </w:rPr>
        <w:t>Недостаточно дифференцированный подход к морфологии лимбической системы. Экспериментальные данные показывают принципиальные различия амигдалы и гиппокам</w:t>
      </w:r>
      <w:r w:rsidR="00A51365">
        <w:rPr>
          <w:lang w:val="ru-RU"/>
        </w:rPr>
        <w:t>п</w:t>
      </w:r>
      <w:r w:rsidRPr="0037424A">
        <w:rPr>
          <w:lang w:val="ru-RU"/>
        </w:rPr>
        <w:t>а в организа</w:t>
      </w:r>
      <w:r w:rsidRPr="0037424A">
        <w:rPr>
          <w:lang w:val="ru-RU"/>
        </w:rPr>
        <w:softHyphen/>
        <w:t xml:space="preserve">ции эмоций, но их (вслед за </w:t>
      </w:r>
      <w:proofErr w:type="spellStart"/>
      <w:r w:rsidRPr="0037424A">
        <w:rPr>
          <w:lang w:val="ru-RU"/>
        </w:rPr>
        <w:t>Клювером</w:t>
      </w:r>
      <w:proofErr w:type="spellEnd"/>
      <w:r w:rsidRPr="0037424A">
        <w:rPr>
          <w:lang w:val="ru-RU"/>
        </w:rPr>
        <w:t xml:space="preserve"> </w:t>
      </w:r>
      <w:proofErr w:type="spellStart"/>
      <w:r w:rsidRPr="0037424A">
        <w:rPr>
          <w:lang w:val="ru-RU"/>
        </w:rPr>
        <w:t>Бьюси</w:t>
      </w:r>
      <w:proofErr w:type="spellEnd"/>
      <w:r w:rsidRPr="0037424A">
        <w:rPr>
          <w:lang w:val="ru-RU"/>
        </w:rPr>
        <w:t>) часто прод</w:t>
      </w:r>
      <w:r w:rsidR="00A51365">
        <w:rPr>
          <w:lang w:val="ru-RU"/>
        </w:rPr>
        <w:t>о</w:t>
      </w:r>
      <w:r w:rsidRPr="0037424A">
        <w:rPr>
          <w:lang w:val="ru-RU"/>
        </w:rPr>
        <w:t xml:space="preserve">лжают рассматривать суммарно. Распространено рассмотрение </w:t>
      </w:r>
      <w:r w:rsidRPr="0037424A">
        <w:rPr>
          <w:rFonts w:ascii="Cambria" w:hAnsi="Cambria" w:cs="Cambria"/>
          <w:lang w:val="ru-RU"/>
        </w:rPr>
        <w:t>«</w:t>
      </w:r>
      <w:proofErr w:type="spellStart"/>
      <w:r w:rsidRPr="0037424A">
        <w:rPr>
          <w:rFonts w:cs="Roboto"/>
          <w:lang w:val="ru-RU"/>
        </w:rPr>
        <w:t>амм</w:t>
      </w:r>
      <w:r w:rsidR="00A51365">
        <w:rPr>
          <w:rFonts w:cs="Roboto"/>
          <w:lang w:val="ru-RU"/>
        </w:rPr>
        <w:t>и</w:t>
      </w:r>
      <w:r w:rsidRPr="0037424A">
        <w:rPr>
          <w:rFonts w:cs="Roboto"/>
          <w:lang w:val="ru-RU"/>
        </w:rPr>
        <w:t>ллярных</w:t>
      </w:r>
      <w:proofErr w:type="spellEnd"/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тел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в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комплексе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с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другими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ядрами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гипоталамуса</w:t>
      </w:r>
      <w:r w:rsidRPr="0037424A">
        <w:rPr>
          <w:lang w:val="ru-RU"/>
        </w:rPr>
        <w:t xml:space="preserve">, </w:t>
      </w:r>
      <w:r w:rsidRPr="0037424A">
        <w:rPr>
          <w:rFonts w:cs="Roboto"/>
          <w:lang w:val="ru-RU"/>
        </w:rPr>
        <w:t>хотя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еще</w:t>
      </w:r>
      <w:r w:rsidRPr="0037424A">
        <w:rPr>
          <w:lang w:val="ru-RU"/>
        </w:rPr>
        <w:t xml:space="preserve"> </w:t>
      </w:r>
      <w:proofErr w:type="spellStart"/>
      <w:r w:rsidRPr="0037424A">
        <w:rPr>
          <w:rFonts w:cs="Roboto"/>
          <w:lang w:val="ru-RU"/>
        </w:rPr>
        <w:t>Грюнталь</w:t>
      </w:r>
      <w:proofErr w:type="spellEnd"/>
      <w:r w:rsidRPr="0037424A">
        <w:rPr>
          <w:lang w:val="ru-RU"/>
        </w:rPr>
        <w:t xml:space="preserve"> (</w:t>
      </w:r>
      <w:proofErr w:type="spellStart"/>
      <w:r w:rsidRPr="0037424A">
        <w:t>Gninthal</w:t>
      </w:r>
      <w:proofErr w:type="spellEnd"/>
      <w:r w:rsidRPr="0037424A">
        <w:rPr>
          <w:lang w:val="ru-RU"/>
        </w:rPr>
        <w:t>, 1939) указывал, что это ядро за</w:t>
      </w:r>
      <w:r w:rsidRPr="0037424A">
        <w:rPr>
          <w:lang w:val="ru-RU"/>
        </w:rPr>
        <w:softHyphen/>
        <w:t xml:space="preserve">нимает совершенно особое положение в гипоталамусе, не имеет отношения к его </w:t>
      </w:r>
      <w:r w:rsidRPr="0037424A">
        <w:rPr>
          <w:rFonts w:cs="Roboto"/>
          <w:lang w:val="ru-RU"/>
        </w:rPr>
        <w:t>вегетативным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ядрам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и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принадлежит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к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особой</w:t>
      </w:r>
      <w:r w:rsidRPr="0037424A">
        <w:rPr>
          <w:lang w:val="ru-RU"/>
        </w:rPr>
        <w:t xml:space="preserve">, </w:t>
      </w:r>
      <w:r w:rsidRPr="0037424A">
        <w:rPr>
          <w:rFonts w:cs="Roboto"/>
          <w:lang w:val="ru-RU"/>
        </w:rPr>
        <w:t>поздно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возникающей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системе</w:t>
      </w:r>
      <w:r w:rsidRPr="0037424A">
        <w:rPr>
          <w:lang w:val="ru-RU"/>
        </w:rPr>
        <w:t xml:space="preserve">; </w:t>
      </w:r>
      <w:r w:rsidRPr="0037424A">
        <w:rPr>
          <w:rFonts w:cs="Roboto"/>
          <w:lang w:val="ru-RU"/>
        </w:rPr>
        <w:t>морфологическая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специфичность</w:t>
      </w:r>
      <w:r w:rsidRPr="0037424A">
        <w:rPr>
          <w:lang w:val="ru-RU"/>
        </w:rPr>
        <w:t xml:space="preserve"> </w:t>
      </w:r>
      <w:proofErr w:type="spellStart"/>
      <w:r w:rsidRPr="0037424A">
        <w:rPr>
          <w:rFonts w:cs="Roboto"/>
          <w:lang w:val="ru-RU"/>
        </w:rPr>
        <w:t>маммиллярных</w:t>
      </w:r>
      <w:proofErr w:type="spellEnd"/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ядер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подтверждается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современными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цитоархитектоническими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данными</w:t>
      </w:r>
      <w:r w:rsidRPr="0037424A">
        <w:rPr>
          <w:lang w:val="ru-RU"/>
        </w:rPr>
        <w:t xml:space="preserve"> (</w:t>
      </w:r>
      <w:r w:rsidRPr="0037424A">
        <w:rPr>
          <w:rFonts w:cs="Roboto"/>
          <w:lang w:val="ru-RU"/>
        </w:rPr>
        <w:t>Леонтович</w:t>
      </w:r>
      <w:r w:rsidRPr="0037424A">
        <w:rPr>
          <w:lang w:val="ru-RU"/>
        </w:rPr>
        <w:t>, 1968</w:t>
      </w:r>
      <w:r w:rsidRPr="0037424A">
        <w:rPr>
          <w:rFonts w:cs="Roboto"/>
          <w:lang w:val="ru-RU"/>
        </w:rPr>
        <w:t>а</w:t>
      </w:r>
      <w:r w:rsidRPr="0037424A">
        <w:rPr>
          <w:lang w:val="ru-RU"/>
        </w:rPr>
        <w:t>).</w:t>
      </w:r>
    </w:p>
    <w:p w:rsidR="0037424A" w:rsidRPr="0037424A" w:rsidRDefault="0037424A" w:rsidP="005C6A8C">
      <w:pPr>
        <w:rPr>
          <w:lang w:val="ru-RU"/>
        </w:rPr>
      </w:pPr>
      <w:r w:rsidRPr="0037424A">
        <w:rPr>
          <w:lang w:val="ru-RU"/>
        </w:rPr>
        <w:t>3.</w:t>
      </w:r>
      <w:r w:rsidR="00F350BE">
        <w:rPr>
          <w:lang w:val="ru-RU"/>
        </w:rPr>
        <w:t xml:space="preserve"> </w:t>
      </w:r>
      <w:r w:rsidRPr="0037424A">
        <w:rPr>
          <w:lang w:val="ru-RU"/>
        </w:rPr>
        <w:t>Наивное представление, что любая точка мозга обязатель</w:t>
      </w:r>
      <w:r w:rsidRPr="0037424A">
        <w:rPr>
          <w:lang w:val="ru-RU"/>
        </w:rPr>
        <w:softHyphen/>
        <w:t xml:space="preserve">но должна дать какое-то видимое изменение по наблюдаемому показателю, хотя наличие </w:t>
      </w:r>
      <w:r w:rsidRPr="0037424A">
        <w:rPr>
          <w:rFonts w:ascii="Cambria" w:hAnsi="Cambria" w:cs="Cambria"/>
          <w:lang w:val="ru-RU"/>
        </w:rPr>
        <w:t>«</w:t>
      </w:r>
      <w:r w:rsidRPr="0037424A">
        <w:rPr>
          <w:rFonts w:cs="Roboto"/>
          <w:lang w:val="ru-RU"/>
        </w:rPr>
        <w:t>молчащих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зон</w:t>
      </w:r>
      <w:r w:rsidRPr="0037424A">
        <w:rPr>
          <w:rFonts w:ascii="Cambria" w:hAnsi="Cambria" w:cs="Cambria"/>
          <w:lang w:val="ru-RU"/>
        </w:rPr>
        <w:t>»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в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мозге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достаточно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хорошо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известно</w:t>
      </w:r>
      <w:r w:rsidRPr="0037424A">
        <w:rPr>
          <w:lang w:val="ru-RU"/>
        </w:rPr>
        <w:t>.</w:t>
      </w:r>
    </w:p>
    <w:p w:rsidR="0037424A" w:rsidRPr="004B0AAE" w:rsidRDefault="0037424A" w:rsidP="005C6A8C">
      <w:pPr>
        <w:rPr>
          <w:lang w:val="ru-RU"/>
        </w:rPr>
      </w:pPr>
      <w:r w:rsidRPr="0037424A">
        <w:rPr>
          <w:lang w:val="ru-RU"/>
        </w:rPr>
        <w:t>4.</w:t>
      </w:r>
      <w:r w:rsidR="00F350BE">
        <w:rPr>
          <w:lang w:val="ru-RU"/>
        </w:rPr>
        <w:t xml:space="preserve"> </w:t>
      </w:r>
      <w:r w:rsidRPr="0037424A">
        <w:rPr>
          <w:lang w:val="ru-RU"/>
        </w:rPr>
        <w:t>Вытекающее отсюда использование электрической стиму</w:t>
      </w:r>
      <w:r w:rsidRPr="0037424A">
        <w:rPr>
          <w:lang w:val="ru-RU"/>
        </w:rPr>
        <w:softHyphen/>
        <w:t>ляции неадекватной силы и-частоты без учета: а) физиологичес</w:t>
      </w:r>
      <w:r w:rsidRPr="0037424A">
        <w:rPr>
          <w:lang w:val="ru-RU"/>
        </w:rPr>
        <w:softHyphen/>
        <w:t>кого распространения влияний на другие, анатомически связан</w:t>
      </w:r>
      <w:r w:rsidRPr="0037424A">
        <w:rPr>
          <w:lang w:val="ru-RU"/>
        </w:rPr>
        <w:softHyphen/>
        <w:t xml:space="preserve">ные структуры; б) патологического распространения судорожной активности, захватывающей обширные области мозга и особенно легко возникающей при стимуляции </w:t>
      </w:r>
      <w:proofErr w:type="spellStart"/>
      <w:r w:rsidRPr="0037424A">
        <w:rPr>
          <w:lang w:val="ru-RU"/>
        </w:rPr>
        <w:t>гиппокамла</w:t>
      </w:r>
      <w:proofErr w:type="spellEnd"/>
      <w:r w:rsidRPr="0037424A">
        <w:rPr>
          <w:lang w:val="ru-RU"/>
        </w:rPr>
        <w:t xml:space="preserve">; в) физического распространения тока на близлежащие, не функционально не связанные образования </w:t>
      </w:r>
      <w:r w:rsidRPr="0037424A">
        <w:rPr>
          <w:rFonts w:ascii="Times New Roman" w:hAnsi="Times New Roman"/>
          <w:lang w:val="ru-RU"/>
        </w:rPr>
        <w:t>—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опасность</w:t>
      </w:r>
      <w:r w:rsidRPr="0037424A">
        <w:rPr>
          <w:lang w:val="ru-RU"/>
        </w:rPr>
        <w:t xml:space="preserve">, </w:t>
      </w:r>
      <w:r w:rsidRPr="0037424A">
        <w:rPr>
          <w:rFonts w:cs="Roboto"/>
          <w:lang w:val="ru-RU"/>
        </w:rPr>
        <w:t>которая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особенно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повыша</w:t>
      </w:r>
      <w:r w:rsidRPr="0037424A">
        <w:rPr>
          <w:lang w:val="ru-RU"/>
        </w:rPr>
        <w:softHyphen/>
      </w:r>
      <w:r w:rsidRPr="0037424A">
        <w:rPr>
          <w:rFonts w:cs="Roboto"/>
          <w:lang w:val="ru-RU"/>
        </w:rPr>
        <w:t>ется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при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работе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с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мозгом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мелких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животных</w:t>
      </w:r>
      <w:r w:rsidRPr="0037424A">
        <w:rPr>
          <w:lang w:val="ru-RU"/>
        </w:rPr>
        <w:t>. В этой связи инте</w:t>
      </w:r>
      <w:r w:rsidRPr="0037424A">
        <w:rPr>
          <w:lang w:val="ru-RU"/>
        </w:rPr>
        <w:softHyphen/>
        <w:t xml:space="preserve">ресно отметить, что, как правило, более выраженные </w:t>
      </w:r>
      <w:r w:rsidRPr="0037424A">
        <w:rPr>
          <w:rFonts w:ascii="Cambria" w:hAnsi="Cambria" w:cs="Cambria"/>
          <w:lang w:val="ru-RU"/>
        </w:rPr>
        <w:t>«</w:t>
      </w:r>
      <w:r w:rsidRPr="0037424A">
        <w:rPr>
          <w:rFonts w:cs="Roboto"/>
          <w:lang w:val="ru-RU"/>
        </w:rPr>
        <w:t>эмоцио</w:t>
      </w:r>
      <w:r w:rsidRPr="0037424A">
        <w:rPr>
          <w:lang w:val="ru-RU"/>
        </w:rPr>
        <w:softHyphen/>
      </w:r>
      <w:r w:rsidRPr="0037424A">
        <w:rPr>
          <w:rFonts w:cs="Roboto"/>
          <w:lang w:val="ru-RU"/>
        </w:rPr>
        <w:t>нальные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сдвиги</w:t>
      </w:r>
      <w:r w:rsidRPr="0037424A">
        <w:rPr>
          <w:rFonts w:ascii="Cambria" w:hAnsi="Cambria" w:cs="Cambria"/>
          <w:lang w:val="ru-RU"/>
        </w:rPr>
        <w:t>»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получают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при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стимуляции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и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разрушении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вен</w:t>
      </w:r>
      <w:r w:rsidRPr="0037424A">
        <w:rPr>
          <w:lang w:val="ru-RU"/>
        </w:rPr>
        <w:softHyphen/>
      </w:r>
      <w:r w:rsidRPr="0037424A">
        <w:rPr>
          <w:rFonts w:cs="Roboto"/>
          <w:lang w:val="ru-RU"/>
        </w:rPr>
        <w:t>трального</w:t>
      </w:r>
      <w:r w:rsidRPr="0037424A">
        <w:rPr>
          <w:lang w:val="ru-RU"/>
        </w:rPr>
        <w:t xml:space="preserve"> </w:t>
      </w:r>
      <w:proofErr w:type="spellStart"/>
      <w:r w:rsidRPr="0037424A">
        <w:rPr>
          <w:rFonts w:cs="Roboto"/>
          <w:lang w:val="ru-RU"/>
        </w:rPr>
        <w:t>гиппокамла</w:t>
      </w:r>
      <w:proofErr w:type="spellEnd"/>
      <w:r w:rsidRPr="0037424A">
        <w:rPr>
          <w:rFonts w:ascii="Times New Roman" w:hAnsi="Times New Roman"/>
          <w:lang w:val="ru-RU"/>
        </w:rPr>
        <w:t>—</w:t>
      </w:r>
      <w:r w:rsidRPr="0037424A">
        <w:rPr>
          <w:rFonts w:cs="Roboto"/>
          <w:lang w:val="ru-RU"/>
        </w:rPr>
        <w:t>структуры</w:t>
      </w:r>
      <w:r w:rsidRPr="0037424A">
        <w:rPr>
          <w:lang w:val="ru-RU"/>
        </w:rPr>
        <w:t xml:space="preserve">, </w:t>
      </w:r>
      <w:r w:rsidRPr="0037424A">
        <w:rPr>
          <w:rFonts w:cs="Roboto"/>
          <w:lang w:val="ru-RU"/>
        </w:rPr>
        <w:t>лежащей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поблизости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от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амиг</w:t>
      </w:r>
      <w:r w:rsidRPr="0037424A">
        <w:rPr>
          <w:lang w:val="ru-RU"/>
        </w:rPr>
        <w:softHyphen/>
      </w:r>
      <w:r w:rsidRPr="0037424A">
        <w:rPr>
          <w:rFonts w:cs="Roboto"/>
          <w:lang w:val="ru-RU"/>
        </w:rPr>
        <w:t>далы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и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гипоталамуса</w:t>
      </w:r>
      <w:r w:rsidRPr="0037424A">
        <w:rPr>
          <w:lang w:val="ru-RU"/>
        </w:rPr>
        <w:t xml:space="preserve">. </w:t>
      </w:r>
      <w:r w:rsidRPr="0037424A">
        <w:rPr>
          <w:rFonts w:cs="Roboto"/>
          <w:lang w:val="ru-RU"/>
        </w:rPr>
        <w:t>Мы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убеждены</w:t>
      </w:r>
      <w:r w:rsidRPr="0037424A">
        <w:rPr>
          <w:lang w:val="ru-RU"/>
        </w:rPr>
        <w:t xml:space="preserve">, </w:t>
      </w:r>
      <w:r w:rsidRPr="0037424A">
        <w:rPr>
          <w:rFonts w:cs="Roboto"/>
          <w:lang w:val="ru-RU"/>
        </w:rPr>
        <w:t>что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многие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из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описанных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выше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эффектов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стимуляции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гиппокампа</w:t>
      </w:r>
      <w:r w:rsidRPr="0037424A">
        <w:rPr>
          <w:rFonts w:ascii="Cambria" w:hAnsi="Cambria" w:cs="Cambria"/>
          <w:lang w:val="ru-RU"/>
        </w:rPr>
        <w:t>»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являются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следствием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диффузного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эпилептического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состояния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мозга</w:t>
      </w:r>
      <w:r w:rsidRPr="0037424A">
        <w:rPr>
          <w:lang w:val="ru-RU"/>
        </w:rPr>
        <w:t>.</w:t>
      </w:r>
    </w:p>
    <w:p w:rsidR="0037424A" w:rsidRPr="0037424A" w:rsidRDefault="0037424A" w:rsidP="005C6A8C">
      <w:pPr>
        <w:rPr>
          <w:lang w:val="ru-RU"/>
        </w:rPr>
      </w:pPr>
      <w:r w:rsidRPr="0037424A">
        <w:rPr>
          <w:lang w:val="ru-RU"/>
        </w:rPr>
        <w:t>5.</w:t>
      </w:r>
      <w:r w:rsidR="00F350BE">
        <w:rPr>
          <w:lang w:val="ru-RU"/>
        </w:rPr>
        <w:t xml:space="preserve"> </w:t>
      </w:r>
      <w:r w:rsidRPr="0037424A">
        <w:rPr>
          <w:lang w:val="ru-RU"/>
        </w:rPr>
        <w:t>Те же соображения относятся к широко распространенной сейчас химической стимуляции мозга, особенно структур, лежа</w:t>
      </w:r>
      <w:r w:rsidRPr="0037424A">
        <w:rPr>
          <w:lang w:val="ru-RU"/>
        </w:rPr>
        <w:softHyphen/>
        <w:t>щих возле стен</w:t>
      </w:r>
      <w:r w:rsidR="00A51365">
        <w:rPr>
          <w:lang w:val="ru-RU"/>
        </w:rPr>
        <w:t>к</w:t>
      </w:r>
      <w:r w:rsidRPr="0037424A">
        <w:rPr>
          <w:lang w:val="ru-RU"/>
        </w:rPr>
        <w:t>и желудо</w:t>
      </w:r>
      <w:r w:rsidR="00A51365">
        <w:rPr>
          <w:lang w:val="ru-RU"/>
        </w:rPr>
        <w:t>ч</w:t>
      </w:r>
      <w:r w:rsidRPr="0037424A">
        <w:rPr>
          <w:lang w:val="ru-RU"/>
        </w:rPr>
        <w:t>ков {как большинство лимбических структур). Б этой связи интересно исследование Бакстера (</w:t>
      </w:r>
      <w:r w:rsidRPr="0037424A">
        <w:t>Bax</w:t>
      </w:r>
      <w:r w:rsidRPr="0037424A">
        <w:rPr>
          <w:lang w:val="ru-RU"/>
        </w:rPr>
        <w:softHyphen/>
      </w:r>
      <w:proofErr w:type="spellStart"/>
      <w:r w:rsidRPr="0037424A">
        <w:t>ter</w:t>
      </w:r>
      <w:proofErr w:type="spellEnd"/>
      <w:r w:rsidRPr="0037424A">
        <w:rPr>
          <w:lang w:val="ru-RU"/>
        </w:rPr>
        <w:t xml:space="preserve">, </w:t>
      </w:r>
      <w:r w:rsidRPr="0037424A">
        <w:t>S</w:t>
      </w:r>
      <w:r w:rsidRPr="0037424A">
        <w:rPr>
          <w:lang w:val="ru-RU"/>
        </w:rPr>
        <w:t xml:space="preserve">967), показавшего, что введение </w:t>
      </w:r>
      <w:proofErr w:type="spellStart"/>
      <w:r w:rsidRPr="0037424A">
        <w:rPr>
          <w:lang w:val="ru-RU"/>
        </w:rPr>
        <w:t>карбахола</w:t>
      </w:r>
      <w:proofErr w:type="spellEnd"/>
      <w:r w:rsidRPr="0037424A">
        <w:rPr>
          <w:lang w:val="ru-RU"/>
        </w:rPr>
        <w:t xml:space="preserve"> в гипоталамус, амигдалу и гиппокамп вызывало одинаковые вегетативно-эмо</w:t>
      </w:r>
      <w:r w:rsidRPr="0037424A">
        <w:rPr>
          <w:lang w:val="ru-RU"/>
        </w:rPr>
        <w:softHyphen/>
        <w:t>циональные реакции и точно такие же реакции возникали при введении вещества в желудочки мозга, так что действие, по-ви</w:t>
      </w:r>
      <w:r w:rsidRPr="0037424A">
        <w:rPr>
          <w:lang w:val="ru-RU"/>
        </w:rPr>
        <w:softHyphen/>
        <w:t>димому, осуществлялось посредством диффузии вещества к ка</w:t>
      </w:r>
      <w:r w:rsidRPr="0037424A">
        <w:rPr>
          <w:lang w:val="ru-RU"/>
        </w:rPr>
        <w:softHyphen/>
        <w:t>кой-то общей функциональной точке. Это подтверждается пол</w:t>
      </w:r>
      <w:r w:rsidRPr="0037424A">
        <w:rPr>
          <w:lang w:val="ru-RU"/>
        </w:rPr>
        <w:softHyphen/>
        <w:t xml:space="preserve">ным различием эффектов электрической -стимуляции через те же электроды, через которые вводился </w:t>
      </w:r>
      <w:proofErr w:type="spellStart"/>
      <w:r w:rsidRPr="0037424A">
        <w:rPr>
          <w:lang w:val="ru-RU"/>
        </w:rPr>
        <w:t>карбахол</w:t>
      </w:r>
      <w:proofErr w:type="spellEnd"/>
      <w:r w:rsidRPr="0037424A">
        <w:rPr>
          <w:lang w:val="ru-RU"/>
        </w:rPr>
        <w:t xml:space="preserve"> (с гиппокампа ни</w:t>
      </w:r>
      <w:r w:rsidRPr="0037424A">
        <w:rPr>
          <w:lang w:val="ru-RU"/>
        </w:rPr>
        <w:softHyphen/>
        <w:t>каких эффектов получено не было).</w:t>
      </w:r>
    </w:p>
    <w:p w:rsidR="0037424A" w:rsidRPr="0037424A" w:rsidRDefault="0037424A" w:rsidP="005C6A8C">
      <w:pPr>
        <w:rPr>
          <w:lang w:val="ru-RU"/>
        </w:rPr>
      </w:pPr>
      <w:r w:rsidRPr="0037424A">
        <w:rPr>
          <w:lang w:val="ru-RU"/>
        </w:rPr>
        <w:t>6.</w:t>
      </w:r>
      <w:r w:rsidR="00F350BE">
        <w:rPr>
          <w:lang w:val="ru-RU"/>
        </w:rPr>
        <w:t xml:space="preserve"> </w:t>
      </w:r>
      <w:r w:rsidRPr="0037424A">
        <w:rPr>
          <w:lang w:val="ru-RU"/>
        </w:rPr>
        <w:t>Отсутствие учета возможного участия исследуемой струк</w:t>
      </w:r>
      <w:r w:rsidRPr="0037424A">
        <w:rPr>
          <w:lang w:val="ru-RU"/>
        </w:rPr>
        <w:softHyphen/>
        <w:t>туры в общих процессах регуляции рабочего уровня мозга, что может отразиться и на изменении наблюдаемого показателя. Та</w:t>
      </w:r>
      <w:r w:rsidRPr="0037424A">
        <w:rPr>
          <w:lang w:val="ru-RU"/>
        </w:rPr>
        <w:softHyphen/>
        <w:t xml:space="preserve">кую </w:t>
      </w:r>
      <w:proofErr w:type="spellStart"/>
      <w:r w:rsidRPr="0037424A">
        <w:rPr>
          <w:lang w:val="ru-RU"/>
        </w:rPr>
        <w:t>общерегуляторную</w:t>
      </w:r>
      <w:proofErr w:type="spellEnd"/>
      <w:r w:rsidRPr="0037424A">
        <w:rPr>
          <w:lang w:val="ru-RU"/>
        </w:rPr>
        <w:t xml:space="preserve"> функцию предполагал в отношении </w:t>
      </w:r>
      <w:proofErr w:type="spellStart"/>
      <w:r w:rsidRPr="0037424A">
        <w:rPr>
          <w:lang w:val="ru-RU"/>
        </w:rPr>
        <w:t>лимбичеекой</w:t>
      </w:r>
      <w:proofErr w:type="spellEnd"/>
      <w:r w:rsidRPr="0037424A">
        <w:rPr>
          <w:lang w:val="ru-RU"/>
        </w:rPr>
        <w:t xml:space="preserve"> системы еще </w:t>
      </w:r>
      <w:proofErr w:type="spellStart"/>
      <w:r w:rsidRPr="0037424A">
        <w:rPr>
          <w:lang w:val="ru-RU"/>
        </w:rPr>
        <w:t>Херрик</w:t>
      </w:r>
      <w:proofErr w:type="spellEnd"/>
      <w:r w:rsidRPr="0037424A">
        <w:rPr>
          <w:lang w:val="ru-RU"/>
        </w:rPr>
        <w:t xml:space="preserve"> (</w:t>
      </w:r>
      <w:proofErr w:type="spellStart"/>
      <w:r w:rsidRPr="0037424A">
        <w:t>iHerrick</w:t>
      </w:r>
      <w:proofErr w:type="spellEnd"/>
      <w:r w:rsidRPr="0037424A">
        <w:rPr>
          <w:lang w:val="ru-RU"/>
        </w:rPr>
        <w:t>, 1933). Осуществление гиппокампом тормозных влияний в настоящее время можно счи</w:t>
      </w:r>
      <w:r w:rsidRPr="0037424A">
        <w:rPr>
          <w:lang w:val="ru-RU"/>
        </w:rPr>
        <w:softHyphen/>
        <w:t>тать доказанным (см. далее), и ряд получаемых данных может зависеть от этой функции основного лимбического образования.</w:t>
      </w:r>
    </w:p>
    <w:p w:rsidR="0037424A" w:rsidRPr="0037424A" w:rsidRDefault="0037424A" w:rsidP="005C6A8C">
      <w:pPr>
        <w:rPr>
          <w:lang w:val="ru-RU"/>
        </w:rPr>
      </w:pPr>
      <w:r w:rsidRPr="0037424A">
        <w:rPr>
          <w:lang w:val="ru-RU"/>
        </w:rPr>
        <w:t>7.</w:t>
      </w:r>
      <w:r w:rsidR="00F350BE">
        <w:rPr>
          <w:lang w:val="ru-RU"/>
        </w:rPr>
        <w:t xml:space="preserve"> </w:t>
      </w:r>
      <w:r w:rsidRPr="0037424A">
        <w:rPr>
          <w:lang w:val="ru-RU"/>
        </w:rPr>
        <w:t>Представление, что вегетативные сдвиги являются обяза</w:t>
      </w:r>
      <w:r w:rsidRPr="0037424A">
        <w:rPr>
          <w:lang w:val="ru-RU"/>
        </w:rPr>
        <w:softHyphen/>
        <w:t>тельным свидетельством эмоциональных состояний или прямого</w:t>
      </w:r>
      <w:r w:rsidR="00A51365">
        <w:rPr>
          <w:lang w:val="ru-RU"/>
        </w:rPr>
        <w:t xml:space="preserve"> </w:t>
      </w:r>
      <w:r w:rsidRPr="0037424A">
        <w:rPr>
          <w:lang w:val="ru-RU"/>
        </w:rPr>
        <w:t>участия структуры в висцеральной регуляции. Существование вегетативных компонентов ориентировочного рефлекса, обеспе</w:t>
      </w:r>
      <w:r w:rsidRPr="0037424A">
        <w:rPr>
          <w:lang w:val="ru-RU"/>
        </w:rPr>
        <w:softHyphen/>
        <w:t>чивающих повышенный уровень работы анализаторных систем-при приеме информации является доказанным (см. обзор: Вино</w:t>
      </w:r>
      <w:r w:rsidRPr="0037424A">
        <w:rPr>
          <w:lang w:val="ru-RU"/>
        </w:rPr>
        <w:softHyphen/>
        <w:t>градова, 1961).</w:t>
      </w:r>
    </w:p>
    <w:p w:rsidR="0037424A" w:rsidRPr="0037424A" w:rsidRDefault="0037424A" w:rsidP="005C6A8C">
      <w:pPr>
        <w:rPr>
          <w:lang w:val="ru-RU"/>
        </w:rPr>
      </w:pPr>
      <w:r w:rsidRPr="0037424A">
        <w:rPr>
          <w:lang w:val="ru-RU"/>
        </w:rPr>
        <w:t>В заключение рассмотрения данных об участии лимбических структур в регуляции вегетатив</w:t>
      </w:r>
      <w:r w:rsidR="00A51365">
        <w:rPr>
          <w:lang w:val="ru-RU"/>
        </w:rPr>
        <w:t>н</w:t>
      </w:r>
      <w:r w:rsidRPr="0037424A">
        <w:rPr>
          <w:lang w:val="ru-RU"/>
        </w:rPr>
        <w:t>о-</w:t>
      </w:r>
      <w:proofErr w:type="spellStart"/>
      <w:r w:rsidRPr="0037424A">
        <w:rPr>
          <w:lang w:val="ru-RU"/>
        </w:rPr>
        <w:t>мотивацконн</w:t>
      </w:r>
      <w:r w:rsidR="00A51365">
        <w:rPr>
          <w:lang w:val="ru-RU"/>
        </w:rPr>
        <w:t>о</w:t>
      </w:r>
      <w:proofErr w:type="spellEnd"/>
      <w:r w:rsidRPr="0037424A">
        <w:rPr>
          <w:lang w:val="ru-RU"/>
        </w:rPr>
        <w:t>-эмоц</w:t>
      </w:r>
      <w:r w:rsidR="00A51365">
        <w:rPr>
          <w:lang w:val="ru-RU"/>
        </w:rPr>
        <w:t>и</w:t>
      </w:r>
      <w:r w:rsidRPr="0037424A">
        <w:rPr>
          <w:lang w:val="ru-RU"/>
        </w:rPr>
        <w:t xml:space="preserve">ональной сферы организма можно процитировать слова </w:t>
      </w:r>
      <w:proofErr w:type="spellStart"/>
      <w:r w:rsidRPr="0037424A">
        <w:rPr>
          <w:lang w:val="ru-RU"/>
        </w:rPr>
        <w:t>Каады</w:t>
      </w:r>
      <w:proofErr w:type="spellEnd"/>
      <w:r w:rsidRPr="0037424A">
        <w:rPr>
          <w:lang w:val="ru-RU"/>
        </w:rPr>
        <w:t xml:space="preserve"> (</w:t>
      </w:r>
      <w:proofErr w:type="spellStart"/>
      <w:proofErr w:type="gramStart"/>
      <w:r w:rsidRPr="0037424A">
        <w:t>Kaada</w:t>
      </w:r>
      <w:proofErr w:type="spellEnd"/>
      <w:r w:rsidRPr="0037424A">
        <w:rPr>
          <w:lang w:val="ru-RU"/>
        </w:rPr>
        <w:t>,.</w:t>
      </w:r>
      <w:proofErr w:type="gramEnd"/>
      <w:r w:rsidRPr="0037424A">
        <w:rPr>
          <w:lang w:val="ru-RU"/>
        </w:rPr>
        <w:t xml:space="preserve"> </w:t>
      </w:r>
      <w:r w:rsidRPr="0037424A">
        <w:rPr>
          <w:lang w:val="ru-RU"/>
        </w:rPr>
        <w:lastRenderedPageBreak/>
        <w:t>1951, 3960}, который наиболее систематически, с учетом макси</w:t>
      </w:r>
      <w:r w:rsidRPr="0037424A">
        <w:rPr>
          <w:lang w:val="ru-RU"/>
        </w:rPr>
        <w:softHyphen/>
        <w:t>мального числа показателей и с использованием адекватных по силе раздражителей обследовал большинство лимбических структур. Г</w:t>
      </w:r>
      <w:r w:rsidR="00A51365">
        <w:rPr>
          <w:lang w:val="ru-RU"/>
        </w:rPr>
        <w:t>о</w:t>
      </w:r>
      <w:r w:rsidRPr="0037424A">
        <w:rPr>
          <w:lang w:val="ru-RU"/>
        </w:rPr>
        <w:t xml:space="preserve">воря о прогрессивном филогенетическом развитии системы гиппокамп </w:t>
      </w:r>
      <w:r w:rsidRPr="0037424A">
        <w:rPr>
          <w:rFonts w:ascii="Times New Roman" w:hAnsi="Times New Roman"/>
          <w:lang w:val="ru-RU"/>
        </w:rPr>
        <w:t>—</w:t>
      </w:r>
      <w:r w:rsidRPr="0037424A">
        <w:rPr>
          <w:lang w:val="ru-RU"/>
        </w:rPr>
        <w:t xml:space="preserve"> </w:t>
      </w:r>
      <w:proofErr w:type="spellStart"/>
      <w:r w:rsidRPr="0037424A">
        <w:rPr>
          <w:rFonts w:cs="Roboto"/>
          <w:lang w:val="ru-RU"/>
        </w:rPr>
        <w:t>фораикс</w:t>
      </w:r>
      <w:proofErr w:type="spellEnd"/>
      <w:r w:rsidRPr="0037424A">
        <w:rPr>
          <w:rFonts w:ascii="Times New Roman" w:hAnsi="Times New Roman"/>
          <w:lang w:val="ru-RU"/>
        </w:rPr>
        <w:t>—</w:t>
      </w:r>
      <w:r w:rsidRPr="0037424A">
        <w:rPr>
          <w:lang w:val="ru-RU"/>
        </w:rPr>
        <w:t xml:space="preserve"> </w:t>
      </w:r>
      <w:proofErr w:type="spellStart"/>
      <w:r w:rsidRPr="0037424A">
        <w:rPr>
          <w:rFonts w:cs="Roboto"/>
          <w:lang w:val="ru-RU"/>
        </w:rPr>
        <w:t>маммиллярные</w:t>
      </w:r>
      <w:proofErr w:type="spellEnd"/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тела</w:t>
      </w:r>
      <w:r w:rsidRPr="0037424A">
        <w:rPr>
          <w:rFonts w:ascii="Times New Roman" w:hAnsi="Times New Roman"/>
          <w:lang w:val="ru-RU"/>
        </w:rPr>
        <w:t>—</w:t>
      </w:r>
      <w:proofErr w:type="spellStart"/>
      <w:r w:rsidRPr="0037424A">
        <w:rPr>
          <w:rFonts w:cs="Roboto"/>
          <w:lang w:val="ru-RU"/>
        </w:rPr>
        <w:t>маммилло</w:t>
      </w:r>
      <w:r w:rsidRPr="0037424A">
        <w:rPr>
          <w:lang w:val="ru-RU"/>
        </w:rPr>
        <w:t>-</w:t>
      </w:r>
      <w:r w:rsidRPr="0037424A">
        <w:rPr>
          <w:rFonts w:cs="Roboto"/>
          <w:lang w:val="ru-RU"/>
        </w:rPr>
        <w:t>таламнческий</w:t>
      </w:r>
      <w:proofErr w:type="spellEnd"/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тракт</w:t>
      </w:r>
      <w:r w:rsidRPr="0037424A">
        <w:rPr>
          <w:lang w:val="ru-RU"/>
        </w:rPr>
        <w:t xml:space="preserve"> </w:t>
      </w:r>
      <w:r w:rsidRPr="0037424A">
        <w:rPr>
          <w:rFonts w:ascii="Times New Roman" w:hAnsi="Times New Roman"/>
          <w:lang w:val="ru-RU"/>
        </w:rPr>
        <w:t>—</w:t>
      </w:r>
      <w:r w:rsidRPr="0037424A">
        <w:rPr>
          <w:lang w:val="ru-RU"/>
        </w:rPr>
        <w:t xml:space="preserve"> </w:t>
      </w:r>
      <w:proofErr w:type="spellStart"/>
      <w:r w:rsidRPr="0037424A">
        <w:rPr>
          <w:rFonts w:cs="Roboto"/>
          <w:lang w:val="ru-RU"/>
        </w:rPr>
        <w:t>антеровентральный</w:t>
      </w:r>
      <w:proofErr w:type="spellEnd"/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таламус</w:t>
      </w:r>
      <w:r w:rsidRPr="0037424A">
        <w:rPr>
          <w:lang w:val="ru-RU"/>
        </w:rPr>
        <w:t xml:space="preserve"> </w:t>
      </w:r>
      <w:r w:rsidRPr="0037424A">
        <w:rPr>
          <w:rFonts w:ascii="Times New Roman" w:hAnsi="Times New Roman"/>
          <w:lang w:val="ru-RU"/>
        </w:rPr>
        <w:t>—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задняя</w:t>
      </w:r>
      <w:r w:rsidRPr="0037424A">
        <w:rPr>
          <w:lang w:val="ru-RU"/>
        </w:rPr>
        <w:t xml:space="preserve"> </w:t>
      </w:r>
      <w:proofErr w:type="spellStart"/>
      <w:r w:rsidRPr="0037424A">
        <w:rPr>
          <w:rFonts w:cs="Roboto"/>
          <w:lang w:val="ru-RU"/>
        </w:rPr>
        <w:t>щгагулярная</w:t>
      </w:r>
      <w:proofErr w:type="spellEnd"/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кора</w:t>
      </w:r>
      <w:r w:rsidRPr="0037424A">
        <w:rPr>
          <w:lang w:val="ru-RU"/>
        </w:rPr>
        <w:t xml:space="preserve">, </w:t>
      </w:r>
      <w:r w:rsidRPr="0037424A">
        <w:rPr>
          <w:rFonts w:cs="Roboto"/>
          <w:lang w:val="ru-RU"/>
        </w:rPr>
        <w:t>а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также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об</w:t>
      </w:r>
      <w:r w:rsidRPr="0037424A">
        <w:rPr>
          <w:lang w:val="ru-RU"/>
        </w:rPr>
        <w:t xml:space="preserve"> </w:t>
      </w:r>
      <w:proofErr w:type="gramStart"/>
      <w:r w:rsidRPr="0037424A">
        <w:rPr>
          <w:rFonts w:cs="Roboto"/>
          <w:lang w:val="ru-RU"/>
        </w:rPr>
        <w:t>отрицательных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по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существу</w:t>
      </w:r>
      <w:proofErr w:type="gramEnd"/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ре</w:t>
      </w:r>
      <w:r w:rsidRPr="0037424A">
        <w:rPr>
          <w:lang w:val="ru-RU"/>
        </w:rPr>
        <w:softHyphen/>
      </w:r>
      <w:r w:rsidRPr="0037424A">
        <w:rPr>
          <w:rFonts w:cs="Roboto"/>
          <w:lang w:val="ru-RU"/>
        </w:rPr>
        <w:t>зультатах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их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стимуляции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и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удаления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у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животных</w:t>
      </w:r>
      <w:r w:rsidRPr="0037424A">
        <w:rPr>
          <w:lang w:val="ru-RU"/>
        </w:rPr>
        <w:t xml:space="preserve">, </w:t>
      </w:r>
      <w:r w:rsidRPr="0037424A">
        <w:rPr>
          <w:rFonts w:cs="Roboto"/>
          <w:lang w:val="ru-RU"/>
        </w:rPr>
        <w:t>он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считает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это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указанием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на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то</w:t>
      </w:r>
      <w:r w:rsidRPr="0037424A">
        <w:rPr>
          <w:lang w:val="ru-RU"/>
        </w:rPr>
        <w:t xml:space="preserve">, </w:t>
      </w:r>
      <w:r w:rsidRPr="0037424A">
        <w:rPr>
          <w:rFonts w:cs="Roboto"/>
          <w:lang w:val="ru-RU"/>
        </w:rPr>
        <w:t>что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эти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структуры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связаны</w:t>
      </w:r>
      <w:r w:rsidRPr="0037424A">
        <w:rPr>
          <w:lang w:val="ru-RU"/>
        </w:rPr>
        <w:t xml:space="preserve"> </w:t>
      </w:r>
      <w:r w:rsidRPr="0037424A">
        <w:rPr>
          <w:rFonts w:cs="Roboto"/>
          <w:lang w:val="ru-RU"/>
        </w:rPr>
        <w:t>с</w:t>
      </w:r>
      <w:r w:rsidRPr="0037424A">
        <w:rPr>
          <w:lang w:val="ru-RU"/>
        </w:rPr>
        <w:t>корее с высшими психическими функциями, чем с физиологическими реакциями примитивного, элементарного типа. Накапливаются данные, ко</w:t>
      </w:r>
      <w:r w:rsidRPr="0037424A">
        <w:rPr>
          <w:lang w:val="ru-RU"/>
        </w:rPr>
        <w:softHyphen/>
        <w:t xml:space="preserve">торые показывают возможное участие </w:t>
      </w:r>
      <w:proofErr w:type="spellStart"/>
      <w:r w:rsidRPr="0037424A">
        <w:rPr>
          <w:lang w:val="ru-RU"/>
        </w:rPr>
        <w:t>гиппокампо-цингулярной</w:t>
      </w:r>
      <w:proofErr w:type="spellEnd"/>
      <w:r w:rsidRPr="0037424A">
        <w:rPr>
          <w:lang w:val="ru-RU"/>
        </w:rPr>
        <w:t xml:space="preserve"> системы в процессах памяти</w:t>
      </w:r>
      <w:r w:rsidRPr="0037424A">
        <w:rPr>
          <w:rFonts w:ascii="Cambria" w:hAnsi="Cambria" w:cs="Cambria"/>
          <w:lang w:val="ru-RU"/>
        </w:rPr>
        <w:t>»</w:t>
      </w:r>
      <w:r w:rsidRPr="0037424A">
        <w:rPr>
          <w:lang w:val="ru-RU"/>
        </w:rPr>
        <w:t xml:space="preserve"> (</w:t>
      </w:r>
      <w:r w:rsidRPr="0037424A">
        <w:rPr>
          <w:rFonts w:cs="Roboto"/>
          <w:lang w:val="ru-RU"/>
        </w:rPr>
        <w:t>стр</w:t>
      </w:r>
      <w:r w:rsidRPr="0037424A">
        <w:rPr>
          <w:lang w:val="ru-RU"/>
        </w:rPr>
        <w:t>. 1368).</w:t>
      </w:r>
    </w:p>
    <w:p w:rsidR="00FA075B" w:rsidRPr="005C6A8C" w:rsidRDefault="0037424A" w:rsidP="005C6A8C">
      <w:pPr>
        <w:rPr>
          <w:lang w:val="ru-RU"/>
        </w:rPr>
      </w:pPr>
      <w:r w:rsidRPr="0037424A">
        <w:rPr>
          <w:lang w:val="ru-RU"/>
        </w:rPr>
        <w:t xml:space="preserve">Значит ли это, что </w:t>
      </w:r>
      <w:proofErr w:type="spellStart"/>
      <w:r w:rsidRPr="0037424A">
        <w:rPr>
          <w:lang w:val="ru-RU"/>
        </w:rPr>
        <w:t>гиппокампальная</w:t>
      </w:r>
      <w:proofErr w:type="spellEnd"/>
      <w:r w:rsidRPr="0037424A">
        <w:rPr>
          <w:lang w:val="ru-RU"/>
        </w:rPr>
        <w:t xml:space="preserve"> система не имеет отно</w:t>
      </w:r>
      <w:r w:rsidRPr="0037424A">
        <w:rPr>
          <w:lang w:val="ru-RU"/>
        </w:rPr>
        <w:softHyphen/>
        <w:t>шения к мотивационно-эмоциональным реакциям, которые от</w:t>
      </w:r>
      <w:r w:rsidRPr="0037424A">
        <w:rPr>
          <w:lang w:val="ru-RU"/>
        </w:rPr>
        <w:softHyphen/>
        <w:t>нюдь нельзя считать примитивными? Конечно, нет. По-видимому, такая связь существует, и она очень существенна, но не так пря</w:t>
      </w:r>
      <w:r w:rsidR="00FA075B" w:rsidRPr="005C6A8C">
        <w:rPr>
          <w:lang w:val="ru-RU"/>
        </w:rPr>
        <w:t xml:space="preserve">молинейна, как это часто представляют. Смысл участия </w:t>
      </w:r>
      <w:proofErr w:type="spellStart"/>
      <w:r w:rsidR="00FA075B" w:rsidRPr="005C6A8C">
        <w:rPr>
          <w:lang w:val="ru-RU"/>
        </w:rPr>
        <w:t>лнмб</w:t>
      </w:r>
      <w:r w:rsidR="00A51365">
        <w:rPr>
          <w:lang w:val="ru-RU"/>
        </w:rPr>
        <w:t>и</w:t>
      </w:r>
      <w:r w:rsidR="00FA075B" w:rsidRPr="005C6A8C">
        <w:rPr>
          <w:lang w:val="ru-RU"/>
        </w:rPr>
        <w:t>ческой</w:t>
      </w:r>
      <w:proofErr w:type="spellEnd"/>
      <w:r w:rsidR="00FA075B" w:rsidRPr="005C6A8C">
        <w:rPr>
          <w:lang w:val="ru-RU"/>
        </w:rPr>
        <w:t xml:space="preserve"> системы в мотивацио</w:t>
      </w:r>
      <w:r w:rsidR="00A51365">
        <w:rPr>
          <w:lang w:val="ru-RU"/>
        </w:rPr>
        <w:t>н</w:t>
      </w:r>
      <w:r w:rsidR="00FA075B" w:rsidRPr="005C6A8C">
        <w:rPr>
          <w:lang w:val="ru-RU"/>
        </w:rPr>
        <w:t>ных процессах, как нам кажется, наиболее точно оценен в большом обзоре Карли (</w:t>
      </w:r>
      <w:proofErr w:type="spellStart"/>
      <w:r w:rsidR="00FA075B" w:rsidRPr="005C6A8C">
        <w:rPr>
          <w:lang w:val="ru-RU"/>
        </w:rPr>
        <w:t>КагИ</w:t>
      </w:r>
      <w:proofErr w:type="spellEnd"/>
      <w:r w:rsidR="00FA075B" w:rsidRPr="005C6A8C">
        <w:rPr>
          <w:lang w:val="ru-RU"/>
        </w:rPr>
        <w:t xml:space="preserve">, 1Э68), посвященном этому вопросу. 5 заключение обзора автор пишет: </w:t>
      </w:r>
      <w:r w:rsidR="00FA075B" w:rsidRPr="005C6A8C">
        <w:rPr>
          <w:rFonts w:ascii="Cambria" w:hAnsi="Cambria" w:cs="Cambria"/>
          <w:lang w:val="ru-RU"/>
        </w:rPr>
        <w:t>«</w:t>
      </w:r>
      <w:r w:rsidR="00FA075B" w:rsidRPr="005C6A8C">
        <w:rPr>
          <w:rFonts w:cs="Roboto"/>
          <w:lang w:val="ru-RU"/>
        </w:rPr>
        <w:t>По</w:t>
      </w:r>
      <w:r w:rsidR="00FA075B" w:rsidRPr="005C6A8C">
        <w:rPr>
          <w:lang w:val="ru-RU"/>
        </w:rPr>
        <w:t>-</w:t>
      </w:r>
      <w:r w:rsidR="00FA075B" w:rsidRPr="005C6A8C">
        <w:rPr>
          <w:rFonts w:cs="Roboto"/>
          <w:lang w:val="ru-RU"/>
        </w:rPr>
        <w:t>видимому</w:t>
      </w:r>
      <w:r w:rsidR="00FA075B" w:rsidRPr="005C6A8C">
        <w:rPr>
          <w:lang w:val="ru-RU"/>
        </w:rPr>
        <w:t xml:space="preserve">, </w:t>
      </w:r>
      <w:r w:rsidR="00FA075B" w:rsidRPr="005C6A8C">
        <w:rPr>
          <w:rFonts w:cs="Roboto"/>
          <w:lang w:val="ru-RU"/>
        </w:rPr>
        <w:t>л</w:t>
      </w:r>
      <w:r w:rsidR="00A51365">
        <w:rPr>
          <w:rFonts w:cs="Roboto"/>
          <w:lang w:val="ru-RU"/>
        </w:rPr>
        <w:t>и</w:t>
      </w:r>
      <w:r w:rsidR="00FA075B" w:rsidRPr="005C6A8C">
        <w:rPr>
          <w:rFonts w:cs="Roboto"/>
          <w:lang w:val="ru-RU"/>
        </w:rPr>
        <w:t>мбическая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система</w:t>
      </w:r>
      <w:r w:rsidR="00FA075B" w:rsidRPr="005C6A8C">
        <w:rPr>
          <w:lang w:val="ru-RU"/>
        </w:rPr>
        <w:t xml:space="preserve">, </w:t>
      </w:r>
      <w:r w:rsidR="00FA075B" w:rsidRPr="005C6A8C">
        <w:rPr>
          <w:rFonts w:cs="Roboto"/>
          <w:lang w:val="ru-RU"/>
        </w:rPr>
        <w:t>интегрируя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гностические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и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аффективные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компоненты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сенсорной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информации</w:t>
      </w:r>
      <w:r w:rsidR="00FA075B" w:rsidRPr="005C6A8C">
        <w:rPr>
          <w:lang w:val="ru-RU"/>
        </w:rPr>
        <w:t xml:space="preserve">, </w:t>
      </w:r>
      <w:r w:rsidR="00FA075B" w:rsidRPr="005C6A8C">
        <w:rPr>
          <w:rFonts w:cs="Roboto"/>
          <w:lang w:val="ru-RU"/>
        </w:rPr>
        <w:t>существенным</w:t>
      </w:r>
      <w:r w:rsidR="00A51365">
        <w:rPr>
          <w:rFonts w:cs="Roboto"/>
          <w:lang w:val="ru-RU"/>
        </w:rPr>
        <w:t xml:space="preserve"> </w:t>
      </w:r>
      <w:r w:rsidR="00FA075B" w:rsidRPr="005C6A8C">
        <w:rPr>
          <w:rFonts w:cs="Roboto"/>
          <w:lang w:val="ru-RU"/>
        </w:rPr>
        <w:t>образом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участвует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в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механизмах</w:t>
      </w:r>
      <w:r w:rsidR="00FA075B" w:rsidRPr="005C6A8C">
        <w:rPr>
          <w:lang w:val="ru-RU"/>
        </w:rPr>
        <w:t xml:space="preserve">, </w:t>
      </w:r>
      <w:r w:rsidR="00FA075B" w:rsidRPr="005C6A8C">
        <w:rPr>
          <w:rFonts w:cs="Roboto"/>
          <w:lang w:val="ru-RU"/>
        </w:rPr>
        <w:t>которые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включают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новые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фраг</w:t>
      </w:r>
      <w:r w:rsidR="00FA075B" w:rsidRPr="005C6A8C">
        <w:rPr>
          <w:lang w:val="ru-RU"/>
        </w:rPr>
        <w:softHyphen/>
      </w:r>
      <w:r w:rsidR="00FA075B" w:rsidRPr="005C6A8C">
        <w:rPr>
          <w:rFonts w:cs="Roboto"/>
          <w:lang w:val="ru-RU"/>
        </w:rPr>
        <w:t>менты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в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опыт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организма</w:t>
      </w:r>
      <w:r w:rsidR="00FA075B" w:rsidRPr="005C6A8C">
        <w:rPr>
          <w:lang w:val="ru-RU"/>
        </w:rPr>
        <w:t xml:space="preserve">, </w:t>
      </w:r>
      <w:r w:rsidR="00FA075B" w:rsidRPr="005C6A8C">
        <w:rPr>
          <w:rFonts w:cs="Roboto"/>
          <w:lang w:val="ru-RU"/>
        </w:rPr>
        <w:t>откуда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они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могут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вновь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извлекаться</w:t>
      </w:r>
      <w:r w:rsidR="00FA075B" w:rsidRPr="005C6A8C">
        <w:rPr>
          <w:lang w:val="ru-RU"/>
        </w:rPr>
        <w:t xml:space="preserve">, </w:t>
      </w:r>
      <w:r w:rsidR="00FA075B" w:rsidRPr="005C6A8C">
        <w:rPr>
          <w:rFonts w:cs="Roboto"/>
          <w:lang w:val="ru-RU"/>
        </w:rPr>
        <w:t>когда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необходимо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узнавание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или</w:t>
      </w:r>
      <w:r w:rsidR="00FA075B" w:rsidRPr="005C6A8C">
        <w:rPr>
          <w:lang w:val="ru-RU"/>
        </w:rPr>
        <w:t xml:space="preserve"> </w:t>
      </w:r>
      <w:r w:rsidR="00FA075B" w:rsidRPr="005C6A8C">
        <w:rPr>
          <w:rFonts w:cs="Roboto"/>
          <w:lang w:val="ru-RU"/>
        </w:rPr>
        <w:t>вос</w:t>
      </w:r>
      <w:r w:rsidR="00FA075B" w:rsidRPr="005C6A8C">
        <w:rPr>
          <w:lang w:val="ru-RU"/>
        </w:rPr>
        <w:t>произведение</w:t>
      </w:r>
      <w:r w:rsidR="00FA075B" w:rsidRPr="005C6A8C">
        <w:rPr>
          <w:rFonts w:ascii="Cambria" w:hAnsi="Cambria" w:cs="Cambria"/>
          <w:lang w:val="ru-RU"/>
        </w:rPr>
        <w:t>»</w:t>
      </w:r>
      <w:r w:rsidR="00FA075B" w:rsidRPr="005C6A8C">
        <w:rPr>
          <w:lang w:val="ru-RU"/>
        </w:rPr>
        <w:t xml:space="preserve"> (</w:t>
      </w:r>
      <w:r w:rsidR="00FA075B" w:rsidRPr="005C6A8C">
        <w:rPr>
          <w:rFonts w:cs="Roboto"/>
          <w:lang w:val="ru-RU"/>
        </w:rPr>
        <w:t>стр</w:t>
      </w:r>
      <w:r w:rsidR="00FA075B" w:rsidRPr="005C6A8C">
        <w:rPr>
          <w:lang w:val="ru-RU"/>
        </w:rPr>
        <w:t xml:space="preserve">. </w:t>
      </w:r>
      <w:r w:rsidR="00FA075B" w:rsidRPr="005C6A8C">
        <w:t>L</w:t>
      </w:r>
      <w:r w:rsidR="00FA075B" w:rsidRPr="005C6A8C">
        <w:rPr>
          <w:lang w:val="ru-RU"/>
        </w:rPr>
        <w:t>22).</w:t>
      </w:r>
    </w:p>
    <w:p w:rsidR="00FA075B" w:rsidRPr="00FA075B" w:rsidRDefault="00FA075B" w:rsidP="005C6A8C">
      <w:pPr>
        <w:rPr>
          <w:lang w:val="ru-RU"/>
        </w:rPr>
      </w:pPr>
      <w:r w:rsidRPr="00FA075B">
        <w:rPr>
          <w:lang w:val="ru-RU"/>
        </w:rPr>
        <w:t>Таким образом, значение гиппокампа для мотивационно-эмо</w:t>
      </w:r>
      <w:r w:rsidRPr="00FA075B">
        <w:rPr>
          <w:lang w:val="ru-RU"/>
        </w:rPr>
        <w:softHyphen/>
        <w:t>циональной системы может заключаться в следующем.</w:t>
      </w:r>
    </w:p>
    <w:p w:rsidR="00FA075B" w:rsidRPr="00FA075B" w:rsidRDefault="00A51365" w:rsidP="005C6A8C">
      <w:pPr>
        <w:rPr>
          <w:lang w:val="ru-RU"/>
        </w:rPr>
      </w:pPr>
      <w:r>
        <w:rPr>
          <w:lang w:val="ru-RU"/>
        </w:rPr>
        <w:t>1</w:t>
      </w:r>
      <w:r w:rsidR="00FA075B" w:rsidRPr="00FA075B">
        <w:rPr>
          <w:lang w:val="ru-RU"/>
        </w:rPr>
        <w:t>. Поскольку г</w:t>
      </w:r>
      <w:r>
        <w:rPr>
          <w:lang w:val="ru-RU"/>
        </w:rPr>
        <w:t>и</w:t>
      </w:r>
      <w:r w:rsidR="00FA075B" w:rsidRPr="00FA075B">
        <w:rPr>
          <w:lang w:val="ru-RU"/>
        </w:rPr>
        <w:t>ппокамп принимает и особым образом обра</w:t>
      </w:r>
      <w:r w:rsidR="00FA075B" w:rsidRPr="00FA075B">
        <w:rPr>
          <w:lang w:val="ru-RU"/>
        </w:rPr>
        <w:softHyphen/>
        <w:t>батывает любые сенсорные сигналы, это распространяется и на сигналы, исходящие из внутренних систем онанизма.</w:t>
      </w:r>
    </w:p>
    <w:p w:rsidR="00FA075B" w:rsidRPr="00FA075B" w:rsidRDefault="00FA075B" w:rsidP="005C6A8C">
      <w:pPr>
        <w:rPr>
          <w:lang w:val="ru-RU"/>
        </w:rPr>
      </w:pPr>
      <w:r w:rsidRPr="00FA075B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FA075B">
        <w:rPr>
          <w:lang w:val="ru-RU"/>
        </w:rPr>
        <w:t>Обладая мощной системой нисходящих путей, через кото</w:t>
      </w:r>
      <w:r w:rsidRPr="00FA075B">
        <w:rPr>
          <w:lang w:val="ru-RU"/>
        </w:rPr>
        <w:softHyphen/>
        <w:t>рые, по-видимому, осуществляются в основном тормозн</w:t>
      </w:r>
      <w:r w:rsidR="00A51365">
        <w:rPr>
          <w:lang w:val="ru-RU"/>
        </w:rPr>
        <w:t>ы</w:t>
      </w:r>
      <w:r w:rsidRPr="00FA075B">
        <w:rPr>
          <w:lang w:val="ru-RU"/>
        </w:rPr>
        <w:t>е влия</w:t>
      </w:r>
      <w:r w:rsidRPr="00FA075B">
        <w:rPr>
          <w:lang w:val="ru-RU"/>
        </w:rPr>
        <w:softHyphen/>
        <w:t>ния на ретикулярную формацию и гипоталамус, гиппокамп, регу</w:t>
      </w:r>
      <w:r w:rsidRPr="00FA075B">
        <w:rPr>
          <w:lang w:val="ru-RU"/>
        </w:rPr>
        <w:softHyphen/>
        <w:t>лируя уровень активации мозга, может играть роль общего мо</w:t>
      </w:r>
      <w:r w:rsidRPr="00FA075B">
        <w:rPr>
          <w:lang w:val="ru-RU"/>
        </w:rPr>
        <w:softHyphen/>
        <w:t>дулятора проявлений эмоционально-мотивац</w:t>
      </w:r>
      <w:r w:rsidR="00A51365">
        <w:rPr>
          <w:lang w:val="ru-RU"/>
        </w:rPr>
        <w:t>и</w:t>
      </w:r>
      <w:r w:rsidRPr="00FA075B">
        <w:rPr>
          <w:lang w:val="ru-RU"/>
        </w:rPr>
        <w:t>онных реакций.</w:t>
      </w:r>
    </w:p>
    <w:p w:rsidR="00FA075B" w:rsidRPr="00FA075B" w:rsidRDefault="00FA075B" w:rsidP="005C6A8C">
      <w:pPr>
        <w:rPr>
          <w:lang w:val="ru-RU"/>
        </w:rPr>
      </w:pPr>
      <w:r w:rsidRPr="00FA075B">
        <w:rPr>
          <w:lang w:val="ru-RU"/>
        </w:rPr>
        <w:t>3.</w:t>
      </w:r>
      <w:r w:rsidR="00F350BE">
        <w:rPr>
          <w:lang w:val="ru-RU"/>
        </w:rPr>
        <w:t xml:space="preserve"> </w:t>
      </w:r>
      <w:r w:rsidRPr="00FA075B">
        <w:rPr>
          <w:lang w:val="ru-RU"/>
        </w:rPr>
        <w:t>Имея существенное значение для отбора информации на запись и обеспечения процесса ее регистрации, гиппокам</w:t>
      </w:r>
      <w:r w:rsidR="00A51365">
        <w:rPr>
          <w:lang w:val="ru-RU"/>
        </w:rPr>
        <w:t>п</w:t>
      </w:r>
      <w:r w:rsidRPr="00FA075B">
        <w:rPr>
          <w:lang w:val="ru-RU"/>
        </w:rPr>
        <w:t xml:space="preserve"> может играть роль в фиксации эмоционального (кая и любого другого) опыта, без чего невозможна не только полноценная реализация эмоциональных состояний и их гибкое изменение в соответствии с требованиями меняющейся среды, но н развитие высших, сложных видев эмоций у человека, входящих в понятие лич</w:t>
      </w:r>
      <w:r w:rsidRPr="00FA075B">
        <w:rPr>
          <w:lang w:val="ru-RU"/>
        </w:rPr>
        <w:softHyphen/>
        <w:t>ности.</w:t>
      </w:r>
    </w:p>
    <w:p w:rsidR="0037424A" w:rsidRPr="0037424A" w:rsidRDefault="0037424A" w:rsidP="005C6A8C">
      <w:pPr>
        <w:rPr>
          <w:lang w:val="ru-RU"/>
        </w:rPr>
      </w:pPr>
    </w:p>
    <w:p w:rsidR="00FA075B" w:rsidRPr="00FA075B" w:rsidRDefault="00FA075B" w:rsidP="002C4E4E">
      <w:pPr>
        <w:pStyle w:val="2"/>
        <w:rPr>
          <w:lang w:val="ru-RU"/>
        </w:rPr>
      </w:pPr>
      <w:bookmarkStart w:id="41" w:name="_Toc193538499"/>
      <w:r w:rsidRPr="00FA075B">
        <w:rPr>
          <w:lang w:val="ru-RU"/>
        </w:rPr>
        <w:t>Глава 6</w:t>
      </w:r>
      <w:r w:rsidR="004B0AAE">
        <w:rPr>
          <w:lang w:val="ru-RU"/>
        </w:rPr>
        <w:t xml:space="preserve"> </w:t>
      </w:r>
      <w:r w:rsidRPr="00FA075B">
        <w:rPr>
          <w:lang w:val="ru-RU"/>
        </w:rPr>
        <w:t>КЛИНИЧЕСКИЕ ДАННЫЕ</w:t>
      </w:r>
      <w:r w:rsidR="004B0AAE">
        <w:rPr>
          <w:lang w:val="ru-RU"/>
        </w:rPr>
        <w:t xml:space="preserve"> </w:t>
      </w:r>
      <w:r w:rsidRPr="00FA075B">
        <w:rPr>
          <w:lang w:val="ru-RU"/>
        </w:rPr>
        <w:t>О ФУНКЦИЯХ ГИППОКАМПА</w:t>
      </w:r>
      <w:r w:rsidR="004B0AAE">
        <w:rPr>
          <w:lang w:val="ru-RU"/>
        </w:rPr>
        <w:t xml:space="preserve"> </w:t>
      </w:r>
      <w:r w:rsidRPr="00FA075B">
        <w:rPr>
          <w:lang w:val="ru-RU"/>
        </w:rPr>
        <w:t>И СВЯЗАННЫХ С НИМ</w:t>
      </w:r>
      <w:r w:rsidR="004B0AAE">
        <w:rPr>
          <w:lang w:val="ru-RU"/>
        </w:rPr>
        <w:t xml:space="preserve"> </w:t>
      </w:r>
      <w:r w:rsidRPr="00FA075B">
        <w:rPr>
          <w:lang w:val="ru-RU"/>
        </w:rPr>
        <w:t>ЛИМБИЧЕСКИХ СТРУКТУР</w:t>
      </w:r>
      <w:bookmarkEnd w:id="41"/>
    </w:p>
    <w:p w:rsidR="00FA075B" w:rsidRPr="00FA075B" w:rsidRDefault="00FA075B" w:rsidP="005C6A8C">
      <w:pPr>
        <w:rPr>
          <w:lang w:val="ru-RU"/>
        </w:rPr>
      </w:pPr>
      <w:r w:rsidRPr="00FA075B">
        <w:rPr>
          <w:lang w:val="ru-RU"/>
        </w:rPr>
        <w:t>Как мы показали, лимбические структуры отнюдь не регрес</w:t>
      </w:r>
      <w:r w:rsidRPr="00FA075B">
        <w:rPr>
          <w:lang w:val="ru-RU"/>
        </w:rPr>
        <w:softHyphen/>
        <w:t>сируют в филогенезе; напротив, в процессе эволюционного раз</w:t>
      </w:r>
      <w:r w:rsidRPr="00FA075B">
        <w:rPr>
          <w:lang w:val="ru-RU"/>
        </w:rPr>
        <w:softHyphen/>
        <w:t>вития они претерпевают значительное скачкообразное увеличение у приматов и в наиболее развитой форме существуют у человека. Корреляция структуры и функции позволяет считать, таким об</w:t>
      </w:r>
      <w:r w:rsidRPr="00FA075B">
        <w:rPr>
          <w:lang w:val="ru-RU"/>
        </w:rPr>
        <w:softHyphen/>
        <w:t>разом, чт</w:t>
      </w:r>
      <w:r w:rsidR="00804355">
        <w:rPr>
          <w:lang w:val="ru-RU"/>
        </w:rPr>
        <w:t>о</w:t>
      </w:r>
      <w:r w:rsidRPr="00FA075B">
        <w:rPr>
          <w:lang w:val="ru-RU"/>
        </w:rPr>
        <w:t xml:space="preserve"> каковы бы ни были функции гиппокампа, они имеют свое максимально ясное проявление на том же уровне эволюции. </w:t>
      </w:r>
      <w:r w:rsidR="00804355">
        <w:rPr>
          <w:lang w:val="ru-RU"/>
        </w:rPr>
        <w:t>Ес</w:t>
      </w:r>
      <w:r w:rsidRPr="00FA075B">
        <w:rPr>
          <w:lang w:val="ru-RU"/>
        </w:rPr>
        <w:t>ли предполагаемая функция достаточно сложна, то наличие реч</w:t>
      </w:r>
      <w:r w:rsidR="00804355">
        <w:rPr>
          <w:lang w:val="ru-RU"/>
        </w:rPr>
        <w:t>и</w:t>
      </w:r>
      <w:r w:rsidRPr="00FA075B">
        <w:rPr>
          <w:lang w:val="ru-RU"/>
        </w:rPr>
        <w:t xml:space="preserve"> у человека может значительно облегчить оценку таких ее проявлений, реализация которых у животных весьма трудоемка и обычно возможна лишь по косвенным показателям. По-видимо</w:t>
      </w:r>
      <w:r w:rsidRPr="00FA075B">
        <w:rPr>
          <w:lang w:val="ru-RU"/>
        </w:rPr>
        <w:softHyphen/>
        <w:t xml:space="preserve">му, </w:t>
      </w:r>
      <w:proofErr w:type="gramStart"/>
      <w:r w:rsidRPr="00FA075B">
        <w:rPr>
          <w:lang w:val="ru-RU"/>
        </w:rPr>
        <w:t>именно</w:t>
      </w:r>
      <w:proofErr w:type="gramEnd"/>
      <w:r w:rsidRPr="00FA075B">
        <w:rPr>
          <w:lang w:val="ru-RU"/>
        </w:rPr>
        <w:t xml:space="preserve"> в связи с этим клинические данные о функциях гиппо</w:t>
      </w:r>
      <w:r w:rsidRPr="00FA075B">
        <w:rPr>
          <w:lang w:val="ru-RU"/>
        </w:rPr>
        <w:softHyphen/>
        <w:t>кампа значительно более я</w:t>
      </w:r>
      <w:r w:rsidR="00804355">
        <w:rPr>
          <w:lang w:val="ru-RU"/>
        </w:rPr>
        <w:t>с</w:t>
      </w:r>
      <w:r w:rsidRPr="00FA075B">
        <w:rPr>
          <w:lang w:val="ru-RU"/>
        </w:rPr>
        <w:t>ны и однозначны, чем результаты, полученные в многочисленных исследованиях на животных.</w:t>
      </w:r>
    </w:p>
    <w:p w:rsidR="00FA075B" w:rsidRPr="00FA075B" w:rsidRDefault="00FA075B" w:rsidP="005C6A8C">
      <w:pPr>
        <w:rPr>
          <w:lang w:val="ru-RU"/>
        </w:rPr>
      </w:pPr>
      <w:r w:rsidRPr="00FA075B">
        <w:rPr>
          <w:lang w:val="ru-RU"/>
        </w:rPr>
        <w:t>Успехи современной нейрохирургии позволили применять в терапевтических целях основные методы физиологической иден</w:t>
      </w:r>
      <w:r w:rsidRPr="00FA075B">
        <w:rPr>
          <w:lang w:val="ru-RU"/>
        </w:rPr>
        <w:softHyphen/>
        <w:t xml:space="preserve">тификации функций различных структур мозга </w:t>
      </w:r>
      <w:r w:rsidRPr="00FA075B">
        <w:rPr>
          <w:rFonts w:ascii="Times New Roman" w:hAnsi="Times New Roman"/>
          <w:lang w:val="ru-RU"/>
        </w:rPr>
        <w:t>—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стимуляции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и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разрушения</w:t>
      </w:r>
      <w:r w:rsidRPr="00FA075B">
        <w:rPr>
          <w:lang w:val="ru-RU"/>
        </w:rPr>
        <w:t xml:space="preserve">. </w:t>
      </w:r>
      <w:r w:rsidRPr="00FA075B">
        <w:rPr>
          <w:rFonts w:cs="Roboto"/>
          <w:lang w:val="ru-RU"/>
        </w:rPr>
        <w:t>К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чрезвычайно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ценным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данным</w:t>
      </w:r>
      <w:r w:rsidRPr="00FA075B">
        <w:rPr>
          <w:lang w:val="ru-RU"/>
        </w:rPr>
        <w:t xml:space="preserve">, </w:t>
      </w:r>
      <w:r w:rsidRPr="00FA075B">
        <w:rPr>
          <w:rFonts w:cs="Roboto"/>
          <w:lang w:val="ru-RU"/>
        </w:rPr>
        <w:t>полученным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эти</w:t>
      </w:r>
      <w:r w:rsidRPr="00FA075B">
        <w:rPr>
          <w:lang w:val="ru-RU"/>
        </w:rPr>
        <w:softHyphen/>
      </w:r>
      <w:r w:rsidRPr="00FA075B">
        <w:rPr>
          <w:rFonts w:cs="Roboto"/>
          <w:lang w:val="ru-RU"/>
        </w:rPr>
        <w:t>ми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методами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в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клинике</w:t>
      </w:r>
      <w:r w:rsidRPr="00FA075B">
        <w:rPr>
          <w:lang w:val="ru-RU"/>
        </w:rPr>
        <w:t xml:space="preserve">, </w:t>
      </w:r>
      <w:r w:rsidRPr="00FA075B">
        <w:rPr>
          <w:rFonts w:cs="Roboto"/>
          <w:lang w:val="ru-RU"/>
        </w:rPr>
        <w:t>добавляется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обширный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материал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клини</w:t>
      </w:r>
      <w:r w:rsidRPr="00FA075B">
        <w:rPr>
          <w:lang w:val="ru-RU"/>
        </w:rPr>
        <w:softHyphen/>
      </w:r>
      <w:r w:rsidRPr="00FA075B">
        <w:rPr>
          <w:rFonts w:cs="Roboto"/>
          <w:lang w:val="ru-RU"/>
        </w:rPr>
        <w:t>ческих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наблюдений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при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избирательном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разрушении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лимбических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структур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патологическими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процессами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разной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этиологии</w:t>
      </w:r>
      <w:r w:rsidRPr="00FA075B">
        <w:rPr>
          <w:lang w:val="ru-RU"/>
        </w:rPr>
        <w:t xml:space="preserve">. </w:t>
      </w:r>
      <w:r w:rsidRPr="00FA075B">
        <w:rPr>
          <w:rFonts w:cs="Roboto"/>
          <w:lang w:val="ru-RU"/>
        </w:rPr>
        <w:t>Клини</w:t>
      </w:r>
      <w:r w:rsidRPr="00FA075B">
        <w:rPr>
          <w:lang w:val="ru-RU"/>
        </w:rPr>
        <w:softHyphen/>
      </w:r>
      <w:r w:rsidRPr="00FA075B">
        <w:rPr>
          <w:rFonts w:cs="Roboto"/>
          <w:lang w:val="ru-RU"/>
        </w:rPr>
        <w:t>ческие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данные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отчетливо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показывают</w:t>
      </w:r>
      <w:r w:rsidRPr="00FA075B">
        <w:rPr>
          <w:lang w:val="ru-RU"/>
        </w:rPr>
        <w:t xml:space="preserve">, </w:t>
      </w:r>
      <w:r w:rsidRPr="00FA075B">
        <w:rPr>
          <w:rFonts w:cs="Roboto"/>
          <w:lang w:val="ru-RU"/>
        </w:rPr>
        <w:t>с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какими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трудностями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сталкиваются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попытки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подобных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исследований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lastRenderedPageBreak/>
        <w:t>на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жив</w:t>
      </w:r>
      <w:r w:rsidRPr="00FA075B">
        <w:rPr>
          <w:lang w:val="ru-RU"/>
        </w:rPr>
        <w:t>отных и какие строгие требования следует предъявлять к используемым экспериментальным методам.</w:t>
      </w:r>
    </w:p>
    <w:p w:rsidR="00FA075B" w:rsidRPr="00FA075B" w:rsidRDefault="00FA075B" w:rsidP="005C6A8C">
      <w:pPr>
        <w:rPr>
          <w:lang w:val="ru-RU"/>
        </w:rPr>
      </w:pPr>
      <w:bookmarkStart w:id="42" w:name="_Hlk193356302"/>
      <w:r w:rsidRPr="00FA075B">
        <w:rPr>
          <w:lang w:val="ru-RU"/>
        </w:rPr>
        <w:t xml:space="preserve">Что выявляется у человека при разрушении или стимуляции гиппокампа и связанных с ним основных лимбических структур? Ответ на этот вопрос в первом приближении предельно прост и ясен </w:t>
      </w:r>
      <w:r w:rsidRPr="00FA075B">
        <w:rPr>
          <w:rFonts w:ascii="Times New Roman" w:hAnsi="Times New Roman"/>
          <w:lang w:val="ru-RU"/>
        </w:rPr>
        <w:t>—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нарушение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памяти</w:t>
      </w:r>
      <w:r w:rsidRPr="00FA075B">
        <w:rPr>
          <w:lang w:val="ru-RU"/>
        </w:rPr>
        <w:t xml:space="preserve">. </w:t>
      </w:r>
      <w:bookmarkStart w:id="43" w:name="_Hlk193356335"/>
      <w:bookmarkEnd w:id="42"/>
      <w:r w:rsidRPr="00FA075B">
        <w:rPr>
          <w:rFonts w:cs="Roboto"/>
          <w:lang w:val="ru-RU"/>
        </w:rPr>
        <w:t>По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данным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неврологических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и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нейропсихологическ</w:t>
      </w:r>
      <w:r w:rsidR="00804355">
        <w:rPr>
          <w:rFonts w:cs="Roboto"/>
          <w:lang w:val="ru-RU"/>
        </w:rPr>
        <w:t>и</w:t>
      </w:r>
      <w:r w:rsidRPr="00FA075B">
        <w:rPr>
          <w:rFonts w:cs="Roboto"/>
          <w:lang w:val="ru-RU"/>
        </w:rPr>
        <w:t>х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исследований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именно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от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этих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структур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зависит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так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называемый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общий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фактор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памяти</w:t>
      </w:r>
      <w:r w:rsidRPr="00FA075B">
        <w:rPr>
          <w:rFonts w:ascii="Times New Roman" w:hAnsi="Times New Roman"/>
          <w:lang w:val="ru-RU"/>
        </w:rPr>
        <w:t>—</w:t>
      </w:r>
      <w:r w:rsidRPr="00FA075B">
        <w:rPr>
          <w:rFonts w:cs="Roboto"/>
          <w:lang w:val="ru-RU"/>
        </w:rPr>
        <w:t>способность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регистри</w:t>
      </w:r>
      <w:r w:rsidRPr="00FA075B">
        <w:rPr>
          <w:lang w:val="ru-RU"/>
        </w:rPr>
        <w:softHyphen/>
      </w:r>
      <w:r w:rsidRPr="00FA075B">
        <w:rPr>
          <w:rFonts w:cs="Roboto"/>
          <w:lang w:val="ru-RU"/>
        </w:rPr>
        <w:t>ровать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любую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новую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информацию</w:t>
      </w:r>
      <w:r w:rsidRPr="00FA075B">
        <w:rPr>
          <w:lang w:val="ru-RU"/>
        </w:rPr>
        <w:t xml:space="preserve">, </w:t>
      </w:r>
      <w:r w:rsidRPr="00FA075B">
        <w:rPr>
          <w:rFonts w:cs="Roboto"/>
          <w:lang w:val="ru-RU"/>
        </w:rPr>
        <w:t>не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зависящая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от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ее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конкретной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модальности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и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формы</w:t>
      </w:r>
      <w:r w:rsidRPr="00FA075B">
        <w:rPr>
          <w:lang w:val="ru-RU"/>
        </w:rPr>
        <w:t xml:space="preserve"> </w:t>
      </w:r>
      <w:r w:rsidRPr="00FA075B">
        <w:rPr>
          <w:rFonts w:cs="Roboto"/>
          <w:lang w:val="ru-RU"/>
        </w:rPr>
        <w:t>воспроизведения</w:t>
      </w:r>
      <w:r w:rsidRPr="00FA075B">
        <w:rPr>
          <w:lang w:val="ru-RU"/>
        </w:rPr>
        <w:t xml:space="preserve"> </w:t>
      </w:r>
      <w:bookmarkEnd w:id="43"/>
      <w:r w:rsidRPr="00FA075B">
        <w:rPr>
          <w:lang w:val="ru-RU"/>
        </w:rPr>
        <w:t>(</w:t>
      </w:r>
      <w:r w:rsidRPr="00FA075B">
        <w:rPr>
          <w:rFonts w:cs="Roboto"/>
          <w:lang w:val="ru-RU"/>
        </w:rPr>
        <w:t>Лурия</w:t>
      </w:r>
      <w:r w:rsidRPr="00FA075B">
        <w:rPr>
          <w:lang w:val="ru-RU"/>
        </w:rPr>
        <w:t xml:space="preserve">, </w:t>
      </w:r>
      <w:proofErr w:type="spellStart"/>
      <w:r w:rsidRPr="00FA075B">
        <w:t>i</w:t>
      </w:r>
      <w:proofErr w:type="spellEnd"/>
      <w:r w:rsidRPr="00FA075B">
        <w:rPr>
          <w:lang w:val="ru-RU"/>
        </w:rPr>
        <w:t>973).</w:t>
      </w:r>
    </w:p>
    <w:p w:rsidR="00E63290" w:rsidRPr="005C6A8C" w:rsidRDefault="00FA075B" w:rsidP="005C6A8C">
      <w:pPr>
        <w:rPr>
          <w:lang w:val="ru-RU"/>
        </w:rPr>
      </w:pPr>
      <w:r w:rsidRPr="00FA075B">
        <w:rPr>
          <w:lang w:val="ru-RU"/>
        </w:rPr>
        <w:t>Исключительная роль гиппокампа в процессах памяти у чело</w:t>
      </w:r>
      <w:r w:rsidRPr="00FA075B">
        <w:rPr>
          <w:lang w:val="ru-RU"/>
        </w:rPr>
        <w:softHyphen/>
        <w:t>века в настоящем является доказанным фактом. Связь эта, выяв</w:t>
      </w:r>
      <w:r w:rsidRPr="00FA075B">
        <w:rPr>
          <w:lang w:val="ru-RU"/>
        </w:rPr>
        <w:softHyphen/>
        <w:t xml:space="preserve">ленная еще В. М. Бехтеревым на рубеже </w:t>
      </w:r>
      <w:r w:rsidRPr="00FA075B">
        <w:t>XX</w:t>
      </w:r>
      <w:r w:rsidRPr="00FA075B">
        <w:rPr>
          <w:lang w:val="ru-RU"/>
        </w:rPr>
        <w:t xml:space="preserve"> в. (1898, 1905), ста</w:t>
      </w:r>
      <w:r w:rsidR="00E63290" w:rsidRPr="005C6A8C">
        <w:rPr>
          <w:lang w:val="ru-RU"/>
        </w:rPr>
        <w:t>ла предметом пристального изучения после того, как ряд прове</w:t>
      </w:r>
      <w:r w:rsidR="00E63290" w:rsidRPr="005C6A8C">
        <w:rPr>
          <w:lang w:val="ru-RU"/>
        </w:rPr>
        <w:softHyphen/>
        <w:t xml:space="preserve">денных Пенфилдом и </w:t>
      </w:r>
      <w:proofErr w:type="spellStart"/>
      <w:r w:rsidR="00E63290" w:rsidRPr="005C6A8C">
        <w:rPr>
          <w:lang w:val="ru-RU"/>
        </w:rPr>
        <w:t>Сковиллом</w:t>
      </w:r>
      <w:proofErr w:type="spellEnd"/>
      <w:r w:rsidR="00E63290" w:rsidRPr="005C6A8C">
        <w:rPr>
          <w:lang w:val="ru-RU"/>
        </w:rPr>
        <w:t xml:space="preserve"> операций по поводу височной эпилепсии, при которых удалялась височная доля с лежащим в ее глубине гиппокампом, привел к тяжелым и своеобразным нарушениям памяти. Дефекты памяти возникали только в случае билатеральной резекции или </w:t>
      </w:r>
      <w:proofErr w:type="spellStart"/>
      <w:r w:rsidR="00E63290" w:rsidRPr="005C6A8C">
        <w:rPr>
          <w:lang w:val="ru-RU"/>
        </w:rPr>
        <w:t>унилатерального</w:t>
      </w:r>
      <w:proofErr w:type="spellEnd"/>
      <w:r w:rsidR="00E63290" w:rsidRPr="005C6A8C">
        <w:rPr>
          <w:lang w:val="ru-RU"/>
        </w:rPr>
        <w:t xml:space="preserve"> удаления височной доли у больных с необнаруженными до операции деструктивными изменениями контралатерального г</w:t>
      </w:r>
      <w:r w:rsidR="00804355">
        <w:rPr>
          <w:lang w:val="ru-RU"/>
        </w:rPr>
        <w:t>и</w:t>
      </w:r>
      <w:r w:rsidR="00E63290" w:rsidRPr="005C6A8C">
        <w:rPr>
          <w:lang w:val="ru-RU"/>
        </w:rPr>
        <w:t xml:space="preserve">ппокампа. Таким образом, сохранность одного гиппокампа достаточна для осуществления </w:t>
      </w:r>
      <w:proofErr w:type="spellStart"/>
      <w:r w:rsidR="00E63290" w:rsidRPr="005C6A8C">
        <w:rPr>
          <w:lang w:val="ru-RU"/>
        </w:rPr>
        <w:t>мнестических</w:t>
      </w:r>
      <w:proofErr w:type="spellEnd"/>
      <w:r w:rsidR="00E63290" w:rsidRPr="005C6A8C">
        <w:rPr>
          <w:lang w:val="ru-RU"/>
        </w:rPr>
        <w:t xml:space="preserve"> функций, и наличие двух гиппокамп</w:t>
      </w:r>
      <w:r w:rsidR="00804355">
        <w:rPr>
          <w:lang w:val="ru-RU"/>
        </w:rPr>
        <w:t>о</w:t>
      </w:r>
      <w:r w:rsidR="00E63290" w:rsidRPr="005C6A8C">
        <w:rPr>
          <w:lang w:val="ru-RU"/>
        </w:rPr>
        <w:t>в можно было бы рассматривать как одно из проявлений принципа надежно</w:t>
      </w:r>
      <w:r w:rsidR="00E63290" w:rsidRPr="005C6A8C">
        <w:rPr>
          <w:lang w:val="ru-RU"/>
        </w:rPr>
        <w:softHyphen/>
        <w:t xml:space="preserve">сти </w:t>
      </w:r>
      <w:r w:rsidR="00E63290" w:rsidRPr="005C6A8C">
        <w:rPr>
          <w:rFonts w:cs="Roboto"/>
          <w:lang w:val="ru-RU"/>
        </w:rPr>
        <w:t>в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организации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мозга</w:t>
      </w:r>
      <w:r w:rsidR="00E63290" w:rsidRPr="005C6A8C">
        <w:rPr>
          <w:lang w:val="ru-RU"/>
        </w:rPr>
        <w:t xml:space="preserve">, </w:t>
      </w:r>
      <w:r w:rsidR="00E63290" w:rsidRPr="005C6A8C">
        <w:rPr>
          <w:rFonts w:cs="Roboto"/>
          <w:lang w:val="ru-RU"/>
        </w:rPr>
        <w:t>если</w:t>
      </w:r>
      <w:r w:rsidR="00E63290" w:rsidRPr="005C6A8C">
        <w:rPr>
          <w:lang w:val="ru-RU"/>
        </w:rPr>
        <w:t xml:space="preserve"> -</w:t>
      </w:r>
      <w:r w:rsidR="00E63290" w:rsidRPr="005C6A8C">
        <w:rPr>
          <w:rFonts w:cs="Roboto"/>
          <w:lang w:val="ru-RU"/>
        </w:rPr>
        <w:t>бы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исследования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последнего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вре</w:t>
      </w:r>
      <w:r w:rsidR="00E63290" w:rsidRPr="005C6A8C">
        <w:rPr>
          <w:lang w:val="ru-RU"/>
        </w:rPr>
        <w:softHyphen/>
      </w:r>
      <w:r w:rsidR="00E63290" w:rsidRPr="005C6A8C">
        <w:rPr>
          <w:rFonts w:cs="Roboto"/>
          <w:lang w:val="ru-RU"/>
        </w:rPr>
        <w:t>мени</w:t>
      </w:r>
      <w:r w:rsidR="00E63290" w:rsidRPr="005C6A8C">
        <w:rPr>
          <w:lang w:val="ru-RU"/>
        </w:rPr>
        <w:t xml:space="preserve">, </w:t>
      </w:r>
      <w:r w:rsidR="00E63290" w:rsidRPr="005C6A8C">
        <w:rPr>
          <w:rFonts w:cs="Roboto"/>
          <w:lang w:val="ru-RU"/>
        </w:rPr>
        <w:t>на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которых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мы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остановимся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далее</w:t>
      </w:r>
      <w:r w:rsidR="00E63290" w:rsidRPr="005C6A8C">
        <w:rPr>
          <w:lang w:val="ru-RU"/>
        </w:rPr>
        <w:t xml:space="preserve">, </w:t>
      </w:r>
      <w:r w:rsidR="00E63290" w:rsidRPr="005C6A8C">
        <w:rPr>
          <w:rFonts w:cs="Roboto"/>
          <w:lang w:val="ru-RU"/>
        </w:rPr>
        <w:t>не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показали</w:t>
      </w:r>
      <w:r w:rsidR="00E63290" w:rsidRPr="005C6A8C">
        <w:rPr>
          <w:lang w:val="ru-RU"/>
        </w:rPr>
        <w:t xml:space="preserve">, </w:t>
      </w:r>
      <w:r w:rsidR="00E63290" w:rsidRPr="005C6A8C">
        <w:rPr>
          <w:rFonts w:cs="Roboto"/>
          <w:lang w:val="ru-RU"/>
        </w:rPr>
        <w:t>что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у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чело</w:t>
      </w:r>
      <w:r w:rsidR="00E63290" w:rsidRPr="005C6A8C">
        <w:rPr>
          <w:lang w:val="ru-RU"/>
        </w:rPr>
        <w:softHyphen/>
      </w:r>
      <w:r w:rsidR="00E63290" w:rsidRPr="005C6A8C">
        <w:rPr>
          <w:rFonts w:cs="Roboto"/>
          <w:lang w:val="ru-RU"/>
        </w:rPr>
        <w:t>века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дело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обстоит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несколько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сложнее</w:t>
      </w:r>
      <w:r w:rsidR="00E63290" w:rsidRPr="005C6A8C">
        <w:rPr>
          <w:lang w:val="ru-RU"/>
        </w:rPr>
        <w:t xml:space="preserve">. </w:t>
      </w:r>
      <w:r w:rsidR="00E63290" w:rsidRPr="005C6A8C">
        <w:rPr>
          <w:rFonts w:cs="Roboto"/>
          <w:lang w:val="ru-RU"/>
        </w:rPr>
        <w:t>Возникающие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нарушения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были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связаны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именно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с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резекцией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гиппокампа</w:t>
      </w:r>
      <w:r w:rsidR="00E63290" w:rsidRPr="005C6A8C">
        <w:rPr>
          <w:lang w:val="ru-RU"/>
        </w:rPr>
        <w:t xml:space="preserve">, </w:t>
      </w:r>
      <w:r w:rsidR="00E63290" w:rsidRPr="005C6A8C">
        <w:rPr>
          <w:rFonts w:cs="Roboto"/>
          <w:lang w:val="ru-RU"/>
        </w:rPr>
        <w:t>так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как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удаление</w:t>
      </w:r>
      <w:r w:rsidR="00E63290" w:rsidRPr="005C6A8C">
        <w:rPr>
          <w:lang w:val="ru-RU"/>
        </w:rPr>
        <w:t xml:space="preserve"> </w:t>
      </w:r>
      <w:proofErr w:type="spellStart"/>
      <w:r w:rsidR="00E63290" w:rsidRPr="005C6A8C">
        <w:rPr>
          <w:rFonts w:cs="Roboto"/>
          <w:lang w:val="ru-RU"/>
        </w:rPr>
        <w:t>неокортикальной</w:t>
      </w:r>
      <w:proofErr w:type="spellEnd"/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части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височной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доли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вызывали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очень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незначи</w:t>
      </w:r>
      <w:r w:rsidR="00E63290" w:rsidRPr="005C6A8C">
        <w:rPr>
          <w:lang w:val="ru-RU"/>
        </w:rPr>
        <w:softHyphen/>
      </w:r>
      <w:r w:rsidR="00E63290" w:rsidRPr="005C6A8C">
        <w:rPr>
          <w:rFonts w:cs="Roboto"/>
          <w:lang w:val="ru-RU"/>
        </w:rPr>
        <w:t>тельные</w:t>
      </w:r>
      <w:r w:rsidR="00E63290" w:rsidRPr="005C6A8C">
        <w:rPr>
          <w:lang w:val="ru-RU"/>
        </w:rPr>
        <w:t xml:space="preserve"> </w:t>
      </w:r>
      <w:r w:rsidR="00E63290" w:rsidRPr="005C6A8C">
        <w:rPr>
          <w:rFonts w:cs="Roboto"/>
          <w:lang w:val="ru-RU"/>
        </w:rPr>
        <w:t>дефекты</w:t>
      </w:r>
      <w:r w:rsidR="00E63290" w:rsidRPr="005C6A8C">
        <w:rPr>
          <w:lang w:val="ru-RU"/>
        </w:rPr>
        <w:t xml:space="preserve"> (</w:t>
      </w:r>
      <w:r w:rsidR="00E63290" w:rsidRPr="005C6A8C">
        <w:t>Milner</w:t>
      </w:r>
      <w:r w:rsidR="00E63290" w:rsidRPr="005C6A8C">
        <w:rPr>
          <w:lang w:val="ru-RU"/>
        </w:rPr>
        <w:t>, 1970); операции, затрагивающие толь</w:t>
      </w:r>
      <w:r w:rsidR="00E63290" w:rsidRPr="005C6A8C">
        <w:rPr>
          <w:lang w:val="ru-RU"/>
        </w:rPr>
        <w:softHyphen/>
        <w:t xml:space="preserve">ко амигдалу и </w:t>
      </w:r>
      <w:r w:rsidR="00E63290" w:rsidRPr="005C6A8C">
        <w:t>uncus</w:t>
      </w:r>
      <w:r w:rsidR="00E63290" w:rsidRPr="005C6A8C">
        <w:rPr>
          <w:lang w:val="ru-RU"/>
        </w:rPr>
        <w:t>, не сопровождались нарушениями памяти (</w:t>
      </w:r>
      <w:r w:rsidR="00E63290" w:rsidRPr="005C6A8C">
        <w:t>Scoville</w:t>
      </w:r>
      <w:r w:rsidR="00E63290" w:rsidRPr="005C6A8C">
        <w:rPr>
          <w:lang w:val="ru-RU"/>
        </w:rPr>
        <w:t xml:space="preserve">, 1954; </w:t>
      </w:r>
      <w:r w:rsidR="00E63290" w:rsidRPr="005C6A8C">
        <w:t>Scoville</w:t>
      </w:r>
      <w:r w:rsidR="00E63290" w:rsidRPr="005C6A8C">
        <w:rPr>
          <w:lang w:val="ru-RU"/>
        </w:rPr>
        <w:t xml:space="preserve">, </w:t>
      </w:r>
      <w:r w:rsidR="00E63290" w:rsidRPr="005C6A8C">
        <w:t>Milner</w:t>
      </w:r>
      <w:r w:rsidR="00E63290" w:rsidRPr="005C6A8C">
        <w:rPr>
          <w:lang w:val="ru-RU"/>
        </w:rPr>
        <w:t>, 1957), а дефекты памяти были пропорциональны объему разрушения гиппокампа (</w:t>
      </w:r>
      <w:r w:rsidR="00E63290" w:rsidRPr="005C6A8C">
        <w:t>Milner</w:t>
      </w:r>
      <w:r w:rsidR="00E63290" w:rsidRPr="005C6A8C">
        <w:rPr>
          <w:lang w:val="ru-RU"/>
        </w:rPr>
        <w:t>, 1970).</w:t>
      </w:r>
    </w:p>
    <w:p w:rsidR="00E63290" w:rsidRPr="00E63290" w:rsidRDefault="00E63290" w:rsidP="005C6A8C">
      <w:pPr>
        <w:rPr>
          <w:lang w:val="ru-RU"/>
        </w:rPr>
      </w:pPr>
      <w:r w:rsidRPr="00E63290">
        <w:rPr>
          <w:lang w:val="ru-RU"/>
        </w:rPr>
        <w:t xml:space="preserve">Больные, лишенные обоих гиппокампов, не обнаруживают </w:t>
      </w:r>
      <w:r w:rsidRPr="00E63290">
        <w:rPr>
          <w:rFonts w:cs="Roboto"/>
          <w:lang w:val="ru-RU"/>
        </w:rPr>
        <w:t>каких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общих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нарушений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личности</w:t>
      </w:r>
      <w:r w:rsidRPr="00E63290">
        <w:rPr>
          <w:lang w:val="ru-RU"/>
        </w:rPr>
        <w:t xml:space="preserve">. </w:t>
      </w:r>
      <w:r w:rsidRPr="00E63290">
        <w:rPr>
          <w:rFonts w:cs="Roboto"/>
          <w:lang w:val="ru-RU"/>
        </w:rPr>
        <w:t>Их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характер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не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изменяется</w:t>
      </w:r>
      <w:r w:rsidRPr="00E63290">
        <w:rPr>
          <w:lang w:val="ru-RU"/>
        </w:rPr>
        <w:t xml:space="preserve">, </w:t>
      </w:r>
      <w:r w:rsidRPr="00E63290">
        <w:rPr>
          <w:rFonts w:cs="Roboto"/>
          <w:lang w:val="ru-RU"/>
        </w:rPr>
        <w:t>эмоциональная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сфера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сохранна</w:t>
      </w:r>
      <w:r w:rsidRPr="00E63290">
        <w:rPr>
          <w:lang w:val="ru-RU"/>
        </w:rPr>
        <w:t xml:space="preserve">, </w:t>
      </w:r>
      <w:r w:rsidRPr="00E63290">
        <w:rPr>
          <w:rFonts w:cs="Roboto"/>
          <w:lang w:val="ru-RU"/>
        </w:rPr>
        <w:t>они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адекватно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реагируют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на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приятные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и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неприятные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события</w:t>
      </w:r>
      <w:r w:rsidRPr="00E63290">
        <w:rPr>
          <w:lang w:val="ru-RU"/>
        </w:rPr>
        <w:t xml:space="preserve">. </w:t>
      </w:r>
      <w:r w:rsidRPr="00E63290">
        <w:rPr>
          <w:rFonts w:cs="Roboto"/>
          <w:lang w:val="ru-RU"/>
        </w:rPr>
        <w:t>Некоторые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авторы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специально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отмечают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сохранность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адекватных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эмоциональных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реакций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и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их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выражения</w:t>
      </w:r>
      <w:r w:rsidRPr="00E63290">
        <w:rPr>
          <w:lang w:val="ru-RU"/>
        </w:rPr>
        <w:t xml:space="preserve"> (</w:t>
      </w:r>
      <w:proofErr w:type="spellStart"/>
      <w:r w:rsidRPr="00E63290">
        <w:t>Storring</w:t>
      </w:r>
      <w:proofErr w:type="spellEnd"/>
      <w:r w:rsidRPr="00E63290">
        <w:rPr>
          <w:lang w:val="ru-RU"/>
        </w:rPr>
        <w:t xml:space="preserve"> </w:t>
      </w:r>
      <w:r w:rsidRPr="00E63290">
        <w:t>et</w:t>
      </w:r>
      <w:r w:rsidRPr="00E63290">
        <w:rPr>
          <w:lang w:val="ru-RU"/>
        </w:rPr>
        <w:t xml:space="preserve"> </w:t>
      </w:r>
      <w:r w:rsidRPr="00E63290">
        <w:t>al</w:t>
      </w:r>
      <w:r w:rsidRPr="00E63290">
        <w:rPr>
          <w:lang w:val="ru-RU"/>
        </w:rPr>
        <w:t xml:space="preserve">., 1962; </w:t>
      </w:r>
      <w:r w:rsidRPr="00E63290">
        <w:t>Delay</w:t>
      </w:r>
      <w:r w:rsidRPr="00E63290">
        <w:rPr>
          <w:lang w:val="ru-RU"/>
        </w:rPr>
        <w:t xml:space="preserve"> </w:t>
      </w:r>
      <w:r w:rsidRPr="00E63290">
        <w:t>et</w:t>
      </w:r>
      <w:r w:rsidRPr="00E63290">
        <w:rPr>
          <w:lang w:val="ru-RU"/>
        </w:rPr>
        <w:t xml:space="preserve"> </w:t>
      </w:r>
      <w:r w:rsidRPr="00E63290">
        <w:t>al</w:t>
      </w:r>
      <w:r w:rsidRPr="00E63290">
        <w:rPr>
          <w:lang w:val="ru-RU"/>
        </w:rPr>
        <w:t>.( 1&amp;</w:t>
      </w:r>
      <w:r w:rsidRPr="00E63290">
        <w:t>S</w:t>
      </w:r>
      <w:r w:rsidRPr="00E63290">
        <w:rPr>
          <w:lang w:val="ru-RU"/>
        </w:rPr>
        <w:t xml:space="preserve">5; </w:t>
      </w:r>
      <w:r w:rsidRPr="00E63290">
        <w:t>Milner</w:t>
      </w:r>
      <w:r w:rsidRPr="00E63290">
        <w:rPr>
          <w:lang w:val="ru-RU"/>
        </w:rPr>
        <w:t xml:space="preserve"> </w:t>
      </w:r>
      <w:r w:rsidRPr="00E63290">
        <w:t>et</w:t>
      </w:r>
      <w:r w:rsidRPr="00E63290">
        <w:rPr>
          <w:lang w:val="ru-RU"/>
        </w:rPr>
        <w:t xml:space="preserve"> </w:t>
      </w:r>
      <w:proofErr w:type="spellStart"/>
      <w:r w:rsidRPr="00E63290">
        <w:rPr>
          <w:lang w:val="ru-RU"/>
        </w:rPr>
        <w:t>аЦ</w:t>
      </w:r>
      <w:proofErr w:type="spellEnd"/>
      <w:r w:rsidRPr="00E63290">
        <w:rPr>
          <w:lang w:val="ru-RU"/>
        </w:rPr>
        <w:t xml:space="preserve"> 1968; </w:t>
      </w:r>
      <w:r w:rsidRPr="00E63290">
        <w:t>Wickelgren</w:t>
      </w:r>
      <w:r w:rsidRPr="00E63290">
        <w:rPr>
          <w:lang w:val="ru-RU"/>
        </w:rPr>
        <w:t xml:space="preserve">, 1Э58; </w:t>
      </w:r>
      <w:r w:rsidRPr="00E63290">
        <w:t>De</w:t>
      </w:r>
      <w:r w:rsidRPr="00E63290">
        <w:rPr>
          <w:lang w:val="ru-RU"/>
        </w:rPr>
        <w:t xml:space="preserve"> </w:t>
      </w:r>
      <w:r w:rsidRPr="00E63290">
        <w:t>Jong</w:t>
      </w:r>
      <w:r w:rsidRPr="00E63290">
        <w:rPr>
          <w:lang w:val="ru-RU"/>
        </w:rPr>
        <w:t xml:space="preserve"> </w:t>
      </w:r>
      <w:r w:rsidRPr="00E63290">
        <w:t>et</w:t>
      </w:r>
      <w:r w:rsidRPr="00E63290">
        <w:rPr>
          <w:lang w:val="ru-RU"/>
        </w:rPr>
        <w:t xml:space="preserve"> </w:t>
      </w:r>
      <w:r w:rsidRPr="00E63290">
        <w:t>al</w:t>
      </w:r>
      <w:r w:rsidRPr="00E63290">
        <w:rPr>
          <w:lang w:val="ru-RU"/>
        </w:rPr>
        <w:t xml:space="preserve">., 1969; Лурия, Хомская, 1969; </w:t>
      </w:r>
      <w:r w:rsidRPr="00E63290">
        <w:t>Starr</w:t>
      </w:r>
      <w:r w:rsidRPr="00E63290">
        <w:rPr>
          <w:lang w:val="ru-RU"/>
        </w:rPr>
        <w:t xml:space="preserve">, </w:t>
      </w:r>
      <w:r w:rsidRPr="00E63290">
        <w:t>Phillips</w:t>
      </w:r>
      <w:r w:rsidRPr="00E63290">
        <w:rPr>
          <w:lang w:val="ru-RU"/>
        </w:rPr>
        <w:t xml:space="preserve">, 1970 и многие другие). </w:t>
      </w:r>
      <w:bookmarkStart w:id="44" w:name="_Hlk193356549"/>
      <w:r w:rsidRPr="00E63290">
        <w:rPr>
          <w:lang w:val="ru-RU"/>
        </w:rPr>
        <w:t>Больные дают реак</w:t>
      </w:r>
      <w:r w:rsidRPr="00E63290">
        <w:rPr>
          <w:lang w:val="ru-RU"/>
        </w:rPr>
        <w:softHyphen/>
        <w:t>ции огорчения, гнева, удовольствия в полном соответствии с си</w:t>
      </w:r>
      <w:r w:rsidRPr="00E63290">
        <w:rPr>
          <w:lang w:val="ru-RU"/>
        </w:rPr>
        <w:softHyphen/>
        <w:t>туацией. Однако эти реакции, конечно, нельзя назвать нормаль</w:t>
      </w:r>
      <w:r w:rsidRPr="00E63290">
        <w:rPr>
          <w:lang w:val="ru-RU"/>
        </w:rPr>
        <w:softHyphen/>
        <w:t>ными по той причине, что и они сами и вызвавший их повод исче</w:t>
      </w:r>
      <w:r w:rsidRPr="00E63290">
        <w:rPr>
          <w:lang w:val="ru-RU"/>
        </w:rPr>
        <w:softHyphen/>
        <w:t xml:space="preserve">зают из памяти больного через несколько минут. </w:t>
      </w:r>
      <w:bookmarkEnd w:id="44"/>
      <w:r w:rsidRPr="00E63290">
        <w:rPr>
          <w:lang w:val="ru-RU"/>
        </w:rPr>
        <w:t xml:space="preserve">Такие случаи описаны всеми перечисленными авторами. Когда больному </w:t>
      </w:r>
      <w:r w:rsidRPr="00E63290">
        <w:t>X</w:t>
      </w:r>
      <w:r w:rsidRPr="00E63290">
        <w:rPr>
          <w:lang w:val="ru-RU"/>
        </w:rPr>
        <w:t>. М. {без обоих гиппокампов) сообщили, что заболела его мать, он реагировал слезами и подавленностью, но через несколько минут полностью забыл об этом (</w:t>
      </w:r>
      <w:r w:rsidRPr="00E63290">
        <w:t>Milner</w:t>
      </w:r>
      <w:r w:rsidRPr="00E63290">
        <w:rPr>
          <w:lang w:val="ru-RU"/>
        </w:rPr>
        <w:t>, 1970). Вот, что пишет Виктор (</w:t>
      </w:r>
      <w:r w:rsidRPr="00E63290">
        <w:t>Victor</w:t>
      </w:r>
      <w:r w:rsidRPr="00E63290">
        <w:rPr>
          <w:lang w:val="ru-RU"/>
        </w:rPr>
        <w:t xml:space="preserve">, 1964) о пациентах с подобным </w:t>
      </w:r>
      <w:proofErr w:type="spellStart"/>
      <w:r w:rsidRPr="00E63290">
        <w:rPr>
          <w:lang w:val="ru-RU"/>
        </w:rPr>
        <w:t>амнестическим</w:t>
      </w:r>
      <w:proofErr w:type="spellEnd"/>
      <w:r w:rsidRPr="00E63290">
        <w:rPr>
          <w:lang w:val="ru-RU"/>
        </w:rPr>
        <w:t xml:space="preserve"> синдромом: </w:t>
      </w:r>
      <w:r w:rsidRPr="00E63290">
        <w:rPr>
          <w:rFonts w:ascii="Cambria" w:hAnsi="Cambria" w:cs="Cambria"/>
          <w:lang w:val="ru-RU"/>
        </w:rPr>
        <w:t>«</w:t>
      </w:r>
      <w:r w:rsidRPr="00E63290">
        <w:rPr>
          <w:rFonts w:cs="Roboto"/>
          <w:lang w:val="ru-RU"/>
        </w:rPr>
        <w:t>В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некоторых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случаях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нам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приходилось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сообщать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больному</w:t>
      </w:r>
      <w:r w:rsidRPr="00E63290">
        <w:rPr>
          <w:lang w:val="ru-RU"/>
        </w:rPr>
        <w:t xml:space="preserve">, </w:t>
      </w:r>
      <w:r w:rsidRPr="00E63290">
        <w:rPr>
          <w:rFonts w:cs="Roboto"/>
          <w:lang w:val="ru-RU"/>
        </w:rPr>
        <w:t>что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умер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его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ближайший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родственник</w:t>
      </w:r>
      <w:r w:rsidRPr="00E63290">
        <w:rPr>
          <w:lang w:val="ru-RU"/>
        </w:rPr>
        <w:t xml:space="preserve">, </w:t>
      </w:r>
      <w:r w:rsidRPr="00E63290">
        <w:rPr>
          <w:rFonts w:cs="Roboto"/>
          <w:lang w:val="ru-RU"/>
        </w:rPr>
        <w:t>от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которого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он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полностью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за</w:t>
      </w:r>
      <w:r w:rsidRPr="00E63290">
        <w:rPr>
          <w:lang w:val="ru-RU"/>
        </w:rPr>
        <w:softHyphen/>
      </w:r>
      <w:r w:rsidRPr="00E63290">
        <w:rPr>
          <w:rFonts w:cs="Roboto"/>
          <w:lang w:val="ru-RU"/>
        </w:rPr>
        <w:t>висел</w:t>
      </w:r>
      <w:r w:rsidRPr="00E63290">
        <w:rPr>
          <w:lang w:val="ru-RU"/>
        </w:rPr>
        <w:t xml:space="preserve">. </w:t>
      </w:r>
      <w:r w:rsidRPr="00E63290">
        <w:rPr>
          <w:rFonts w:cs="Roboto"/>
          <w:lang w:val="ru-RU"/>
        </w:rPr>
        <w:t>Такой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больной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казался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потрясенным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и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опечаленным</w:t>
      </w:r>
      <w:r w:rsidRPr="00E63290">
        <w:rPr>
          <w:lang w:val="ru-RU"/>
        </w:rPr>
        <w:t xml:space="preserve">, </w:t>
      </w:r>
      <w:r w:rsidRPr="00E63290">
        <w:rPr>
          <w:rFonts w:cs="Roboto"/>
          <w:lang w:val="ru-RU"/>
        </w:rPr>
        <w:t>что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указывало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на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понимание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им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нашего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сообщения</w:t>
      </w:r>
      <w:r w:rsidRPr="00E63290">
        <w:rPr>
          <w:lang w:val="ru-RU"/>
        </w:rPr>
        <w:t xml:space="preserve">, </w:t>
      </w:r>
      <w:r w:rsidRPr="00E63290">
        <w:rPr>
          <w:rFonts w:cs="Roboto"/>
          <w:lang w:val="ru-RU"/>
        </w:rPr>
        <w:t>но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через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минуту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или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две</w:t>
      </w:r>
      <w:r w:rsidRPr="00E63290">
        <w:rPr>
          <w:lang w:val="ru-RU"/>
        </w:rPr>
        <w:t xml:space="preserve">, </w:t>
      </w:r>
      <w:r w:rsidRPr="00E63290">
        <w:rPr>
          <w:rFonts w:cs="Roboto"/>
          <w:lang w:val="ru-RU"/>
        </w:rPr>
        <w:t>если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таков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был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его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временной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объем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сохранения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следов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памяти</w:t>
      </w:r>
      <w:r w:rsidRPr="00E63290">
        <w:rPr>
          <w:lang w:val="ru-RU"/>
        </w:rPr>
        <w:t xml:space="preserve">, </w:t>
      </w:r>
      <w:r w:rsidRPr="00E63290">
        <w:rPr>
          <w:rFonts w:cs="Roboto"/>
          <w:lang w:val="ru-RU"/>
        </w:rPr>
        <w:t>опечаленное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выражение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лица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исчезало</w:t>
      </w:r>
      <w:r w:rsidRPr="00E63290">
        <w:rPr>
          <w:lang w:val="ru-RU"/>
        </w:rPr>
        <w:t xml:space="preserve">, </w:t>
      </w:r>
      <w:r w:rsidRPr="00E63290">
        <w:rPr>
          <w:rFonts w:cs="Roboto"/>
          <w:lang w:val="ru-RU"/>
        </w:rPr>
        <w:t>а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спустя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несколь</w:t>
      </w:r>
      <w:r w:rsidRPr="00E63290">
        <w:rPr>
          <w:lang w:val="ru-RU"/>
        </w:rPr>
        <w:softHyphen/>
      </w:r>
      <w:r w:rsidRPr="00E63290">
        <w:rPr>
          <w:rFonts w:cs="Roboto"/>
          <w:lang w:val="ru-RU"/>
        </w:rPr>
        <w:t>ко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минут</w:t>
      </w:r>
      <w:r w:rsidRPr="00E63290">
        <w:rPr>
          <w:lang w:val="ru-RU"/>
        </w:rPr>
        <w:t xml:space="preserve">, </w:t>
      </w:r>
      <w:r w:rsidRPr="00E63290">
        <w:rPr>
          <w:rFonts w:cs="Roboto"/>
          <w:lang w:val="ru-RU"/>
        </w:rPr>
        <w:t>он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не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помнил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того</w:t>
      </w:r>
      <w:r w:rsidRPr="00E63290">
        <w:rPr>
          <w:lang w:val="ru-RU"/>
        </w:rPr>
        <w:t xml:space="preserve">, </w:t>
      </w:r>
      <w:r w:rsidRPr="00E63290">
        <w:rPr>
          <w:rFonts w:cs="Roboto"/>
          <w:lang w:val="ru-RU"/>
        </w:rPr>
        <w:t>что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ему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сказали</w:t>
      </w:r>
      <w:r w:rsidRPr="00E63290">
        <w:rPr>
          <w:rFonts w:ascii="Cambria" w:hAnsi="Cambria" w:cs="Cambria"/>
          <w:lang w:val="ru-RU"/>
        </w:rPr>
        <w:t>»</w:t>
      </w:r>
      <w:r w:rsidRPr="00E63290">
        <w:rPr>
          <w:lang w:val="ru-RU"/>
        </w:rPr>
        <w:t xml:space="preserve"> (</w:t>
      </w:r>
      <w:r w:rsidRPr="00E63290">
        <w:rPr>
          <w:rFonts w:cs="Roboto"/>
          <w:lang w:val="ru-RU"/>
        </w:rPr>
        <w:t>стр</w:t>
      </w:r>
      <w:r w:rsidRPr="00E63290">
        <w:rPr>
          <w:lang w:val="ru-RU"/>
        </w:rPr>
        <w:t>. 316).</w:t>
      </w:r>
    </w:p>
    <w:p w:rsidR="00E63290" w:rsidRPr="005C6A8C" w:rsidRDefault="00E63290" w:rsidP="005C6A8C">
      <w:pPr>
        <w:rPr>
          <w:lang w:val="ru-RU"/>
        </w:rPr>
      </w:pPr>
      <w:r w:rsidRPr="00E63290">
        <w:rPr>
          <w:lang w:val="ru-RU"/>
        </w:rPr>
        <w:t xml:space="preserve">Не наблюдается при повреждении гиппокампа каких бы то ни было нарушений в сфере восприятия; больной </w:t>
      </w:r>
      <w:r w:rsidRPr="00E63290">
        <w:t>X</w:t>
      </w:r>
      <w:r w:rsidRPr="00E63290">
        <w:rPr>
          <w:lang w:val="ru-RU"/>
        </w:rPr>
        <w:t xml:space="preserve">. </w:t>
      </w:r>
      <w:r w:rsidRPr="00E63290">
        <w:t>M</w:t>
      </w:r>
      <w:r w:rsidRPr="00E63290">
        <w:rPr>
          <w:lang w:val="ru-RU"/>
        </w:rPr>
        <w:t>.</w:t>
      </w:r>
      <w:r w:rsidRPr="00E63290">
        <w:t>v</w:t>
      </w:r>
      <w:r w:rsidRPr="00E63290">
        <w:rPr>
          <w:lang w:val="ru-RU"/>
        </w:rPr>
        <w:t xml:space="preserve"> исследуемый на протяжении многих лет после резекции гиппокампа, по спо</w:t>
      </w:r>
      <w:r w:rsidRPr="00E63290">
        <w:rPr>
          <w:lang w:val="ru-RU"/>
        </w:rPr>
        <w:softHyphen/>
        <w:t>собности восприятия незаконченных рисунков превосходит норму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(</w:t>
      </w:r>
      <w:proofErr w:type="spellStart"/>
      <w:r w:rsidRPr="005C6A8C">
        <w:t>Mftner</w:t>
      </w:r>
      <w:proofErr w:type="spellEnd"/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proofErr w:type="spellStart"/>
      <w:r w:rsidRPr="005C6A8C">
        <w:t>aj</w:t>
      </w:r>
      <w:proofErr w:type="spellEnd"/>
      <w:r w:rsidRPr="005C6A8C">
        <w:rPr>
          <w:lang w:val="ru-RU"/>
        </w:rPr>
        <w:t>., 1868). Совершенно сохранены двигательные функ</w:t>
      </w:r>
      <w:r w:rsidRPr="005C6A8C">
        <w:rPr>
          <w:lang w:val="ru-RU"/>
        </w:rPr>
        <w:softHyphen/>
        <w:t xml:space="preserve">ции, даже тонкие моторные навыки: один из больных Пенфилда был перчаточником, другой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rFonts w:cs="Roboto"/>
          <w:lang w:val="ru-RU"/>
        </w:rPr>
        <w:t>чертежником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оба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могли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продол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жать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свею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профессиональную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деятельность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после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операции</w:t>
      </w:r>
      <w:r w:rsidRPr="005C6A8C">
        <w:rPr>
          <w:lang w:val="ru-RU"/>
        </w:rPr>
        <w:t xml:space="preserve"> (</w:t>
      </w:r>
      <w:r w:rsidRPr="005C6A8C">
        <w:t>Pen</w:t>
      </w:r>
      <w:r w:rsidRPr="005C6A8C">
        <w:rPr>
          <w:lang w:val="ru-RU"/>
        </w:rPr>
        <w:t>-</w:t>
      </w:r>
      <w:r w:rsidRPr="005C6A8C">
        <w:t>Held</w:t>
      </w:r>
      <w:r w:rsidRPr="005C6A8C">
        <w:rPr>
          <w:lang w:val="ru-RU"/>
        </w:rPr>
        <w:t xml:space="preserve">, </w:t>
      </w:r>
      <w:r w:rsidRPr="005C6A8C">
        <w:t>Milner</w:t>
      </w:r>
      <w:r w:rsidRPr="005C6A8C">
        <w:rPr>
          <w:lang w:val="ru-RU"/>
        </w:rPr>
        <w:t>, 1958). Сохранны речь, счет, математические опера</w:t>
      </w:r>
      <w:r w:rsidRPr="005C6A8C">
        <w:rPr>
          <w:lang w:val="ru-RU"/>
        </w:rPr>
        <w:softHyphen/>
        <w:t>ции; один из больных Милнер, в прошлом инженер, мог совер</w:t>
      </w:r>
      <w:r w:rsidRPr="005C6A8C">
        <w:rPr>
          <w:lang w:val="ru-RU"/>
        </w:rPr>
        <w:softHyphen/>
        <w:t>шать в уме сложные вычисления. Уровень интеллекта, определяе</w:t>
      </w:r>
      <w:r w:rsidRPr="005C6A8C">
        <w:rPr>
          <w:lang w:val="ru-RU"/>
        </w:rPr>
        <w:softHyphen/>
        <w:t>мый стандартными тестами, высок и у ряда больных соответст</w:t>
      </w:r>
      <w:r w:rsidRPr="005C6A8C">
        <w:rPr>
          <w:lang w:val="ru-RU"/>
        </w:rPr>
        <w:softHyphen/>
        <w:t xml:space="preserve">вует уровню </w:t>
      </w:r>
      <w:r w:rsidRPr="005C6A8C">
        <w:rPr>
          <w:rFonts w:ascii="Cambria" w:hAnsi="Cambria" w:cs="Cambria"/>
          <w:lang w:val="ru-RU"/>
        </w:rPr>
        <w:t>«</w:t>
      </w:r>
      <w:r w:rsidRPr="005C6A8C">
        <w:t>bright</w:t>
      </w:r>
      <w:r w:rsidRPr="005C6A8C">
        <w:rPr>
          <w:lang w:val="ru-RU"/>
        </w:rPr>
        <w:t xml:space="preserve"> </w:t>
      </w:r>
      <w:r w:rsidRPr="005C6A8C">
        <w:t>normal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(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умной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нормы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). </w:t>
      </w:r>
      <w:r w:rsidRPr="005C6A8C">
        <w:rPr>
          <w:rFonts w:cs="Roboto"/>
          <w:lang w:val="ru-RU"/>
        </w:rPr>
        <w:t>Однако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момен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та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lastRenderedPageBreak/>
        <w:t>операции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конца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своей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жизни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эти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больные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запоминают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новой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информации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Пенфилд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Милнер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описывали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это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наруше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как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прекращение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регистрации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потока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сознания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первона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чально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связывали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его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дефектами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кратковременной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или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посредственной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памяти</w:t>
      </w:r>
      <w:r w:rsidRPr="005C6A8C">
        <w:rPr>
          <w:lang w:val="ru-RU"/>
        </w:rPr>
        <w:t xml:space="preserve"> (</w:t>
      </w:r>
      <w:r w:rsidRPr="005C6A8C">
        <w:t>Penfield</w:t>
      </w:r>
      <w:r w:rsidRPr="005C6A8C">
        <w:rPr>
          <w:lang w:val="ru-RU"/>
        </w:rPr>
        <w:t xml:space="preserve">, </w:t>
      </w:r>
      <w:r w:rsidRPr="005C6A8C">
        <w:t>Milner</w:t>
      </w:r>
      <w:r w:rsidRPr="005C6A8C">
        <w:rPr>
          <w:lang w:val="ru-RU"/>
        </w:rPr>
        <w:t>, 1958).</w:t>
      </w:r>
    </w:p>
    <w:p w:rsidR="00E63290" w:rsidRPr="00E63290" w:rsidRDefault="00E63290" w:rsidP="005C6A8C">
      <w:pPr>
        <w:rPr>
          <w:lang w:val="ru-RU"/>
        </w:rPr>
      </w:pPr>
      <w:r w:rsidRPr="00E63290">
        <w:rPr>
          <w:lang w:val="ru-RU"/>
        </w:rPr>
        <w:t>Однако последующие тщательные (психологические исследова</w:t>
      </w:r>
      <w:r w:rsidRPr="00E63290">
        <w:rPr>
          <w:lang w:val="ru-RU"/>
        </w:rPr>
        <w:softHyphen/>
        <w:t>ния показали, что больные сохраняют нормальный (и даже пре</w:t>
      </w:r>
      <w:r w:rsidRPr="00E63290">
        <w:rPr>
          <w:lang w:val="ru-RU"/>
        </w:rPr>
        <w:softHyphen/>
        <w:t xml:space="preserve">восходящий норму, как в случае с вышеупомянутым инженером) объем кратковременной памяти. Они могут удерживать в памяти ряд </w:t>
      </w:r>
      <w:r w:rsidRPr="00E63290">
        <w:rPr>
          <w:rFonts w:ascii="Cambria" w:hAnsi="Cambria" w:cs="Cambria"/>
          <w:lang w:val="ru-RU"/>
        </w:rPr>
        <w:t>«</w:t>
      </w:r>
      <w:r w:rsidRPr="00E63290">
        <w:rPr>
          <w:rFonts w:cs="Roboto"/>
          <w:lang w:val="ru-RU"/>
        </w:rPr>
        <w:t>цифр</w:t>
      </w:r>
      <w:r w:rsidRPr="00E63290">
        <w:rPr>
          <w:lang w:val="ru-RU"/>
        </w:rPr>
        <w:t xml:space="preserve">, </w:t>
      </w:r>
      <w:r w:rsidRPr="00E63290">
        <w:rPr>
          <w:rFonts w:cs="Roboto"/>
          <w:lang w:val="ru-RU"/>
        </w:rPr>
        <w:t>слов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или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связный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рассказ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в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течение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многих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минут</w:t>
      </w:r>
      <w:r w:rsidRPr="00E63290">
        <w:rPr>
          <w:lang w:val="ru-RU"/>
        </w:rPr>
        <w:t xml:space="preserve">, </w:t>
      </w:r>
      <w:r w:rsidRPr="00E63290">
        <w:rPr>
          <w:rFonts w:cs="Roboto"/>
          <w:lang w:val="ru-RU"/>
        </w:rPr>
        <w:t>если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не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отвлекать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их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в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это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время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другими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заданиями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или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вопросами</w:t>
      </w:r>
      <w:r w:rsidRPr="00E63290">
        <w:rPr>
          <w:lang w:val="ru-RU"/>
        </w:rPr>
        <w:t xml:space="preserve">. </w:t>
      </w:r>
      <w:r w:rsidRPr="00E63290">
        <w:rPr>
          <w:rFonts w:cs="Roboto"/>
          <w:lang w:val="ru-RU"/>
        </w:rPr>
        <w:t>Правда</w:t>
      </w:r>
      <w:r w:rsidRPr="00E63290">
        <w:rPr>
          <w:lang w:val="ru-RU"/>
        </w:rPr>
        <w:t xml:space="preserve">, </w:t>
      </w:r>
      <w:r w:rsidRPr="00E63290">
        <w:rPr>
          <w:rFonts w:cs="Roboto"/>
          <w:lang w:val="ru-RU"/>
        </w:rPr>
        <w:t>это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достигается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посредством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непрерывного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словесного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повторения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задания</w:t>
      </w:r>
      <w:r w:rsidRPr="00E63290">
        <w:rPr>
          <w:lang w:val="ru-RU"/>
        </w:rPr>
        <w:t xml:space="preserve">. </w:t>
      </w:r>
      <w:r w:rsidRPr="00E63290">
        <w:rPr>
          <w:rFonts w:cs="Roboto"/>
          <w:lang w:val="ru-RU"/>
        </w:rPr>
        <w:t>Патологической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отвлекаемости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посторонни</w:t>
      </w:r>
      <w:r w:rsidRPr="00E63290">
        <w:rPr>
          <w:lang w:val="ru-RU"/>
        </w:rPr>
        <w:softHyphen/>
      </w:r>
      <w:r w:rsidRPr="00E63290">
        <w:rPr>
          <w:rFonts w:cs="Roboto"/>
          <w:lang w:val="ru-RU"/>
        </w:rPr>
        <w:t>ми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раздражителями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в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той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форме</w:t>
      </w:r>
      <w:r w:rsidRPr="00E63290">
        <w:rPr>
          <w:lang w:val="ru-RU"/>
        </w:rPr>
        <w:t xml:space="preserve">, </w:t>
      </w:r>
      <w:r w:rsidRPr="00E63290">
        <w:rPr>
          <w:rFonts w:cs="Roboto"/>
          <w:lang w:val="ru-RU"/>
        </w:rPr>
        <w:t>в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которой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это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наблюдается</w:t>
      </w:r>
      <w:r w:rsidRPr="00E63290">
        <w:rPr>
          <w:lang w:val="ru-RU"/>
        </w:rPr>
        <w:t xml:space="preserve">, </w:t>
      </w:r>
      <w:r w:rsidRPr="00E63290">
        <w:rPr>
          <w:rFonts w:cs="Roboto"/>
          <w:lang w:val="ru-RU"/>
        </w:rPr>
        <w:t>н</w:t>
      </w:r>
      <w:r w:rsidRPr="00E63290">
        <w:rPr>
          <w:lang w:val="ru-RU"/>
        </w:rPr>
        <w:t>а</w:t>
      </w:r>
      <w:r w:rsidRPr="00E63290">
        <w:rPr>
          <w:lang w:val="ru-RU"/>
        </w:rPr>
        <w:softHyphen/>
        <w:t>пример, у больных с поражением лобных долей, в этом случае нет. Н</w:t>
      </w:r>
      <w:r w:rsidR="00804355">
        <w:rPr>
          <w:lang w:val="ru-RU"/>
        </w:rPr>
        <w:t>о</w:t>
      </w:r>
      <w:r w:rsidRPr="00E63290">
        <w:rPr>
          <w:lang w:val="ru-RU"/>
        </w:rPr>
        <w:t xml:space="preserve"> </w:t>
      </w:r>
      <w:bookmarkStart w:id="45" w:name="_Hlk193356727"/>
      <w:r w:rsidRPr="00E63290">
        <w:rPr>
          <w:lang w:val="ru-RU"/>
        </w:rPr>
        <w:t>достаточно задать больному вопрос или отвлечь его вы</w:t>
      </w:r>
      <w:r w:rsidRPr="00E63290">
        <w:rPr>
          <w:lang w:val="ru-RU"/>
        </w:rPr>
        <w:softHyphen/>
        <w:t>полнением другого задания, чтобы из его памяти исчезло не толь</w:t>
      </w:r>
      <w:r w:rsidRPr="00E63290">
        <w:rPr>
          <w:lang w:val="ru-RU"/>
        </w:rPr>
        <w:softHyphen/>
        <w:t>ко содержание предыдущего задания, но и сам факт получении и выполнения такого задан</w:t>
      </w:r>
      <w:r w:rsidR="00804355">
        <w:rPr>
          <w:lang w:val="ru-RU"/>
        </w:rPr>
        <w:t>и</w:t>
      </w:r>
      <w:r w:rsidRPr="00E63290">
        <w:rPr>
          <w:lang w:val="ru-RU"/>
        </w:rPr>
        <w:t xml:space="preserve">я </w:t>
      </w:r>
      <w:bookmarkEnd w:id="45"/>
      <w:r w:rsidRPr="00E63290">
        <w:rPr>
          <w:lang w:val="ru-RU"/>
        </w:rPr>
        <w:t>(</w:t>
      </w:r>
      <w:proofErr w:type="spellStart"/>
      <w:r w:rsidRPr="00E63290">
        <w:rPr>
          <w:lang w:val="ru-RU"/>
        </w:rPr>
        <w:t>Лурвя</w:t>
      </w:r>
      <w:proofErr w:type="spellEnd"/>
      <w:r w:rsidRPr="00E63290">
        <w:rPr>
          <w:lang w:val="ru-RU"/>
        </w:rPr>
        <w:t>, 1973). Исчезновение следов после переключения внимания делает, в частности, для этих боль</w:t>
      </w:r>
      <w:r w:rsidRPr="00E63290">
        <w:rPr>
          <w:lang w:val="ru-RU"/>
        </w:rPr>
        <w:softHyphen/>
        <w:t>ных в США невозможным восприятие телевизионных передач, которые прерываются рекламными объявлениями (</w:t>
      </w:r>
      <w:r w:rsidRPr="00E63290">
        <w:t>Teuber</w:t>
      </w:r>
      <w:r w:rsidRPr="00E63290">
        <w:rPr>
          <w:lang w:val="ru-RU"/>
        </w:rPr>
        <w:t xml:space="preserve"> </w:t>
      </w:r>
      <w:r w:rsidRPr="00E63290">
        <w:t>et</w:t>
      </w:r>
      <w:r w:rsidRPr="00E63290">
        <w:rPr>
          <w:lang w:val="ru-RU"/>
        </w:rPr>
        <w:t xml:space="preserve"> </w:t>
      </w:r>
      <w:r w:rsidRPr="00E63290">
        <w:t>al</w:t>
      </w:r>
      <w:r w:rsidRPr="00E63290">
        <w:rPr>
          <w:lang w:val="ru-RU"/>
        </w:rPr>
        <w:t xml:space="preserve">., 1968; </w:t>
      </w:r>
      <w:r w:rsidRPr="00E63290">
        <w:t>Starr</w:t>
      </w:r>
      <w:r w:rsidRPr="00E63290">
        <w:rPr>
          <w:lang w:val="ru-RU"/>
        </w:rPr>
        <w:t xml:space="preserve">, </w:t>
      </w:r>
      <w:r w:rsidRPr="00E63290">
        <w:t>Phillips</w:t>
      </w:r>
      <w:r w:rsidRPr="00E63290">
        <w:rPr>
          <w:lang w:val="ru-RU"/>
        </w:rPr>
        <w:t>, 1970).</w:t>
      </w:r>
    </w:p>
    <w:p w:rsidR="002161B3" w:rsidRPr="005C6A8C" w:rsidRDefault="00E63290" w:rsidP="005C6A8C">
      <w:pPr>
        <w:rPr>
          <w:lang w:val="ru-RU"/>
        </w:rPr>
      </w:pPr>
      <w:r w:rsidRPr="00E63290">
        <w:rPr>
          <w:lang w:val="ru-RU"/>
        </w:rPr>
        <w:t xml:space="preserve">На основании сохранного объема кратковременной памяти </w:t>
      </w:r>
      <w:proofErr w:type="spellStart"/>
      <w:r w:rsidRPr="00E63290">
        <w:rPr>
          <w:lang w:val="ru-RU"/>
        </w:rPr>
        <w:t>Драхман</w:t>
      </w:r>
      <w:proofErr w:type="spellEnd"/>
      <w:r w:rsidRPr="00E63290">
        <w:rPr>
          <w:lang w:val="ru-RU"/>
        </w:rPr>
        <w:t xml:space="preserve"> и </w:t>
      </w:r>
      <w:proofErr w:type="spellStart"/>
      <w:r w:rsidRPr="00E63290">
        <w:rPr>
          <w:lang w:val="ru-RU"/>
        </w:rPr>
        <w:t>ОммаЙя</w:t>
      </w:r>
      <w:proofErr w:type="spellEnd"/>
      <w:r w:rsidRPr="00E63290">
        <w:rPr>
          <w:lang w:val="ru-RU"/>
        </w:rPr>
        <w:t xml:space="preserve"> (</w:t>
      </w:r>
      <w:r w:rsidRPr="00E63290">
        <w:t>Drachman</w:t>
      </w:r>
      <w:r w:rsidRPr="00E63290">
        <w:rPr>
          <w:lang w:val="ru-RU"/>
        </w:rPr>
        <w:t xml:space="preserve">, </w:t>
      </w:r>
      <w:r w:rsidRPr="00E63290">
        <w:t>Ommaya</w:t>
      </w:r>
      <w:r w:rsidRPr="00E63290">
        <w:rPr>
          <w:lang w:val="ru-RU"/>
        </w:rPr>
        <w:t>, 1964) утверждают, что</w:t>
      </w:r>
      <w:r w:rsidR="00062396">
        <w:rPr>
          <w:lang w:val="ru-RU"/>
        </w:rPr>
        <w:t xml:space="preserve"> </w:t>
      </w:r>
      <w:r w:rsidRPr="00E63290">
        <w:rPr>
          <w:lang w:val="ru-RU"/>
        </w:rPr>
        <w:t xml:space="preserve">у </w:t>
      </w:r>
      <w:proofErr w:type="spellStart"/>
      <w:r w:rsidRPr="00E63290">
        <w:rPr>
          <w:lang w:val="ru-RU"/>
        </w:rPr>
        <w:t>гиппокампальных</w:t>
      </w:r>
      <w:proofErr w:type="spellEnd"/>
      <w:r w:rsidRPr="00E63290">
        <w:rPr>
          <w:lang w:val="ru-RU"/>
        </w:rPr>
        <w:t xml:space="preserve"> больных нарушена не кратковременная, а долговременная память, поскольку нарушения проявляются в тех случаях, когда используется для запоминания сложный или об</w:t>
      </w:r>
      <w:r w:rsidRPr="00E63290">
        <w:rPr>
          <w:lang w:val="ru-RU"/>
        </w:rPr>
        <w:softHyphen/>
        <w:t>ширный материал, требующий немедленного частичного перево</w:t>
      </w:r>
      <w:r w:rsidRPr="00E63290">
        <w:rPr>
          <w:lang w:val="ru-RU"/>
        </w:rPr>
        <w:softHyphen/>
        <w:t>да в долговременное хранение. Однако ряд опытов (</w:t>
      </w:r>
      <w:r w:rsidRPr="00E63290">
        <w:t>Stepien</w:t>
      </w:r>
      <w:r w:rsidRPr="00E63290">
        <w:rPr>
          <w:lang w:val="ru-RU"/>
        </w:rPr>
        <w:t xml:space="preserve">, </w:t>
      </w:r>
      <w:r w:rsidRPr="00E63290">
        <w:t>Sier</w:t>
      </w:r>
      <w:r w:rsidRPr="00E63290">
        <w:rPr>
          <w:lang w:val="ru-RU"/>
        </w:rPr>
        <w:t>-</w:t>
      </w:r>
      <w:proofErr w:type="spellStart"/>
      <w:r w:rsidRPr="00E63290">
        <w:t>pinski</w:t>
      </w:r>
      <w:proofErr w:type="spellEnd"/>
      <w:r w:rsidRPr="00E63290">
        <w:rPr>
          <w:lang w:val="ru-RU"/>
        </w:rPr>
        <w:t xml:space="preserve">, I960; </w:t>
      </w:r>
      <w:r w:rsidRPr="00E63290">
        <w:t>Sidman</w:t>
      </w:r>
      <w:r w:rsidRPr="00E63290">
        <w:rPr>
          <w:lang w:val="ru-RU"/>
        </w:rPr>
        <w:t xml:space="preserve"> </w:t>
      </w:r>
      <w:r w:rsidRPr="00E63290">
        <w:t>et</w:t>
      </w:r>
      <w:r w:rsidRPr="00E63290">
        <w:rPr>
          <w:lang w:val="ru-RU"/>
        </w:rPr>
        <w:t xml:space="preserve"> </w:t>
      </w:r>
      <w:r w:rsidRPr="00E63290">
        <w:t>al</w:t>
      </w:r>
      <w:r w:rsidRPr="00E63290">
        <w:rPr>
          <w:lang w:val="ru-RU"/>
        </w:rPr>
        <w:t xml:space="preserve">., 1968) с использованием модификации методики </w:t>
      </w:r>
      <w:proofErr w:type="spellStart"/>
      <w:r w:rsidRPr="00E63290">
        <w:rPr>
          <w:lang w:val="ru-RU"/>
        </w:rPr>
        <w:t>Конорского</w:t>
      </w:r>
      <w:proofErr w:type="spellEnd"/>
      <w:r w:rsidRPr="00E63290">
        <w:rPr>
          <w:lang w:val="ru-RU"/>
        </w:rPr>
        <w:t xml:space="preserve"> с отсроченным сравнением пар стимулов, </w:t>
      </w:r>
      <w:proofErr w:type="gramStart"/>
      <w:r w:rsidRPr="00E63290">
        <w:rPr>
          <w:lang w:val="ru-RU"/>
        </w:rPr>
        <w:t>показал</w:t>
      </w:r>
      <w:proofErr w:type="gramEnd"/>
      <w:r w:rsidRPr="00E63290">
        <w:rPr>
          <w:lang w:val="ru-RU"/>
        </w:rPr>
        <w:t xml:space="preserve"> что это не так. При трудно вербализируемых сенсорных раздражителях, например при сравнении с образцом серии эл</w:t>
      </w:r>
      <w:r w:rsidRPr="00E63290">
        <w:rPr>
          <w:lang w:val="ru-RU"/>
        </w:rPr>
        <w:softHyphen/>
        <w:t>липсов, образец переставал оказывать регулирующее влияние уже через 4</w:t>
      </w:r>
      <w:r w:rsidRPr="00E63290">
        <w:rPr>
          <w:rFonts w:ascii="Times New Roman" w:hAnsi="Times New Roman"/>
          <w:lang w:val="ru-RU"/>
        </w:rPr>
        <w:t>—</w:t>
      </w:r>
      <w:r w:rsidRPr="00E63290">
        <w:rPr>
          <w:lang w:val="ru-RU"/>
        </w:rPr>
        <w:t xml:space="preserve">-16 </w:t>
      </w:r>
      <w:r w:rsidRPr="00E63290">
        <w:rPr>
          <w:rFonts w:cs="Roboto"/>
          <w:lang w:val="ru-RU"/>
        </w:rPr>
        <w:t>сек</w:t>
      </w:r>
      <w:r w:rsidRPr="00E63290">
        <w:rPr>
          <w:lang w:val="ru-RU"/>
        </w:rPr>
        <w:t xml:space="preserve">, </w:t>
      </w:r>
      <w:r w:rsidRPr="00E63290">
        <w:rPr>
          <w:rFonts w:cs="Roboto"/>
          <w:lang w:val="ru-RU"/>
        </w:rPr>
        <w:t>а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задание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выполнялось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ошибочно</w:t>
      </w:r>
      <w:r w:rsidRPr="00E63290">
        <w:rPr>
          <w:lang w:val="ru-RU"/>
        </w:rPr>
        <w:t xml:space="preserve">. </w:t>
      </w:r>
      <w:r w:rsidRPr="00E63290">
        <w:rPr>
          <w:rFonts w:cs="Roboto"/>
          <w:lang w:val="ru-RU"/>
        </w:rPr>
        <w:t>Аналогич</w:t>
      </w:r>
      <w:r w:rsidRPr="00E63290">
        <w:rPr>
          <w:lang w:val="ru-RU"/>
        </w:rPr>
        <w:softHyphen/>
      </w:r>
      <w:r w:rsidRPr="00E63290">
        <w:rPr>
          <w:rFonts w:cs="Roboto"/>
          <w:lang w:val="ru-RU"/>
        </w:rPr>
        <w:t>ное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задание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с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использованием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в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качестве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материала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групп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по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три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согласных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выполнялось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при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интервалах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до</w:t>
      </w:r>
      <w:r w:rsidRPr="00E63290">
        <w:rPr>
          <w:lang w:val="ru-RU"/>
        </w:rPr>
        <w:t xml:space="preserve"> 40 </w:t>
      </w:r>
      <w:r w:rsidRPr="00E63290">
        <w:rPr>
          <w:rFonts w:cs="Roboto"/>
          <w:lang w:val="ru-RU"/>
        </w:rPr>
        <w:t>сек</w:t>
      </w:r>
      <w:r w:rsidRPr="00E63290">
        <w:rPr>
          <w:lang w:val="ru-RU"/>
        </w:rPr>
        <w:t xml:space="preserve">, </w:t>
      </w:r>
      <w:r w:rsidRPr="00E63290">
        <w:rPr>
          <w:rFonts w:cs="Roboto"/>
          <w:lang w:val="ru-RU"/>
        </w:rPr>
        <w:t>но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только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за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счет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их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беспрерывного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повторения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испытуемым</w:t>
      </w:r>
      <w:r w:rsidRPr="00E63290">
        <w:rPr>
          <w:lang w:val="ru-RU"/>
        </w:rPr>
        <w:t xml:space="preserve">. </w:t>
      </w:r>
      <w:r w:rsidRPr="00E63290">
        <w:rPr>
          <w:rFonts w:cs="Roboto"/>
          <w:lang w:val="ru-RU"/>
        </w:rPr>
        <w:t>Таким</w:t>
      </w:r>
      <w:r w:rsidRPr="00E63290">
        <w:rPr>
          <w:lang w:val="ru-RU"/>
        </w:rPr>
        <w:t xml:space="preserve"> </w:t>
      </w:r>
      <w:r w:rsidRPr="00E63290">
        <w:rPr>
          <w:rFonts w:cs="Roboto"/>
          <w:lang w:val="ru-RU"/>
        </w:rPr>
        <w:t>об</w:t>
      </w:r>
      <w:r w:rsidRPr="00E63290">
        <w:rPr>
          <w:lang w:val="ru-RU"/>
        </w:rPr>
        <w:t>разом,</w:t>
      </w:r>
      <w:r w:rsidR="002161B3" w:rsidRPr="004B0AAE">
        <w:rPr>
          <w:lang w:val="ru-RU"/>
        </w:rPr>
        <w:t xml:space="preserve"> </w:t>
      </w:r>
      <w:r w:rsidR="00062396">
        <w:rPr>
          <w:lang w:val="ru-RU"/>
        </w:rPr>
        <w:t>п</w:t>
      </w:r>
      <w:r w:rsidR="002161B3" w:rsidRPr="005C6A8C">
        <w:rPr>
          <w:lang w:val="ru-RU"/>
        </w:rPr>
        <w:t>о мнению Милнер (</w:t>
      </w:r>
      <w:proofErr w:type="spellStart"/>
      <w:r w:rsidR="002161B3" w:rsidRPr="005C6A8C">
        <w:t>Milr</w:t>
      </w:r>
      <w:proofErr w:type="spellEnd"/>
      <w:r w:rsidR="002161B3" w:rsidRPr="005C6A8C">
        <w:rPr>
          <w:lang w:val="ru-RU"/>
        </w:rPr>
        <w:t>.</w:t>
      </w:r>
      <w:r w:rsidR="002161B3" w:rsidRPr="005C6A8C">
        <w:t>er</w:t>
      </w:r>
      <w:r w:rsidR="002161B3" w:rsidRPr="005C6A8C">
        <w:rPr>
          <w:lang w:val="ru-RU"/>
        </w:rPr>
        <w:t>, 1370), разрушающее влияние интер</w:t>
      </w:r>
      <w:r w:rsidR="002161B3" w:rsidRPr="005C6A8C">
        <w:rPr>
          <w:lang w:val="ru-RU"/>
        </w:rPr>
        <w:softHyphen/>
        <w:t xml:space="preserve">ференции </w:t>
      </w:r>
      <w:r w:rsidR="00062396">
        <w:rPr>
          <w:lang w:val="ru-RU"/>
        </w:rPr>
        <w:t>н</w:t>
      </w:r>
      <w:r w:rsidR="002161B3" w:rsidRPr="005C6A8C">
        <w:rPr>
          <w:lang w:val="ru-RU"/>
        </w:rPr>
        <w:t>а сохранение следа заключается в нарушении возмож</w:t>
      </w:r>
      <w:r w:rsidR="002161B3" w:rsidRPr="005C6A8C">
        <w:rPr>
          <w:lang w:val="ru-RU"/>
        </w:rPr>
        <w:softHyphen/>
        <w:t>ности такого повторения. В тех случаях, когда вербализация не</w:t>
      </w:r>
      <w:r w:rsidR="002161B3" w:rsidRPr="005C6A8C">
        <w:rPr>
          <w:lang w:val="ru-RU"/>
        </w:rPr>
        <w:softHyphen/>
        <w:t xml:space="preserve">возможна, </w:t>
      </w:r>
      <w:proofErr w:type="spellStart"/>
      <w:r w:rsidR="002161B3" w:rsidRPr="005C6A8C">
        <w:rPr>
          <w:lang w:val="ru-RU"/>
        </w:rPr>
        <w:t>спроговаривание</w:t>
      </w:r>
      <w:proofErr w:type="spellEnd"/>
      <w:r w:rsidR="002161B3" w:rsidRPr="005C6A8C">
        <w:rPr>
          <w:rFonts w:ascii="Cambria" w:hAnsi="Cambria" w:cs="Cambria"/>
          <w:lang w:val="ru-RU"/>
        </w:rPr>
        <w:t>»</w:t>
      </w:r>
      <w:r w:rsidR="002161B3" w:rsidRPr="005C6A8C">
        <w:rPr>
          <w:lang w:val="ru-RU"/>
        </w:rPr>
        <w:t xml:space="preserve"> </w:t>
      </w:r>
      <w:r w:rsidR="002161B3" w:rsidRPr="005C6A8C">
        <w:rPr>
          <w:rFonts w:cs="Roboto"/>
          <w:lang w:val="ru-RU"/>
        </w:rPr>
        <w:t>не</w:t>
      </w:r>
      <w:r w:rsidR="002161B3" w:rsidRPr="005C6A8C">
        <w:rPr>
          <w:lang w:val="ru-RU"/>
        </w:rPr>
        <w:t xml:space="preserve"> </w:t>
      </w:r>
      <w:r w:rsidR="002161B3" w:rsidRPr="005C6A8C">
        <w:rPr>
          <w:rFonts w:cs="Roboto"/>
          <w:lang w:val="ru-RU"/>
        </w:rPr>
        <w:t>может</w:t>
      </w:r>
      <w:r w:rsidR="002161B3" w:rsidRPr="005C6A8C">
        <w:rPr>
          <w:lang w:val="ru-RU"/>
        </w:rPr>
        <w:t xml:space="preserve"> </w:t>
      </w:r>
      <w:r w:rsidR="002161B3" w:rsidRPr="005C6A8C">
        <w:rPr>
          <w:rFonts w:cs="Roboto"/>
          <w:lang w:val="ru-RU"/>
        </w:rPr>
        <w:t>помочь</w:t>
      </w:r>
      <w:r w:rsidR="002161B3" w:rsidRPr="005C6A8C">
        <w:rPr>
          <w:lang w:val="ru-RU"/>
        </w:rPr>
        <w:t xml:space="preserve">, </w:t>
      </w:r>
      <w:r w:rsidR="002161B3" w:rsidRPr="005C6A8C">
        <w:rPr>
          <w:rFonts w:cs="Roboto"/>
          <w:lang w:val="ru-RU"/>
        </w:rPr>
        <w:t>и</w:t>
      </w:r>
      <w:r w:rsidR="002161B3" w:rsidRPr="005C6A8C">
        <w:rPr>
          <w:lang w:val="ru-RU"/>
        </w:rPr>
        <w:t xml:space="preserve"> </w:t>
      </w:r>
      <w:r w:rsidR="002161B3" w:rsidRPr="005C6A8C">
        <w:rPr>
          <w:rFonts w:cs="Roboto"/>
          <w:lang w:val="ru-RU"/>
        </w:rPr>
        <w:t>следы</w:t>
      </w:r>
      <w:r w:rsidR="002161B3" w:rsidRPr="005C6A8C">
        <w:rPr>
          <w:lang w:val="ru-RU"/>
        </w:rPr>
        <w:t xml:space="preserve"> </w:t>
      </w:r>
      <w:r w:rsidR="002161B3" w:rsidRPr="005C6A8C">
        <w:rPr>
          <w:rFonts w:cs="Roboto"/>
          <w:lang w:val="ru-RU"/>
        </w:rPr>
        <w:t>стреми</w:t>
      </w:r>
      <w:r w:rsidR="002161B3" w:rsidRPr="005C6A8C">
        <w:rPr>
          <w:lang w:val="ru-RU"/>
        </w:rPr>
        <w:softHyphen/>
      </w:r>
      <w:r w:rsidR="002161B3" w:rsidRPr="005C6A8C">
        <w:rPr>
          <w:rFonts w:cs="Roboto"/>
          <w:lang w:val="ru-RU"/>
        </w:rPr>
        <w:t>тельно</w:t>
      </w:r>
      <w:r w:rsidR="002161B3" w:rsidRPr="005C6A8C">
        <w:rPr>
          <w:lang w:val="ru-RU"/>
        </w:rPr>
        <w:t xml:space="preserve"> </w:t>
      </w:r>
      <w:r w:rsidR="002161B3" w:rsidRPr="005C6A8C">
        <w:rPr>
          <w:rFonts w:cs="Roboto"/>
          <w:lang w:val="ru-RU"/>
        </w:rPr>
        <w:t>угасают</w:t>
      </w:r>
      <w:r w:rsidR="002161B3" w:rsidRPr="005C6A8C">
        <w:rPr>
          <w:lang w:val="ru-RU"/>
        </w:rPr>
        <w:t>.</w:t>
      </w:r>
    </w:p>
    <w:p w:rsidR="002161B3" w:rsidRPr="002161B3" w:rsidRDefault="002161B3" w:rsidP="005C6A8C">
      <w:pPr>
        <w:rPr>
          <w:lang w:val="ru-RU"/>
        </w:rPr>
      </w:pPr>
      <w:r w:rsidRPr="002161B3">
        <w:rPr>
          <w:lang w:val="ru-RU"/>
        </w:rPr>
        <w:t>Ограниченное обучение у таких больных все</w:t>
      </w:r>
      <w:r w:rsidR="00062396">
        <w:rPr>
          <w:lang w:val="ru-RU"/>
        </w:rPr>
        <w:t>-</w:t>
      </w:r>
      <w:r w:rsidRPr="002161B3">
        <w:rPr>
          <w:lang w:val="ru-RU"/>
        </w:rPr>
        <w:t xml:space="preserve">таки возможно, </w:t>
      </w:r>
      <w:r w:rsidRPr="002161B3">
        <w:rPr>
          <w:rFonts w:cs="Roboto"/>
          <w:lang w:val="ru-RU"/>
        </w:rPr>
        <w:t>но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в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очень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узкой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н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специфической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области</w:t>
      </w:r>
      <w:r w:rsidRPr="002161B3">
        <w:rPr>
          <w:lang w:val="ru-RU"/>
        </w:rPr>
        <w:t xml:space="preserve"> </w:t>
      </w:r>
      <w:r w:rsidRPr="002161B3">
        <w:rPr>
          <w:rFonts w:ascii="Times New Roman" w:hAnsi="Times New Roman"/>
          <w:lang w:val="ru-RU"/>
        </w:rPr>
        <w:t>—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в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области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простых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двигательных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навыков</w:t>
      </w:r>
      <w:r w:rsidRPr="002161B3">
        <w:rPr>
          <w:lang w:val="ru-RU"/>
        </w:rPr>
        <w:t xml:space="preserve">. </w:t>
      </w:r>
      <w:r w:rsidRPr="002161B3">
        <w:rPr>
          <w:rFonts w:cs="Roboto"/>
          <w:lang w:val="ru-RU"/>
        </w:rPr>
        <w:t>Первоначально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Милнер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показала</w:t>
      </w:r>
      <w:r w:rsidRPr="002161B3">
        <w:rPr>
          <w:lang w:val="ru-RU"/>
        </w:rPr>
        <w:t xml:space="preserve">, </w:t>
      </w:r>
      <w:r w:rsidRPr="002161B3">
        <w:rPr>
          <w:rFonts w:cs="Roboto"/>
          <w:lang w:val="ru-RU"/>
        </w:rPr>
        <w:t>что</w:t>
      </w:r>
      <w:r w:rsidRPr="002161B3">
        <w:rPr>
          <w:lang w:val="ru-RU"/>
        </w:rPr>
        <w:t xml:space="preserve"> </w:t>
      </w:r>
      <w:bookmarkStart w:id="46" w:name="_Hlk193356980"/>
      <w:r w:rsidRPr="002161B3">
        <w:rPr>
          <w:rFonts w:cs="Roboto"/>
          <w:lang w:val="ru-RU"/>
        </w:rPr>
        <w:t>обучение</w:t>
      </w:r>
      <w:r w:rsidRPr="002161B3">
        <w:rPr>
          <w:lang w:val="ru-RU"/>
        </w:rPr>
        <w:t xml:space="preserve"> </w:t>
      </w:r>
      <w:proofErr w:type="spellStart"/>
      <w:r w:rsidRPr="002161B3">
        <w:rPr>
          <w:rFonts w:cs="Roboto"/>
          <w:lang w:val="ru-RU"/>
        </w:rPr>
        <w:t>гиппокампального</w:t>
      </w:r>
      <w:proofErr w:type="spellEnd"/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больного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прохождению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сложного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штифтового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лабиринта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так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же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невозможно</w:t>
      </w:r>
      <w:r w:rsidRPr="002161B3">
        <w:rPr>
          <w:lang w:val="ru-RU"/>
        </w:rPr>
        <w:t xml:space="preserve">, </w:t>
      </w:r>
      <w:r w:rsidRPr="002161B3">
        <w:rPr>
          <w:rFonts w:cs="Roboto"/>
          <w:lang w:val="ru-RU"/>
        </w:rPr>
        <w:t>как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обучение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словес</w:t>
      </w:r>
      <w:r w:rsidRPr="002161B3">
        <w:rPr>
          <w:lang w:val="ru-RU"/>
        </w:rPr>
        <w:softHyphen/>
      </w:r>
      <w:r w:rsidRPr="002161B3">
        <w:rPr>
          <w:rFonts w:cs="Roboto"/>
          <w:lang w:val="ru-RU"/>
        </w:rPr>
        <w:t>ному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материалу</w:t>
      </w:r>
      <w:r w:rsidRPr="002161B3">
        <w:rPr>
          <w:lang w:val="ru-RU"/>
        </w:rPr>
        <w:t xml:space="preserve"> (</w:t>
      </w:r>
      <w:r w:rsidRPr="002161B3">
        <w:t>Milner</w:t>
      </w:r>
      <w:r w:rsidRPr="002161B3">
        <w:rPr>
          <w:lang w:val="ru-RU"/>
        </w:rPr>
        <w:t xml:space="preserve">, </w:t>
      </w:r>
      <w:r w:rsidRPr="002161B3">
        <w:t>I</w:t>
      </w:r>
      <w:r w:rsidRPr="002161B3">
        <w:rPr>
          <w:lang w:val="ru-RU"/>
        </w:rPr>
        <w:t xml:space="preserve">962). Однако уменьшение лабиринта таким образом, что число информативных точек, подлежащих заучиванию, было в пределах объема непосредственной памяти больного, позволило показать наличие очень медленно идущего обучения (после 155 проб), которое сохранялось (хотя и в </w:t>
      </w:r>
      <w:r w:rsidR="00062396">
        <w:rPr>
          <w:lang w:val="ru-RU"/>
        </w:rPr>
        <w:t>з</w:t>
      </w:r>
      <w:r w:rsidRPr="002161B3">
        <w:rPr>
          <w:lang w:val="ru-RU"/>
        </w:rPr>
        <w:t>нач</w:t>
      </w:r>
      <w:r w:rsidR="00062396">
        <w:rPr>
          <w:lang w:val="ru-RU"/>
        </w:rPr>
        <w:t>и</w:t>
      </w:r>
      <w:r w:rsidRPr="002161B3">
        <w:rPr>
          <w:lang w:val="ru-RU"/>
        </w:rPr>
        <w:t>тельно меньшей степени, чем в норме) через длительное время после обучения.</w:t>
      </w:r>
      <w:bookmarkEnd w:id="46"/>
    </w:p>
    <w:p w:rsidR="002161B3" w:rsidRPr="002161B3" w:rsidRDefault="002161B3" w:rsidP="005C6A8C">
      <w:pPr>
        <w:rPr>
          <w:lang w:val="ru-RU"/>
        </w:rPr>
      </w:pPr>
      <w:r w:rsidRPr="002161B3">
        <w:rPr>
          <w:lang w:val="ru-RU"/>
        </w:rPr>
        <w:t>Аналогичные факты были выявлены при обучении зеркально</w:t>
      </w:r>
      <w:r w:rsidRPr="002161B3">
        <w:rPr>
          <w:lang w:val="ru-RU"/>
        </w:rPr>
        <w:softHyphen/>
        <w:t>му рисованию и ряду других двигательных навыков (</w:t>
      </w:r>
      <w:r w:rsidRPr="002161B3">
        <w:t>Corkin</w:t>
      </w:r>
      <w:r w:rsidRPr="002161B3">
        <w:rPr>
          <w:lang w:val="ru-RU"/>
        </w:rPr>
        <w:t xml:space="preserve">, 1965, 1968; </w:t>
      </w:r>
      <w:r w:rsidRPr="002161B3">
        <w:t>Milner</w:t>
      </w:r>
      <w:r w:rsidRPr="002161B3">
        <w:rPr>
          <w:lang w:val="ru-RU"/>
        </w:rPr>
        <w:t>, 1970). Наблюдалось также постепенное улучшение узнавания незаконченных фигур, но, как указывают сами авторы этой методики (</w:t>
      </w:r>
      <w:r w:rsidRPr="002161B3">
        <w:t>Warrington</w:t>
      </w:r>
      <w:r w:rsidRPr="002161B3">
        <w:rPr>
          <w:lang w:val="ru-RU"/>
        </w:rPr>
        <w:t xml:space="preserve">, </w:t>
      </w:r>
      <w:proofErr w:type="spellStart"/>
      <w:r w:rsidRPr="002161B3">
        <w:t>Weiskrantz</w:t>
      </w:r>
      <w:proofErr w:type="spellEnd"/>
      <w:r w:rsidRPr="002161B3">
        <w:rPr>
          <w:lang w:val="ru-RU"/>
        </w:rPr>
        <w:t xml:space="preserve">, 1968), это может быть не столько следствием </w:t>
      </w:r>
      <w:r w:rsidRPr="002161B3">
        <w:rPr>
          <w:rFonts w:ascii="Cambria" w:hAnsi="Cambria" w:cs="Cambria"/>
          <w:lang w:val="ru-RU"/>
        </w:rPr>
        <w:t>«</w:t>
      </w:r>
      <w:r w:rsidRPr="002161B3">
        <w:rPr>
          <w:rFonts w:cs="Roboto"/>
          <w:lang w:val="ru-RU"/>
        </w:rPr>
        <w:t>перцептивного</w:t>
      </w:r>
      <w:r w:rsidRPr="002161B3">
        <w:rPr>
          <w:rFonts w:ascii="Cambria" w:hAnsi="Cambria" w:cs="Cambria"/>
          <w:lang w:val="ru-RU"/>
        </w:rPr>
        <w:t>»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обучения</w:t>
      </w:r>
      <w:r w:rsidRPr="002161B3">
        <w:rPr>
          <w:lang w:val="ru-RU"/>
        </w:rPr>
        <w:t xml:space="preserve">, </w:t>
      </w:r>
      <w:r w:rsidRPr="002161B3">
        <w:rPr>
          <w:rFonts w:cs="Roboto"/>
          <w:lang w:val="ru-RU"/>
        </w:rPr>
        <w:t>сколько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ре</w:t>
      </w:r>
      <w:r w:rsidRPr="002161B3">
        <w:rPr>
          <w:lang w:val="ru-RU"/>
        </w:rPr>
        <w:softHyphen/>
      </w:r>
      <w:r w:rsidRPr="002161B3">
        <w:rPr>
          <w:rFonts w:cs="Roboto"/>
          <w:lang w:val="ru-RU"/>
        </w:rPr>
        <w:t>зультатом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активации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следов</w:t>
      </w:r>
      <w:r w:rsidRPr="002161B3">
        <w:rPr>
          <w:lang w:val="ru-RU"/>
        </w:rPr>
        <w:t xml:space="preserve">, </w:t>
      </w:r>
      <w:r w:rsidRPr="002161B3">
        <w:rPr>
          <w:rFonts w:cs="Roboto"/>
          <w:lang w:val="ru-RU"/>
        </w:rPr>
        <w:t>имеющихся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в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долговременной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памя</w:t>
      </w:r>
      <w:r w:rsidRPr="002161B3">
        <w:rPr>
          <w:lang w:val="ru-RU"/>
        </w:rPr>
        <w:softHyphen/>
      </w:r>
      <w:r w:rsidRPr="002161B3">
        <w:rPr>
          <w:rFonts w:cs="Roboto"/>
          <w:lang w:val="ru-RU"/>
        </w:rPr>
        <w:t>ти</w:t>
      </w:r>
      <w:r w:rsidRPr="002161B3">
        <w:rPr>
          <w:lang w:val="ru-RU"/>
        </w:rPr>
        <w:t xml:space="preserve">. </w:t>
      </w:r>
      <w:r w:rsidRPr="002161B3">
        <w:rPr>
          <w:rFonts w:cs="Roboto"/>
          <w:lang w:val="ru-RU"/>
        </w:rPr>
        <w:t>Следует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отметить</w:t>
      </w:r>
      <w:r w:rsidRPr="002161B3">
        <w:rPr>
          <w:lang w:val="ru-RU"/>
        </w:rPr>
        <w:t xml:space="preserve">, </w:t>
      </w:r>
      <w:r w:rsidRPr="002161B3">
        <w:rPr>
          <w:rFonts w:cs="Roboto"/>
          <w:lang w:val="ru-RU"/>
        </w:rPr>
        <w:t>что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и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в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этом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случае</w:t>
      </w:r>
      <w:r w:rsidRPr="002161B3">
        <w:rPr>
          <w:lang w:val="ru-RU"/>
        </w:rPr>
        <w:t xml:space="preserve">, </w:t>
      </w:r>
      <w:r w:rsidRPr="002161B3">
        <w:rPr>
          <w:rFonts w:cs="Roboto"/>
          <w:lang w:val="ru-RU"/>
        </w:rPr>
        <w:t>при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улучшении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дея</w:t>
      </w:r>
      <w:r w:rsidRPr="002161B3">
        <w:rPr>
          <w:lang w:val="ru-RU"/>
        </w:rPr>
        <w:softHyphen/>
      </w:r>
      <w:r w:rsidRPr="002161B3">
        <w:rPr>
          <w:rFonts w:cs="Roboto"/>
          <w:lang w:val="ru-RU"/>
        </w:rPr>
        <w:t>тельности</w:t>
      </w:r>
      <w:r w:rsidRPr="002161B3">
        <w:rPr>
          <w:lang w:val="ru-RU"/>
        </w:rPr>
        <w:t xml:space="preserve">, </w:t>
      </w:r>
      <w:r w:rsidRPr="002161B3">
        <w:rPr>
          <w:rFonts w:cs="Roboto"/>
          <w:lang w:val="ru-RU"/>
        </w:rPr>
        <w:t>больные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отрицали</w:t>
      </w:r>
      <w:r w:rsidRPr="002161B3">
        <w:rPr>
          <w:lang w:val="ru-RU"/>
        </w:rPr>
        <w:t xml:space="preserve">, </w:t>
      </w:r>
      <w:r w:rsidRPr="002161B3">
        <w:rPr>
          <w:rFonts w:cs="Roboto"/>
          <w:lang w:val="ru-RU"/>
        </w:rPr>
        <w:t>что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они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когда</w:t>
      </w:r>
      <w:r w:rsidRPr="002161B3">
        <w:rPr>
          <w:lang w:val="ru-RU"/>
        </w:rPr>
        <w:t>-</w:t>
      </w:r>
      <w:r w:rsidRPr="002161B3">
        <w:rPr>
          <w:rFonts w:cs="Roboto"/>
          <w:lang w:val="ru-RU"/>
        </w:rPr>
        <w:t>либо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ранее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выполня</w:t>
      </w:r>
      <w:r w:rsidRPr="002161B3">
        <w:rPr>
          <w:lang w:val="ru-RU"/>
        </w:rPr>
        <w:softHyphen/>
      </w:r>
      <w:r w:rsidRPr="002161B3">
        <w:rPr>
          <w:rFonts w:cs="Roboto"/>
          <w:lang w:val="ru-RU"/>
        </w:rPr>
        <w:t>ли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подобное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задание</w:t>
      </w:r>
      <w:r w:rsidRPr="002161B3">
        <w:rPr>
          <w:lang w:val="ru-RU"/>
        </w:rPr>
        <w:t xml:space="preserve">. </w:t>
      </w:r>
      <w:r w:rsidRPr="002161B3">
        <w:rPr>
          <w:rFonts w:cs="Roboto"/>
          <w:lang w:val="ru-RU"/>
        </w:rPr>
        <w:t>Таким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образом</w:t>
      </w:r>
      <w:r w:rsidRPr="002161B3">
        <w:rPr>
          <w:lang w:val="ru-RU"/>
        </w:rPr>
        <w:t xml:space="preserve">, </w:t>
      </w:r>
      <w:r w:rsidRPr="002161B3">
        <w:rPr>
          <w:rFonts w:cs="Roboto"/>
          <w:lang w:val="ru-RU"/>
        </w:rPr>
        <w:t>при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разрушении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гиппокампа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страдают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все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формы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регистрации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информации</w:t>
      </w:r>
      <w:r w:rsidRPr="002161B3">
        <w:rPr>
          <w:lang w:val="ru-RU"/>
        </w:rPr>
        <w:t xml:space="preserve">, </w:t>
      </w:r>
      <w:r w:rsidRPr="002161B3">
        <w:rPr>
          <w:rFonts w:cs="Roboto"/>
          <w:lang w:val="ru-RU"/>
        </w:rPr>
        <w:t>хотя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остаточная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способность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формировать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простые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новые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двигатель</w:t>
      </w:r>
      <w:r w:rsidRPr="002161B3">
        <w:rPr>
          <w:lang w:val="ru-RU"/>
        </w:rPr>
        <w:softHyphen/>
      </w:r>
      <w:r w:rsidRPr="002161B3">
        <w:rPr>
          <w:rFonts w:cs="Roboto"/>
          <w:lang w:val="ru-RU"/>
        </w:rPr>
        <w:t>ные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навыки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сохраняется</w:t>
      </w:r>
      <w:r w:rsidRPr="002161B3">
        <w:rPr>
          <w:lang w:val="ru-RU"/>
        </w:rPr>
        <w:t>.</w:t>
      </w:r>
    </w:p>
    <w:p w:rsidR="002161B3" w:rsidRPr="005C6A8C" w:rsidRDefault="002161B3" w:rsidP="005C6A8C">
      <w:pPr>
        <w:rPr>
          <w:lang w:val="ru-RU"/>
        </w:rPr>
      </w:pPr>
      <w:r w:rsidRPr="002161B3">
        <w:rPr>
          <w:lang w:val="ru-RU"/>
        </w:rPr>
        <w:t xml:space="preserve">Структура нарушений памяти у </w:t>
      </w:r>
      <w:proofErr w:type="spellStart"/>
      <w:r w:rsidRPr="002161B3">
        <w:rPr>
          <w:lang w:val="ru-RU"/>
        </w:rPr>
        <w:t>гиппокампальных</w:t>
      </w:r>
      <w:proofErr w:type="spellEnd"/>
      <w:r w:rsidRPr="002161B3">
        <w:rPr>
          <w:lang w:val="ru-RU"/>
        </w:rPr>
        <w:t xml:space="preserve"> больных усложняется изменениями следов, сформировавшихся до опера</w:t>
      </w:r>
      <w:r w:rsidRPr="002161B3">
        <w:rPr>
          <w:lang w:val="ru-RU"/>
        </w:rPr>
        <w:softHyphen/>
        <w:t>ции. Во всех случаях резекции гиппокампа наблюдалась обшир</w:t>
      </w:r>
      <w:r w:rsidRPr="002161B3">
        <w:rPr>
          <w:lang w:val="ru-RU"/>
        </w:rPr>
        <w:softHyphen/>
        <w:t xml:space="preserve">ная </w:t>
      </w:r>
      <w:r w:rsidRPr="002161B3">
        <w:rPr>
          <w:lang w:val="ru-RU"/>
        </w:rPr>
        <w:lastRenderedPageBreak/>
        <w:t>ретроградная амнезия на период до нескольких лет перед операцией. Больные не помнят самых значительных событий личной и общественной жизни, происшедших в этот период. Сле</w:t>
      </w:r>
      <w:r w:rsidRPr="002161B3">
        <w:rPr>
          <w:lang w:val="ru-RU"/>
        </w:rPr>
        <w:softHyphen/>
        <w:t xml:space="preserve">ды более ранних событий </w:t>
      </w:r>
      <w:proofErr w:type="gramStart"/>
      <w:r w:rsidRPr="002161B3">
        <w:rPr>
          <w:lang w:val="ru-RU"/>
        </w:rPr>
        <w:t>сохранны, так же, как</w:t>
      </w:r>
      <w:proofErr w:type="gramEnd"/>
      <w:r w:rsidRPr="002161B3">
        <w:rPr>
          <w:lang w:val="ru-RU"/>
        </w:rPr>
        <w:t xml:space="preserve"> все приобретен</w:t>
      </w:r>
      <w:r w:rsidRPr="002161B3">
        <w:rPr>
          <w:lang w:val="ru-RU"/>
        </w:rPr>
        <w:softHyphen/>
        <w:t xml:space="preserve">ные до периода амнезии навыки. Навыки, приобретенные в тот период, который охвачен ретроградной амнезией, могут быть утрачены, и знакомство с ними отрицается (так, больной </w:t>
      </w:r>
      <w:r w:rsidRPr="002161B3">
        <w:t>Grappa</w:t>
      </w:r>
      <w:r w:rsidRPr="002161B3">
        <w:rPr>
          <w:lang w:val="ru-RU"/>
        </w:rPr>
        <w:t xml:space="preserve"> и </w:t>
      </w:r>
      <w:proofErr w:type="spellStart"/>
      <w:r w:rsidRPr="002161B3">
        <w:rPr>
          <w:lang w:val="ru-RU"/>
        </w:rPr>
        <w:t>Фидлипса</w:t>
      </w:r>
      <w:proofErr w:type="spellEnd"/>
      <w:r w:rsidRPr="002161B3">
        <w:rPr>
          <w:lang w:val="ru-RU"/>
        </w:rPr>
        <w:t xml:space="preserve"> отрицал знакомство с фотографией, которая была его хобби в течение последнего года перед </w:t>
      </w:r>
      <w:proofErr w:type="gramStart"/>
      <w:r w:rsidRPr="002161B3">
        <w:rPr>
          <w:lang w:val="ru-RU"/>
        </w:rPr>
        <w:t>болезнью,</w:t>
      </w:r>
      <w:r w:rsidRPr="002161B3">
        <w:rPr>
          <w:rFonts w:ascii="Times New Roman" w:hAnsi="Times New Roman"/>
          <w:lang w:val="ru-RU"/>
        </w:rPr>
        <w:t>—</w:t>
      </w:r>
      <w:proofErr w:type="gramEnd"/>
      <w:r w:rsidRPr="002161B3">
        <w:rPr>
          <w:lang w:val="ru-RU"/>
        </w:rPr>
        <w:t xml:space="preserve"> </w:t>
      </w:r>
      <w:r w:rsidRPr="002161B3">
        <w:t>Starr</w:t>
      </w:r>
      <w:r w:rsidRPr="002161B3">
        <w:rPr>
          <w:lang w:val="ru-RU"/>
        </w:rPr>
        <w:t xml:space="preserve">, </w:t>
      </w:r>
      <w:r w:rsidRPr="002161B3">
        <w:t>Phillips</w:t>
      </w:r>
      <w:r w:rsidRPr="002161B3">
        <w:rPr>
          <w:lang w:val="ru-RU"/>
        </w:rPr>
        <w:t>, 1970). Память исчезает на -период до 3</w:t>
      </w:r>
      <w:r w:rsidRPr="002161B3">
        <w:rPr>
          <w:rFonts w:ascii="Times New Roman" w:hAnsi="Times New Roman"/>
          <w:lang w:val="ru-RU"/>
        </w:rPr>
        <w:t>—</w:t>
      </w:r>
      <w:r w:rsidRPr="002161B3">
        <w:rPr>
          <w:lang w:val="ru-RU"/>
        </w:rPr>
        <w:t xml:space="preserve">6 </w:t>
      </w:r>
      <w:r w:rsidRPr="002161B3">
        <w:rPr>
          <w:rFonts w:cs="Roboto"/>
          <w:lang w:val="ru-RU"/>
        </w:rPr>
        <w:t>лет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до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заболе</w:t>
      </w:r>
      <w:r w:rsidRPr="002161B3">
        <w:rPr>
          <w:lang w:val="ru-RU"/>
        </w:rPr>
        <w:softHyphen/>
      </w:r>
      <w:r w:rsidRPr="002161B3">
        <w:rPr>
          <w:rFonts w:cs="Roboto"/>
          <w:lang w:val="ru-RU"/>
        </w:rPr>
        <w:t>вания</w:t>
      </w:r>
      <w:r w:rsidRPr="002161B3">
        <w:rPr>
          <w:lang w:val="ru-RU"/>
        </w:rPr>
        <w:t xml:space="preserve">, </w:t>
      </w:r>
      <w:r w:rsidRPr="002161B3">
        <w:rPr>
          <w:rFonts w:cs="Roboto"/>
          <w:lang w:val="ru-RU"/>
        </w:rPr>
        <w:t>а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затем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медленно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восстанавливается</w:t>
      </w:r>
      <w:r w:rsidRPr="002161B3">
        <w:rPr>
          <w:lang w:val="ru-RU"/>
        </w:rPr>
        <w:t xml:space="preserve">, </w:t>
      </w:r>
      <w:r w:rsidRPr="002161B3">
        <w:rPr>
          <w:rFonts w:cs="Roboto"/>
          <w:lang w:val="ru-RU"/>
        </w:rPr>
        <w:t>приближаясь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как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обычно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при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ретроградной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амнезии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к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моменту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повреждения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гип</w:t>
      </w:r>
      <w:r w:rsidRPr="002161B3">
        <w:rPr>
          <w:lang w:val="ru-RU"/>
        </w:rPr>
        <w:softHyphen/>
      </w:r>
      <w:r w:rsidRPr="002161B3">
        <w:rPr>
          <w:rFonts w:cs="Roboto"/>
          <w:lang w:val="ru-RU"/>
        </w:rPr>
        <w:t>покампа</w:t>
      </w:r>
      <w:r w:rsidRPr="002161B3">
        <w:rPr>
          <w:lang w:val="ru-RU"/>
        </w:rPr>
        <w:t xml:space="preserve">; </w:t>
      </w:r>
      <w:r w:rsidRPr="002161B3">
        <w:rPr>
          <w:rFonts w:cs="Roboto"/>
          <w:lang w:val="ru-RU"/>
        </w:rPr>
        <w:t>так</w:t>
      </w:r>
      <w:r w:rsidRPr="002161B3">
        <w:rPr>
          <w:lang w:val="ru-RU"/>
        </w:rPr>
        <w:t xml:space="preserve">, </w:t>
      </w:r>
      <w:r w:rsidRPr="002161B3">
        <w:rPr>
          <w:rFonts w:cs="Roboto"/>
          <w:lang w:val="ru-RU"/>
        </w:rPr>
        <w:t>у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больного</w:t>
      </w:r>
      <w:r w:rsidRPr="002161B3">
        <w:rPr>
          <w:lang w:val="ru-RU"/>
        </w:rPr>
        <w:t xml:space="preserve"> </w:t>
      </w:r>
      <w:r w:rsidRPr="002161B3">
        <w:t>X</w:t>
      </w:r>
      <w:r w:rsidRPr="002161B3">
        <w:rPr>
          <w:lang w:val="ru-RU"/>
        </w:rPr>
        <w:t>. М., например, со времени операции которого прошло более 15 лет, она охватывает сейчас немногим более года. Несомненно, что решение загадки ретроградной амне</w:t>
      </w:r>
      <w:r w:rsidRPr="005C6A8C">
        <w:rPr>
          <w:lang w:val="ru-RU"/>
        </w:rPr>
        <w:t>з</w:t>
      </w:r>
      <w:r w:rsidR="00062396">
        <w:rPr>
          <w:lang w:val="ru-RU"/>
        </w:rPr>
        <w:t>ии,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возникающей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самых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различных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патологических</w:t>
      </w:r>
      <w:r w:rsidRPr="005C6A8C">
        <w:rPr>
          <w:lang w:val="ru-RU"/>
        </w:rPr>
        <w:t xml:space="preserve"> </w:t>
      </w:r>
      <w:r w:rsidR="00062396">
        <w:rPr>
          <w:rFonts w:cs="Roboto"/>
          <w:lang w:val="ru-RU"/>
        </w:rPr>
        <w:t>воз</w:t>
      </w:r>
      <w:r w:rsidRPr="005C6A8C">
        <w:rPr>
          <w:rFonts w:cs="Roboto"/>
          <w:lang w:val="ru-RU"/>
        </w:rPr>
        <w:t>действиях</w:t>
      </w:r>
      <w:r w:rsidRPr="005C6A8C">
        <w:rPr>
          <w:lang w:val="ru-RU"/>
        </w:rPr>
        <w:t xml:space="preserve"> </w:t>
      </w:r>
      <w:r w:rsidR="00062396">
        <w:rPr>
          <w:rFonts w:cs="Roboto"/>
          <w:lang w:val="ru-RU"/>
        </w:rPr>
        <w:t>н</w:t>
      </w:r>
      <w:r w:rsidRPr="005C6A8C">
        <w:rPr>
          <w:rFonts w:cs="Roboto"/>
          <w:lang w:val="ru-RU"/>
        </w:rPr>
        <w:t>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мозг</w:t>
      </w:r>
      <w:r w:rsidRPr="005C6A8C">
        <w:rPr>
          <w:lang w:val="ru-RU"/>
        </w:rPr>
        <w:t xml:space="preserve"> {</w:t>
      </w:r>
      <w:r w:rsidRPr="005C6A8C">
        <w:rPr>
          <w:rFonts w:cs="Roboto"/>
          <w:lang w:val="ru-RU"/>
        </w:rPr>
        <w:t>но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такой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сильной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степени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проявляющейся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все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же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поражениях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именно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л</w:t>
      </w:r>
      <w:r w:rsidR="00062396">
        <w:rPr>
          <w:rFonts w:cs="Roboto"/>
          <w:lang w:val="ru-RU"/>
        </w:rPr>
        <w:t>и</w:t>
      </w:r>
      <w:r w:rsidRPr="005C6A8C">
        <w:rPr>
          <w:rFonts w:cs="Roboto"/>
          <w:lang w:val="ru-RU"/>
        </w:rPr>
        <w:t>мбической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системы</w:t>
      </w:r>
      <w:r w:rsidRPr="005C6A8C">
        <w:rPr>
          <w:lang w:val="ru-RU"/>
        </w:rPr>
        <w:t xml:space="preserve">), </w:t>
      </w:r>
      <w:r w:rsidRPr="005C6A8C">
        <w:rPr>
          <w:rFonts w:cs="Roboto"/>
          <w:lang w:val="ru-RU"/>
        </w:rPr>
        <w:t>пролило</w:t>
      </w:r>
      <w:r w:rsidRPr="005C6A8C">
        <w:rPr>
          <w:lang w:val="ru-RU"/>
        </w:rPr>
        <w:t>-</w:t>
      </w:r>
      <w:r w:rsidRPr="005C6A8C">
        <w:rPr>
          <w:rFonts w:cs="Roboto"/>
          <w:lang w:val="ru-RU"/>
        </w:rPr>
        <w:t>бы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свет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проблему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памяти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целом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особенно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вопрос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месте</w:t>
      </w:r>
      <w:r w:rsidRPr="005C6A8C">
        <w:rPr>
          <w:lang w:val="ru-RU"/>
        </w:rPr>
        <w:t xml:space="preserve"> </w:t>
      </w:r>
      <w:r w:rsidR="00062396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характере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хранения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следов</w:t>
      </w:r>
      <w:r w:rsidR="00062396">
        <w:rPr>
          <w:lang w:val="ru-RU"/>
        </w:rPr>
        <w:t>.</w:t>
      </w:r>
    </w:p>
    <w:p w:rsidR="002161B3" w:rsidRPr="002161B3" w:rsidRDefault="002161B3" w:rsidP="005C6A8C">
      <w:pPr>
        <w:rPr>
          <w:lang w:val="ru-RU"/>
        </w:rPr>
      </w:pPr>
      <w:r w:rsidRPr="002161B3">
        <w:rPr>
          <w:lang w:val="ru-RU"/>
        </w:rPr>
        <w:t>Для объяснения ретроградной амнезии предлагалось несколь</w:t>
      </w:r>
      <w:r w:rsidRPr="002161B3">
        <w:rPr>
          <w:lang w:val="ru-RU"/>
        </w:rPr>
        <w:softHyphen/>
        <w:t>ко гипотез, но все они, к сожалению, не полностью охватывают известные факты. Пенфилд предполагал, что существуют две формы длительного хранения следов. Скачала они записываются в конкретней, индивидуализированной форме; с течением време</w:t>
      </w:r>
      <w:r w:rsidRPr="002161B3">
        <w:rPr>
          <w:lang w:val="ru-RU"/>
        </w:rPr>
        <w:softHyphen/>
        <w:t xml:space="preserve">ни и при накоплении сходного опыта следы </w:t>
      </w:r>
      <w:r w:rsidR="00CA5FD9" w:rsidRPr="002161B3">
        <w:rPr>
          <w:lang w:val="ru-RU"/>
        </w:rPr>
        <w:t>приобретают</w:t>
      </w:r>
      <w:r w:rsidRPr="002161B3">
        <w:rPr>
          <w:lang w:val="ru-RU"/>
        </w:rPr>
        <w:t xml:space="preserve"> обоб</w:t>
      </w:r>
      <w:r w:rsidRPr="002161B3">
        <w:rPr>
          <w:lang w:val="ru-RU"/>
        </w:rPr>
        <w:softHyphen/>
        <w:t>щенную, абстрагированную форму (например, определенное ис</w:t>
      </w:r>
      <w:r w:rsidRPr="002161B3">
        <w:rPr>
          <w:lang w:val="ru-RU"/>
        </w:rPr>
        <w:softHyphen/>
        <w:t>полнение песни и песня как таковая независимо от конкретного исполнения). После резекции гиппокампа реализуется только то, что успело перейти в обобщенную форму (</w:t>
      </w:r>
      <w:r w:rsidRPr="002161B3">
        <w:t>Penfield</w:t>
      </w:r>
      <w:r w:rsidRPr="002161B3">
        <w:rPr>
          <w:lang w:val="ru-RU"/>
        </w:rPr>
        <w:t xml:space="preserve">, </w:t>
      </w:r>
      <w:r w:rsidRPr="002161B3">
        <w:t>Milner</w:t>
      </w:r>
      <w:r w:rsidRPr="002161B3">
        <w:rPr>
          <w:lang w:val="ru-RU"/>
        </w:rPr>
        <w:t xml:space="preserve">, 1958). </w:t>
      </w:r>
      <w:proofErr w:type="spellStart"/>
      <w:r w:rsidRPr="002161B3">
        <w:rPr>
          <w:lang w:val="ru-RU"/>
        </w:rPr>
        <w:t>Талланд</w:t>
      </w:r>
      <w:proofErr w:type="spellEnd"/>
      <w:r w:rsidRPr="002161B3">
        <w:rPr>
          <w:lang w:val="ru-RU"/>
        </w:rPr>
        <w:t xml:space="preserve"> считал, что в процессе хранения следы беспрерывно об</w:t>
      </w:r>
      <w:r w:rsidRPr="002161B3">
        <w:rPr>
          <w:lang w:val="ru-RU"/>
        </w:rPr>
        <w:softHyphen/>
        <w:t xml:space="preserve">растают новыми ассоциациями, облегчающими их извлечение в самых неожиданных ситуациях. Поэтому, чем </w:t>
      </w:r>
      <w:r w:rsidRPr="002161B3">
        <w:rPr>
          <w:rFonts w:ascii="Cambria" w:hAnsi="Cambria" w:cs="Cambria"/>
          <w:lang w:val="ru-RU"/>
        </w:rPr>
        <w:t>«</w:t>
      </w:r>
      <w:r w:rsidRPr="002161B3">
        <w:rPr>
          <w:rFonts w:cs="Roboto"/>
          <w:lang w:val="ru-RU"/>
        </w:rPr>
        <w:t>старше</w:t>
      </w:r>
      <w:r w:rsidRPr="002161B3">
        <w:rPr>
          <w:rFonts w:ascii="Cambria" w:hAnsi="Cambria" w:cs="Cambria"/>
          <w:lang w:val="ru-RU"/>
        </w:rPr>
        <w:t>»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след</w:t>
      </w:r>
      <w:r w:rsidRPr="002161B3">
        <w:rPr>
          <w:lang w:val="ru-RU"/>
        </w:rPr>
        <w:t xml:space="preserve">, </w:t>
      </w:r>
      <w:r w:rsidRPr="002161B3">
        <w:rPr>
          <w:rFonts w:cs="Roboto"/>
          <w:lang w:val="ru-RU"/>
        </w:rPr>
        <w:t>тем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больше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ассоциаций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он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имеет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и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тем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легче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его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извлечь</w:t>
      </w:r>
      <w:r w:rsidRPr="002161B3">
        <w:rPr>
          <w:lang w:val="ru-RU"/>
        </w:rPr>
        <w:t xml:space="preserve"> (</w:t>
      </w:r>
      <w:proofErr w:type="spellStart"/>
      <w:proofErr w:type="gramStart"/>
      <w:r w:rsidRPr="002161B3">
        <w:t>Talland</w:t>
      </w:r>
      <w:proofErr w:type="spellEnd"/>
      <w:r w:rsidRPr="002161B3">
        <w:rPr>
          <w:lang w:val="ru-RU"/>
        </w:rPr>
        <w:t>,.</w:t>
      </w:r>
      <w:proofErr w:type="gramEnd"/>
      <w:r w:rsidRPr="002161B3">
        <w:rPr>
          <w:lang w:val="ru-RU"/>
        </w:rPr>
        <w:t xml:space="preserve"> 1962</w:t>
      </w:r>
      <w:r w:rsidRPr="002161B3">
        <w:rPr>
          <w:rFonts w:ascii="Cambria" w:hAnsi="Cambria" w:cs="Cambria"/>
          <w:lang w:val="ru-RU"/>
        </w:rPr>
        <w:t>»</w:t>
      </w:r>
      <w:r w:rsidRPr="002161B3">
        <w:rPr>
          <w:lang w:val="ru-RU"/>
        </w:rPr>
        <w:t xml:space="preserve"> 1966), </w:t>
      </w:r>
      <w:r w:rsidRPr="002161B3">
        <w:rPr>
          <w:rFonts w:cs="Roboto"/>
          <w:lang w:val="ru-RU"/>
        </w:rPr>
        <w:t>вследствие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чего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особенно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страдает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извлечение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более</w:t>
      </w:r>
      <w:r w:rsidRPr="002161B3">
        <w:rPr>
          <w:lang w:val="ru-RU"/>
        </w:rPr>
        <w:t xml:space="preserve"> </w:t>
      </w:r>
      <w:proofErr w:type="spellStart"/>
      <w:r w:rsidRPr="002161B3">
        <w:rPr>
          <w:rFonts w:cs="Roboto"/>
          <w:lang w:val="ru-RU"/>
        </w:rPr>
        <w:t>поздкнх</w:t>
      </w:r>
      <w:proofErr w:type="spellEnd"/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следов</w:t>
      </w:r>
      <w:r w:rsidRPr="002161B3">
        <w:rPr>
          <w:lang w:val="ru-RU"/>
        </w:rPr>
        <w:t>.</w:t>
      </w:r>
    </w:p>
    <w:p w:rsidR="002161B3" w:rsidRPr="002161B3" w:rsidRDefault="002161B3" w:rsidP="005C6A8C">
      <w:pPr>
        <w:rPr>
          <w:lang w:val="ru-RU"/>
        </w:rPr>
      </w:pPr>
      <w:r w:rsidRPr="002161B3">
        <w:rPr>
          <w:lang w:val="ru-RU"/>
        </w:rPr>
        <w:t>Наконец, ряд клиницистов просто считает, что процесс консо</w:t>
      </w:r>
      <w:r w:rsidRPr="002161B3">
        <w:rPr>
          <w:lang w:val="ru-RU"/>
        </w:rPr>
        <w:softHyphen/>
        <w:t>лидации длится не секунды (как показывают опыты на живот</w:t>
      </w:r>
      <w:r w:rsidRPr="002161B3">
        <w:rPr>
          <w:lang w:val="ru-RU"/>
        </w:rPr>
        <w:softHyphen/>
        <w:t>ных), а месяцы и годы, что объясняет временной градиент силы, следов, проявляющийся при ретроградней амнезии (</w:t>
      </w:r>
      <w:r w:rsidRPr="002161B3">
        <w:t>Victor</w:t>
      </w:r>
      <w:r w:rsidRPr="002161B3">
        <w:rPr>
          <w:lang w:val="ru-RU"/>
        </w:rPr>
        <w:t xml:space="preserve">, 1964; </w:t>
      </w:r>
      <w:r w:rsidRPr="002161B3">
        <w:t>Brierly</w:t>
      </w:r>
      <w:r w:rsidRPr="002161B3">
        <w:rPr>
          <w:lang w:val="ru-RU"/>
        </w:rPr>
        <w:t xml:space="preserve">, 1Э66). </w:t>
      </w:r>
      <w:proofErr w:type="spellStart"/>
      <w:r w:rsidRPr="002161B3">
        <w:rPr>
          <w:lang w:val="ru-RU"/>
        </w:rPr>
        <w:t>Драхман</w:t>
      </w:r>
      <w:proofErr w:type="spellEnd"/>
      <w:r w:rsidRPr="002161B3">
        <w:rPr>
          <w:lang w:val="ru-RU"/>
        </w:rPr>
        <w:t xml:space="preserve"> и </w:t>
      </w:r>
      <w:proofErr w:type="spellStart"/>
      <w:r w:rsidRPr="002161B3">
        <w:rPr>
          <w:lang w:val="ru-RU"/>
        </w:rPr>
        <w:t>Оммайя</w:t>
      </w:r>
      <w:proofErr w:type="spellEnd"/>
      <w:r w:rsidRPr="002161B3">
        <w:rPr>
          <w:lang w:val="ru-RU"/>
        </w:rPr>
        <w:t xml:space="preserve"> допускают, что след хранится в </w:t>
      </w:r>
      <w:proofErr w:type="spellStart"/>
      <w:r w:rsidR="00CA5FD9" w:rsidRPr="00CA5FD9">
        <w:rPr>
          <w:lang w:val="ru-RU"/>
        </w:rPr>
        <w:t>гипппокамп</w:t>
      </w:r>
      <w:r w:rsidRPr="002161B3">
        <w:rPr>
          <w:lang w:val="ru-RU"/>
        </w:rPr>
        <w:t>е</w:t>
      </w:r>
      <w:proofErr w:type="spellEnd"/>
      <w:r w:rsidRPr="002161B3">
        <w:rPr>
          <w:lang w:val="ru-RU"/>
        </w:rPr>
        <w:t xml:space="preserve"> до конечной консолидации, а также в течение от</w:t>
      </w:r>
      <w:r w:rsidRPr="002161B3">
        <w:rPr>
          <w:lang w:val="ru-RU"/>
        </w:rPr>
        <w:softHyphen/>
        <w:t xml:space="preserve">влечения от исходного задания. Несомненно, что </w:t>
      </w:r>
      <w:proofErr w:type="spellStart"/>
      <w:r w:rsidR="00CA5FD9" w:rsidRPr="00CA5FD9">
        <w:rPr>
          <w:lang w:val="ru-RU"/>
        </w:rPr>
        <w:t>гипппокамп</w:t>
      </w:r>
      <w:proofErr w:type="spellEnd"/>
      <w:r w:rsidR="00CA5FD9">
        <w:rPr>
          <w:lang w:val="ru-RU"/>
        </w:rPr>
        <w:t xml:space="preserve"> </w:t>
      </w:r>
      <w:r w:rsidRPr="002161B3">
        <w:rPr>
          <w:lang w:val="ru-RU"/>
        </w:rPr>
        <w:t>осу</w:t>
      </w:r>
      <w:r w:rsidRPr="002161B3">
        <w:rPr>
          <w:lang w:val="ru-RU"/>
        </w:rPr>
        <w:softHyphen/>
        <w:t>ществляет какой-то процесс, связанный с переходом информации в длительно хранящуюся форму. Несомненно также, что его це</w:t>
      </w:r>
      <w:r w:rsidRPr="002161B3">
        <w:rPr>
          <w:lang w:val="ru-RU"/>
        </w:rPr>
        <w:softHyphen/>
        <w:t>лостность обеспечивает возможность гибкого переключения с обработки одного вида информации на другой без прекращения регистрации следов первоначально введенной информации. Воз</w:t>
      </w:r>
      <w:r w:rsidRPr="002161B3">
        <w:rPr>
          <w:lang w:val="ru-RU"/>
        </w:rPr>
        <w:softHyphen/>
        <w:t>можно, что процессы, аналогичные тем, которые участвуют в пер</w:t>
      </w:r>
      <w:r w:rsidRPr="002161B3">
        <w:rPr>
          <w:lang w:val="ru-RU"/>
        </w:rPr>
        <w:softHyphen/>
        <w:t xml:space="preserve">вичном отборе информации на запись (сравнение, узнавание) необходимы и для извлечения плохо упроченных следов. Однако все эти рассуждения не могут объяснить одного клинического факта </w:t>
      </w:r>
      <w:r w:rsidRPr="002161B3">
        <w:rPr>
          <w:rFonts w:ascii="Times New Roman" w:hAnsi="Times New Roman"/>
          <w:lang w:val="ru-RU"/>
        </w:rPr>
        <w:t>—</w:t>
      </w:r>
      <w:r w:rsidRPr="002161B3">
        <w:rPr>
          <w:lang w:val="ru-RU"/>
        </w:rPr>
        <w:t xml:space="preserve"> </w:t>
      </w:r>
      <w:r w:rsidRPr="002161B3">
        <w:rPr>
          <w:rFonts w:ascii="Cambria" w:hAnsi="Cambria" w:cs="Cambria"/>
          <w:lang w:val="ru-RU"/>
        </w:rPr>
        <w:t>«</w:t>
      </w:r>
      <w:r w:rsidRPr="002161B3">
        <w:rPr>
          <w:rFonts w:cs="Roboto"/>
          <w:lang w:val="ru-RU"/>
        </w:rPr>
        <w:t>спонтанного</w:t>
      </w:r>
      <w:r w:rsidRPr="002161B3">
        <w:rPr>
          <w:rFonts w:ascii="Cambria" w:hAnsi="Cambria" w:cs="Cambria"/>
          <w:lang w:val="ru-RU"/>
        </w:rPr>
        <w:t>»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восстановления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со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временем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следов</w:t>
      </w:r>
      <w:r w:rsidRPr="002161B3">
        <w:rPr>
          <w:lang w:val="ru-RU"/>
        </w:rPr>
        <w:t xml:space="preserve">, </w:t>
      </w:r>
      <w:r w:rsidRPr="002161B3">
        <w:rPr>
          <w:rFonts w:cs="Roboto"/>
          <w:lang w:val="ru-RU"/>
        </w:rPr>
        <w:t>схваченных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исходно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зоной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ретроградной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амнезии</w:t>
      </w:r>
      <w:r w:rsidRPr="002161B3">
        <w:rPr>
          <w:lang w:val="ru-RU"/>
        </w:rPr>
        <w:t xml:space="preserve">. </w:t>
      </w:r>
      <w:r w:rsidRPr="002161B3">
        <w:rPr>
          <w:rFonts w:cs="Roboto"/>
          <w:lang w:val="ru-RU"/>
        </w:rPr>
        <w:t>Поэтому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дан</w:t>
      </w:r>
      <w:r w:rsidRPr="002161B3">
        <w:rPr>
          <w:lang w:val="ru-RU"/>
        </w:rPr>
        <w:softHyphen/>
      </w:r>
      <w:r w:rsidRPr="002161B3">
        <w:rPr>
          <w:rFonts w:cs="Roboto"/>
          <w:lang w:val="ru-RU"/>
        </w:rPr>
        <w:t>ный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вопрос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еще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ожидает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решения</w:t>
      </w:r>
      <w:r w:rsidRPr="002161B3">
        <w:rPr>
          <w:lang w:val="ru-RU"/>
        </w:rPr>
        <w:t>.</w:t>
      </w:r>
    </w:p>
    <w:p w:rsidR="003054B5" w:rsidRPr="005C6A8C" w:rsidRDefault="002161B3" w:rsidP="005C6A8C">
      <w:pPr>
        <w:rPr>
          <w:lang w:val="ru-RU"/>
        </w:rPr>
      </w:pPr>
      <w:r w:rsidRPr="002161B3">
        <w:rPr>
          <w:lang w:val="ru-RU"/>
        </w:rPr>
        <w:t>Синдром нарушения памяти с ретроградной амнезией и утра</w:t>
      </w:r>
      <w:r w:rsidRPr="002161B3">
        <w:rPr>
          <w:lang w:val="ru-RU"/>
        </w:rPr>
        <w:softHyphen/>
        <w:t>той способности регистрации новой информации наблюдался к Настоящему времени исследователями при более или менее ло</w:t>
      </w:r>
      <w:r w:rsidRPr="002161B3">
        <w:rPr>
          <w:lang w:val="ru-RU"/>
        </w:rPr>
        <w:softHyphen/>
        <w:t xml:space="preserve">кальных поражениях гиппокампа самой различной этиологии. Кроме упомянутых, нарушения </w:t>
      </w:r>
      <w:r w:rsidRPr="002161B3">
        <w:rPr>
          <w:rFonts w:ascii="Cambria" w:hAnsi="Cambria" w:cs="Cambria"/>
          <w:lang w:val="ru-RU"/>
        </w:rPr>
        <w:t>«</w:t>
      </w:r>
      <w:r w:rsidRPr="002161B3">
        <w:rPr>
          <w:rFonts w:cs="Roboto"/>
          <w:lang w:val="ru-RU"/>
        </w:rPr>
        <w:t>общего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фактора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памяти</w:t>
      </w:r>
      <w:r w:rsidRPr="002161B3">
        <w:rPr>
          <w:rFonts w:ascii="Cambria" w:hAnsi="Cambria" w:cs="Cambria"/>
          <w:lang w:val="ru-RU"/>
        </w:rPr>
        <w:t>»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при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хирургических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и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травматических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поражениях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гиппокам</w:t>
      </w:r>
      <w:r w:rsidR="00CA5FD9">
        <w:rPr>
          <w:rFonts w:cs="Roboto"/>
          <w:lang w:val="ru-RU"/>
        </w:rPr>
        <w:t>п</w:t>
      </w:r>
      <w:r w:rsidRPr="002161B3">
        <w:rPr>
          <w:rFonts w:cs="Roboto"/>
          <w:lang w:val="ru-RU"/>
        </w:rPr>
        <w:t>а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отмечали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и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другие</w:t>
      </w:r>
      <w:r w:rsidRPr="002161B3">
        <w:rPr>
          <w:lang w:val="ru-RU"/>
        </w:rPr>
        <w:t xml:space="preserve"> </w:t>
      </w:r>
      <w:r w:rsidRPr="002161B3">
        <w:rPr>
          <w:rFonts w:cs="Roboto"/>
          <w:lang w:val="ru-RU"/>
        </w:rPr>
        <w:t>исследователи</w:t>
      </w:r>
      <w:r w:rsidRPr="002161B3">
        <w:rPr>
          <w:lang w:val="ru-RU"/>
        </w:rPr>
        <w:t xml:space="preserve"> (</w:t>
      </w:r>
      <w:r w:rsidRPr="002161B3">
        <w:t>Terzian</w:t>
      </w:r>
      <w:r w:rsidRPr="002161B3">
        <w:rPr>
          <w:lang w:val="ru-RU"/>
        </w:rPr>
        <w:t xml:space="preserve">, </w:t>
      </w:r>
      <w:r w:rsidRPr="002161B3">
        <w:t>Dall</w:t>
      </w:r>
      <w:r w:rsidRPr="002161B3">
        <w:rPr>
          <w:lang w:val="ru-RU"/>
        </w:rPr>
        <w:t xml:space="preserve"> </w:t>
      </w:r>
      <w:r w:rsidRPr="002161B3">
        <w:t>Ore</w:t>
      </w:r>
      <w:r w:rsidRPr="002161B3">
        <w:rPr>
          <w:lang w:val="ru-RU"/>
        </w:rPr>
        <w:t xml:space="preserve">, 1955; </w:t>
      </w:r>
      <w:r w:rsidRPr="002161B3">
        <w:t>Victor</w:t>
      </w:r>
      <w:r w:rsidRPr="002161B3">
        <w:rPr>
          <w:lang w:val="ru-RU"/>
        </w:rPr>
        <w:t xml:space="preserve"> </w:t>
      </w:r>
      <w:r w:rsidRPr="002161B3">
        <w:t>et</w:t>
      </w:r>
      <w:r w:rsidRPr="002161B3">
        <w:rPr>
          <w:lang w:val="ru-RU"/>
        </w:rPr>
        <w:t xml:space="preserve"> </w:t>
      </w:r>
      <w:r w:rsidRPr="002161B3">
        <w:t>al</w:t>
      </w:r>
      <w:r w:rsidRPr="002161B3">
        <w:rPr>
          <w:lang w:val="ru-RU"/>
        </w:rPr>
        <w:t xml:space="preserve">., 1961; </w:t>
      </w:r>
      <w:proofErr w:type="spellStart"/>
      <w:r w:rsidRPr="002161B3">
        <w:t>Serafetinides</w:t>
      </w:r>
      <w:proofErr w:type="spellEnd"/>
      <w:r w:rsidRPr="002161B3">
        <w:rPr>
          <w:lang w:val="ru-RU"/>
        </w:rPr>
        <w:t xml:space="preserve">, </w:t>
      </w:r>
      <w:r w:rsidRPr="002161B3">
        <w:t>Falconer</w:t>
      </w:r>
      <w:r w:rsidRPr="002161B3">
        <w:rPr>
          <w:lang w:val="ru-RU"/>
        </w:rPr>
        <w:t xml:space="preserve">, 1962; </w:t>
      </w:r>
      <w:proofErr w:type="spellStart"/>
      <w:r w:rsidRPr="002161B3">
        <w:t>Barbizet</w:t>
      </w:r>
      <w:proofErr w:type="spellEnd"/>
      <w:r w:rsidRPr="002161B3">
        <w:rPr>
          <w:lang w:val="ru-RU"/>
        </w:rPr>
        <w:t>, 1963</w:t>
      </w:r>
      <w:r w:rsidRPr="002161B3">
        <w:t>a</w:t>
      </w:r>
      <w:r w:rsidRPr="002161B3">
        <w:rPr>
          <w:lang w:val="ru-RU"/>
        </w:rPr>
        <w:t xml:space="preserve">; </w:t>
      </w:r>
      <w:r w:rsidRPr="002161B3">
        <w:t>Drachma</w:t>
      </w:r>
      <w:r w:rsidRPr="002161B3">
        <w:rPr>
          <w:lang w:val="ru-RU"/>
        </w:rPr>
        <w:t>^</w:t>
      </w:r>
      <w:r w:rsidR="003054B5" w:rsidRPr="004B0AAE">
        <w:rPr>
          <w:lang w:val="ru-RU"/>
        </w:rPr>
        <w:t xml:space="preserve"> </w:t>
      </w:r>
      <w:r w:rsidR="003054B5" w:rsidRPr="005C6A8C">
        <w:t>Hughes</w:t>
      </w:r>
      <w:r w:rsidR="003054B5" w:rsidRPr="005C6A8C">
        <w:rPr>
          <w:lang w:val="ru-RU"/>
        </w:rPr>
        <w:t>, 1971). Нарушения памяти наблюдались при билатеральных инсультах в г</w:t>
      </w:r>
      <w:r w:rsidR="00CA5FD9">
        <w:rPr>
          <w:lang w:val="ru-RU"/>
        </w:rPr>
        <w:t>и</w:t>
      </w:r>
      <w:r w:rsidR="003054B5" w:rsidRPr="005C6A8C">
        <w:rPr>
          <w:lang w:val="ru-RU"/>
        </w:rPr>
        <w:t>ппокампе (</w:t>
      </w:r>
      <w:r w:rsidR="003054B5" w:rsidRPr="005C6A8C">
        <w:t>Nomura</w:t>
      </w:r>
      <w:r w:rsidR="003054B5" w:rsidRPr="005C6A8C">
        <w:rPr>
          <w:lang w:val="ru-RU"/>
        </w:rPr>
        <w:t xml:space="preserve">, </w:t>
      </w:r>
      <w:proofErr w:type="spellStart"/>
      <w:r w:rsidR="003054B5" w:rsidRPr="005C6A8C">
        <w:t>Ishikawe</w:t>
      </w:r>
      <w:proofErr w:type="spellEnd"/>
      <w:r w:rsidR="003054B5" w:rsidRPr="005C6A8C">
        <w:rPr>
          <w:lang w:val="ru-RU"/>
        </w:rPr>
        <w:t xml:space="preserve">, 1961; </w:t>
      </w:r>
      <w:r w:rsidR="003054B5" w:rsidRPr="005C6A8C">
        <w:t>Van</w:t>
      </w:r>
      <w:r w:rsidR="003054B5" w:rsidRPr="005C6A8C">
        <w:rPr>
          <w:lang w:val="ru-RU"/>
        </w:rPr>
        <w:t xml:space="preserve"> </w:t>
      </w:r>
      <w:r w:rsidR="003054B5" w:rsidRPr="005C6A8C">
        <w:t>Bu</w:t>
      </w:r>
      <w:r w:rsidR="003054B5" w:rsidRPr="005C6A8C">
        <w:rPr>
          <w:lang w:val="ru-RU"/>
        </w:rPr>
        <w:t>-</w:t>
      </w:r>
      <w:r w:rsidR="003054B5" w:rsidRPr="005C6A8C">
        <w:t>ren</w:t>
      </w:r>
      <w:r w:rsidR="003054B5" w:rsidRPr="005C6A8C">
        <w:rPr>
          <w:lang w:val="ru-RU"/>
        </w:rPr>
        <w:t xml:space="preserve">, </w:t>
      </w:r>
      <w:proofErr w:type="spellStart"/>
      <w:r w:rsidR="003054B5" w:rsidRPr="005C6A8C">
        <w:rPr>
          <w:lang w:val="ru-RU"/>
        </w:rPr>
        <w:t>Вогке</w:t>
      </w:r>
      <w:proofErr w:type="spellEnd"/>
      <w:r w:rsidR="003054B5" w:rsidRPr="005C6A8C">
        <w:rPr>
          <w:lang w:val="ru-RU"/>
        </w:rPr>
        <w:t>, 1972)</w:t>
      </w:r>
      <w:r w:rsidR="003054B5" w:rsidRPr="005C6A8C">
        <w:rPr>
          <w:rFonts w:ascii="Cambria" w:hAnsi="Cambria" w:cs="Cambria"/>
          <w:lang w:val="ru-RU"/>
        </w:rPr>
        <w:t>»</w:t>
      </w:r>
      <w:r w:rsidR="003054B5" w:rsidRPr="005C6A8C">
        <w:rPr>
          <w:lang w:val="ru-RU"/>
        </w:rPr>
        <w:t xml:space="preserve"> </w:t>
      </w:r>
      <w:r w:rsidR="003054B5" w:rsidRPr="005C6A8C">
        <w:rPr>
          <w:rFonts w:cs="Roboto"/>
          <w:lang w:val="ru-RU"/>
        </w:rPr>
        <w:t>при</w:t>
      </w:r>
      <w:r w:rsidR="003054B5" w:rsidRPr="005C6A8C">
        <w:rPr>
          <w:lang w:val="ru-RU"/>
        </w:rPr>
        <w:t xml:space="preserve"> </w:t>
      </w:r>
      <w:r w:rsidR="003054B5" w:rsidRPr="005C6A8C">
        <w:rPr>
          <w:rFonts w:cs="Roboto"/>
          <w:lang w:val="ru-RU"/>
        </w:rPr>
        <w:t>сенильн</w:t>
      </w:r>
      <w:r w:rsidR="00CA5FD9">
        <w:rPr>
          <w:rFonts w:cs="Roboto"/>
          <w:lang w:val="ru-RU"/>
        </w:rPr>
        <w:t>о</w:t>
      </w:r>
      <w:r w:rsidR="003054B5" w:rsidRPr="005C6A8C">
        <w:rPr>
          <w:rFonts w:cs="Roboto"/>
          <w:lang w:val="ru-RU"/>
        </w:rPr>
        <w:t>й</w:t>
      </w:r>
      <w:r w:rsidR="003054B5" w:rsidRPr="005C6A8C">
        <w:rPr>
          <w:lang w:val="ru-RU"/>
        </w:rPr>
        <w:t xml:space="preserve"> </w:t>
      </w:r>
      <w:r w:rsidR="003054B5" w:rsidRPr="005C6A8C">
        <w:rPr>
          <w:rFonts w:cs="Roboto"/>
          <w:lang w:val="ru-RU"/>
        </w:rPr>
        <w:t>деменци</w:t>
      </w:r>
      <w:r w:rsidR="00CA5FD9">
        <w:rPr>
          <w:rFonts w:cs="Roboto"/>
          <w:lang w:val="ru-RU"/>
        </w:rPr>
        <w:t>и</w:t>
      </w:r>
      <w:r w:rsidR="003054B5" w:rsidRPr="005C6A8C">
        <w:rPr>
          <w:lang w:val="ru-RU"/>
        </w:rPr>
        <w:t xml:space="preserve"> </w:t>
      </w:r>
      <w:r w:rsidR="003054B5" w:rsidRPr="005C6A8C">
        <w:rPr>
          <w:rFonts w:cs="Roboto"/>
          <w:lang w:val="ru-RU"/>
        </w:rPr>
        <w:t>с</w:t>
      </w:r>
      <w:r w:rsidR="003054B5" w:rsidRPr="005C6A8C">
        <w:rPr>
          <w:lang w:val="ru-RU"/>
        </w:rPr>
        <w:t xml:space="preserve"> </w:t>
      </w:r>
      <w:r w:rsidR="003054B5" w:rsidRPr="005C6A8C">
        <w:rPr>
          <w:rFonts w:cs="Roboto"/>
          <w:lang w:val="ru-RU"/>
        </w:rPr>
        <w:t>избирательным</w:t>
      </w:r>
      <w:r w:rsidR="003054B5" w:rsidRPr="005C6A8C">
        <w:rPr>
          <w:lang w:val="ru-RU"/>
        </w:rPr>
        <w:t xml:space="preserve"> </w:t>
      </w:r>
      <w:r w:rsidR="003054B5" w:rsidRPr="005C6A8C">
        <w:rPr>
          <w:rFonts w:cs="Roboto"/>
          <w:lang w:val="ru-RU"/>
        </w:rPr>
        <w:t>на</w:t>
      </w:r>
      <w:r w:rsidR="003054B5" w:rsidRPr="005C6A8C">
        <w:rPr>
          <w:lang w:val="ru-RU"/>
        </w:rPr>
        <w:softHyphen/>
      </w:r>
      <w:r w:rsidR="003054B5" w:rsidRPr="005C6A8C">
        <w:rPr>
          <w:rFonts w:cs="Roboto"/>
          <w:lang w:val="ru-RU"/>
        </w:rPr>
        <w:t>рушением</w:t>
      </w:r>
      <w:r w:rsidR="003054B5" w:rsidRPr="005C6A8C">
        <w:rPr>
          <w:lang w:val="ru-RU"/>
        </w:rPr>
        <w:t xml:space="preserve"> </w:t>
      </w:r>
      <w:r w:rsidR="003054B5" w:rsidRPr="005C6A8C">
        <w:rPr>
          <w:rFonts w:cs="Roboto"/>
          <w:lang w:val="ru-RU"/>
        </w:rPr>
        <w:t>гиппокампа</w:t>
      </w:r>
      <w:r w:rsidR="003054B5" w:rsidRPr="005C6A8C">
        <w:rPr>
          <w:lang w:val="ru-RU"/>
        </w:rPr>
        <w:t xml:space="preserve"> (</w:t>
      </w:r>
      <w:proofErr w:type="spellStart"/>
      <w:r w:rsidR="003054B5" w:rsidRPr="005C6A8C">
        <w:t>Grfinthsl</w:t>
      </w:r>
      <w:proofErr w:type="spellEnd"/>
      <w:r w:rsidR="003054B5" w:rsidRPr="005C6A8C">
        <w:rPr>
          <w:lang w:val="ru-RU"/>
        </w:rPr>
        <w:t xml:space="preserve">, 1947; </w:t>
      </w:r>
      <w:r w:rsidR="003054B5" w:rsidRPr="005C6A8C">
        <w:t>Ule</w:t>
      </w:r>
      <w:r w:rsidR="003054B5" w:rsidRPr="005C6A8C">
        <w:rPr>
          <w:lang w:val="ru-RU"/>
        </w:rPr>
        <w:t xml:space="preserve">, 1951; </w:t>
      </w:r>
      <w:r w:rsidR="003054B5" w:rsidRPr="005C6A8C">
        <w:t>Glees</w:t>
      </w:r>
      <w:r w:rsidR="003054B5" w:rsidRPr="005C6A8C">
        <w:rPr>
          <w:lang w:val="ru-RU"/>
        </w:rPr>
        <w:t xml:space="preserve">, </w:t>
      </w:r>
      <w:r w:rsidR="003054B5" w:rsidRPr="005C6A8C">
        <w:t>Griffith</w:t>
      </w:r>
      <w:r w:rsidR="003054B5" w:rsidRPr="005C6A8C">
        <w:rPr>
          <w:lang w:val="ru-RU"/>
        </w:rPr>
        <w:t xml:space="preserve">, 1952; </w:t>
      </w:r>
      <w:proofErr w:type="spellStart"/>
      <w:r w:rsidR="003054B5" w:rsidRPr="005C6A8C">
        <w:t>Ajuriaguerra</w:t>
      </w:r>
      <w:proofErr w:type="spellEnd"/>
      <w:r w:rsidR="003054B5" w:rsidRPr="005C6A8C">
        <w:rPr>
          <w:lang w:val="ru-RU"/>
        </w:rPr>
        <w:t xml:space="preserve">, </w:t>
      </w:r>
      <w:r w:rsidR="003054B5" w:rsidRPr="005C6A8C">
        <w:t>Blanc</w:t>
      </w:r>
      <w:r w:rsidR="003054B5" w:rsidRPr="005C6A8C">
        <w:rPr>
          <w:lang w:val="ru-RU"/>
        </w:rPr>
        <w:t xml:space="preserve">, 1961), при опухолях, затрагивающих </w:t>
      </w:r>
      <w:proofErr w:type="spellStart"/>
      <w:r w:rsidR="00CA5FD9" w:rsidRPr="00CA5FD9">
        <w:rPr>
          <w:lang w:val="ru-RU"/>
        </w:rPr>
        <w:t>гипппокамп</w:t>
      </w:r>
      <w:proofErr w:type="spellEnd"/>
      <w:r w:rsidR="00CA5FD9" w:rsidRPr="00CA5FD9">
        <w:rPr>
          <w:lang w:val="ru-RU"/>
        </w:rPr>
        <w:t xml:space="preserve"> </w:t>
      </w:r>
      <w:r w:rsidR="00CA5FD9">
        <w:rPr>
          <w:lang w:val="ru-RU"/>
        </w:rPr>
        <w:t xml:space="preserve"> </w:t>
      </w:r>
      <w:r w:rsidR="003054B5" w:rsidRPr="005C6A8C">
        <w:rPr>
          <w:lang w:val="ru-RU"/>
        </w:rPr>
        <w:t>(</w:t>
      </w:r>
      <w:r w:rsidR="003054B5" w:rsidRPr="005C6A8C">
        <w:t>Yahr</w:t>
      </w:r>
      <w:r w:rsidR="003054B5" w:rsidRPr="005C6A8C">
        <w:rPr>
          <w:lang w:val="ru-RU"/>
        </w:rPr>
        <w:t xml:space="preserve"> </w:t>
      </w:r>
      <w:r w:rsidR="003054B5" w:rsidRPr="005C6A8C">
        <w:t>et</w:t>
      </w:r>
      <w:r w:rsidR="003054B5" w:rsidRPr="005C6A8C">
        <w:rPr>
          <w:lang w:val="ru-RU"/>
        </w:rPr>
        <w:t xml:space="preserve"> </w:t>
      </w:r>
      <w:r w:rsidR="003054B5" w:rsidRPr="005C6A8C">
        <w:t>al</w:t>
      </w:r>
      <w:r w:rsidR="003054B5" w:rsidRPr="005C6A8C">
        <w:rPr>
          <w:lang w:val="ru-RU"/>
        </w:rPr>
        <w:t>., 1</w:t>
      </w:r>
      <w:r w:rsidR="003054B5" w:rsidRPr="005C6A8C">
        <w:t>S</w:t>
      </w:r>
      <w:r w:rsidR="003054B5" w:rsidRPr="005C6A8C">
        <w:rPr>
          <w:lang w:val="ru-RU"/>
        </w:rPr>
        <w:t xml:space="preserve">65; </w:t>
      </w:r>
      <w:r w:rsidR="003054B5" w:rsidRPr="005C6A8C">
        <w:t>Ulrich</w:t>
      </w:r>
      <w:r w:rsidR="003054B5" w:rsidRPr="005C6A8C">
        <w:rPr>
          <w:lang w:val="ru-RU"/>
        </w:rPr>
        <w:t xml:space="preserve"> </w:t>
      </w:r>
      <w:r w:rsidR="003054B5" w:rsidRPr="005C6A8C">
        <w:t>et</w:t>
      </w:r>
      <w:r w:rsidR="003054B5" w:rsidRPr="005C6A8C">
        <w:rPr>
          <w:lang w:val="ru-RU"/>
        </w:rPr>
        <w:t xml:space="preserve"> </w:t>
      </w:r>
      <w:r w:rsidR="003054B5" w:rsidRPr="005C6A8C">
        <w:t>al</w:t>
      </w:r>
      <w:r w:rsidR="003054B5" w:rsidRPr="005C6A8C">
        <w:rPr>
          <w:lang w:val="ru-RU"/>
        </w:rPr>
        <w:t xml:space="preserve">., 1967; Л. Т. Попова, 1969, 1972; Лурия, 1970), при </w:t>
      </w:r>
      <w:r w:rsidR="003054B5" w:rsidRPr="005C6A8C">
        <w:rPr>
          <w:rFonts w:ascii="Cambria" w:hAnsi="Cambria" w:cs="Cambria"/>
          <w:lang w:val="ru-RU"/>
        </w:rPr>
        <w:t>«</w:t>
      </w:r>
      <w:r w:rsidR="003054B5" w:rsidRPr="005C6A8C">
        <w:rPr>
          <w:rFonts w:cs="Roboto"/>
          <w:lang w:val="ru-RU"/>
        </w:rPr>
        <w:t>лимбическом</w:t>
      </w:r>
      <w:r w:rsidR="003054B5" w:rsidRPr="005C6A8C">
        <w:rPr>
          <w:rFonts w:ascii="Cambria" w:hAnsi="Cambria" w:cs="Cambria"/>
          <w:lang w:val="ru-RU"/>
        </w:rPr>
        <w:t>»</w:t>
      </w:r>
      <w:r w:rsidR="003054B5" w:rsidRPr="005C6A8C">
        <w:rPr>
          <w:lang w:val="ru-RU"/>
        </w:rPr>
        <w:t xml:space="preserve"> </w:t>
      </w:r>
      <w:r w:rsidR="003054B5" w:rsidRPr="005C6A8C">
        <w:rPr>
          <w:rFonts w:cs="Roboto"/>
          <w:lang w:val="ru-RU"/>
        </w:rPr>
        <w:t>энцефалите</w:t>
      </w:r>
      <w:r w:rsidR="003054B5" w:rsidRPr="005C6A8C">
        <w:rPr>
          <w:lang w:val="ru-RU"/>
        </w:rPr>
        <w:t xml:space="preserve">, </w:t>
      </w:r>
      <w:r w:rsidR="003054B5" w:rsidRPr="005C6A8C">
        <w:rPr>
          <w:rFonts w:cs="Roboto"/>
          <w:lang w:val="ru-RU"/>
        </w:rPr>
        <w:t>вызы</w:t>
      </w:r>
      <w:r w:rsidR="003054B5" w:rsidRPr="005C6A8C">
        <w:rPr>
          <w:lang w:val="ru-RU"/>
        </w:rPr>
        <w:softHyphen/>
      </w:r>
      <w:r w:rsidR="003054B5" w:rsidRPr="005C6A8C">
        <w:rPr>
          <w:rFonts w:cs="Roboto"/>
          <w:lang w:val="ru-RU"/>
        </w:rPr>
        <w:t>ваемом</w:t>
      </w:r>
      <w:r w:rsidR="003054B5" w:rsidRPr="005C6A8C">
        <w:rPr>
          <w:lang w:val="ru-RU"/>
        </w:rPr>
        <w:t xml:space="preserve"> </w:t>
      </w:r>
      <w:r w:rsidR="003054B5" w:rsidRPr="005C6A8C">
        <w:rPr>
          <w:rFonts w:cs="Roboto"/>
          <w:lang w:val="ru-RU"/>
        </w:rPr>
        <w:t>вирусом</w:t>
      </w:r>
      <w:r w:rsidR="003054B5" w:rsidRPr="005C6A8C">
        <w:rPr>
          <w:lang w:val="ru-RU"/>
        </w:rPr>
        <w:t xml:space="preserve"> </w:t>
      </w:r>
      <w:r w:rsidR="003054B5" w:rsidRPr="005C6A8C">
        <w:t>herpes</w:t>
      </w:r>
      <w:r w:rsidR="003054B5" w:rsidRPr="005C6A8C">
        <w:rPr>
          <w:lang w:val="ru-RU"/>
        </w:rPr>
        <w:t xml:space="preserve"> </w:t>
      </w:r>
      <w:r w:rsidR="003054B5" w:rsidRPr="005C6A8C">
        <w:t>simplex</w:t>
      </w:r>
      <w:r w:rsidR="003054B5" w:rsidRPr="005C6A8C">
        <w:rPr>
          <w:lang w:val="ru-RU"/>
        </w:rPr>
        <w:t>, избирательно поражающим гиппокамп (</w:t>
      </w:r>
      <w:r w:rsidR="003054B5" w:rsidRPr="005C6A8C">
        <w:t>Rose</w:t>
      </w:r>
      <w:r w:rsidR="003054B5" w:rsidRPr="005C6A8C">
        <w:rPr>
          <w:lang w:val="ru-RU"/>
        </w:rPr>
        <w:t xml:space="preserve">, </w:t>
      </w:r>
      <w:proofErr w:type="spellStart"/>
      <w:r w:rsidR="003054B5" w:rsidRPr="005C6A8C">
        <w:t>Symcnds</w:t>
      </w:r>
      <w:proofErr w:type="spellEnd"/>
      <w:r w:rsidR="003054B5" w:rsidRPr="005C6A8C">
        <w:rPr>
          <w:lang w:val="ru-RU"/>
        </w:rPr>
        <w:t xml:space="preserve">, 1960; </w:t>
      </w:r>
      <w:r w:rsidR="003054B5" w:rsidRPr="005C6A8C">
        <w:t>Drachman</w:t>
      </w:r>
      <w:r w:rsidR="003054B5" w:rsidRPr="005C6A8C">
        <w:rPr>
          <w:lang w:val="ru-RU"/>
        </w:rPr>
        <w:t xml:space="preserve">, </w:t>
      </w:r>
      <w:r w:rsidR="003054B5" w:rsidRPr="005C6A8C">
        <w:t>Adams</w:t>
      </w:r>
      <w:r w:rsidR="003054B5" w:rsidRPr="005C6A8C">
        <w:rPr>
          <w:lang w:val="ru-RU"/>
        </w:rPr>
        <w:t xml:space="preserve">, 1962; </w:t>
      </w:r>
      <w:proofErr w:type="spellStart"/>
      <w:r w:rsidR="003054B5" w:rsidRPr="005C6A8C">
        <w:t>Storring</w:t>
      </w:r>
      <w:proofErr w:type="spellEnd"/>
      <w:r w:rsidR="003054B5" w:rsidRPr="005C6A8C">
        <w:rPr>
          <w:lang w:val="ru-RU"/>
        </w:rPr>
        <w:t xml:space="preserve"> </w:t>
      </w:r>
      <w:r w:rsidR="003054B5" w:rsidRPr="005C6A8C">
        <w:t>et</w:t>
      </w:r>
      <w:r w:rsidR="003054B5" w:rsidRPr="005C6A8C">
        <w:rPr>
          <w:lang w:val="ru-RU"/>
        </w:rPr>
        <w:t xml:space="preserve"> </w:t>
      </w:r>
      <w:r w:rsidR="003054B5" w:rsidRPr="005C6A8C">
        <w:t>al</w:t>
      </w:r>
      <w:r w:rsidR="003054B5" w:rsidRPr="005C6A8C">
        <w:rPr>
          <w:lang w:val="ru-RU"/>
        </w:rPr>
        <w:t xml:space="preserve">., 1962; </w:t>
      </w:r>
      <w:proofErr w:type="spellStart"/>
      <w:r w:rsidR="003054B5" w:rsidRPr="005C6A8C">
        <w:t>Corselles</w:t>
      </w:r>
      <w:proofErr w:type="spellEnd"/>
      <w:r w:rsidR="003054B5" w:rsidRPr="005C6A8C">
        <w:rPr>
          <w:lang w:val="ru-RU"/>
        </w:rPr>
        <w:t xml:space="preserve"> </w:t>
      </w:r>
      <w:r w:rsidR="003054B5" w:rsidRPr="005C6A8C">
        <w:t>et</w:t>
      </w:r>
      <w:r w:rsidR="003054B5" w:rsidRPr="005C6A8C">
        <w:rPr>
          <w:lang w:val="ru-RU"/>
        </w:rPr>
        <w:t xml:space="preserve"> </w:t>
      </w:r>
      <w:r w:rsidR="003054B5" w:rsidRPr="005C6A8C">
        <w:t>al</w:t>
      </w:r>
      <w:r w:rsidR="003054B5" w:rsidRPr="005C6A8C">
        <w:rPr>
          <w:lang w:val="ru-RU"/>
        </w:rPr>
        <w:t xml:space="preserve">., 1968; </w:t>
      </w:r>
      <w:r w:rsidR="003054B5" w:rsidRPr="005C6A8C">
        <w:t>Starr</w:t>
      </w:r>
      <w:r w:rsidR="003054B5" w:rsidRPr="005C6A8C">
        <w:rPr>
          <w:lang w:val="ru-RU"/>
        </w:rPr>
        <w:t xml:space="preserve">, </w:t>
      </w:r>
      <w:r w:rsidR="003054B5" w:rsidRPr="005C6A8C">
        <w:t>Phillips</w:t>
      </w:r>
      <w:r w:rsidR="003054B5" w:rsidRPr="005C6A8C">
        <w:rPr>
          <w:lang w:val="ru-RU"/>
        </w:rPr>
        <w:t xml:space="preserve">, 1970; </w:t>
      </w:r>
      <w:proofErr w:type="spellStart"/>
      <w:r w:rsidR="003054B5" w:rsidRPr="005C6A8C">
        <w:rPr>
          <w:lang w:val="ru-RU"/>
        </w:rPr>
        <w:t>Агпё</w:t>
      </w:r>
      <w:proofErr w:type="spellEnd"/>
      <w:r w:rsidR="003054B5" w:rsidRPr="005C6A8C">
        <w:rPr>
          <w:lang w:val="ru-RU"/>
        </w:rPr>
        <w:t xml:space="preserve">- </w:t>
      </w:r>
      <w:r w:rsidR="003054B5" w:rsidRPr="005C6A8C">
        <w:t>et</w:t>
      </w:r>
      <w:r w:rsidR="003054B5" w:rsidRPr="005C6A8C">
        <w:rPr>
          <w:lang w:val="ru-RU"/>
        </w:rPr>
        <w:t xml:space="preserve"> </w:t>
      </w:r>
      <w:r w:rsidR="003054B5" w:rsidRPr="005C6A8C">
        <w:t>al</w:t>
      </w:r>
      <w:r w:rsidR="003054B5" w:rsidRPr="005C6A8C">
        <w:rPr>
          <w:lang w:val="ru-RU"/>
        </w:rPr>
        <w:t xml:space="preserve">., 1971; </w:t>
      </w:r>
      <w:r w:rsidR="003054B5" w:rsidRPr="005C6A8C">
        <w:t>Lhermitte</w:t>
      </w:r>
      <w:r w:rsidR="003054B5" w:rsidRPr="005C6A8C">
        <w:rPr>
          <w:lang w:val="ru-RU"/>
        </w:rPr>
        <w:t xml:space="preserve">, </w:t>
      </w:r>
      <w:r w:rsidR="003054B5" w:rsidRPr="005C6A8C">
        <w:t>Signoret</w:t>
      </w:r>
      <w:r w:rsidR="003054B5" w:rsidRPr="005C6A8C">
        <w:rPr>
          <w:lang w:val="ru-RU"/>
        </w:rPr>
        <w:t xml:space="preserve">, 1972; </w:t>
      </w:r>
      <w:r w:rsidR="003054B5" w:rsidRPr="005C6A8C">
        <w:t>Gupta</w:t>
      </w:r>
      <w:r w:rsidR="003054B5" w:rsidRPr="005C6A8C">
        <w:rPr>
          <w:lang w:val="ru-RU"/>
        </w:rPr>
        <w:t xml:space="preserve">, </w:t>
      </w:r>
      <w:r w:rsidR="003054B5" w:rsidRPr="005C6A8C">
        <w:t>Seth</w:t>
      </w:r>
      <w:r w:rsidR="003054B5" w:rsidRPr="005C6A8C">
        <w:rPr>
          <w:lang w:val="ru-RU"/>
        </w:rPr>
        <w:t>, 1973), при деструк</w:t>
      </w:r>
      <w:r w:rsidR="003054B5" w:rsidRPr="005C6A8C">
        <w:rPr>
          <w:lang w:val="ru-RU"/>
        </w:rPr>
        <w:softHyphen/>
        <w:t xml:space="preserve">ции гиппокампа вследствие </w:t>
      </w:r>
      <w:r w:rsidR="003054B5" w:rsidRPr="005C6A8C">
        <w:rPr>
          <w:lang w:val="ru-RU"/>
        </w:rPr>
        <w:lastRenderedPageBreak/>
        <w:t>введения кортизона (</w:t>
      </w:r>
      <w:r w:rsidR="00CA5FD9">
        <w:rPr>
          <w:lang w:val="ru-RU"/>
        </w:rPr>
        <w:t>___</w:t>
      </w:r>
      <w:r w:rsidR="003054B5" w:rsidRPr="005C6A8C">
        <w:rPr>
          <w:lang w:val="ru-RU"/>
        </w:rPr>
        <w:t xml:space="preserve"> </w:t>
      </w:r>
      <w:r w:rsidR="003054B5" w:rsidRPr="005C6A8C">
        <w:t>et</w:t>
      </w:r>
      <w:r w:rsidR="003054B5" w:rsidRPr="005C6A8C">
        <w:rPr>
          <w:lang w:val="ru-RU"/>
        </w:rPr>
        <w:t xml:space="preserve"> </w:t>
      </w:r>
      <w:r w:rsidR="003054B5" w:rsidRPr="005C6A8C">
        <w:t>al</w:t>
      </w:r>
      <w:r w:rsidR="003054B5" w:rsidRPr="005C6A8C">
        <w:rPr>
          <w:lang w:val="ru-RU"/>
        </w:rPr>
        <w:t xml:space="preserve">., 1965) или отравления </w:t>
      </w:r>
      <w:proofErr w:type="spellStart"/>
      <w:r w:rsidR="003054B5" w:rsidRPr="005C6A8C">
        <w:rPr>
          <w:lang w:val="ru-RU"/>
        </w:rPr>
        <w:t>клиокинолом</w:t>
      </w:r>
      <w:proofErr w:type="spellEnd"/>
      <w:r w:rsidR="003054B5" w:rsidRPr="005C6A8C">
        <w:rPr>
          <w:lang w:val="ru-RU"/>
        </w:rPr>
        <w:t xml:space="preserve"> (</w:t>
      </w:r>
      <w:proofErr w:type="spellStart"/>
      <w:r w:rsidR="003054B5" w:rsidRPr="005C6A8C">
        <w:t>Kjorsgaard</w:t>
      </w:r>
      <w:proofErr w:type="spellEnd"/>
      <w:r w:rsidR="003054B5" w:rsidRPr="005C6A8C">
        <w:rPr>
          <w:lang w:val="ru-RU"/>
        </w:rPr>
        <w:t>, 1971), избира</w:t>
      </w:r>
      <w:r w:rsidR="003054B5" w:rsidRPr="005C6A8C">
        <w:rPr>
          <w:lang w:val="ru-RU"/>
        </w:rPr>
        <w:softHyphen/>
        <w:t>тельно разрушающим гиппокамп (</w:t>
      </w:r>
      <w:proofErr w:type="spellStart"/>
      <w:r w:rsidR="003054B5" w:rsidRPr="005C6A8C">
        <w:t>Puschner</w:t>
      </w:r>
      <w:proofErr w:type="spellEnd"/>
      <w:r w:rsidR="003054B5" w:rsidRPr="005C6A8C">
        <w:rPr>
          <w:lang w:val="ru-RU"/>
        </w:rPr>
        <w:t xml:space="preserve">, </w:t>
      </w:r>
      <w:r w:rsidR="003054B5" w:rsidRPr="005C6A8C">
        <w:t>Frankhauser</w:t>
      </w:r>
      <w:r w:rsidR="003054B5" w:rsidRPr="005C6A8C">
        <w:rPr>
          <w:lang w:val="ru-RU"/>
        </w:rPr>
        <w:t>, 1939), .Электроэнцефалографические исследования показывают наличие патологической активности в глубине височной доли при так называемом синдроме транзиторной глобальной амнезии (</w:t>
      </w:r>
      <w:r w:rsidR="003054B5" w:rsidRPr="005C6A8C">
        <w:t>Heath</w:t>
      </w:r>
      <w:r w:rsidR="003054B5" w:rsidRPr="005C6A8C">
        <w:rPr>
          <w:lang w:val="ru-RU"/>
        </w:rPr>
        <w:t>-</w:t>
      </w:r>
      <w:r w:rsidR="003054B5" w:rsidRPr="005C6A8C">
        <w:t>field</w:t>
      </w:r>
      <w:r w:rsidR="003054B5" w:rsidRPr="005C6A8C">
        <w:rPr>
          <w:lang w:val="ru-RU"/>
        </w:rPr>
        <w:t xml:space="preserve"> </w:t>
      </w:r>
      <w:r w:rsidR="003054B5" w:rsidRPr="005C6A8C">
        <w:t>et</w:t>
      </w:r>
      <w:r w:rsidR="003054B5" w:rsidRPr="005C6A8C">
        <w:rPr>
          <w:lang w:val="ru-RU"/>
        </w:rPr>
        <w:t xml:space="preserve"> </w:t>
      </w:r>
      <w:r w:rsidR="003054B5" w:rsidRPr="005C6A8C">
        <w:t>al</w:t>
      </w:r>
      <w:r w:rsidR="003054B5" w:rsidRPr="005C6A8C">
        <w:rPr>
          <w:lang w:val="ru-RU"/>
        </w:rPr>
        <w:t xml:space="preserve">., 1973; </w:t>
      </w:r>
      <w:r w:rsidR="003054B5" w:rsidRPr="005C6A8C">
        <w:t>Green</w:t>
      </w:r>
      <w:r w:rsidR="003054B5" w:rsidRPr="005C6A8C">
        <w:rPr>
          <w:lang w:val="ru-RU"/>
        </w:rPr>
        <w:t xml:space="preserve">, </w:t>
      </w:r>
      <w:r w:rsidR="003054B5" w:rsidRPr="005C6A8C">
        <w:t>Bennet</w:t>
      </w:r>
      <w:r w:rsidR="003054B5" w:rsidRPr="005C6A8C">
        <w:rPr>
          <w:lang w:val="ru-RU"/>
        </w:rPr>
        <w:t xml:space="preserve">, 1974). </w:t>
      </w:r>
      <w:proofErr w:type="spellStart"/>
      <w:r w:rsidR="003054B5" w:rsidRPr="005C6A8C">
        <w:rPr>
          <w:lang w:val="ru-RU"/>
        </w:rPr>
        <w:t>Фейндел</w:t>
      </w:r>
      <w:proofErr w:type="spellEnd"/>
      <w:r w:rsidR="003054B5" w:rsidRPr="005C6A8C">
        <w:rPr>
          <w:lang w:val="ru-RU"/>
        </w:rPr>
        <w:t xml:space="preserve"> описывал боль</w:t>
      </w:r>
      <w:r w:rsidR="003054B5" w:rsidRPr="005C6A8C">
        <w:rPr>
          <w:lang w:val="ru-RU"/>
        </w:rPr>
        <w:softHyphen/>
        <w:t>ного с височной эпилепсией, у которого даже слабый приступ при</w:t>
      </w:r>
      <w:r w:rsidR="003054B5" w:rsidRPr="005C6A8C">
        <w:rPr>
          <w:lang w:val="ru-RU"/>
        </w:rPr>
        <w:softHyphen/>
        <w:t>водил к ретроградной амнезии на 24 часа. После резекции одно</w:t>
      </w:r>
      <w:r w:rsidR="003054B5" w:rsidRPr="005C6A8C">
        <w:rPr>
          <w:lang w:val="ru-RU"/>
        </w:rPr>
        <w:softHyphen/>
        <w:t>стороннего височного очага (включая гиппокамп) память у этого больного улучшилась, поскольку были сняты патологические влияния на второй гиппокамп (</w:t>
      </w:r>
      <w:r w:rsidR="003054B5" w:rsidRPr="005C6A8C">
        <w:t>Feindel</w:t>
      </w:r>
      <w:r w:rsidR="003054B5" w:rsidRPr="005C6A8C">
        <w:rPr>
          <w:lang w:val="ru-RU"/>
        </w:rPr>
        <w:t>, 1964).</w:t>
      </w:r>
    </w:p>
    <w:p w:rsidR="003054B5" w:rsidRPr="005C6A8C" w:rsidRDefault="003054B5" w:rsidP="005C6A8C">
      <w:pPr>
        <w:rPr>
          <w:lang w:val="ru-RU"/>
        </w:rPr>
      </w:pPr>
      <w:r w:rsidRPr="003054B5">
        <w:rPr>
          <w:lang w:val="ru-RU"/>
        </w:rPr>
        <w:t>Однако в настоящее время считается достаточно проверен</w:t>
      </w:r>
      <w:r w:rsidRPr="003054B5">
        <w:rPr>
          <w:lang w:val="ru-RU"/>
        </w:rPr>
        <w:softHyphen/>
        <w:t xml:space="preserve">ным клиническим фактом наличие менее значительных и менее </w:t>
      </w:r>
      <w:r w:rsidRPr="003054B5">
        <w:rPr>
          <w:rFonts w:ascii="Cambria" w:hAnsi="Cambria" w:cs="Cambria"/>
          <w:lang w:val="ru-RU"/>
        </w:rPr>
        <w:t>«</w:t>
      </w:r>
      <w:r w:rsidRPr="003054B5">
        <w:rPr>
          <w:rFonts w:cs="Roboto"/>
          <w:lang w:val="ru-RU"/>
        </w:rPr>
        <w:t>общих</w:t>
      </w:r>
      <w:r w:rsidRPr="003054B5">
        <w:rPr>
          <w:rFonts w:ascii="Cambria" w:hAnsi="Cambria" w:cs="Cambria"/>
          <w:lang w:val="ru-RU"/>
        </w:rPr>
        <w:t>»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нарушений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памяти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и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при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односторонних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повреждениях</w:t>
      </w:r>
      <w:r w:rsidRPr="003054B5">
        <w:rPr>
          <w:lang w:val="ru-RU"/>
        </w:rPr>
        <w:t xml:space="preserve">. </w:t>
      </w:r>
      <w:r w:rsidRPr="003054B5">
        <w:rPr>
          <w:rFonts w:cs="Roboto"/>
          <w:lang w:val="ru-RU"/>
        </w:rPr>
        <w:t>Существуют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работы</w:t>
      </w:r>
      <w:r w:rsidRPr="003054B5">
        <w:rPr>
          <w:lang w:val="ru-RU"/>
        </w:rPr>
        <w:t xml:space="preserve">, </w:t>
      </w:r>
      <w:r w:rsidRPr="003054B5">
        <w:rPr>
          <w:rFonts w:cs="Roboto"/>
          <w:lang w:val="ru-RU"/>
        </w:rPr>
        <w:t>в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которых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показано</w:t>
      </w:r>
      <w:r w:rsidRPr="003054B5">
        <w:rPr>
          <w:lang w:val="ru-RU"/>
        </w:rPr>
        <w:t xml:space="preserve">, </w:t>
      </w:r>
      <w:r w:rsidRPr="003054B5">
        <w:rPr>
          <w:rFonts w:cs="Roboto"/>
          <w:lang w:val="ru-RU"/>
        </w:rPr>
        <w:t>что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повреждение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гип</w:t>
      </w:r>
      <w:r w:rsidRPr="003054B5">
        <w:rPr>
          <w:lang w:val="ru-RU"/>
        </w:rPr>
        <w:softHyphen/>
      </w:r>
      <w:r w:rsidRPr="003054B5">
        <w:rPr>
          <w:rFonts w:cs="Roboto"/>
          <w:lang w:val="ru-RU"/>
        </w:rPr>
        <w:t>покампа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в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доминантном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полушарии</w:t>
      </w:r>
      <w:r w:rsidRPr="003054B5">
        <w:rPr>
          <w:lang w:val="ru-RU"/>
        </w:rPr>
        <w:t xml:space="preserve"> (</w:t>
      </w:r>
      <w:r w:rsidRPr="003054B5">
        <w:rPr>
          <w:rFonts w:cs="Roboto"/>
          <w:lang w:val="ru-RU"/>
        </w:rPr>
        <w:t>левом</w:t>
      </w:r>
      <w:r w:rsidRPr="003054B5">
        <w:rPr>
          <w:lang w:val="ru-RU"/>
        </w:rPr>
        <w:t xml:space="preserve">) </w:t>
      </w:r>
      <w:r w:rsidRPr="003054B5">
        <w:rPr>
          <w:rFonts w:cs="Roboto"/>
          <w:lang w:val="ru-RU"/>
        </w:rPr>
        <w:t>может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привести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к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нарушениям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памяти</w:t>
      </w:r>
      <w:r w:rsidRPr="003054B5">
        <w:rPr>
          <w:lang w:val="ru-RU"/>
        </w:rPr>
        <w:t xml:space="preserve">, </w:t>
      </w:r>
      <w:r w:rsidRPr="003054B5">
        <w:rPr>
          <w:rFonts w:cs="Roboto"/>
          <w:lang w:val="ru-RU"/>
        </w:rPr>
        <w:t>несмотря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на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его</w:t>
      </w:r>
      <w:r w:rsidRPr="003054B5">
        <w:rPr>
          <w:lang w:val="ru-RU"/>
        </w:rPr>
        <w:t xml:space="preserve"> </w:t>
      </w:r>
      <w:proofErr w:type="spellStart"/>
      <w:r w:rsidRPr="003054B5">
        <w:rPr>
          <w:rFonts w:cs="Roboto"/>
          <w:lang w:val="ru-RU"/>
        </w:rPr>
        <w:t>унилатеральность</w:t>
      </w:r>
      <w:proofErr w:type="spellEnd"/>
      <w:r w:rsidRPr="003054B5">
        <w:rPr>
          <w:lang w:val="ru-RU"/>
        </w:rPr>
        <w:t xml:space="preserve"> (</w:t>
      </w:r>
      <w:r w:rsidRPr="003054B5">
        <w:t>Walker</w:t>
      </w:r>
      <w:r w:rsidRPr="003054B5">
        <w:rPr>
          <w:lang w:val="ru-RU"/>
        </w:rPr>
        <w:t xml:space="preserve">, 1957; </w:t>
      </w:r>
      <w:r w:rsidRPr="003054B5">
        <w:t>Russell</w:t>
      </w:r>
      <w:r w:rsidRPr="003054B5">
        <w:rPr>
          <w:lang w:val="ru-RU"/>
        </w:rPr>
        <w:t xml:space="preserve">, </w:t>
      </w:r>
      <w:r w:rsidRPr="003054B5">
        <w:t>Esper</w:t>
      </w:r>
      <w:r w:rsidRPr="003054B5">
        <w:rPr>
          <w:lang w:val="ru-RU"/>
        </w:rPr>
        <w:t xml:space="preserve">, 1961; </w:t>
      </w:r>
      <w:proofErr w:type="spellStart"/>
      <w:r w:rsidRPr="003054B5">
        <w:rPr>
          <w:lang w:val="ru-RU"/>
        </w:rPr>
        <w:t>Камекецкая</w:t>
      </w:r>
      <w:proofErr w:type="spellEnd"/>
      <w:r w:rsidRPr="003054B5">
        <w:rPr>
          <w:lang w:val="ru-RU"/>
        </w:rPr>
        <w:t>, 1970), Такой же эффект возникал при нанесении электрошоковых воздействий только на левую височную область (</w:t>
      </w:r>
      <w:r w:rsidRPr="003054B5">
        <w:t>Gottlieb</w:t>
      </w:r>
      <w:r w:rsidRPr="003054B5">
        <w:rPr>
          <w:lang w:val="ru-RU"/>
        </w:rPr>
        <w:t xml:space="preserve">, </w:t>
      </w:r>
      <w:r w:rsidRPr="003054B5">
        <w:t>Wilson</w:t>
      </w:r>
      <w:r w:rsidRPr="003054B5">
        <w:rPr>
          <w:lang w:val="ru-RU"/>
        </w:rPr>
        <w:t xml:space="preserve">, 1965; </w:t>
      </w:r>
      <w:r w:rsidRPr="003054B5">
        <w:t>Zamora</w:t>
      </w:r>
      <w:r w:rsidRPr="003054B5">
        <w:rPr>
          <w:lang w:val="ru-RU"/>
        </w:rPr>
        <w:t xml:space="preserve">, </w:t>
      </w:r>
      <w:r w:rsidRPr="003054B5">
        <w:t>Kael</w:t>
      </w:r>
      <w:r w:rsidRPr="003054B5">
        <w:rPr>
          <w:lang w:val="ru-RU"/>
        </w:rPr>
        <w:t>-</w:t>
      </w:r>
      <w:r w:rsidRPr="003054B5">
        <w:t>berg</w:t>
      </w:r>
      <w:r w:rsidRPr="003054B5">
        <w:rPr>
          <w:lang w:val="ru-RU"/>
        </w:rPr>
        <w:t>, 1965) (но не на правую височную ил</w:t>
      </w:r>
      <w:r w:rsidR="00CA5FD9">
        <w:rPr>
          <w:lang w:val="ru-RU"/>
        </w:rPr>
        <w:t>и</w:t>
      </w:r>
      <w:r w:rsidRPr="003054B5">
        <w:rPr>
          <w:lang w:val="ru-RU"/>
        </w:rPr>
        <w:t xml:space="preserve"> билатерально на лоб</w:t>
      </w:r>
      <w:r w:rsidRPr="003054B5">
        <w:rPr>
          <w:lang w:val="ru-RU"/>
        </w:rPr>
        <w:softHyphen/>
        <w:t xml:space="preserve">ные области). Далее было показано, что левая височная </w:t>
      </w:r>
      <w:proofErr w:type="spellStart"/>
      <w:r w:rsidRPr="003054B5">
        <w:rPr>
          <w:lang w:val="ru-RU"/>
        </w:rPr>
        <w:t>лобэктомия</w:t>
      </w:r>
      <w:proofErr w:type="spellEnd"/>
      <w:r w:rsidRPr="003054B5">
        <w:rPr>
          <w:lang w:val="ru-RU"/>
        </w:rPr>
        <w:t>, затрагивающая гиппокамп, избирательно нарушает словес</w:t>
      </w:r>
      <w:r w:rsidRPr="003054B5">
        <w:rPr>
          <w:lang w:val="ru-RU"/>
        </w:rPr>
        <w:softHyphen/>
        <w:t>ную память; такие больные, например, с трудом воспроизводили комплекс звуков после интервала, заполненного счетом, чтобы исключить проговаривание, и другие задания на запоминание словесно предъявляемого материала (</w:t>
      </w:r>
      <w:r w:rsidRPr="003054B5">
        <w:t>Meyer</w:t>
      </w:r>
      <w:r w:rsidRPr="003054B5">
        <w:rPr>
          <w:lang w:val="ru-RU"/>
        </w:rPr>
        <w:t xml:space="preserve">, </w:t>
      </w:r>
      <w:r w:rsidRPr="003054B5">
        <w:t>Yates</w:t>
      </w:r>
      <w:r w:rsidRPr="003054B5">
        <w:rPr>
          <w:lang w:val="ru-RU"/>
        </w:rPr>
        <w:t xml:space="preserve">, 1955; </w:t>
      </w:r>
      <w:proofErr w:type="spellStart"/>
      <w:r w:rsidRPr="003054B5">
        <w:t>Blackemcre</w:t>
      </w:r>
      <w:proofErr w:type="spellEnd"/>
      <w:r w:rsidRPr="003054B5">
        <w:rPr>
          <w:lang w:val="ru-RU"/>
        </w:rPr>
        <w:t xml:space="preserve">. </w:t>
      </w:r>
      <w:r w:rsidRPr="003054B5">
        <w:t>Falconer</w:t>
      </w:r>
      <w:r w:rsidRPr="003054B5">
        <w:rPr>
          <w:lang w:val="ru-RU"/>
        </w:rPr>
        <w:t xml:space="preserve">, 1967; </w:t>
      </w:r>
      <w:r w:rsidRPr="003054B5">
        <w:t>Milner</w:t>
      </w:r>
      <w:r w:rsidRPr="003054B5">
        <w:rPr>
          <w:lang w:val="ru-RU"/>
        </w:rPr>
        <w:t>, 1967). При правых поражениях, за</w:t>
      </w:r>
      <w:r w:rsidRPr="003054B5">
        <w:rPr>
          <w:lang w:val="ru-RU"/>
        </w:rPr>
        <w:softHyphen/>
        <w:t>трагивающих гиппокамп, таких нарушений не отмечалось, но дефектным было узнавание сложных зрительных и слуховых сти</w:t>
      </w:r>
      <w:r w:rsidRPr="003054B5">
        <w:rPr>
          <w:lang w:val="ru-RU"/>
        </w:rPr>
        <w:softHyphen/>
        <w:t>мулов, которые трудно обозначить словом: например, запомина</w:t>
      </w:r>
      <w:r w:rsidRPr="003054B5">
        <w:rPr>
          <w:lang w:val="ru-RU"/>
        </w:rPr>
        <w:softHyphen/>
        <w:t xml:space="preserve">ние лиц, </w:t>
      </w:r>
      <w:proofErr w:type="spellStart"/>
      <w:r w:rsidRPr="003054B5">
        <w:rPr>
          <w:lang w:val="ru-RU"/>
        </w:rPr>
        <w:t>отличение</w:t>
      </w:r>
      <w:proofErr w:type="spellEnd"/>
      <w:r w:rsidRPr="003054B5">
        <w:rPr>
          <w:lang w:val="ru-RU"/>
        </w:rPr>
        <w:t xml:space="preserve"> повторяющихся бессмысленных рисунков от новых (</w:t>
      </w:r>
      <w:r w:rsidRPr="003054B5">
        <w:t>Warrington</w:t>
      </w:r>
      <w:r w:rsidRPr="003054B5">
        <w:rPr>
          <w:lang w:val="ru-RU"/>
        </w:rPr>
        <w:t xml:space="preserve">, </w:t>
      </w:r>
      <w:r w:rsidRPr="003054B5">
        <w:t>James</w:t>
      </w:r>
      <w:r w:rsidRPr="003054B5">
        <w:rPr>
          <w:lang w:val="ru-RU"/>
        </w:rPr>
        <w:t>, 1</w:t>
      </w:r>
      <w:r w:rsidRPr="003054B5">
        <w:t>S</w:t>
      </w:r>
      <w:r w:rsidRPr="003054B5">
        <w:rPr>
          <w:lang w:val="ru-RU"/>
        </w:rPr>
        <w:t xml:space="preserve">67; </w:t>
      </w:r>
      <w:r w:rsidRPr="003054B5">
        <w:t>Milner</w:t>
      </w:r>
      <w:r w:rsidRPr="003054B5">
        <w:rPr>
          <w:lang w:val="ru-RU"/>
        </w:rPr>
        <w:t xml:space="preserve">, 1968; </w:t>
      </w:r>
      <w:r w:rsidRPr="003054B5">
        <w:t>Fedio</w:t>
      </w:r>
      <w:r w:rsidRPr="003054B5">
        <w:rPr>
          <w:lang w:val="ru-RU"/>
        </w:rPr>
        <w:t xml:space="preserve"> </w:t>
      </w:r>
      <w:proofErr w:type="spellStart"/>
      <w:r w:rsidRPr="003054B5">
        <w:t>Mirskyv</w:t>
      </w:r>
      <w:proofErr w:type="spellEnd"/>
      <w:r w:rsidRPr="003054B5">
        <w:rPr>
          <w:lang w:val="ru-RU"/>
        </w:rPr>
        <w:t xml:space="preserve"> 1969). В данном случае специфичность дефектов памяти</w:t>
      </w:r>
      <w:r w:rsidRPr="003054B5">
        <w:rPr>
          <w:rFonts w:ascii="Cambria" w:hAnsi="Cambria" w:cs="Cambria"/>
          <w:lang w:val="ru-RU"/>
        </w:rPr>
        <w:t>»</w:t>
      </w:r>
      <w:r w:rsidRPr="003054B5">
        <w:rPr>
          <w:lang w:val="ru-RU"/>
        </w:rPr>
        <w:t xml:space="preserve"> </w:t>
      </w:r>
      <w:proofErr w:type="spellStart"/>
      <w:r w:rsidRPr="003054B5">
        <w:rPr>
          <w:rFonts w:cs="Roboto"/>
          <w:lang w:val="ru-RU"/>
        </w:rPr>
        <w:t>по</w:t>
      </w:r>
      <w:r w:rsidR="00CA5FD9">
        <w:rPr>
          <w:rFonts w:cs="Roboto"/>
          <w:lang w:val="ru-RU"/>
        </w:rPr>
        <w:t>в</w:t>
      </w:r>
      <w:r w:rsidRPr="003054B5">
        <w:rPr>
          <w:rFonts w:cs="Roboto"/>
          <w:lang w:val="ru-RU"/>
        </w:rPr>
        <w:t>идимому</w:t>
      </w:r>
      <w:proofErr w:type="spellEnd"/>
      <w:r w:rsidRPr="003054B5">
        <w:rPr>
          <w:lang w:val="ru-RU"/>
        </w:rPr>
        <w:t xml:space="preserve">, </w:t>
      </w:r>
      <w:r w:rsidRPr="003054B5">
        <w:rPr>
          <w:rFonts w:cs="Roboto"/>
          <w:lang w:val="ru-RU"/>
        </w:rPr>
        <w:t>определялась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соответствующим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повреждением</w:t>
      </w:r>
      <w:r w:rsidRPr="003054B5">
        <w:rPr>
          <w:lang w:val="ru-RU"/>
        </w:rPr>
        <w:t xml:space="preserve"> </w:t>
      </w:r>
      <w:proofErr w:type="spellStart"/>
      <w:r w:rsidRPr="003054B5">
        <w:rPr>
          <w:rFonts w:cs="Roboto"/>
          <w:lang w:val="ru-RU"/>
        </w:rPr>
        <w:t>неокорти</w:t>
      </w:r>
      <w:r w:rsidRPr="003054B5">
        <w:rPr>
          <w:lang w:val="ru-RU"/>
        </w:rPr>
        <w:softHyphen/>
      </w:r>
      <w:r w:rsidRPr="003054B5">
        <w:rPr>
          <w:rFonts w:cs="Roboto"/>
          <w:lang w:val="ru-RU"/>
        </w:rPr>
        <w:t>кальной</w:t>
      </w:r>
      <w:proofErr w:type="spellEnd"/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области</w:t>
      </w:r>
      <w:r w:rsidRPr="003054B5">
        <w:rPr>
          <w:lang w:val="ru-RU"/>
        </w:rPr>
        <w:t xml:space="preserve">, </w:t>
      </w:r>
      <w:r w:rsidRPr="003054B5">
        <w:rPr>
          <w:rFonts w:cs="Roboto"/>
          <w:lang w:val="ru-RU"/>
        </w:rPr>
        <w:t>но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тяжесть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проявления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этого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дефекта</w:t>
      </w:r>
      <w:r w:rsidRPr="003054B5">
        <w:rPr>
          <w:lang w:val="ru-RU"/>
        </w:rPr>
        <w:t xml:space="preserve">, </w:t>
      </w:r>
      <w:r w:rsidRPr="003054B5">
        <w:rPr>
          <w:rFonts w:cs="Roboto"/>
          <w:lang w:val="ru-RU"/>
        </w:rPr>
        <w:t>при</w:t>
      </w:r>
      <w:r w:rsidRPr="003054B5">
        <w:rPr>
          <w:lang w:val="ru-RU"/>
        </w:rPr>
        <w:t xml:space="preserve"> </w:t>
      </w:r>
      <w:proofErr w:type="gramStart"/>
      <w:r w:rsidRPr="003054B5">
        <w:rPr>
          <w:rFonts w:cs="Roboto"/>
          <w:lang w:val="ru-RU"/>
        </w:rPr>
        <w:t>со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хранении</w:t>
      </w:r>
      <w:proofErr w:type="gramEnd"/>
      <w:r w:rsidRPr="005C6A8C">
        <w:rPr>
          <w:lang w:val="ru-RU"/>
        </w:rPr>
        <w:t xml:space="preserve"> его специфичности, усугублялась одностороннем по</w:t>
      </w:r>
      <w:r w:rsidRPr="005C6A8C">
        <w:rPr>
          <w:lang w:val="ru-RU"/>
        </w:rPr>
        <w:softHyphen/>
        <w:t xml:space="preserve">вреждением </w:t>
      </w:r>
      <w:proofErr w:type="spellStart"/>
      <w:r w:rsidRPr="005C6A8C">
        <w:rPr>
          <w:lang w:val="ru-RU"/>
        </w:rPr>
        <w:t>гиппска</w:t>
      </w:r>
      <w:r w:rsidR="00CA5FD9">
        <w:rPr>
          <w:lang w:val="ru-RU"/>
        </w:rPr>
        <w:t>м</w:t>
      </w:r>
      <w:r w:rsidRPr="005C6A8C">
        <w:rPr>
          <w:lang w:val="ru-RU"/>
        </w:rPr>
        <w:t>па</w:t>
      </w:r>
      <w:proofErr w:type="spellEnd"/>
      <w:r w:rsidRPr="005C6A8C">
        <w:rPr>
          <w:lang w:val="ru-RU"/>
        </w:rPr>
        <w:t xml:space="preserve"> (</w:t>
      </w:r>
      <w:proofErr w:type="spellStart"/>
      <w:r w:rsidRPr="005C6A8C">
        <w:rPr>
          <w:lang w:val="ru-RU"/>
        </w:rPr>
        <w:t>МПпег</w:t>
      </w:r>
      <w:proofErr w:type="spellEnd"/>
      <w:r w:rsidRPr="005C6A8C">
        <w:rPr>
          <w:lang w:val="ru-RU"/>
        </w:rPr>
        <w:t xml:space="preserve">, 1970). Такая избирательность зависит от преимущественной </w:t>
      </w:r>
      <w:proofErr w:type="spellStart"/>
      <w:r w:rsidRPr="005C6A8C">
        <w:rPr>
          <w:lang w:val="ru-RU"/>
        </w:rPr>
        <w:t>гомолатеральности</w:t>
      </w:r>
      <w:proofErr w:type="spellEnd"/>
      <w:r w:rsidRPr="005C6A8C">
        <w:rPr>
          <w:lang w:val="ru-RU"/>
        </w:rPr>
        <w:t xml:space="preserve"> связей между </w:t>
      </w:r>
      <w:r w:rsidR="00CA5FD9">
        <w:rPr>
          <w:lang w:val="ru-RU"/>
        </w:rPr>
        <w:t>н</w:t>
      </w:r>
      <w:r w:rsidRPr="005C6A8C">
        <w:rPr>
          <w:lang w:val="ru-RU"/>
        </w:rPr>
        <w:t>еокортекс</w:t>
      </w:r>
      <w:r w:rsidR="00CA5FD9">
        <w:rPr>
          <w:lang w:val="ru-RU"/>
        </w:rPr>
        <w:t>о</w:t>
      </w:r>
      <w:r w:rsidRPr="005C6A8C">
        <w:rPr>
          <w:lang w:val="ru-RU"/>
        </w:rPr>
        <w:t>м и гиппокампом.</w:t>
      </w:r>
    </w:p>
    <w:p w:rsidR="003054B5" w:rsidRPr="003054B5" w:rsidRDefault="003054B5" w:rsidP="005C6A8C">
      <w:pPr>
        <w:rPr>
          <w:lang w:val="ru-RU"/>
        </w:rPr>
      </w:pPr>
      <w:r w:rsidRPr="003054B5">
        <w:rPr>
          <w:lang w:val="ru-RU"/>
        </w:rPr>
        <w:t>Весьма существенно, что стимуляция гиппокампа во время операции или через хронически вживленные электроды оказыва</w:t>
      </w:r>
      <w:r w:rsidRPr="003054B5">
        <w:rPr>
          <w:lang w:val="ru-RU"/>
        </w:rPr>
        <w:softHyphen/>
        <w:t>ет точно такое же влияние, как хирургическое удаление этой структуры или разрушение ее патологическим процессом. Билате</w:t>
      </w:r>
      <w:r w:rsidRPr="003054B5">
        <w:rPr>
          <w:lang w:val="ru-RU"/>
        </w:rPr>
        <w:softHyphen/>
        <w:t xml:space="preserve">ральная стимуляция гиппокампа вызывает </w:t>
      </w:r>
      <w:r w:rsidR="00CA5FD9">
        <w:rPr>
          <w:lang w:val="ru-RU"/>
        </w:rPr>
        <w:t>п</w:t>
      </w:r>
      <w:r w:rsidRPr="003054B5">
        <w:rPr>
          <w:lang w:val="ru-RU"/>
        </w:rPr>
        <w:t>отерю памяти на ближайшее прошлое, причем длительность забытого периода варьирует от нескольких минут до нескольких недель и возраста</w:t>
      </w:r>
      <w:r w:rsidRPr="003054B5">
        <w:rPr>
          <w:lang w:val="ru-RU"/>
        </w:rPr>
        <w:softHyphen/>
        <w:t>ет пропорционально силе и длительности стимуляции (</w:t>
      </w:r>
      <w:r w:rsidRPr="003054B5">
        <w:t>Bickford</w:t>
      </w:r>
      <w:r w:rsidRPr="003054B5">
        <w:rPr>
          <w:lang w:val="ru-RU"/>
        </w:rPr>
        <w:t xml:space="preserve"> </w:t>
      </w:r>
      <w:r w:rsidRPr="003054B5">
        <w:t>et</w:t>
      </w:r>
      <w:r w:rsidRPr="003054B5">
        <w:rPr>
          <w:lang w:val="ru-RU"/>
        </w:rPr>
        <w:t xml:space="preserve"> </w:t>
      </w:r>
      <w:r w:rsidRPr="003054B5">
        <w:t>al</w:t>
      </w:r>
      <w:r w:rsidRPr="003054B5">
        <w:rPr>
          <w:lang w:val="ru-RU"/>
        </w:rPr>
        <w:t xml:space="preserve">., 1958, :980; </w:t>
      </w:r>
      <w:proofErr w:type="spellStart"/>
      <w:r w:rsidRPr="003054B5">
        <w:t>Pampiglione</w:t>
      </w:r>
      <w:proofErr w:type="spellEnd"/>
      <w:r w:rsidRPr="003054B5">
        <w:rPr>
          <w:lang w:val="ru-RU"/>
        </w:rPr>
        <w:t xml:space="preserve">, </w:t>
      </w:r>
      <w:r w:rsidRPr="003054B5">
        <w:t>Falconer</w:t>
      </w:r>
      <w:r w:rsidRPr="003054B5">
        <w:rPr>
          <w:lang w:val="ru-RU"/>
        </w:rPr>
        <w:t xml:space="preserve">, 1962; </w:t>
      </w:r>
      <w:r w:rsidRPr="003054B5">
        <w:t>Brazier</w:t>
      </w:r>
      <w:r w:rsidRPr="003054B5">
        <w:rPr>
          <w:lang w:val="ru-RU"/>
        </w:rPr>
        <w:t>, 1964, 19</w:t>
      </w:r>
      <w:r w:rsidRPr="003054B5">
        <w:t>S</w:t>
      </w:r>
      <w:r w:rsidRPr="003054B5">
        <w:rPr>
          <w:lang w:val="ru-RU"/>
        </w:rPr>
        <w:t xml:space="preserve">5; </w:t>
      </w:r>
      <w:r w:rsidRPr="003054B5">
        <w:t>Ervin</w:t>
      </w:r>
      <w:r w:rsidRPr="003054B5">
        <w:rPr>
          <w:lang w:val="ru-RU"/>
        </w:rPr>
        <w:t xml:space="preserve">, 1962; </w:t>
      </w:r>
      <w:r w:rsidRPr="003054B5">
        <w:t>Feindel</w:t>
      </w:r>
      <w:r w:rsidRPr="003054B5">
        <w:rPr>
          <w:lang w:val="ru-RU"/>
        </w:rPr>
        <w:t xml:space="preserve">, 1Э64; </w:t>
      </w:r>
      <w:r w:rsidRPr="003054B5">
        <w:t>Walter</w:t>
      </w:r>
      <w:r w:rsidRPr="003054B5">
        <w:rPr>
          <w:lang w:val="ru-RU"/>
        </w:rPr>
        <w:t xml:space="preserve"> </w:t>
      </w:r>
      <w:r w:rsidRPr="003054B5">
        <w:t>et</w:t>
      </w:r>
      <w:r w:rsidRPr="003054B5">
        <w:rPr>
          <w:lang w:val="ru-RU"/>
        </w:rPr>
        <w:t xml:space="preserve"> </w:t>
      </w:r>
      <w:r w:rsidRPr="003054B5">
        <w:t>al</w:t>
      </w:r>
      <w:r w:rsidRPr="003054B5">
        <w:rPr>
          <w:lang w:val="ru-RU"/>
        </w:rPr>
        <w:t xml:space="preserve">., 1964; </w:t>
      </w:r>
      <w:r w:rsidRPr="003054B5">
        <w:t>Chipman</w:t>
      </w:r>
      <w:r w:rsidRPr="003054B5">
        <w:rPr>
          <w:lang w:val="ru-RU"/>
        </w:rPr>
        <w:t xml:space="preserve"> </w:t>
      </w:r>
      <w:r w:rsidRPr="003054B5">
        <w:t>et</w:t>
      </w:r>
      <w:r w:rsidRPr="003054B5">
        <w:rPr>
          <w:lang w:val="ru-RU"/>
        </w:rPr>
        <w:t xml:space="preserve"> </w:t>
      </w:r>
      <w:r w:rsidRPr="003054B5">
        <w:t>al</w:t>
      </w:r>
      <w:r w:rsidRPr="003054B5">
        <w:rPr>
          <w:lang w:val="ru-RU"/>
        </w:rPr>
        <w:t>., .1967; Бехтерева, Смирнов, 1971). Иногда слабая стимуляция сопро</w:t>
      </w:r>
      <w:r w:rsidRPr="003054B5">
        <w:rPr>
          <w:lang w:val="ru-RU"/>
        </w:rPr>
        <w:softHyphen/>
        <w:t>вождается воспроизведением зрительных образов, звуков, ощу</w:t>
      </w:r>
      <w:r w:rsidRPr="003054B5">
        <w:rPr>
          <w:lang w:val="ru-RU"/>
        </w:rPr>
        <w:softHyphen/>
        <w:t>щений, представлений, связанных с прошлым. Параллельная ре</w:t>
      </w:r>
      <w:r w:rsidRPr="003054B5">
        <w:rPr>
          <w:lang w:val="ru-RU"/>
        </w:rPr>
        <w:softHyphen/>
        <w:t>гистрация электроэнцефалограммы показала, что возникновению ретроградной амнезии предшествует появление в гиппокампе судорожных разрядов в ответ на раздражение. Через несколько минут или часов нарушения памяти исчезают. Никаких двига</w:t>
      </w:r>
      <w:r w:rsidRPr="003054B5">
        <w:rPr>
          <w:lang w:val="ru-RU"/>
        </w:rPr>
        <w:softHyphen/>
        <w:t>тельных ответов при стимуляции гиппокампа не возникает (</w:t>
      </w:r>
      <w:r w:rsidRPr="003054B5">
        <w:t>Pen</w:t>
      </w:r>
      <w:r w:rsidRPr="003054B5">
        <w:rPr>
          <w:lang w:val="ru-RU"/>
        </w:rPr>
        <w:t>-</w:t>
      </w:r>
      <w:r w:rsidRPr="003054B5">
        <w:t>field</w:t>
      </w:r>
      <w:r w:rsidRPr="003054B5">
        <w:rPr>
          <w:lang w:val="ru-RU"/>
        </w:rPr>
        <w:t xml:space="preserve">, </w:t>
      </w:r>
      <w:r w:rsidRPr="003054B5">
        <w:t>Erickson</w:t>
      </w:r>
      <w:r w:rsidRPr="003054B5">
        <w:rPr>
          <w:lang w:val="ru-RU"/>
        </w:rPr>
        <w:t>, 1941).</w:t>
      </w:r>
    </w:p>
    <w:p w:rsidR="003054B5" w:rsidRPr="003054B5" w:rsidRDefault="003054B5" w:rsidP="005C6A8C">
      <w:pPr>
        <w:rPr>
          <w:lang w:val="ru-RU"/>
        </w:rPr>
      </w:pPr>
      <w:r w:rsidRPr="003054B5">
        <w:rPr>
          <w:lang w:val="ru-RU"/>
        </w:rPr>
        <w:t xml:space="preserve">В своем обзоре данных по стимуляции гиппокампа у человека </w:t>
      </w:r>
      <w:proofErr w:type="spellStart"/>
      <w:r w:rsidRPr="003054B5">
        <w:rPr>
          <w:lang w:val="ru-RU"/>
        </w:rPr>
        <w:t>Пампнльоне</w:t>
      </w:r>
      <w:proofErr w:type="spellEnd"/>
      <w:r w:rsidRPr="003054B5">
        <w:rPr>
          <w:lang w:val="ru-RU"/>
        </w:rPr>
        <w:t xml:space="preserve"> и </w:t>
      </w:r>
      <w:proofErr w:type="spellStart"/>
      <w:r w:rsidRPr="003054B5">
        <w:rPr>
          <w:lang w:val="ru-RU"/>
        </w:rPr>
        <w:t>Фалконер</w:t>
      </w:r>
      <w:proofErr w:type="spellEnd"/>
      <w:r w:rsidRPr="003054B5">
        <w:rPr>
          <w:lang w:val="ru-RU"/>
        </w:rPr>
        <w:t xml:space="preserve"> (</w:t>
      </w:r>
      <w:proofErr w:type="spellStart"/>
      <w:r w:rsidRPr="003054B5">
        <w:t>Pampiglione</w:t>
      </w:r>
      <w:proofErr w:type="spellEnd"/>
      <w:r w:rsidRPr="003054B5">
        <w:rPr>
          <w:lang w:val="ru-RU"/>
        </w:rPr>
        <w:t xml:space="preserve">, </w:t>
      </w:r>
      <w:r w:rsidRPr="003054B5">
        <w:t>Falconer</w:t>
      </w:r>
      <w:r w:rsidRPr="003054B5">
        <w:rPr>
          <w:lang w:val="ru-RU"/>
        </w:rPr>
        <w:t>, 1962) подчер</w:t>
      </w:r>
      <w:r w:rsidRPr="003054B5">
        <w:rPr>
          <w:lang w:val="ru-RU"/>
        </w:rPr>
        <w:softHyphen/>
        <w:t xml:space="preserve">кивали, что </w:t>
      </w:r>
      <w:r w:rsidRPr="003054B5">
        <w:rPr>
          <w:rFonts w:ascii="Cambria" w:hAnsi="Cambria" w:cs="Cambria"/>
          <w:lang w:val="ru-RU"/>
        </w:rPr>
        <w:t>«</w:t>
      </w:r>
      <w:r w:rsidRPr="003054B5">
        <w:rPr>
          <w:rFonts w:cs="Roboto"/>
          <w:lang w:val="ru-RU"/>
        </w:rPr>
        <w:t>электрическая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стимуляция</w:t>
      </w:r>
      <w:r w:rsidRPr="003054B5">
        <w:rPr>
          <w:lang w:val="ru-RU"/>
        </w:rPr>
        <w:t xml:space="preserve"> </w:t>
      </w:r>
      <w:proofErr w:type="spellStart"/>
      <w:r w:rsidR="00CA5FD9" w:rsidRPr="00CA5FD9">
        <w:rPr>
          <w:rFonts w:cs="Roboto"/>
          <w:lang w:val="ru-RU"/>
        </w:rPr>
        <w:t>гипппокамп</w:t>
      </w:r>
      <w:r w:rsidRPr="003054B5">
        <w:rPr>
          <w:rFonts w:cs="Roboto"/>
          <w:lang w:val="ru-RU"/>
        </w:rPr>
        <w:t>а</w:t>
      </w:r>
      <w:proofErr w:type="spellEnd"/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у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человека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никогда</w:t>
      </w:r>
      <w:r w:rsidRPr="003054B5">
        <w:rPr>
          <w:lang w:val="ru-RU"/>
        </w:rPr>
        <w:t xml:space="preserve"> -</w:t>
      </w:r>
      <w:r w:rsidRPr="003054B5">
        <w:rPr>
          <w:rFonts w:cs="Roboto"/>
          <w:lang w:val="ru-RU"/>
        </w:rPr>
        <w:t>не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сопровождалась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половыми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ощущениями</w:t>
      </w:r>
      <w:r w:rsidRPr="003054B5">
        <w:rPr>
          <w:lang w:val="ru-RU"/>
        </w:rPr>
        <w:t xml:space="preserve">, </w:t>
      </w:r>
      <w:r w:rsidRPr="003054B5">
        <w:rPr>
          <w:rFonts w:cs="Roboto"/>
          <w:lang w:val="ru-RU"/>
        </w:rPr>
        <w:t>тактильны</w:t>
      </w:r>
      <w:r w:rsidRPr="003054B5">
        <w:rPr>
          <w:lang w:val="ru-RU"/>
        </w:rPr>
        <w:softHyphen/>
      </w:r>
      <w:r w:rsidRPr="003054B5">
        <w:rPr>
          <w:rFonts w:cs="Roboto"/>
          <w:lang w:val="ru-RU"/>
        </w:rPr>
        <w:t>ми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ощущениям</w:t>
      </w:r>
      <w:r w:rsidR="00CA5FD9">
        <w:rPr>
          <w:rFonts w:cs="Roboto"/>
          <w:lang w:val="ru-RU"/>
        </w:rPr>
        <w:t>,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изменениями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поведения</w:t>
      </w:r>
      <w:r w:rsidRPr="003054B5">
        <w:rPr>
          <w:lang w:val="ru-RU"/>
        </w:rPr>
        <w:t xml:space="preserve">, </w:t>
      </w:r>
      <w:r w:rsidRPr="003054B5">
        <w:rPr>
          <w:rFonts w:cs="Roboto"/>
          <w:lang w:val="ru-RU"/>
        </w:rPr>
        <w:t>яростью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или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тонически</w:t>
      </w:r>
      <w:r w:rsidRPr="003054B5">
        <w:rPr>
          <w:lang w:val="ru-RU"/>
        </w:rPr>
        <w:softHyphen/>
      </w:r>
      <w:r w:rsidRPr="003054B5">
        <w:rPr>
          <w:rFonts w:cs="Roboto"/>
          <w:lang w:val="ru-RU"/>
        </w:rPr>
        <w:t>ми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и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клоническими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движениями</w:t>
      </w:r>
      <w:r w:rsidRPr="003054B5">
        <w:rPr>
          <w:rFonts w:ascii="Cambria" w:hAnsi="Cambria" w:cs="Cambria"/>
          <w:lang w:val="ru-RU"/>
        </w:rPr>
        <w:t>»</w:t>
      </w:r>
      <w:r w:rsidRPr="003054B5">
        <w:rPr>
          <w:lang w:val="ru-RU"/>
        </w:rPr>
        <w:t xml:space="preserve"> (</w:t>
      </w:r>
      <w:r w:rsidRPr="003054B5">
        <w:rPr>
          <w:rFonts w:cs="Roboto"/>
          <w:lang w:val="ru-RU"/>
        </w:rPr>
        <w:t>стр</w:t>
      </w:r>
      <w:r w:rsidRPr="003054B5">
        <w:rPr>
          <w:lang w:val="ru-RU"/>
        </w:rPr>
        <w:t xml:space="preserve">. 1393). </w:t>
      </w:r>
      <w:r w:rsidRPr="003054B5">
        <w:rPr>
          <w:rFonts w:cs="Roboto"/>
          <w:lang w:val="ru-RU"/>
        </w:rPr>
        <w:t>Стимуляция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амигдалы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вызывала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неприятные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ощущения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отвращения</w:t>
      </w:r>
      <w:r w:rsidRPr="003054B5">
        <w:rPr>
          <w:lang w:val="ru-RU"/>
        </w:rPr>
        <w:t xml:space="preserve">, </w:t>
      </w:r>
      <w:r w:rsidRPr="003054B5">
        <w:rPr>
          <w:rFonts w:cs="Roboto"/>
          <w:lang w:val="ru-RU"/>
        </w:rPr>
        <w:t>вины</w:t>
      </w:r>
      <w:r w:rsidRPr="003054B5">
        <w:rPr>
          <w:lang w:val="ru-RU"/>
        </w:rPr>
        <w:t xml:space="preserve">, </w:t>
      </w:r>
      <w:r w:rsidRPr="003054B5">
        <w:rPr>
          <w:rFonts w:cs="Roboto"/>
          <w:lang w:val="ru-RU"/>
        </w:rPr>
        <w:t>подав</w:t>
      </w:r>
      <w:r w:rsidRPr="003054B5">
        <w:rPr>
          <w:lang w:val="ru-RU"/>
        </w:rPr>
        <w:softHyphen/>
      </w:r>
      <w:r w:rsidRPr="003054B5">
        <w:rPr>
          <w:rFonts w:cs="Roboto"/>
          <w:lang w:val="ru-RU"/>
        </w:rPr>
        <w:t>ленности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и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ужаса</w:t>
      </w:r>
      <w:r w:rsidRPr="003054B5">
        <w:rPr>
          <w:lang w:val="ru-RU"/>
        </w:rPr>
        <w:t xml:space="preserve"> (</w:t>
      </w:r>
      <w:r w:rsidRPr="003054B5">
        <w:t>Walter</w:t>
      </w:r>
      <w:r w:rsidRPr="003054B5">
        <w:rPr>
          <w:lang w:val="ru-RU"/>
        </w:rPr>
        <w:t xml:space="preserve"> </w:t>
      </w:r>
      <w:r w:rsidRPr="003054B5">
        <w:t>et</w:t>
      </w:r>
      <w:r w:rsidRPr="003054B5">
        <w:rPr>
          <w:lang w:val="ru-RU"/>
        </w:rPr>
        <w:t xml:space="preserve"> </w:t>
      </w:r>
      <w:r w:rsidRPr="003054B5">
        <w:t>al</w:t>
      </w:r>
      <w:r w:rsidRPr="003054B5">
        <w:rPr>
          <w:lang w:val="ru-RU"/>
        </w:rPr>
        <w:t>., 1964).</w:t>
      </w:r>
    </w:p>
    <w:p w:rsidR="003054B5" w:rsidRPr="003054B5" w:rsidRDefault="003054B5" w:rsidP="005C6A8C">
      <w:pPr>
        <w:rPr>
          <w:lang w:val="ru-RU"/>
        </w:rPr>
      </w:pPr>
      <w:r w:rsidRPr="003054B5">
        <w:rPr>
          <w:lang w:val="ru-RU"/>
        </w:rPr>
        <w:t xml:space="preserve">Несмотря на абсолютное единогласие </w:t>
      </w:r>
      <w:r w:rsidR="00CA5FD9">
        <w:rPr>
          <w:lang w:val="ru-RU"/>
        </w:rPr>
        <w:t>все</w:t>
      </w:r>
      <w:r w:rsidRPr="003054B5">
        <w:t>x</w:t>
      </w:r>
      <w:r w:rsidRPr="003054B5">
        <w:rPr>
          <w:lang w:val="ru-RU"/>
        </w:rPr>
        <w:t xml:space="preserve"> клинических дан</w:t>
      </w:r>
      <w:r w:rsidRPr="003054B5">
        <w:rPr>
          <w:lang w:val="ru-RU"/>
        </w:rPr>
        <w:softHyphen/>
        <w:t>ных о последствиях разрушения гиппокампа, сведения об эффек</w:t>
      </w:r>
      <w:r w:rsidRPr="003054B5">
        <w:rPr>
          <w:lang w:val="ru-RU"/>
        </w:rPr>
        <w:softHyphen/>
        <w:t xml:space="preserve">тах перерезки </w:t>
      </w:r>
      <w:proofErr w:type="spellStart"/>
      <w:r w:rsidRPr="003054B5">
        <w:rPr>
          <w:lang w:val="ru-RU"/>
        </w:rPr>
        <w:t>форникса</w:t>
      </w:r>
      <w:proofErr w:type="spellEnd"/>
      <w:r w:rsidRPr="003054B5">
        <w:rPr>
          <w:lang w:val="ru-RU"/>
        </w:rPr>
        <w:t xml:space="preserve"> противоречивы. Лишь некоторые иссле</w:t>
      </w:r>
      <w:r w:rsidRPr="003054B5">
        <w:rPr>
          <w:lang w:val="ru-RU"/>
        </w:rPr>
        <w:softHyphen/>
        <w:t>дователи обнаружили дефекты памяти (</w:t>
      </w:r>
      <w:r w:rsidRPr="003054B5">
        <w:rPr>
          <w:rFonts w:ascii="Cambria" w:hAnsi="Cambria" w:cs="Cambria"/>
          <w:lang w:val="ru-RU"/>
        </w:rPr>
        <w:t>«</w:t>
      </w:r>
      <w:r w:rsidRPr="003054B5">
        <w:rPr>
          <w:rFonts w:cs="Roboto"/>
          <w:lang w:val="ru-RU"/>
        </w:rPr>
        <w:t>корсаковский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синдром</w:t>
      </w:r>
      <w:r w:rsidRPr="003054B5">
        <w:rPr>
          <w:rFonts w:ascii="Cambria" w:hAnsi="Cambria" w:cs="Cambria"/>
          <w:lang w:val="ru-RU"/>
        </w:rPr>
        <w:t>»</w:t>
      </w:r>
      <w:r w:rsidRPr="003054B5">
        <w:rPr>
          <w:lang w:val="ru-RU"/>
        </w:rPr>
        <w:t xml:space="preserve">) </w:t>
      </w:r>
      <w:r w:rsidRPr="003054B5">
        <w:rPr>
          <w:rFonts w:cs="Roboto"/>
          <w:lang w:val="ru-RU"/>
        </w:rPr>
        <w:t>при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разрушении</w:t>
      </w:r>
      <w:r w:rsidRPr="003054B5">
        <w:rPr>
          <w:lang w:val="ru-RU"/>
        </w:rPr>
        <w:t xml:space="preserve"> </w:t>
      </w:r>
      <w:proofErr w:type="spellStart"/>
      <w:r w:rsidRPr="003054B5">
        <w:rPr>
          <w:rFonts w:cs="Roboto"/>
          <w:lang w:val="ru-RU"/>
        </w:rPr>
        <w:t>форникса</w:t>
      </w:r>
      <w:proofErr w:type="spellEnd"/>
      <w:r w:rsidRPr="003054B5">
        <w:rPr>
          <w:lang w:val="ru-RU"/>
        </w:rPr>
        <w:t xml:space="preserve"> (</w:t>
      </w:r>
      <w:r w:rsidRPr="003054B5">
        <w:t>Sweet</w:t>
      </w:r>
      <w:r w:rsidRPr="003054B5">
        <w:rPr>
          <w:lang w:val="ru-RU"/>
        </w:rPr>
        <w:t xml:space="preserve"> </w:t>
      </w:r>
      <w:r w:rsidRPr="003054B5">
        <w:t>et</w:t>
      </w:r>
      <w:r w:rsidRPr="003054B5">
        <w:rPr>
          <w:lang w:val="ru-RU"/>
        </w:rPr>
        <w:t xml:space="preserve"> </w:t>
      </w:r>
      <w:r w:rsidRPr="003054B5">
        <w:t>al</w:t>
      </w:r>
      <w:r w:rsidRPr="003054B5">
        <w:rPr>
          <w:lang w:val="ru-RU"/>
        </w:rPr>
        <w:t xml:space="preserve">., 1959; </w:t>
      </w:r>
      <w:r w:rsidRPr="003054B5">
        <w:t>Schenk</w:t>
      </w:r>
      <w:r w:rsidRPr="003054B5">
        <w:rPr>
          <w:lang w:val="ru-RU"/>
        </w:rPr>
        <w:t xml:space="preserve">, 1962; </w:t>
      </w:r>
      <w:proofErr w:type="spellStart"/>
      <w:r w:rsidRPr="003054B5">
        <w:t>GrOnthal</w:t>
      </w:r>
      <w:proofErr w:type="spellEnd"/>
      <w:r w:rsidRPr="003054B5">
        <w:rPr>
          <w:lang w:val="ru-RU"/>
        </w:rPr>
        <w:t xml:space="preserve">, 1964; </w:t>
      </w:r>
      <w:r w:rsidRPr="003054B5">
        <w:t>Brion</w:t>
      </w:r>
      <w:r w:rsidRPr="003054B5">
        <w:rPr>
          <w:lang w:val="ru-RU"/>
        </w:rPr>
        <w:t xml:space="preserve"> </w:t>
      </w:r>
      <w:r w:rsidRPr="003054B5">
        <w:t>et</w:t>
      </w:r>
      <w:r w:rsidRPr="003054B5">
        <w:rPr>
          <w:lang w:val="ru-RU"/>
        </w:rPr>
        <w:t xml:space="preserve"> </w:t>
      </w:r>
      <w:r w:rsidRPr="003054B5">
        <w:t>al</w:t>
      </w:r>
      <w:r w:rsidRPr="003054B5">
        <w:rPr>
          <w:lang w:val="ru-RU"/>
        </w:rPr>
        <w:t xml:space="preserve">., 1969); в ряде работ никаких </w:t>
      </w:r>
      <w:r w:rsidRPr="003054B5">
        <w:rPr>
          <w:lang w:val="ru-RU"/>
        </w:rPr>
        <w:lastRenderedPageBreak/>
        <w:t>измене</w:t>
      </w:r>
      <w:r w:rsidRPr="003054B5">
        <w:rPr>
          <w:lang w:val="ru-RU"/>
        </w:rPr>
        <w:softHyphen/>
        <w:t xml:space="preserve">ний памяти </w:t>
      </w:r>
      <w:r w:rsidR="00CA5FD9">
        <w:rPr>
          <w:rFonts w:ascii="Cambria" w:hAnsi="Cambria" w:cs="Cambria"/>
          <w:lang w:val="ru-RU"/>
        </w:rPr>
        <w:t>н</w:t>
      </w:r>
      <w:r w:rsidRPr="003054B5">
        <w:rPr>
          <w:rFonts w:cs="Roboto"/>
          <w:lang w:val="ru-RU"/>
        </w:rPr>
        <w:t>е</w:t>
      </w:r>
      <w:r w:rsidRPr="003054B5">
        <w:rPr>
          <w:lang w:val="ru-RU"/>
        </w:rPr>
        <w:t xml:space="preserve"> </w:t>
      </w:r>
      <w:r w:rsidRPr="003054B5">
        <w:rPr>
          <w:rFonts w:cs="Roboto"/>
          <w:lang w:val="ru-RU"/>
        </w:rPr>
        <w:t>отмечалось</w:t>
      </w:r>
      <w:r w:rsidRPr="003054B5">
        <w:rPr>
          <w:lang w:val="ru-RU"/>
        </w:rPr>
        <w:t xml:space="preserve"> (</w:t>
      </w:r>
      <w:r w:rsidRPr="003054B5">
        <w:t>Dott</w:t>
      </w:r>
      <w:r w:rsidRPr="003054B5">
        <w:rPr>
          <w:lang w:val="ru-RU"/>
        </w:rPr>
        <w:t xml:space="preserve">, 1938; </w:t>
      </w:r>
      <w:proofErr w:type="spellStart"/>
      <w:r w:rsidRPr="003054B5">
        <w:t>Akelatis</w:t>
      </w:r>
      <w:proofErr w:type="spellEnd"/>
      <w:r w:rsidRPr="003054B5">
        <w:rPr>
          <w:lang w:val="ru-RU"/>
        </w:rPr>
        <w:t xml:space="preserve">, 1941; </w:t>
      </w:r>
      <w:r w:rsidRPr="003054B5">
        <w:t>Garcia</w:t>
      </w:r>
      <w:r w:rsidRPr="003054B5">
        <w:rPr>
          <w:lang w:val="ru-RU"/>
        </w:rPr>
        <w:t>-</w:t>
      </w:r>
      <w:proofErr w:type="spellStart"/>
      <w:r w:rsidRPr="003054B5">
        <w:rPr>
          <w:lang w:val="ru-RU"/>
        </w:rPr>
        <w:t>Веп</w:t>
      </w:r>
      <w:proofErr w:type="spellEnd"/>
      <w:r w:rsidRPr="003054B5">
        <w:rPr>
          <w:lang w:val="ru-RU"/>
        </w:rPr>
        <w:t>-</w:t>
      </w:r>
      <w:proofErr w:type="spellStart"/>
      <w:r w:rsidRPr="003054B5">
        <w:t>gochea</w:t>
      </w:r>
      <w:proofErr w:type="spellEnd"/>
      <w:r w:rsidRPr="003054B5">
        <w:rPr>
          <w:lang w:val="ru-RU"/>
        </w:rPr>
        <w:t xml:space="preserve"> </w:t>
      </w:r>
      <w:r w:rsidRPr="003054B5">
        <w:t>et</w:t>
      </w:r>
      <w:r w:rsidRPr="003054B5">
        <w:rPr>
          <w:lang w:val="ru-RU"/>
        </w:rPr>
        <w:t xml:space="preserve"> </w:t>
      </w:r>
      <w:r w:rsidRPr="003054B5">
        <w:t>al</w:t>
      </w:r>
      <w:r w:rsidRPr="003054B5">
        <w:rPr>
          <w:lang w:val="ru-RU"/>
        </w:rPr>
        <w:t xml:space="preserve">., 1954). Эти разногласия могут зависеть от уровня и объема разрушения, которое в ряде случаев может не затронуть афферентных путей, восходящих к </w:t>
      </w:r>
      <w:proofErr w:type="spellStart"/>
      <w:r w:rsidR="00CA5FD9" w:rsidRPr="00CA5FD9">
        <w:rPr>
          <w:lang w:val="ru-RU"/>
        </w:rPr>
        <w:t>гипппокамп</w:t>
      </w:r>
      <w:r w:rsidRPr="003054B5">
        <w:rPr>
          <w:lang w:val="ru-RU"/>
        </w:rPr>
        <w:t>у</w:t>
      </w:r>
      <w:proofErr w:type="spellEnd"/>
      <w:r w:rsidRPr="003054B5">
        <w:rPr>
          <w:lang w:val="ru-RU"/>
        </w:rPr>
        <w:t>, или систему пост-</w:t>
      </w:r>
      <w:proofErr w:type="spellStart"/>
      <w:r w:rsidRPr="003054B5">
        <w:rPr>
          <w:lang w:val="ru-RU"/>
        </w:rPr>
        <w:t>комиссурального</w:t>
      </w:r>
      <w:proofErr w:type="spellEnd"/>
      <w:r w:rsidRPr="003054B5">
        <w:rPr>
          <w:lang w:val="ru-RU"/>
        </w:rPr>
        <w:t xml:space="preserve"> </w:t>
      </w:r>
      <w:proofErr w:type="spellStart"/>
      <w:r w:rsidRPr="003054B5">
        <w:rPr>
          <w:lang w:val="ru-RU"/>
        </w:rPr>
        <w:t>форникса</w:t>
      </w:r>
      <w:proofErr w:type="spellEnd"/>
      <w:r w:rsidRPr="003054B5">
        <w:rPr>
          <w:lang w:val="ru-RU"/>
        </w:rPr>
        <w:t xml:space="preserve"> и </w:t>
      </w:r>
      <w:proofErr w:type="spellStart"/>
      <w:r w:rsidRPr="003054B5">
        <w:rPr>
          <w:lang w:val="ru-RU"/>
        </w:rPr>
        <w:t>афферентов</w:t>
      </w:r>
      <w:proofErr w:type="spellEnd"/>
      <w:r w:rsidRPr="003054B5">
        <w:rPr>
          <w:lang w:val="ru-RU"/>
        </w:rPr>
        <w:t>, отходящих к переднему таламусу.</w:t>
      </w:r>
    </w:p>
    <w:p w:rsidR="00D430AB" w:rsidRPr="005C6A8C" w:rsidRDefault="003054B5" w:rsidP="005C6A8C">
      <w:pPr>
        <w:rPr>
          <w:lang w:val="ru-RU"/>
        </w:rPr>
      </w:pPr>
      <w:r w:rsidRPr="003054B5">
        <w:rPr>
          <w:lang w:val="ru-RU"/>
        </w:rPr>
        <w:t>Клинические данные о последствиях деструкции других струк</w:t>
      </w:r>
      <w:r w:rsidRPr="003054B5">
        <w:rPr>
          <w:lang w:val="ru-RU"/>
        </w:rPr>
        <w:softHyphen/>
        <w:t xml:space="preserve">тур лимбического круга являются менее четкими, что частично может зависеть от значительно меньшей изолированности таких структур, как </w:t>
      </w:r>
      <w:proofErr w:type="spellStart"/>
      <w:r w:rsidRPr="003054B5">
        <w:rPr>
          <w:lang w:val="ru-RU"/>
        </w:rPr>
        <w:t>маммнллярные</w:t>
      </w:r>
      <w:proofErr w:type="spellEnd"/>
      <w:r w:rsidRPr="003054B5">
        <w:rPr>
          <w:lang w:val="ru-RU"/>
        </w:rPr>
        <w:t xml:space="preserve"> тела и л</w:t>
      </w:r>
      <w:r w:rsidR="00CA5FD9">
        <w:rPr>
          <w:lang w:val="ru-RU"/>
        </w:rPr>
        <w:t>и</w:t>
      </w:r>
      <w:r w:rsidRPr="003054B5">
        <w:rPr>
          <w:lang w:val="ru-RU"/>
        </w:rPr>
        <w:t>мбическ</w:t>
      </w:r>
      <w:r w:rsidR="00CA5FD9">
        <w:rPr>
          <w:lang w:val="ru-RU"/>
        </w:rPr>
        <w:t>и</w:t>
      </w:r>
      <w:r w:rsidRPr="003054B5">
        <w:rPr>
          <w:lang w:val="ru-RU"/>
        </w:rPr>
        <w:t>е ядра таламуса от сопредельных зон мозга, меньшей локальности патологических</w:t>
      </w:r>
      <w:r w:rsidR="00D430AB" w:rsidRPr="004B0AAE">
        <w:rPr>
          <w:lang w:val="ru-RU"/>
        </w:rPr>
        <w:t xml:space="preserve"> </w:t>
      </w:r>
      <w:r w:rsidR="00D430AB" w:rsidRPr="005C6A8C">
        <w:rPr>
          <w:lang w:val="ru-RU"/>
        </w:rPr>
        <w:t xml:space="preserve">(опухолевых или дегенеративных) процессов в этих случаях </w:t>
      </w:r>
      <w:proofErr w:type="gramStart"/>
      <w:r w:rsidR="00D430AB" w:rsidRPr="005C6A8C">
        <w:rPr>
          <w:lang w:val="ru-RU"/>
        </w:rPr>
        <w:t>к более тяжелых проявлений</w:t>
      </w:r>
      <w:proofErr w:type="gramEnd"/>
      <w:r w:rsidR="00D430AB" w:rsidRPr="005C6A8C">
        <w:rPr>
          <w:lang w:val="ru-RU"/>
        </w:rPr>
        <w:t xml:space="preserve">: сопутствующих сдвигов. Тем не менее большой клинический материал, накопленный в течение почти столетия, дает веские основания считать, что разрушение </w:t>
      </w:r>
      <w:proofErr w:type="spellStart"/>
      <w:r w:rsidR="00D430AB" w:rsidRPr="005C6A8C">
        <w:rPr>
          <w:lang w:val="ru-RU"/>
        </w:rPr>
        <w:t>маммилляряых</w:t>
      </w:r>
      <w:proofErr w:type="spellEnd"/>
      <w:r w:rsidR="00D430AB" w:rsidRPr="005C6A8C">
        <w:rPr>
          <w:lang w:val="ru-RU"/>
        </w:rPr>
        <w:t xml:space="preserve"> тел приводит к потере памяти.</w:t>
      </w:r>
    </w:p>
    <w:p w:rsidR="00D430AB" w:rsidRPr="00D430AB" w:rsidRDefault="00D430AB" w:rsidP="005C6A8C">
      <w:pPr>
        <w:rPr>
          <w:lang w:val="ru-RU"/>
        </w:rPr>
      </w:pPr>
      <w:r w:rsidRPr="00D430AB">
        <w:rPr>
          <w:lang w:val="ru-RU"/>
        </w:rPr>
        <w:t xml:space="preserve">Эта связь впервые была обнаружена </w:t>
      </w:r>
      <w:proofErr w:type="spellStart"/>
      <w:r w:rsidRPr="00D430AB">
        <w:rPr>
          <w:lang w:val="ru-RU"/>
        </w:rPr>
        <w:t>Гудденом</w:t>
      </w:r>
      <w:proofErr w:type="spellEnd"/>
      <w:r w:rsidRPr="00D430AB">
        <w:rPr>
          <w:lang w:val="ru-RU"/>
        </w:rPr>
        <w:t xml:space="preserve"> (</w:t>
      </w:r>
      <w:proofErr w:type="spellStart"/>
      <w:r w:rsidRPr="00D430AB">
        <w:t>Gudden</w:t>
      </w:r>
      <w:proofErr w:type="spellEnd"/>
      <w:r w:rsidRPr="00D430AB">
        <w:rPr>
          <w:lang w:val="ru-RU"/>
        </w:rPr>
        <w:t xml:space="preserve">, 1896) у больных с алкогольным </w:t>
      </w:r>
      <w:proofErr w:type="spellStart"/>
      <w:r w:rsidRPr="00D430AB">
        <w:rPr>
          <w:lang w:val="ru-RU"/>
        </w:rPr>
        <w:t>поливентритом</w:t>
      </w:r>
      <w:proofErr w:type="spellEnd"/>
      <w:r w:rsidRPr="00D430AB">
        <w:rPr>
          <w:lang w:val="ru-RU"/>
        </w:rPr>
        <w:t>. Описание С. С. Корсаковым (1890) синдрома, включающего непропорционально большие нарушения памяти при относительной сохран</w:t>
      </w:r>
      <w:r w:rsidRPr="00D430AB">
        <w:rPr>
          <w:lang w:val="ru-RU"/>
        </w:rPr>
        <w:softHyphen/>
        <w:t>ности интеллекта и поведения в связи с хроническим алкоголиз</w:t>
      </w:r>
      <w:r w:rsidRPr="00D430AB">
        <w:rPr>
          <w:lang w:val="ru-RU"/>
        </w:rPr>
        <w:softHyphen/>
        <w:t xml:space="preserve">мом, позволило рассматривать повреждение </w:t>
      </w:r>
      <w:proofErr w:type="spellStart"/>
      <w:r w:rsidRPr="00D430AB">
        <w:rPr>
          <w:lang w:val="ru-RU"/>
        </w:rPr>
        <w:t>маммиллярных</w:t>
      </w:r>
      <w:proofErr w:type="spellEnd"/>
      <w:r w:rsidRPr="00D430AB">
        <w:rPr>
          <w:lang w:val="ru-RU"/>
        </w:rPr>
        <w:t xml:space="preserve"> тел как одну из анатомических основ нарушений памяти, хотя сам Корсаков связывал описанный синдром с рассеянной патологией коры. Впоследствии было показано, что при алкоголизме изби</w:t>
      </w:r>
      <w:r w:rsidRPr="00D430AB">
        <w:rPr>
          <w:lang w:val="ru-RU"/>
        </w:rPr>
        <w:softHyphen/>
        <w:t xml:space="preserve">рательно возникают дегенеративные изменения </w:t>
      </w:r>
      <w:proofErr w:type="spellStart"/>
      <w:r w:rsidRPr="00D430AB">
        <w:rPr>
          <w:lang w:val="ru-RU"/>
        </w:rPr>
        <w:t>маммиллярнах</w:t>
      </w:r>
      <w:proofErr w:type="spellEnd"/>
      <w:r w:rsidRPr="00D430AB">
        <w:rPr>
          <w:lang w:val="ru-RU"/>
        </w:rPr>
        <w:t xml:space="preserve"> тел вследствие нарушения содержания тимина. Наличие па</w:t>
      </w:r>
      <w:r w:rsidRPr="00D430AB">
        <w:rPr>
          <w:lang w:val="ru-RU"/>
        </w:rPr>
        <w:softHyphen/>
        <w:t xml:space="preserve">раллельно возникающей патологии </w:t>
      </w:r>
      <w:proofErr w:type="spellStart"/>
      <w:r w:rsidRPr="00D430AB">
        <w:rPr>
          <w:lang w:val="ru-RU"/>
        </w:rPr>
        <w:t>маммиллярных</w:t>
      </w:r>
      <w:proofErr w:type="spellEnd"/>
      <w:r w:rsidRPr="00D430AB">
        <w:rPr>
          <w:lang w:val="ru-RU"/>
        </w:rPr>
        <w:t xml:space="preserve"> тел и </w:t>
      </w:r>
      <w:proofErr w:type="spellStart"/>
      <w:r w:rsidRPr="00D430AB">
        <w:rPr>
          <w:lang w:val="ru-RU"/>
        </w:rPr>
        <w:t>акнестнческих</w:t>
      </w:r>
      <w:proofErr w:type="spellEnd"/>
      <w:r w:rsidRPr="00D430AB">
        <w:rPr>
          <w:lang w:val="ru-RU"/>
        </w:rPr>
        <w:t xml:space="preserve"> расстройств при алкоголизме было описано многими авторами (</w:t>
      </w:r>
      <w:r w:rsidRPr="00D430AB">
        <w:t>Gamper</w:t>
      </w:r>
      <w:r w:rsidRPr="00D430AB">
        <w:rPr>
          <w:lang w:val="ru-RU"/>
        </w:rPr>
        <w:t xml:space="preserve">, 1928; </w:t>
      </w:r>
      <w:proofErr w:type="spellStart"/>
      <w:r w:rsidRPr="00D430AB">
        <w:t>Grunthal</w:t>
      </w:r>
      <w:proofErr w:type="spellEnd"/>
      <w:r w:rsidRPr="00D430AB">
        <w:rPr>
          <w:lang w:val="ru-RU"/>
        </w:rPr>
        <w:t xml:space="preserve">, 1939; </w:t>
      </w:r>
      <w:r w:rsidRPr="00D430AB">
        <w:t>Remy</w:t>
      </w:r>
      <w:r w:rsidRPr="00D430AB">
        <w:rPr>
          <w:lang w:val="ru-RU"/>
        </w:rPr>
        <w:t xml:space="preserve">; 1942; </w:t>
      </w:r>
      <w:r w:rsidRPr="00D430AB">
        <w:t>Delay</w:t>
      </w:r>
      <w:r w:rsidRPr="00D430AB">
        <w:rPr>
          <w:lang w:val="ru-RU"/>
        </w:rPr>
        <w:t xml:space="preserve"> </w:t>
      </w:r>
      <w:r w:rsidRPr="00D430AB">
        <w:t>et</w:t>
      </w:r>
      <w:r w:rsidRPr="00D430AB">
        <w:rPr>
          <w:lang w:val="ru-RU"/>
        </w:rPr>
        <w:t xml:space="preserve"> </w:t>
      </w:r>
      <w:proofErr w:type="spellStart"/>
      <w:r w:rsidRPr="00D430AB">
        <w:rPr>
          <w:lang w:val="ru-RU"/>
        </w:rPr>
        <w:t>аЦ</w:t>
      </w:r>
      <w:proofErr w:type="spellEnd"/>
      <w:r w:rsidRPr="00D430AB">
        <w:rPr>
          <w:lang w:val="ru-RU"/>
        </w:rPr>
        <w:t xml:space="preserve"> 1958, 1965; </w:t>
      </w:r>
      <w:r w:rsidRPr="00D430AB">
        <w:t>Grunnet</w:t>
      </w:r>
      <w:r w:rsidRPr="00D430AB">
        <w:rPr>
          <w:lang w:val="ru-RU"/>
        </w:rPr>
        <w:t>, 1969). Такие, же последствия имеют разру</w:t>
      </w:r>
      <w:r w:rsidRPr="00D430AB">
        <w:rPr>
          <w:lang w:val="ru-RU"/>
        </w:rPr>
        <w:softHyphen/>
        <w:t xml:space="preserve">шения </w:t>
      </w:r>
      <w:proofErr w:type="spellStart"/>
      <w:r w:rsidRPr="00D430AB">
        <w:rPr>
          <w:lang w:val="ru-RU"/>
        </w:rPr>
        <w:t>маммиллярных</w:t>
      </w:r>
      <w:proofErr w:type="spellEnd"/>
      <w:r w:rsidRPr="00D430AB">
        <w:rPr>
          <w:lang w:val="ru-RU"/>
        </w:rPr>
        <w:t xml:space="preserve"> тел в результате кровоизлияний, опухолей и т. д. (</w:t>
      </w:r>
      <w:proofErr w:type="spellStart"/>
      <w:r w:rsidRPr="00D430AB">
        <w:t>Souques</w:t>
      </w:r>
      <w:proofErr w:type="spellEnd"/>
      <w:r w:rsidRPr="00D430AB">
        <w:rPr>
          <w:lang w:val="ru-RU"/>
        </w:rPr>
        <w:t xml:space="preserve"> </w:t>
      </w:r>
      <w:r w:rsidRPr="00D430AB">
        <w:t>et</w:t>
      </w:r>
      <w:r w:rsidRPr="00D430AB">
        <w:rPr>
          <w:lang w:val="ru-RU"/>
        </w:rPr>
        <w:t xml:space="preserve"> </w:t>
      </w:r>
      <w:r w:rsidRPr="00D430AB">
        <w:t>al</w:t>
      </w:r>
      <w:r w:rsidRPr="00D430AB">
        <w:rPr>
          <w:lang w:val="ru-RU"/>
        </w:rPr>
        <w:t xml:space="preserve">., 1926; </w:t>
      </w:r>
      <w:proofErr w:type="spellStart"/>
      <w:r w:rsidRPr="00D430AB">
        <w:t>Ajuriaguerra</w:t>
      </w:r>
      <w:proofErr w:type="spellEnd"/>
      <w:r w:rsidRPr="00D430AB">
        <w:rPr>
          <w:lang w:val="ru-RU"/>
        </w:rPr>
        <w:t xml:space="preserve"> </w:t>
      </w:r>
      <w:r w:rsidRPr="00D430AB">
        <w:t>et</w:t>
      </w:r>
      <w:r w:rsidRPr="00D430AB">
        <w:rPr>
          <w:lang w:val="ru-RU"/>
        </w:rPr>
        <w:t xml:space="preserve"> </w:t>
      </w:r>
      <w:r w:rsidRPr="00D430AB">
        <w:t>al</w:t>
      </w:r>
      <w:r w:rsidRPr="00D430AB">
        <w:rPr>
          <w:lang w:val="ru-RU"/>
        </w:rPr>
        <w:t xml:space="preserve">., 1954; </w:t>
      </w:r>
      <w:r w:rsidRPr="00D430AB">
        <w:t>Delay</w:t>
      </w:r>
      <w:r w:rsidRPr="00D430AB">
        <w:rPr>
          <w:lang w:val="ru-RU"/>
        </w:rPr>
        <w:t xml:space="preserve"> </w:t>
      </w:r>
      <w:r w:rsidRPr="00D430AB">
        <w:t>et</w:t>
      </w:r>
      <w:r w:rsidRPr="00D430AB">
        <w:rPr>
          <w:lang w:val="ru-RU"/>
        </w:rPr>
        <w:t xml:space="preserve"> </w:t>
      </w:r>
      <w:r w:rsidRPr="00D430AB">
        <w:t>n</w:t>
      </w:r>
      <w:r w:rsidRPr="00D430AB">
        <w:rPr>
          <w:lang w:val="ru-RU"/>
        </w:rPr>
        <w:t>1</w:t>
      </w:r>
      <w:r w:rsidRPr="00D430AB">
        <w:rPr>
          <w:rFonts w:ascii="Times New Roman" w:hAnsi="Times New Roman"/>
          <w:lang w:val="ru-RU"/>
        </w:rPr>
        <w:t>„</w:t>
      </w:r>
      <w:r w:rsidRPr="00D430AB">
        <w:rPr>
          <w:lang w:val="ru-RU"/>
        </w:rPr>
        <w:t xml:space="preserve"> 1961; </w:t>
      </w:r>
      <w:r w:rsidRPr="00D430AB">
        <w:t>Adams</w:t>
      </w:r>
      <w:r w:rsidRPr="00D430AB">
        <w:rPr>
          <w:lang w:val="ru-RU"/>
        </w:rPr>
        <w:t xml:space="preserve"> </w:t>
      </w:r>
      <w:r w:rsidRPr="00D430AB">
        <w:t>et</w:t>
      </w:r>
      <w:r w:rsidRPr="00D430AB">
        <w:rPr>
          <w:lang w:val="ru-RU"/>
        </w:rPr>
        <w:t xml:space="preserve"> </w:t>
      </w:r>
      <w:r w:rsidRPr="00D430AB">
        <w:t>al</w:t>
      </w:r>
      <w:r w:rsidRPr="00D430AB">
        <w:rPr>
          <w:lang w:val="ru-RU"/>
        </w:rPr>
        <w:t xml:space="preserve">, 1962; </w:t>
      </w:r>
      <w:r w:rsidRPr="00D430AB">
        <w:t>Jasper</w:t>
      </w:r>
      <w:r w:rsidRPr="00D430AB">
        <w:rPr>
          <w:lang w:val="ru-RU"/>
        </w:rPr>
        <w:t xml:space="preserve">, </w:t>
      </w:r>
      <w:r w:rsidRPr="00D430AB">
        <w:t>Nauta</w:t>
      </w:r>
      <w:r w:rsidRPr="00D430AB">
        <w:rPr>
          <w:lang w:val="ru-RU"/>
        </w:rPr>
        <w:t>, 1964, и др.).</w:t>
      </w:r>
    </w:p>
    <w:p w:rsidR="00D430AB" w:rsidRPr="00D430AB" w:rsidRDefault="00D430AB" w:rsidP="005C6A8C">
      <w:pPr>
        <w:rPr>
          <w:lang w:val="ru-RU"/>
        </w:rPr>
      </w:pPr>
      <w:r w:rsidRPr="00D430AB">
        <w:rPr>
          <w:lang w:val="ru-RU"/>
        </w:rPr>
        <w:t xml:space="preserve">Основная картина нарушений памяти при патологии </w:t>
      </w:r>
      <w:proofErr w:type="spellStart"/>
      <w:r w:rsidRPr="00D430AB">
        <w:rPr>
          <w:lang w:val="ru-RU"/>
        </w:rPr>
        <w:t>маммил</w:t>
      </w:r>
      <w:r w:rsidRPr="00D430AB">
        <w:rPr>
          <w:lang w:val="ru-RU"/>
        </w:rPr>
        <w:softHyphen/>
        <w:t>лярных</w:t>
      </w:r>
      <w:proofErr w:type="spellEnd"/>
      <w:r w:rsidRPr="00D430AB">
        <w:rPr>
          <w:lang w:val="ru-RU"/>
        </w:rPr>
        <w:t xml:space="preserve"> тел </w:t>
      </w:r>
      <w:proofErr w:type="spellStart"/>
      <w:r w:rsidRPr="00D430AB">
        <w:rPr>
          <w:lang w:val="ru-RU"/>
        </w:rPr>
        <w:t>блиэка</w:t>
      </w:r>
      <w:proofErr w:type="spellEnd"/>
      <w:r w:rsidRPr="00D430AB">
        <w:rPr>
          <w:lang w:val="ru-RU"/>
        </w:rPr>
        <w:t xml:space="preserve"> к той, которая описана для </w:t>
      </w:r>
      <w:proofErr w:type="spellStart"/>
      <w:r w:rsidRPr="00D430AB">
        <w:rPr>
          <w:lang w:val="ru-RU"/>
        </w:rPr>
        <w:t>гиппокампальных</w:t>
      </w:r>
      <w:proofErr w:type="spellEnd"/>
      <w:r w:rsidRPr="00D430AB">
        <w:rPr>
          <w:lang w:val="ru-RU"/>
        </w:rPr>
        <w:t xml:space="preserve"> больных. Хотя речь, словарь, сенсорные процессы, моторные и об</w:t>
      </w:r>
      <w:r w:rsidRPr="00D430AB">
        <w:rPr>
          <w:lang w:val="ru-RU"/>
        </w:rPr>
        <w:softHyphen/>
        <w:t>щественные навыки хорошо сохранены, память на прошлое ока</w:t>
      </w:r>
      <w:r w:rsidRPr="00D430AB">
        <w:rPr>
          <w:lang w:val="ru-RU"/>
        </w:rPr>
        <w:softHyphen/>
        <w:t>зывается резко нарушенной (ретроградная амнезия может охва</w:t>
      </w:r>
      <w:r w:rsidRPr="00D430AB">
        <w:rPr>
          <w:lang w:val="ru-RU"/>
        </w:rPr>
        <w:softHyphen/>
        <w:t xml:space="preserve">тывать до 20 лет </w:t>
      </w:r>
      <w:r w:rsidRPr="00D430AB">
        <w:rPr>
          <w:rFonts w:ascii="Times New Roman" w:hAnsi="Times New Roman"/>
          <w:lang w:val="ru-RU"/>
        </w:rPr>
        <w:t>—</w:t>
      </w:r>
      <w:r w:rsidRPr="00D430AB">
        <w:t>Victor</w:t>
      </w:r>
      <w:r w:rsidRPr="00D430AB">
        <w:rPr>
          <w:lang w:val="ru-RU"/>
        </w:rPr>
        <w:t>, 1964), с сохранением лишь отдельных, разрозненных следов событий. При этом невозможно выделить-факторы, определяющие, что забыто, и что сохранно. Могут исче</w:t>
      </w:r>
      <w:r w:rsidRPr="00D430AB">
        <w:rPr>
          <w:lang w:val="ru-RU"/>
        </w:rPr>
        <w:softHyphen/>
        <w:t>зать следы эмоционально-окрашенных и субъективно-значимых событий и при этом сохраняться сведения совершенно посторон</w:t>
      </w:r>
      <w:r w:rsidRPr="00D430AB">
        <w:rPr>
          <w:lang w:val="ru-RU"/>
        </w:rPr>
        <w:softHyphen/>
        <w:t>него характера. Л. Т. Попова (1966) указывает, что</w:t>
      </w:r>
      <w:r w:rsidR="005D3E98">
        <w:rPr>
          <w:lang w:val="ru-RU"/>
        </w:rPr>
        <w:t xml:space="preserve"> </w:t>
      </w:r>
      <w:r w:rsidRPr="00D430AB">
        <w:rPr>
          <w:lang w:val="ru-RU"/>
        </w:rPr>
        <w:t>больны</w:t>
      </w:r>
      <w:r w:rsidR="005D3E98">
        <w:rPr>
          <w:lang w:val="ru-RU"/>
        </w:rPr>
        <w:t>е</w:t>
      </w:r>
      <w:r w:rsidRPr="00D430AB">
        <w:rPr>
          <w:lang w:val="ru-RU"/>
        </w:rPr>
        <w:t xml:space="preserve"> могут не помнить о смерти близких или о том, что сгорел их дом, но помнят русскую и английскую историю и даты ж</w:t>
      </w:r>
      <w:r w:rsidR="005D3E98">
        <w:rPr>
          <w:lang w:val="ru-RU"/>
        </w:rPr>
        <w:t>и</w:t>
      </w:r>
      <w:r w:rsidRPr="00D430AB">
        <w:rPr>
          <w:lang w:val="ru-RU"/>
        </w:rPr>
        <w:t>з</w:t>
      </w:r>
      <w:r w:rsidR="005D3E98">
        <w:rPr>
          <w:lang w:val="ru-RU"/>
        </w:rPr>
        <w:t>н</w:t>
      </w:r>
      <w:r w:rsidRPr="00D430AB">
        <w:rPr>
          <w:lang w:val="ru-RU"/>
        </w:rPr>
        <w:t>и писателей. Запоминание нового материала сильно нарушено, хотя объем не</w:t>
      </w:r>
      <w:r w:rsidRPr="00D430AB">
        <w:rPr>
          <w:lang w:val="ru-RU"/>
        </w:rPr>
        <w:softHyphen/>
        <w:t>посредственной памят</w:t>
      </w:r>
      <w:r w:rsidR="005D3E98">
        <w:rPr>
          <w:lang w:val="ru-RU"/>
        </w:rPr>
        <w:t>и</w:t>
      </w:r>
      <w:r w:rsidRPr="00D430AB">
        <w:rPr>
          <w:lang w:val="ru-RU"/>
        </w:rPr>
        <w:t xml:space="preserve"> не снижен (</w:t>
      </w:r>
      <w:proofErr w:type="spellStart"/>
      <w:r w:rsidRPr="00D430AB">
        <w:t>Talland</w:t>
      </w:r>
      <w:proofErr w:type="spellEnd"/>
      <w:r w:rsidRPr="00D430AB">
        <w:rPr>
          <w:lang w:val="ru-RU"/>
        </w:rPr>
        <w:t>, 196</w:t>
      </w:r>
      <w:r w:rsidRPr="00D430AB">
        <w:t>S</w:t>
      </w:r>
      <w:r w:rsidRPr="00D430AB">
        <w:rPr>
          <w:lang w:val="ru-RU"/>
        </w:rPr>
        <w:t>) и больные могут удерживать ряды из 6 цифр в течение 2 мин, почти как в норме. Однако введение интерферирующего воздействия приво</w:t>
      </w:r>
      <w:r w:rsidRPr="00D430AB">
        <w:rPr>
          <w:lang w:val="ru-RU"/>
        </w:rPr>
        <w:softHyphen/>
        <w:t>дит к утрате следа. Анализ показывает, что кратковременное со</w:t>
      </w:r>
      <w:r w:rsidRPr="00D430AB">
        <w:rPr>
          <w:lang w:val="ru-RU"/>
        </w:rPr>
        <w:softHyphen/>
        <w:t xml:space="preserve">хранение следов, близкое к нормальному, достигается у этих больных посредством уже упоминавшегося приема повторения про себя, без переноса </w:t>
      </w:r>
      <w:r w:rsidRPr="00D430AB">
        <w:t>s</w:t>
      </w:r>
      <w:r w:rsidRPr="00D430AB">
        <w:rPr>
          <w:lang w:val="ru-RU"/>
        </w:rPr>
        <w:t xml:space="preserve"> память (</w:t>
      </w:r>
      <w:r w:rsidRPr="00D430AB">
        <w:t>Sherwood</w:t>
      </w:r>
      <w:r w:rsidRPr="00D430AB">
        <w:rPr>
          <w:lang w:val="ru-RU"/>
        </w:rPr>
        <w:t xml:space="preserve">, </w:t>
      </w:r>
      <w:r w:rsidRPr="00D430AB">
        <w:t>Mc</w:t>
      </w:r>
      <w:r w:rsidRPr="00D430AB">
        <w:rPr>
          <w:lang w:val="ru-RU"/>
        </w:rPr>
        <w:t xml:space="preserve"> </w:t>
      </w:r>
      <w:proofErr w:type="spellStart"/>
      <w:r w:rsidRPr="00D430AB">
        <w:t>Naisee</w:t>
      </w:r>
      <w:proofErr w:type="spellEnd"/>
      <w:r w:rsidRPr="00D430AB">
        <w:rPr>
          <w:lang w:val="ru-RU"/>
        </w:rPr>
        <w:t>, 1938). Но</w:t>
      </w:r>
      <w:r w:rsidRPr="00D430AB">
        <w:rPr>
          <w:lang w:val="ru-RU"/>
        </w:rPr>
        <w:softHyphen/>
        <w:t>вые данные не присоединяются к массе заученного и связи не образуются (</w:t>
      </w:r>
      <w:r w:rsidRPr="00D430AB">
        <w:t>Adams</w:t>
      </w:r>
      <w:r w:rsidRPr="00D430AB">
        <w:rPr>
          <w:lang w:val="ru-RU"/>
        </w:rPr>
        <w:t xml:space="preserve"> </w:t>
      </w:r>
      <w:r w:rsidRPr="00D430AB">
        <w:t>et</w:t>
      </w:r>
      <w:r w:rsidRPr="00D430AB">
        <w:rPr>
          <w:lang w:val="ru-RU"/>
        </w:rPr>
        <w:t xml:space="preserve"> </w:t>
      </w:r>
      <w:r w:rsidRPr="00D430AB">
        <w:t>al</w:t>
      </w:r>
      <w:r w:rsidRPr="00D430AB">
        <w:rPr>
          <w:lang w:val="ru-RU"/>
        </w:rPr>
        <w:t>, 1962).</w:t>
      </w:r>
    </w:p>
    <w:p w:rsidR="00D430AB" w:rsidRPr="005C6A8C" w:rsidRDefault="00D430AB" w:rsidP="005C6A8C">
      <w:pPr>
        <w:rPr>
          <w:lang w:val="ru-RU"/>
        </w:rPr>
      </w:pPr>
      <w:r w:rsidRPr="00D430AB">
        <w:rPr>
          <w:lang w:val="ru-RU"/>
        </w:rPr>
        <w:t>Тяжелые дефекты памяти обнаруживаются пр</w:t>
      </w:r>
      <w:r w:rsidR="005D3E98">
        <w:rPr>
          <w:lang w:val="ru-RU"/>
        </w:rPr>
        <w:t>и</w:t>
      </w:r>
      <w:r w:rsidRPr="00D430AB">
        <w:rPr>
          <w:lang w:val="ru-RU"/>
        </w:rPr>
        <w:t xml:space="preserve"> необходимо</w:t>
      </w:r>
      <w:r w:rsidRPr="00D430AB">
        <w:rPr>
          <w:lang w:val="ru-RU"/>
        </w:rPr>
        <w:softHyphen/>
        <w:t>сти переключить внимание, хотя посторонние раздражители не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отвлекают больных и действуют даже слабее, чем в норме (</w:t>
      </w:r>
      <w:r w:rsidRPr="005C6A8C">
        <w:t>Tal</w:t>
      </w:r>
      <w:r w:rsidRPr="005C6A8C">
        <w:rPr>
          <w:lang w:val="ru-RU"/>
        </w:rPr>
        <w:t>-</w:t>
      </w:r>
      <w:r w:rsidRPr="005C6A8C">
        <w:t>land</w:t>
      </w:r>
      <w:r w:rsidRPr="005C6A8C">
        <w:rPr>
          <w:lang w:val="ru-RU"/>
        </w:rPr>
        <w:t>, 1</w:t>
      </w:r>
      <w:r w:rsidRPr="005C6A8C">
        <w:t>S</w:t>
      </w:r>
      <w:r w:rsidRPr="005C6A8C">
        <w:rPr>
          <w:lang w:val="ru-RU"/>
        </w:rPr>
        <w:t>66</w:t>
      </w:r>
      <w:r w:rsidRPr="005C6A8C">
        <w:t>J</w:t>
      </w:r>
      <w:r w:rsidRPr="005C6A8C">
        <w:rPr>
          <w:lang w:val="ru-RU"/>
        </w:rPr>
        <w:t>. Они слишком зависят от действующих в данный мо</w:t>
      </w:r>
      <w:r w:rsidRPr="005C6A8C">
        <w:rPr>
          <w:lang w:val="ru-RU"/>
        </w:rPr>
        <w:softHyphen/>
        <w:t>мент стимулов, не могут отвлечься от них и изменить ориентацию, особенно если от одной установки на действие с материалом нуж</w:t>
      </w:r>
      <w:r w:rsidRPr="005C6A8C">
        <w:rPr>
          <w:lang w:val="ru-RU"/>
        </w:rPr>
        <w:softHyphen/>
        <w:t>но переключаться на другую (</w:t>
      </w:r>
      <w:proofErr w:type="spellStart"/>
      <w:r w:rsidRPr="005C6A8C">
        <w:t>Talland</w:t>
      </w:r>
      <w:proofErr w:type="spellEnd"/>
      <w:r w:rsidRPr="005C6A8C">
        <w:rPr>
          <w:lang w:val="ru-RU"/>
        </w:rPr>
        <w:t xml:space="preserve">, 1960; </w:t>
      </w:r>
      <w:r w:rsidRPr="005C6A8C">
        <w:t>Victor</w:t>
      </w:r>
      <w:r w:rsidRPr="005C6A8C">
        <w:rPr>
          <w:lang w:val="ru-RU"/>
        </w:rPr>
        <w:t>, 1964). Одна</w:t>
      </w:r>
      <w:r w:rsidRPr="005C6A8C">
        <w:rPr>
          <w:lang w:val="ru-RU"/>
        </w:rPr>
        <w:softHyphen/>
        <w:t xml:space="preserve">ко некоторое замедленное </w:t>
      </w:r>
      <w:r w:rsidR="005D3E98">
        <w:rPr>
          <w:lang w:val="ru-RU"/>
        </w:rPr>
        <w:t>и</w:t>
      </w:r>
      <w:r w:rsidRPr="005C6A8C">
        <w:rPr>
          <w:lang w:val="ru-RU"/>
        </w:rPr>
        <w:t xml:space="preserve"> неосознанно идущее формирование следов при очень длительной практике (узнавание простых фи</w:t>
      </w:r>
      <w:r w:rsidRPr="005C6A8C">
        <w:rPr>
          <w:lang w:val="ru-RU"/>
        </w:rPr>
        <w:softHyphen/>
        <w:t>гур), видимо, возможно (</w:t>
      </w:r>
      <w:r w:rsidRPr="005C6A8C">
        <w:t>A</w:t>
      </w:r>
      <w:r w:rsidRPr="005C6A8C">
        <w:rPr>
          <w:lang w:val="ru-RU"/>
        </w:rPr>
        <w:t xml:space="preserve">. </w:t>
      </w:r>
      <w:r w:rsidRPr="005C6A8C">
        <w:t>Lewis</w:t>
      </w:r>
      <w:r w:rsidRPr="005C6A8C">
        <w:rPr>
          <w:lang w:val="ru-RU"/>
        </w:rPr>
        <w:t xml:space="preserve"> 1961; </w:t>
      </w:r>
      <w:proofErr w:type="spellStart"/>
      <w:r w:rsidRPr="005C6A8C">
        <w:t>Talland</w:t>
      </w:r>
      <w:proofErr w:type="spellEnd"/>
      <w:r w:rsidRPr="005C6A8C">
        <w:rPr>
          <w:lang w:val="ru-RU"/>
        </w:rPr>
        <w:t xml:space="preserve">, 1962; </w:t>
      </w:r>
      <w:r w:rsidRPr="005C6A8C">
        <w:t>Warring</w:t>
      </w:r>
      <w:r w:rsidRPr="005C6A8C">
        <w:rPr>
          <w:lang w:val="ru-RU"/>
        </w:rPr>
        <w:softHyphen/>
      </w:r>
      <w:r w:rsidRPr="005C6A8C">
        <w:t>ton</w:t>
      </w:r>
      <w:r w:rsidRPr="005C6A8C">
        <w:rPr>
          <w:lang w:val="ru-RU"/>
        </w:rPr>
        <w:t xml:space="preserve">, </w:t>
      </w:r>
      <w:proofErr w:type="spellStart"/>
      <w:r w:rsidRPr="005C6A8C">
        <w:t>Weiskrantz</w:t>
      </w:r>
      <w:proofErr w:type="spellEnd"/>
      <w:r w:rsidRPr="005C6A8C">
        <w:rPr>
          <w:lang w:val="ru-RU"/>
        </w:rPr>
        <w:t>, 1968</w:t>
      </w:r>
      <w:r w:rsidRPr="005C6A8C">
        <w:t>b</w:t>
      </w:r>
      <w:r w:rsidRPr="005C6A8C">
        <w:rPr>
          <w:lang w:val="ru-RU"/>
        </w:rPr>
        <w:t xml:space="preserve">); наблюдается феномен реминисценции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появление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воспроизведения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сразу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отсутствовавшего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через</w:t>
      </w:r>
      <w:r w:rsidRPr="005C6A8C">
        <w:rPr>
          <w:lang w:val="ru-RU"/>
        </w:rPr>
        <w:t xml:space="preserve"> 24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72 </w:t>
      </w:r>
      <w:r w:rsidRPr="005C6A8C">
        <w:rPr>
          <w:rFonts w:cs="Roboto"/>
          <w:lang w:val="ru-RU"/>
        </w:rPr>
        <w:t>часа</w:t>
      </w:r>
      <w:r w:rsidRPr="005C6A8C">
        <w:rPr>
          <w:lang w:val="ru-RU"/>
        </w:rPr>
        <w:t xml:space="preserve"> (</w:t>
      </w:r>
      <w:r w:rsidRPr="005C6A8C">
        <w:rPr>
          <w:rFonts w:cs="Roboto"/>
          <w:lang w:val="ru-RU"/>
        </w:rPr>
        <w:t>Попова</w:t>
      </w:r>
      <w:r w:rsidRPr="005C6A8C">
        <w:rPr>
          <w:lang w:val="ru-RU"/>
        </w:rPr>
        <w:t xml:space="preserve">, 1969; </w:t>
      </w:r>
      <w:r w:rsidRPr="005C6A8C">
        <w:rPr>
          <w:rFonts w:cs="Roboto"/>
          <w:lang w:val="ru-RU"/>
        </w:rPr>
        <w:t>Солдатова</w:t>
      </w:r>
      <w:r w:rsidRPr="005C6A8C">
        <w:rPr>
          <w:lang w:val="ru-RU"/>
        </w:rPr>
        <w:t xml:space="preserve">, 1969), </w:t>
      </w:r>
      <w:r w:rsidRPr="005C6A8C">
        <w:rPr>
          <w:rFonts w:cs="Roboto"/>
          <w:lang w:val="ru-RU"/>
        </w:rPr>
        <w:t>что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может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гово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рить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том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что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остаточная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консолидация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какие</w:t>
      </w:r>
      <w:r w:rsidRPr="005C6A8C">
        <w:rPr>
          <w:lang w:val="ru-RU"/>
        </w:rPr>
        <w:t>-</w:t>
      </w:r>
      <w:r w:rsidRPr="005C6A8C">
        <w:rPr>
          <w:rFonts w:cs="Roboto"/>
          <w:lang w:val="ru-RU"/>
        </w:rPr>
        <w:t>то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процессы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постепенного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самоус</w:t>
      </w:r>
      <w:r w:rsidR="005D3E98">
        <w:rPr>
          <w:rFonts w:cs="Roboto"/>
          <w:lang w:val="ru-RU"/>
        </w:rPr>
        <w:t>и</w:t>
      </w:r>
      <w:r w:rsidRPr="005C6A8C">
        <w:rPr>
          <w:rFonts w:cs="Roboto"/>
          <w:lang w:val="ru-RU"/>
        </w:rPr>
        <w:t>лен</w:t>
      </w:r>
      <w:r w:rsidR="005D3E98">
        <w:rPr>
          <w:rFonts w:cs="Roboto"/>
          <w:lang w:val="ru-RU"/>
        </w:rPr>
        <w:t>и</w:t>
      </w:r>
      <w:r w:rsidRPr="005C6A8C">
        <w:rPr>
          <w:rFonts w:cs="Roboto"/>
          <w:lang w:val="ru-RU"/>
        </w:rPr>
        <w:t>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следа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этих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больных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возможно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имеются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но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они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необычайно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растянуты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времени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Недостаю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щие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lastRenderedPageBreak/>
        <w:t>следы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прошлого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настоящего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этих</w:t>
      </w:r>
      <w:r w:rsidRPr="005C6A8C">
        <w:rPr>
          <w:lang w:val="ru-RU"/>
        </w:rPr>
        <w:t xml:space="preserve"> -</w:t>
      </w:r>
      <w:r w:rsidRPr="005C6A8C">
        <w:rPr>
          <w:rFonts w:cs="Roboto"/>
          <w:lang w:val="ru-RU"/>
        </w:rPr>
        <w:t>больных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замещаются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кэнфабуляциями</w:t>
      </w:r>
      <w:proofErr w:type="spellEnd"/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что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никогда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наблюдается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поражении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гиппок</w:t>
      </w:r>
      <w:r w:rsidR="005D3E98">
        <w:rPr>
          <w:rFonts w:cs="Roboto"/>
          <w:lang w:val="ru-RU"/>
        </w:rPr>
        <w:t>а</w:t>
      </w:r>
      <w:r w:rsidRPr="005C6A8C">
        <w:rPr>
          <w:rFonts w:cs="Roboto"/>
          <w:lang w:val="ru-RU"/>
        </w:rPr>
        <w:t>мпа</w:t>
      </w:r>
      <w:r w:rsidRPr="005C6A8C">
        <w:rPr>
          <w:lang w:val="ru-RU"/>
        </w:rPr>
        <w:t>.</w:t>
      </w:r>
    </w:p>
    <w:p w:rsidR="00D430AB" w:rsidRPr="00D430AB" w:rsidRDefault="00D430AB" w:rsidP="005C6A8C">
      <w:pPr>
        <w:rPr>
          <w:lang w:val="ru-RU"/>
        </w:rPr>
      </w:pPr>
      <w:proofErr w:type="spellStart"/>
      <w:r w:rsidRPr="00D430AB">
        <w:rPr>
          <w:lang w:val="ru-RU"/>
        </w:rPr>
        <w:t>Амнестические</w:t>
      </w:r>
      <w:proofErr w:type="spellEnd"/>
      <w:r w:rsidRPr="00D430AB">
        <w:rPr>
          <w:lang w:val="ru-RU"/>
        </w:rPr>
        <w:t xml:space="preserve"> явления отмечаются и при электрической сти</w:t>
      </w:r>
      <w:r w:rsidRPr="00D430AB">
        <w:rPr>
          <w:lang w:val="ru-RU"/>
        </w:rPr>
        <w:softHyphen/>
        <w:t xml:space="preserve">муляции </w:t>
      </w:r>
      <w:proofErr w:type="spellStart"/>
      <w:r w:rsidRPr="00D430AB">
        <w:rPr>
          <w:lang w:val="ru-RU"/>
        </w:rPr>
        <w:t>маммилло</w:t>
      </w:r>
      <w:proofErr w:type="spellEnd"/>
      <w:r w:rsidRPr="00D430AB">
        <w:rPr>
          <w:lang w:val="ru-RU"/>
        </w:rPr>
        <w:t>-таламического тракта через вживленные электроды (</w:t>
      </w:r>
      <w:r w:rsidRPr="00D430AB">
        <w:t>G</w:t>
      </w:r>
      <w:r w:rsidRPr="00D430AB">
        <w:rPr>
          <w:lang w:val="ru-RU"/>
        </w:rPr>
        <w:t xml:space="preserve">. </w:t>
      </w:r>
      <w:proofErr w:type="spellStart"/>
      <w:r w:rsidRPr="00D430AB">
        <w:t>Ojemann</w:t>
      </w:r>
      <w:proofErr w:type="spellEnd"/>
      <w:r w:rsidRPr="00D430AB">
        <w:rPr>
          <w:lang w:val="ru-RU"/>
        </w:rPr>
        <w:t>, 1971). Стимуляция правого МТТ сопро</w:t>
      </w:r>
      <w:r w:rsidRPr="00D430AB">
        <w:rPr>
          <w:lang w:val="ru-RU"/>
        </w:rPr>
        <w:softHyphen/>
        <w:t xml:space="preserve">вождалась нарушением кратковременной памяти на неречевые раздражители (запоминание и узнавание), что, быть может, как к в случае гиппокампа, зависит от </w:t>
      </w:r>
      <w:proofErr w:type="spellStart"/>
      <w:r w:rsidRPr="00D430AB">
        <w:rPr>
          <w:lang w:val="ru-RU"/>
        </w:rPr>
        <w:t>латералнзации</w:t>
      </w:r>
      <w:proofErr w:type="spellEnd"/>
      <w:r w:rsidRPr="00D430AB">
        <w:rPr>
          <w:lang w:val="ru-RU"/>
        </w:rPr>
        <w:t xml:space="preserve"> связей с неокортексом.</w:t>
      </w:r>
    </w:p>
    <w:p w:rsidR="00D430AB" w:rsidRPr="00D430AB" w:rsidRDefault="00D430AB" w:rsidP="005C6A8C">
      <w:pPr>
        <w:rPr>
          <w:lang w:val="ru-RU"/>
        </w:rPr>
      </w:pPr>
      <w:r w:rsidRPr="00D430AB">
        <w:rPr>
          <w:lang w:val="ru-RU"/>
        </w:rPr>
        <w:t xml:space="preserve">Нарушения памяти при повреждении </w:t>
      </w:r>
      <w:proofErr w:type="spellStart"/>
      <w:r w:rsidRPr="00D430AB">
        <w:rPr>
          <w:lang w:val="ru-RU"/>
        </w:rPr>
        <w:t>маммилляриых</w:t>
      </w:r>
      <w:proofErr w:type="spellEnd"/>
      <w:r w:rsidRPr="00D430AB">
        <w:rPr>
          <w:lang w:val="ru-RU"/>
        </w:rPr>
        <w:t xml:space="preserve"> тел свя</w:t>
      </w:r>
      <w:r w:rsidRPr="00D430AB">
        <w:rPr>
          <w:lang w:val="ru-RU"/>
        </w:rPr>
        <w:softHyphen/>
        <w:t xml:space="preserve">заны еще с одной особенностью, которую не подчеркивают при анализе нарушений памяти у </w:t>
      </w:r>
      <w:proofErr w:type="spellStart"/>
      <w:r w:rsidRPr="00D430AB">
        <w:rPr>
          <w:lang w:val="ru-RU"/>
        </w:rPr>
        <w:t>гиппокампальных</w:t>
      </w:r>
      <w:proofErr w:type="spellEnd"/>
      <w:r w:rsidRPr="00D430AB">
        <w:rPr>
          <w:lang w:val="ru-RU"/>
        </w:rPr>
        <w:t xml:space="preserve"> больных. Здесь же она настолько выражена, что многие клиницисты считают ее даже </w:t>
      </w:r>
      <w:r w:rsidR="005D3E98">
        <w:rPr>
          <w:lang w:val="ru-RU"/>
        </w:rPr>
        <w:t>о</w:t>
      </w:r>
      <w:r w:rsidRPr="00D430AB">
        <w:rPr>
          <w:lang w:val="ru-RU"/>
        </w:rPr>
        <w:t>сн</w:t>
      </w:r>
      <w:r w:rsidR="005D3E98">
        <w:rPr>
          <w:lang w:val="ru-RU"/>
        </w:rPr>
        <w:t>о</w:t>
      </w:r>
      <w:r w:rsidRPr="00D430AB">
        <w:rPr>
          <w:lang w:val="ru-RU"/>
        </w:rPr>
        <w:t>вн</w:t>
      </w:r>
      <w:r w:rsidR="005D3E98">
        <w:rPr>
          <w:lang w:val="ru-RU"/>
        </w:rPr>
        <w:t>о</w:t>
      </w:r>
      <w:r w:rsidRPr="00D430AB">
        <w:rPr>
          <w:lang w:val="ru-RU"/>
        </w:rPr>
        <w:t xml:space="preserve">й чертой синдрома </w:t>
      </w:r>
      <w:r w:rsidRPr="00D430AB">
        <w:rPr>
          <w:rFonts w:ascii="Times New Roman" w:hAnsi="Times New Roman"/>
          <w:lang w:val="ru-RU"/>
        </w:rPr>
        <w:t>—</w:t>
      </w:r>
      <w:r w:rsidRPr="00D430AB">
        <w:rPr>
          <w:lang w:val="ru-RU"/>
        </w:rPr>
        <w:t xml:space="preserve"> </w:t>
      </w:r>
      <w:r w:rsidRPr="00D430AB">
        <w:rPr>
          <w:rFonts w:cs="Roboto"/>
          <w:lang w:val="ru-RU"/>
        </w:rPr>
        <w:t>это</w:t>
      </w:r>
      <w:r w:rsidRPr="00D430AB">
        <w:rPr>
          <w:lang w:val="ru-RU"/>
        </w:rPr>
        <w:t xml:space="preserve"> </w:t>
      </w:r>
      <w:r w:rsidRPr="00D430AB">
        <w:rPr>
          <w:rFonts w:cs="Roboto"/>
          <w:lang w:val="ru-RU"/>
        </w:rPr>
        <w:t>нарушения</w:t>
      </w:r>
      <w:r w:rsidRPr="00D430AB">
        <w:rPr>
          <w:lang w:val="ru-RU"/>
        </w:rPr>
        <w:t xml:space="preserve"> </w:t>
      </w:r>
      <w:r w:rsidRPr="00D430AB">
        <w:rPr>
          <w:rFonts w:ascii="Cambria" w:hAnsi="Cambria" w:cs="Cambria"/>
          <w:lang w:val="ru-RU"/>
        </w:rPr>
        <w:t>«</w:t>
      </w:r>
      <w:r w:rsidRPr="00D430AB">
        <w:rPr>
          <w:rFonts w:cs="Roboto"/>
          <w:lang w:val="ru-RU"/>
        </w:rPr>
        <w:t>шкалы</w:t>
      </w:r>
      <w:r w:rsidRPr="00D430AB">
        <w:rPr>
          <w:lang w:val="ru-RU"/>
        </w:rPr>
        <w:t xml:space="preserve"> </w:t>
      </w:r>
      <w:r w:rsidRPr="00D430AB">
        <w:rPr>
          <w:rFonts w:cs="Roboto"/>
          <w:lang w:val="ru-RU"/>
        </w:rPr>
        <w:t>време</w:t>
      </w:r>
      <w:r w:rsidRPr="00D430AB">
        <w:rPr>
          <w:lang w:val="ru-RU"/>
        </w:rPr>
        <w:softHyphen/>
      </w:r>
      <w:r w:rsidRPr="00D430AB">
        <w:rPr>
          <w:rFonts w:cs="Roboto"/>
          <w:lang w:val="ru-RU"/>
        </w:rPr>
        <w:t>ни</w:t>
      </w:r>
      <w:r w:rsidRPr="00D430AB">
        <w:rPr>
          <w:rFonts w:ascii="Cambria" w:hAnsi="Cambria" w:cs="Cambria"/>
          <w:lang w:val="ru-RU"/>
        </w:rPr>
        <w:t>»</w:t>
      </w:r>
      <w:r w:rsidRPr="00D430AB">
        <w:rPr>
          <w:lang w:val="ru-RU"/>
        </w:rPr>
        <w:t xml:space="preserve"> (</w:t>
      </w:r>
      <w:proofErr w:type="spellStart"/>
      <w:r w:rsidRPr="00D430AB">
        <w:rPr>
          <w:rFonts w:cs="Roboto"/>
          <w:lang w:val="ru-RU"/>
        </w:rPr>
        <w:t>хронотараксис</w:t>
      </w:r>
      <w:proofErr w:type="spellEnd"/>
      <w:r w:rsidRPr="00D430AB">
        <w:rPr>
          <w:lang w:val="ru-RU"/>
        </w:rPr>
        <w:t>) (</w:t>
      </w:r>
      <w:r w:rsidRPr="00D430AB">
        <w:t>Kleist</w:t>
      </w:r>
      <w:r w:rsidRPr="00D430AB">
        <w:rPr>
          <w:lang w:val="ru-RU"/>
        </w:rPr>
        <w:t xml:space="preserve">, 1934; </w:t>
      </w:r>
      <w:r w:rsidRPr="00D430AB">
        <w:t>Bendek</w:t>
      </w:r>
      <w:r w:rsidRPr="00D430AB">
        <w:rPr>
          <w:lang w:val="ru-RU"/>
        </w:rPr>
        <w:t xml:space="preserve">, </w:t>
      </w:r>
      <w:r w:rsidRPr="00D430AB">
        <w:t>Juba</w:t>
      </w:r>
      <w:r w:rsidRPr="00D430AB">
        <w:rPr>
          <w:lang w:val="ru-RU"/>
        </w:rPr>
        <w:t xml:space="preserve">, 1971; </w:t>
      </w:r>
      <w:r w:rsidRPr="00D430AB">
        <w:t>Delay</w:t>
      </w:r>
      <w:r w:rsidRPr="00D430AB">
        <w:rPr>
          <w:lang w:val="ru-RU"/>
        </w:rPr>
        <w:t xml:space="preserve">, </w:t>
      </w:r>
      <w:r w:rsidRPr="00D430AB">
        <w:t>Brion</w:t>
      </w:r>
      <w:r w:rsidRPr="00D430AB">
        <w:rPr>
          <w:lang w:val="ru-RU"/>
        </w:rPr>
        <w:t xml:space="preserve">, 1954; </w:t>
      </w:r>
      <w:proofErr w:type="spellStart"/>
      <w:r w:rsidRPr="00D430AB">
        <w:t>Whltty</w:t>
      </w:r>
      <w:proofErr w:type="spellEnd"/>
      <w:r w:rsidRPr="00D430AB">
        <w:rPr>
          <w:lang w:val="ru-RU"/>
        </w:rPr>
        <w:t xml:space="preserve">, 1962). </w:t>
      </w:r>
      <w:bookmarkStart w:id="47" w:name="_Hlk193358070"/>
      <w:r w:rsidRPr="00D430AB">
        <w:rPr>
          <w:lang w:val="ru-RU"/>
        </w:rPr>
        <w:t>Известно, что нередко след можно извлечь из прошлого, приурочив его к определенной хронологи</w:t>
      </w:r>
      <w:r w:rsidRPr="00D430AB">
        <w:rPr>
          <w:lang w:val="ru-RU"/>
        </w:rPr>
        <w:softHyphen/>
        <w:t xml:space="preserve">ческой вехе. Некоторые психологи считают, что способность выбирать события из временной серии, вероятно, является поздним филогенетическим достижением. Эта способность полностью утрачивается у больных с корсаковским синдромом. События жизни не припоминаются во временной последовательности, они превращаются в хаос, и логика их нарушается. </w:t>
      </w:r>
      <w:bookmarkEnd w:id="47"/>
      <w:r w:rsidRPr="00D430AB">
        <w:rPr>
          <w:lang w:val="ru-RU"/>
        </w:rPr>
        <w:t xml:space="preserve">Деле и </w:t>
      </w:r>
      <w:proofErr w:type="spellStart"/>
      <w:r w:rsidRPr="00D430AB">
        <w:rPr>
          <w:lang w:val="ru-RU"/>
        </w:rPr>
        <w:t>Брион</w:t>
      </w:r>
      <w:proofErr w:type="spellEnd"/>
      <w:r w:rsidRPr="00D430AB">
        <w:rPr>
          <w:lang w:val="ru-RU"/>
        </w:rPr>
        <w:t xml:space="preserve"> (</w:t>
      </w:r>
      <w:r w:rsidRPr="00D430AB">
        <w:t>Delay</w:t>
      </w:r>
      <w:r w:rsidRPr="00D430AB">
        <w:rPr>
          <w:lang w:val="ru-RU"/>
        </w:rPr>
        <w:t xml:space="preserve">, </w:t>
      </w:r>
      <w:r w:rsidRPr="00D430AB">
        <w:t>Brion</w:t>
      </w:r>
      <w:r w:rsidRPr="00D430AB">
        <w:rPr>
          <w:lang w:val="ru-RU"/>
        </w:rPr>
        <w:t>, 19</w:t>
      </w:r>
      <w:r w:rsidRPr="00D430AB">
        <w:t>E</w:t>
      </w:r>
      <w:r w:rsidRPr="00D430AB">
        <w:rPr>
          <w:lang w:val="ru-RU"/>
        </w:rPr>
        <w:t xml:space="preserve">4) высказывают предположение, что </w:t>
      </w:r>
      <w:proofErr w:type="spellStart"/>
      <w:r w:rsidRPr="00D430AB">
        <w:rPr>
          <w:lang w:val="ru-RU"/>
        </w:rPr>
        <w:t>маммиллярные</w:t>
      </w:r>
      <w:proofErr w:type="spellEnd"/>
      <w:r w:rsidRPr="00D430AB">
        <w:rPr>
          <w:lang w:val="ru-RU"/>
        </w:rPr>
        <w:t xml:space="preserve"> тела могут прямо иметь отношение к регистрации сигна</w:t>
      </w:r>
      <w:r w:rsidRPr="00D430AB">
        <w:rPr>
          <w:lang w:val="ru-RU"/>
        </w:rPr>
        <w:softHyphen/>
        <w:t>лов во времени, поскольку они лежат среди структур, управляющих периодическими процессами организма. Может быть, де</w:t>
      </w:r>
      <w:r w:rsidRPr="00D430AB">
        <w:rPr>
          <w:lang w:val="ru-RU"/>
        </w:rPr>
        <w:softHyphen/>
        <w:t xml:space="preserve">фектность временных сигналов не позволяет правильно записать адрес следа, </w:t>
      </w:r>
      <w:proofErr w:type="spellStart"/>
      <w:r w:rsidRPr="00D430AB">
        <w:rPr>
          <w:lang w:val="ru-RU"/>
        </w:rPr>
        <w:t>сн</w:t>
      </w:r>
      <w:proofErr w:type="spellEnd"/>
      <w:r w:rsidRPr="00D430AB">
        <w:rPr>
          <w:lang w:val="ru-RU"/>
        </w:rPr>
        <w:t xml:space="preserve"> не интегрируется нужным образом и не может быть извлечен.</w:t>
      </w:r>
    </w:p>
    <w:p w:rsidR="00A24B96" w:rsidRPr="005C6A8C" w:rsidRDefault="00D430AB" w:rsidP="005C6A8C">
      <w:pPr>
        <w:rPr>
          <w:lang w:val="ru-RU"/>
        </w:rPr>
      </w:pPr>
      <w:r w:rsidRPr="00D430AB">
        <w:rPr>
          <w:lang w:val="ru-RU"/>
        </w:rPr>
        <w:t>Следует отметить, что некоторые клиницисты возражают про</w:t>
      </w:r>
      <w:r w:rsidRPr="00D430AB">
        <w:rPr>
          <w:lang w:val="ru-RU"/>
        </w:rPr>
        <w:softHyphen/>
        <w:t xml:space="preserve">тив связывания </w:t>
      </w:r>
      <w:proofErr w:type="spellStart"/>
      <w:r w:rsidRPr="00D430AB">
        <w:rPr>
          <w:lang w:val="ru-RU"/>
        </w:rPr>
        <w:t>амнестическогс</w:t>
      </w:r>
      <w:proofErr w:type="spellEnd"/>
      <w:r w:rsidRPr="00D430AB">
        <w:rPr>
          <w:lang w:val="ru-RU"/>
        </w:rPr>
        <w:t xml:space="preserve"> синдрома с </w:t>
      </w:r>
      <w:proofErr w:type="spellStart"/>
      <w:r w:rsidRPr="00D430AB">
        <w:rPr>
          <w:lang w:val="ru-RU"/>
        </w:rPr>
        <w:t>маммиллярными</w:t>
      </w:r>
      <w:proofErr w:type="spellEnd"/>
      <w:r w:rsidRPr="00D430AB">
        <w:rPr>
          <w:lang w:val="ru-RU"/>
        </w:rPr>
        <w:t xml:space="preserve"> те</w:t>
      </w:r>
      <w:r w:rsidRPr="00D430AB">
        <w:rPr>
          <w:lang w:val="ru-RU"/>
        </w:rPr>
        <w:softHyphen/>
        <w:t>лами (</w:t>
      </w:r>
      <w:r w:rsidRPr="00D430AB">
        <w:t>Adams</w:t>
      </w:r>
      <w:r w:rsidRPr="00D430AB">
        <w:rPr>
          <w:lang w:val="ru-RU"/>
        </w:rPr>
        <w:t>, 1</w:t>
      </w:r>
      <w:r w:rsidRPr="00D430AB">
        <w:t>S</w:t>
      </w:r>
      <w:r w:rsidRPr="00D430AB">
        <w:rPr>
          <w:lang w:val="ru-RU"/>
        </w:rPr>
        <w:t xml:space="preserve">62; </w:t>
      </w:r>
      <w:r w:rsidRPr="00D430AB">
        <w:t>Victor</w:t>
      </w:r>
      <w:r w:rsidRPr="00D430AB">
        <w:rPr>
          <w:lang w:val="ru-RU"/>
        </w:rPr>
        <w:t>, 1964), указывая, что в ряде случаев</w:t>
      </w:r>
      <w:r w:rsidR="00A24B96" w:rsidRPr="004B0AAE">
        <w:rPr>
          <w:lang w:val="ru-RU"/>
        </w:rPr>
        <w:t xml:space="preserve"> </w:t>
      </w:r>
      <w:r w:rsidR="00A24B96" w:rsidRPr="005C6A8C">
        <w:rPr>
          <w:lang w:val="ru-RU"/>
        </w:rPr>
        <w:t xml:space="preserve">энцефалопатии Вернике наблюдались разрушения </w:t>
      </w:r>
      <w:proofErr w:type="spellStart"/>
      <w:r w:rsidR="00A24B96" w:rsidRPr="005C6A8C">
        <w:rPr>
          <w:lang w:val="ru-RU"/>
        </w:rPr>
        <w:t>маммиллярн</w:t>
      </w:r>
      <w:r w:rsidR="005D3E98">
        <w:rPr>
          <w:lang w:val="ru-RU"/>
        </w:rPr>
        <w:t>ых</w:t>
      </w:r>
      <w:proofErr w:type="spellEnd"/>
      <w:r w:rsidR="00A24B96" w:rsidRPr="005C6A8C">
        <w:rPr>
          <w:lang w:val="ru-RU"/>
        </w:rPr>
        <w:t xml:space="preserve"> тел без дефектов памяти, и наоборот </w:t>
      </w:r>
      <w:r w:rsidR="00A24B96" w:rsidRPr="005C6A8C">
        <w:rPr>
          <w:rFonts w:ascii="Times New Roman" w:hAnsi="Times New Roman"/>
          <w:lang w:val="ru-RU"/>
        </w:rPr>
        <w:t>—</w:t>
      </w:r>
      <w:r w:rsidR="00A24B96" w:rsidRPr="005C6A8C">
        <w:rPr>
          <w:lang w:val="ru-RU"/>
        </w:rPr>
        <w:t xml:space="preserve"> </w:t>
      </w:r>
      <w:r w:rsidR="00A24B96" w:rsidRPr="005C6A8C">
        <w:rPr>
          <w:rFonts w:cs="Roboto"/>
          <w:lang w:val="ru-RU"/>
        </w:rPr>
        <w:t>наблюдались</w:t>
      </w:r>
      <w:r w:rsidR="00A24B96" w:rsidRPr="005C6A8C">
        <w:rPr>
          <w:lang w:val="ru-RU"/>
        </w:rPr>
        <w:t xml:space="preserve"> </w:t>
      </w:r>
      <w:r w:rsidR="00A24B96" w:rsidRPr="005C6A8C">
        <w:rPr>
          <w:rFonts w:cs="Roboto"/>
          <w:lang w:val="ru-RU"/>
        </w:rPr>
        <w:t>случаи</w:t>
      </w:r>
      <w:r w:rsidR="00A24B96" w:rsidRPr="005C6A8C">
        <w:rPr>
          <w:lang w:val="ru-RU"/>
        </w:rPr>
        <w:t xml:space="preserve"> </w:t>
      </w:r>
      <w:r w:rsidR="00A24B96" w:rsidRPr="005C6A8C">
        <w:rPr>
          <w:rFonts w:cs="Roboto"/>
          <w:lang w:val="ru-RU"/>
        </w:rPr>
        <w:t>нарушений</w:t>
      </w:r>
      <w:r w:rsidR="00A24B96" w:rsidRPr="005C6A8C">
        <w:rPr>
          <w:lang w:val="ru-RU"/>
        </w:rPr>
        <w:t xml:space="preserve"> </w:t>
      </w:r>
      <w:r w:rsidR="00A24B96" w:rsidRPr="005C6A8C">
        <w:rPr>
          <w:rFonts w:cs="Roboto"/>
          <w:lang w:val="ru-RU"/>
        </w:rPr>
        <w:t>памяти</w:t>
      </w:r>
      <w:r w:rsidR="00A24B96" w:rsidRPr="005C6A8C">
        <w:rPr>
          <w:lang w:val="ru-RU"/>
        </w:rPr>
        <w:t xml:space="preserve"> </w:t>
      </w:r>
      <w:r w:rsidR="00A24B96" w:rsidRPr="005C6A8C">
        <w:rPr>
          <w:rFonts w:cs="Roboto"/>
          <w:lang w:val="ru-RU"/>
        </w:rPr>
        <w:t>при</w:t>
      </w:r>
      <w:r w:rsidR="00A24B96" w:rsidRPr="005C6A8C">
        <w:rPr>
          <w:lang w:val="ru-RU"/>
        </w:rPr>
        <w:t xml:space="preserve"> </w:t>
      </w:r>
      <w:r w:rsidR="00A24B96" w:rsidRPr="005C6A8C">
        <w:rPr>
          <w:rFonts w:cs="Roboto"/>
          <w:lang w:val="ru-RU"/>
        </w:rPr>
        <w:t>минимальной</w:t>
      </w:r>
      <w:r w:rsidR="00A24B96" w:rsidRPr="005C6A8C">
        <w:rPr>
          <w:lang w:val="ru-RU"/>
        </w:rPr>
        <w:t xml:space="preserve"> </w:t>
      </w:r>
      <w:proofErr w:type="spellStart"/>
      <w:r w:rsidR="00A24B96" w:rsidRPr="005C6A8C">
        <w:rPr>
          <w:rFonts w:cs="Roboto"/>
          <w:lang w:val="ru-RU"/>
        </w:rPr>
        <w:t>затронутости</w:t>
      </w:r>
      <w:proofErr w:type="spellEnd"/>
      <w:r w:rsidR="00A24B96" w:rsidRPr="005C6A8C">
        <w:rPr>
          <w:lang w:val="ru-RU"/>
        </w:rPr>
        <w:t xml:space="preserve"> </w:t>
      </w:r>
      <w:proofErr w:type="spellStart"/>
      <w:r w:rsidR="00A24B96" w:rsidRPr="005C6A8C">
        <w:rPr>
          <w:rFonts w:cs="Roboto"/>
          <w:lang w:val="ru-RU"/>
        </w:rPr>
        <w:t>маммиллярных</w:t>
      </w:r>
      <w:proofErr w:type="spellEnd"/>
      <w:r w:rsidR="00A24B96" w:rsidRPr="005C6A8C">
        <w:rPr>
          <w:lang w:val="ru-RU"/>
        </w:rPr>
        <w:t xml:space="preserve"> </w:t>
      </w:r>
      <w:r w:rsidR="00A24B96" w:rsidRPr="005C6A8C">
        <w:rPr>
          <w:rFonts w:cs="Roboto"/>
          <w:lang w:val="ru-RU"/>
        </w:rPr>
        <w:t>тел</w:t>
      </w:r>
      <w:r w:rsidR="00A24B96" w:rsidRPr="005C6A8C">
        <w:rPr>
          <w:lang w:val="ru-RU"/>
        </w:rPr>
        <w:t>.</w:t>
      </w:r>
    </w:p>
    <w:p w:rsidR="00A24B96" w:rsidRPr="00A24B96" w:rsidRDefault="00A24B96" w:rsidP="005C6A8C">
      <w:pPr>
        <w:rPr>
          <w:lang w:val="ru-RU"/>
        </w:rPr>
      </w:pPr>
      <w:r w:rsidRPr="00A24B96">
        <w:rPr>
          <w:lang w:val="ru-RU"/>
        </w:rPr>
        <w:t>Нарушения памяти наблюдались также при перерыве опу</w:t>
      </w:r>
      <w:r w:rsidRPr="00A24B96">
        <w:rPr>
          <w:lang w:val="ru-RU"/>
        </w:rPr>
        <w:softHyphen/>
        <w:t xml:space="preserve">холью </w:t>
      </w:r>
      <w:proofErr w:type="spellStart"/>
      <w:r w:rsidRPr="00A24B96">
        <w:rPr>
          <w:lang w:val="ru-RU"/>
        </w:rPr>
        <w:t>маммилло</w:t>
      </w:r>
      <w:proofErr w:type="spellEnd"/>
      <w:r w:rsidRPr="00A24B96">
        <w:rPr>
          <w:lang w:val="ru-RU"/>
        </w:rPr>
        <w:t>-таламического тракта (</w:t>
      </w:r>
      <w:r w:rsidRPr="00A24B96">
        <w:t>Kleist</w:t>
      </w:r>
      <w:r w:rsidRPr="00A24B96">
        <w:rPr>
          <w:lang w:val="ru-RU"/>
        </w:rPr>
        <w:t>, 1934}, разруше</w:t>
      </w:r>
      <w:r w:rsidRPr="00A24B96">
        <w:rPr>
          <w:lang w:val="ru-RU"/>
        </w:rPr>
        <w:softHyphen/>
        <w:t xml:space="preserve">нии передних (лимбических) ядер и </w:t>
      </w:r>
      <w:proofErr w:type="spellStart"/>
      <w:r w:rsidRPr="00A24B96">
        <w:rPr>
          <w:lang w:val="ru-RU"/>
        </w:rPr>
        <w:t>медиодорсальксго</w:t>
      </w:r>
      <w:proofErr w:type="spellEnd"/>
      <w:r w:rsidRPr="00A24B96">
        <w:rPr>
          <w:lang w:val="ru-RU"/>
        </w:rPr>
        <w:t xml:space="preserve"> ядра та-</w:t>
      </w:r>
      <w:proofErr w:type="spellStart"/>
      <w:r w:rsidRPr="00A24B96">
        <w:rPr>
          <w:lang w:val="ru-RU"/>
        </w:rPr>
        <w:t>ламуса</w:t>
      </w:r>
      <w:proofErr w:type="spellEnd"/>
      <w:r w:rsidRPr="00A24B96">
        <w:rPr>
          <w:lang w:val="ru-RU"/>
        </w:rPr>
        <w:t xml:space="preserve"> (</w:t>
      </w:r>
      <w:r w:rsidRPr="00A24B96">
        <w:t>Bendek</w:t>
      </w:r>
      <w:r w:rsidRPr="00A24B96">
        <w:rPr>
          <w:lang w:val="ru-RU"/>
        </w:rPr>
        <w:t xml:space="preserve">, </w:t>
      </w:r>
      <w:r w:rsidRPr="00A24B96">
        <w:t>Juba</w:t>
      </w:r>
      <w:r w:rsidRPr="00A24B96">
        <w:rPr>
          <w:lang w:val="ru-RU"/>
        </w:rPr>
        <w:t xml:space="preserve">, 1941; </w:t>
      </w:r>
      <w:r w:rsidRPr="00A24B96">
        <w:t>Spiegel</w:t>
      </w:r>
      <w:r w:rsidRPr="00A24B96">
        <w:rPr>
          <w:lang w:val="ru-RU"/>
        </w:rPr>
        <w:t xml:space="preserve">, 1956; </w:t>
      </w:r>
      <w:r w:rsidRPr="00A24B96">
        <w:t>Victor</w:t>
      </w:r>
      <w:r w:rsidRPr="00A24B96">
        <w:rPr>
          <w:lang w:val="ru-RU"/>
        </w:rPr>
        <w:t xml:space="preserve">, 1964; </w:t>
      </w:r>
      <w:r w:rsidRPr="00A24B96">
        <w:t>R</w:t>
      </w:r>
      <w:r w:rsidRPr="00A24B96">
        <w:rPr>
          <w:lang w:val="ru-RU"/>
        </w:rPr>
        <w:t xml:space="preserve">. </w:t>
      </w:r>
      <w:proofErr w:type="spellStart"/>
      <w:r w:rsidRPr="00A24B96">
        <w:t>Ojemann</w:t>
      </w:r>
      <w:proofErr w:type="spellEnd"/>
      <w:r w:rsidRPr="00A24B96">
        <w:rPr>
          <w:lang w:val="ru-RU"/>
        </w:rPr>
        <w:t xml:space="preserve">, 1965; </w:t>
      </w:r>
      <w:r w:rsidRPr="00A24B96">
        <w:t>Mark</w:t>
      </w:r>
      <w:r w:rsidRPr="00A24B96">
        <w:rPr>
          <w:lang w:val="ru-RU"/>
        </w:rPr>
        <w:t xml:space="preserve"> </w:t>
      </w:r>
      <w:r w:rsidRPr="00A24B96">
        <w:t>et</w:t>
      </w:r>
      <w:r w:rsidRPr="00A24B96">
        <w:rPr>
          <w:lang w:val="ru-RU"/>
        </w:rPr>
        <w:t xml:space="preserve"> </w:t>
      </w:r>
      <w:r w:rsidRPr="00A24B96">
        <w:t>al</w:t>
      </w:r>
      <w:r w:rsidRPr="00A24B96">
        <w:rPr>
          <w:lang w:val="ru-RU"/>
        </w:rPr>
        <w:t xml:space="preserve">., 1970). </w:t>
      </w:r>
      <w:proofErr w:type="spellStart"/>
      <w:r w:rsidRPr="00A24B96">
        <w:rPr>
          <w:lang w:val="ru-RU"/>
        </w:rPr>
        <w:t>Амнестическнй</w:t>
      </w:r>
      <w:proofErr w:type="spellEnd"/>
      <w:r w:rsidRPr="00A24B96">
        <w:rPr>
          <w:lang w:val="ru-RU"/>
        </w:rPr>
        <w:t xml:space="preserve"> синдром, завися</w:t>
      </w:r>
      <w:r w:rsidRPr="00A24B96">
        <w:rPr>
          <w:lang w:val="ru-RU"/>
        </w:rPr>
        <w:softHyphen/>
        <w:t>щий от повреждения таламуса, также связан с нарушением оцен</w:t>
      </w:r>
      <w:r w:rsidRPr="00A24B96">
        <w:rPr>
          <w:lang w:val="ru-RU"/>
        </w:rPr>
        <w:softHyphen/>
        <w:t xml:space="preserve">ки времени в макро- (годы) и </w:t>
      </w:r>
      <w:proofErr w:type="spellStart"/>
      <w:r w:rsidRPr="00A24B96">
        <w:rPr>
          <w:lang w:val="ru-RU"/>
        </w:rPr>
        <w:t>микрои</w:t>
      </w:r>
      <w:r w:rsidR="005D3E98">
        <w:rPr>
          <w:lang w:val="ru-RU"/>
        </w:rPr>
        <w:t>н</w:t>
      </w:r>
      <w:r w:rsidRPr="00A24B96">
        <w:rPr>
          <w:lang w:val="ru-RU"/>
        </w:rPr>
        <w:t>тервалах</w:t>
      </w:r>
      <w:proofErr w:type="spellEnd"/>
      <w:r w:rsidRPr="00A24B96">
        <w:rPr>
          <w:lang w:val="ru-RU"/>
        </w:rPr>
        <w:t xml:space="preserve"> (</w:t>
      </w:r>
      <w:r w:rsidRPr="00A24B96">
        <w:t>Spiegel</w:t>
      </w:r>
      <w:r w:rsidRPr="00A24B96">
        <w:rPr>
          <w:lang w:val="ru-RU"/>
        </w:rPr>
        <w:t>, 1956).</w:t>
      </w:r>
    </w:p>
    <w:p w:rsidR="00A24B96" w:rsidRPr="00A24B96" w:rsidRDefault="00A24B96" w:rsidP="005C6A8C">
      <w:pPr>
        <w:rPr>
          <w:lang w:val="ru-RU"/>
        </w:rPr>
      </w:pPr>
      <w:r w:rsidRPr="00A24B96">
        <w:rPr>
          <w:lang w:val="ru-RU"/>
        </w:rPr>
        <w:t>Нарушения памяти при повреждении лимбической (</w:t>
      </w:r>
      <w:proofErr w:type="spellStart"/>
      <w:r w:rsidRPr="00A24B96">
        <w:rPr>
          <w:lang w:val="ru-RU"/>
        </w:rPr>
        <w:t>цингулярной</w:t>
      </w:r>
      <w:proofErr w:type="spellEnd"/>
      <w:r w:rsidRPr="00A24B96">
        <w:rPr>
          <w:lang w:val="ru-RU"/>
        </w:rPr>
        <w:t xml:space="preserve">) коры значительно слабее и реже проявляются. Некоторые авторы отмечали </w:t>
      </w:r>
      <w:r w:rsidR="005D3E98">
        <w:rPr>
          <w:lang w:val="ru-RU"/>
        </w:rPr>
        <w:t>в</w:t>
      </w:r>
      <w:r w:rsidRPr="00A24B96">
        <w:rPr>
          <w:lang w:val="ru-RU"/>
        </w:rPr>
        <w:t xml:space="preserve">озникновение </w:t>
      </w:r>
      <w:proofErr w:type="spellStart"/>
      <w:r w:rsidRPr="00A24B96">
        <w:rPr>
          <w:lang w:val="ru-RU"/>
        </w:rPr>
        <w:t>амнестических</w:t>
      </w:r>
      <w:proofErr w:type="spellEnd"/>
      <w:r w:rsidRPr="00A24B96">
        <w:rPr>
          <w:lang w:val="ru-RU"/>
        </w:rPr>
        <w:t xml:space="preserve"> явлений при пе</w:t>
      </w:r>
      <w:r w:rsidR="005D3E98">
        <w:rPr>
          <w:lang w:val="ru-RU"/>
        </w:rPr>
        <w:t>ре</w:t>
      </w:r>
      <w:r w:rsidRPr="00A24B96">
        <w:rPr>
          <w:rFonts w:cs="Roboto"/>
          <w:lang w:val="ru-RU"/>
        </w:rPr>
        <w:t>резке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или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стимуляции</w:t>
      </w:r>
      <w:r w:rsidRPr="00A24B96">
        <w:rPr>
          <w:lang w:val="ru-RU"/>
        </w:rPr>
        <w:t xml:space="preserve"> </w:t>
      </w:r>
      <w:proofErr w:type="spellStart"/>
      <w:r w:rsidRPr="00A24B96">
        <w:rPr>
          <w:rFonts w:cs="Roboto"/>
          <w:lang w:val="ru-RU"/>
        </w:rPr>
        <w:t>цингулюма</w:t>
      </w:r>
      <w:proofErr w:type="spellEnd"/>
      <w:r w:rsidRPr="00A24B96">
        <w:rPr>
          <w:lang w:val="ru-RU"/>
        </w:rPr>
        <w:t xml:space="preserve"> (</w:t>
      </w:r>
      <w:r w:rsidRPr="00A24B96">
        <w:t>Whitty</w:t>
      </w:r>
      <w:r w:rsidRPr="00A24B96">
        <w:rPr>
          <w:lang w:val="ru-RU"/>
        </w:rPr>
        <w:t xml:space="preserve">, </w:t>
      </w:r>
      <w:r w:rsidRPr="00A24B96">
        <w:t>Lewin</w:t>
      </w:r>
      <w:r w:rsidRPr="00A24B96">
        <w:rPr>
          <w:lang w:val="ru-RU"/>
        </w:rPr>
        <w:t>, I960; 7</w:t>
      </w:r>
      <w:proofErr w:type="spellStart"/>
      <w:r w:rsidRPr="00A24B96">
        <w:t>edio</w:t>
      </w:r>
      <w:proofErr w:type="spellEnd"/>
      <w:r w:rsidRPr="00A24B96">
        <w:rPr>
          <w:lang w:val="ru-RU"/>
        </w:rPr>
        <w:t xml:space="preserve">, </w:t>
      </w:r>
      <w:proofErr w:type="spellStart"/>
      <w:r w:rsidRPr="00A24B96">
        <w:t>mmaya</w:t>
      </w:r>
      <w:proofErr w:type="spellEnd"/>
      <w:r w:rsidRPr="00A24B96">
        <w:rPr>
          <w:lang w:val="ru-RU"/>
        </w:rPr>
        <w:t>, 1</w:t>
      </w:r>
      <w:r w:rsidRPr="00A24B96">
        <w:t>S</w:t>
      </w:r>
      <w:r w:rsidRPr="00A24B96">
        <w:rPr>
          <w:lang w:val="ru-RU"/>
        </w:rPr>
        <w:t>70), хотя в последнем случае изменения памяти были нестойкими.</w:t>
      </w:r>
    </w:p>
    <w:p w:rsidR="00A24B96" w:rsidRPr="00A24B96" w:rsidRDefault="00A24B96" w:rsidP="005C6A8C">
      <w:pPr>
        <w:rPr>
          <w:lang w:val="ru-RU"/>
        </w:rPr>
      </w:pPr>
      <w:proofErr w:type="spellStart"/>
      <w:r w:rsidRPr="00A24B96">
        <w:rPr>
          <w:lang w:val="ru-RU"/>
        </w:rPr>
        <w:t>Телейрак</w:t>
      </w:r>
      <w:proofErr w:type="spellEnd"/>
      <w:r w:rsidRPr="00A24B96">
        <w:rPr>
          <w:lang w:val="ru-RU"/>
        </w:rPr>
        <w:t xml:space="preserve"> с сотрудниками описали при стимуляции передней </w:t>
      </w:r>
      <w:proofErr w:type="spellStart"/>
      <w:r w:rsidRPr="00A24B96">
        <w:rPr>
          <w:lang w:val="ru-RU"/>
        </w:rPr>
        <w:t>цингулярной</w:t>
      </w:r>
      <w:proofErr w:type="spellEnd"/>
      <w:r w:rsidRPr="00A24B96">
        <w:rPr>
          <w:lang w:val="ru-RU"/>
        </w:rPr>
        <w:t xml:space="preserve"> коры возникновение </w:t>
      </w:r>
      <w:proofErr w:type="spellStart"/>
      <w:r w:rsidRPr="00A24B96">
        <w:rPr>
          <w:lang w:val="ru-RU"/>
        </w:rPr>
        <w:t>высоко</w:t>
      </w:r>
      <w:r w:rsidR="005D3E98">
        <w:rPr>
          <w:lang w:val="ru-RU"/>
        </w:rPr>
        <w:t>и</w:t>
      </w:r>
      <w:r w:rsidRPr="00A24B96">
        <w:rPr>
          <w:lang w:val="ru-RU"/>
        </w:rPr>
        <w:t>нтегрированных</w:t>
      </w:r>
      <w:proofErr w:type="spellEnd"/>
      <w:r w:rsidRPr="00A24B96">
        <w:rPr>
          <w:lang w:val="ru-RU"/>
        </w:rPr>
        <w:t xml:space="preserve"> дви</w:t>
      </w:r>
      <w:r w:rsidRPr="00A24B96">
        <w:rPr>
          <w:lang w:val="ru-RU"/>
        </w:rPr>
        <w:softHyphen/>
        <w:t>жений, складывающихся в адаптивные комплексы из трех ком</w:t>
      </w:r>
      <w:r w:rsidRPr="00A24B96">
        <w:rPr>
          <w:lang w:val="ru-RU"/>
        </w:rPr>
        <w:softHyphen/>
        <w:t>понентов:</w:t>
      </w:r>
    </w:p>
    <w:p w:rsidR="00A24B96" w:rsidRPr="00A24B96" w:rsidRDefault="00A24B96" w:rsidP="005C6A8C">
      <w:pPr>
        <w:rPr>
          <w:lang w:val="ru-RU"/>
        </w:rPr>
      </w:pPr>
      <w:r w:rsidRPr="00A24B96">
        <w:rPr>
          <w:lang w:val="ru-RU"/>
        </w:rPr>
        <w:t>1)</w:t>
      </w:r>
      <w:r w:rsidR="00F350BE">
        <w:rPr>
          <w:lang w:val="ru-RU"/>
        </w:rPr>
        <w:t xml:space="preserve"> </w:t>
      </w:r>
      <w:r w:rsidRPr="00A24B96">
        <w:rPr>
          <w:lang w:val="ru-RU"/>
        </w:rPr>
        <w:t xml:space="preserve">моторных </w:t>
      </w:r>
      <w:r w:rsidRPr="00A24B96">
        <w:rPr>
          <w:rFonts w:ascii="Times New Roman" w:hAnsi="Times New Roman"/>
          <w:lang w:val="ru-RU"/>
        </w:rPr>
        <w:t>—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комбинаций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простых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движений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в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целенаправ</w:t>
      </w:r>
      <w:r w:rsidRPr="00A24B96">
        <w:rPr>
          <w:lang w:val="ru-RU"/>
        </w:rPr>
        <w:softHyphen/>
      </w:r>
      <w:r w:rsidRPr="00A24B96">
        <w:rPr>
          <w:rFonts w:cs="Roboto"/>
          <w:lang w:val="ru-RU"/>
        </w:rPr>
        <w:t>ленное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действие</w:t>
      </w:r>
      <w:r w:rsidRPr="00A24B96">
        <w:rPr>
          <w:lang w:val="ru-RU"/>
        </w:rPr>
        <w:t>;</w:t>
      </w:r>
    </w:p>
    <w:p w:rsidR="00A24B96" w:rsidRPr="00A24B96" w:rsidRDefault="00A24B96" w:rsidP="005C6A8C">
      <w:pPr>
        <w:rPr>
          <w:lang w:val="ru-RU"/>
        </w:rPr>
      </w:pPr>
      <w:r w:rsidRPr="00A24B96">
        <w:rPr>
          <w:lang w:val="ru-RU"/>
        </w:rPr>
        <w:t>2)</w:t>
      </w:r>
      <w:r w:rsidR="00F350BE">
        <w:rPr>
          <w:lang w:val="ru-RU"/>
        </w:rPr>
        <w:t xml:space="preserve"> </w:t>
      </w:r>
      <w:r w:rsidRPr="00A24B96">
        <w:rPr>
          <w:lang w:val="ru-RU"/>
        </w:rPr>
        <w:t xml:space="preserve">сенсорных </w:t>
      </w:r>
      <w:r w:rsidRPr="00A24B96">
        <w:rPr>
          <w:rFonts w:ascii="Times New Roman" w:hAnsi="Times New Roman"/>
          <w:lang w:val="ru-RU"/>
        </w:rPr>
        <w:t>—</w:t>
      </w:r>
      <w:r w:rsidR="005D3E98">
        <w:rPr>
          <w:rFonts w:ascii="Times New Roman" w:hAnsi="Times New Roman"/>
          <w:lang w:val="ru-RU"/>
        </w:rPr>
        <w:t xml:space="preserve"> </w:t>
      </w:r>
      <w:r w:rsidRPr="00A24B96">
        <w:rPr>
          <w:rFonts w:cs="Roboto"/>
          <w:lang w:val="ru-RU"/>
        </w:rPr>
        <w:t>использование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зрительного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и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тактильного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ап</w:t>
      </w:r>
      <w:r w:rsidRPr="00A24B96">
        <w:rPr>
          <w:lang w:val="ru-RU"/>
        </w:rPr>
        <w:softHyphen/>
      </w:r>
      <w:r w:rsidRPr="00A24B96">
        <w:rPr>
          <w:rFonts w:cs="Roboto"/>
          <w:lang w:val="ru-RU"/>
        </w:rPr>
        <w:t>парата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для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адаптивного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контакта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со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средой</w:t>
      </w:r>
      <w:r w:rsidRPr="00A24B96">
        <w:rPr>
          <w:lang w:val="ru-RU"/>
        </w:rPr>
        <w:t>;</w:t>
      </w:r>
    </w:p>
    <w:p w:rsidR="00A24B96" w:rsidRPr="00A24B96" w:rsidRDefault="00A24B96" w:rsidP="005C6A8C">
      <w:pPr>
        <w:rPr>
          <w:lang w:val="ru-RU"/>
        </w:rPr>
      </w:pPr>
      <w:r w:rsidRPr="00A24B96">
        <w:rPr>
          <w:lang w:val="ru-RU"/>
        </w:rPr>
        <w:t>3)</w:t>
      </w:r>
      <w:r w:rsidR="00F350BE">
        <w:rPr>
          <w:lang w:val="ru-RU"/>
        </w:rPr>
        <w:t xml:space="preserve"> </w:t>
      </w:r>
      <w:proofErr w:type="spellStart"/>
      <w:r w:rsidRPr="00A24B96">
        <w:rPr>
          <w:lang w:val="ru-RU"/>
        </w:rPr>
        <w:t>мнестических</w:t>
      </w:r>
      <w:proofErr w:type="spellEnd"/>
      <w:r w:rsidRPr="00A24B96">
        <w:rPr>
          <w:rFonts w:ascii="Times New Roman" w:hAnsi="Times New Roman"/>
          <w:lang w:val="ru-RU"/>
        </w:rPr>
        <w:t>—</w:t>
      </w:r>
      <w:r w:rsidRPr="00A24B96">
        <w:rPr>
          <w:rFonts w:cs="Roboto"/>
          <w:lang w:val="ru-RU"/>
        </w:rPr>
        <w:t>припоминание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роли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различных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объектов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и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движений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для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их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использования</w:t>
      </w:r>
      <w:r w:rsidRPr="00A24B96">
        <w:rPr>
          <w:lang w:val="ru-RU"/>
        </w:rPr>
        <w:t xml:space="preserve">. </w:t>
      </w:r>
      <w:proofErr w:type="spellStart"/>
      <w:proofErr w:type="gramStart"/>
      <w:r w:rsidRPr="00A24B96">
        <w:rPr>
          <w:rFonts w:cs="Roboto"/>
          <w:lang w:val="ru-RU"/>
        </w:rPr>
        <w:t>Поразнтельно</w:t>
      </w:r>
      <w:proofErr w:type="spellEnd"/>
      <w:r w:rsidRPr="00A24B96">
        <w:rPr>
          <w:lang w:val="ru-RU"/>
        </w:rPr>
        <w:t>,</w:t>
      </w:r>
      <w:r w:rsidRPr="00A24B96">
        <w:rPr>
          <w:rFonts w:ascii="Times New Roman" w:hAnsi="Times New Roman"/>
          <w:lang w:val="ru-RU"/>
        </w:rPr>
        <w:t>—</w:t>
      </w:r>
      <w:proofErr w:type="gramEnd"/>
      <w:r w:rsidR="005D3E98">
        <w:rPr>
          <w:rFonts w:ascii="Times New Roman" w:hAnsi="Times New Roman"/>
          <w:lang w:val="ru-RU"/>
        </w:rPr>
        <w:t xml:space="preserve"> </w:t>
      </w:r>
      <w:r w:rsidRPr="00A24B96">
        <w:rPr>
          <w:rFonts w:cs="Roboto"/>
          <w:lang w:val="ru-RU"/>
        </w:rPr>
        <w:t>пишут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авторы</w:t>
      </w:r>
      <w:r w:rsidRPr="00A24B96">
        <w:rPr>
          <w:lang w:val="ru-RU"/>
        </w:rPr>
        <w:t>,</w:t>
      </w:r>
      <w:r w:rsidRPr="00A24B96">
        <w:rPr>
          <w:rFonts w:ascii="Times New Roman" w:hAnsi="Times New Roman"/>
          <w:lang w:val="ru-RU"/>
        </w:rPr>
        <w:t>—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что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эти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реакции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не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имели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аффективного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компонента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и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никогда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не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выражали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эмоций</w:t>
      </w:r>
      <w:r w:rsidRPr="00A24B96">
        <w:rPr>
          <w:rFonts w:ascii="Cambria" w:hAnsi="Cambria" w:cs="Cambria"/>
          <w:lang w:val="ru-RU"/>
        </w:rPr>
        <w:t>»</w:t>
      </w:r>
      <w:r w:rsidRPr="00A24B96">
        <w:rPr>
          <w:lang w:val="ru-RU"/>
        </w:rPr>
        <w:t xml:space="preserve"> (</w:t>
      </w:r>
      <w:proofErr w:type="spellStart"/>
      <w:r w:rsidRPr="00A24B96">
        <w:t>Talairach</w:t>
      </w:r>
      <w:proofErr w:type="spellEnd"/>
      <w:r w:rsidRPr="00A24B96">
        <w:rPr>
          <w:lang w:val="ru-RU"/>
        </w:rPr>
        <w:t xml:space="preserve"> </w:t>
      </w:r>
      <w:r w:rsidRPr="00A24B96">
        <w:t>et</w:t>
      </w:r>
      <w:r w:rsidRPr="00A24B96">
        <w:rPr>
          <w:lang w:val="ru-RU"/>
        </w:rPr>
        <w:t xml:space="preserve"> </w:t>
      </w:r>
      <w:r w:rsidRPr="00A24B96">
        <w:t>al</w:t>
      </w:r>
      <w:r w:rsidRPr="00A24B96">
        <w:rPr>
          <w:lang w:val="ru-RU"/>
        </w:rPr>
        <w:t>., 1973, стр. 51).</w:t>
      </w:r>
    </w:p>
    <w:p w:rsidR="00A24B96" w:rsidRPr="00A24B96" w:rsidRDefault="00A24B96" w:rsidP="005C6A8C">
      <w:pPr>
        <w:rPr>
          <w:lang w:val="ru-RU"/>
        </w:rPr>
      </w:pPr>
      <w:r w:rsidRPr="00A24B96">
        <w:rPr>
          <w:lang w:val="ru-RU"/>
        </w:rPr>
        <w:t xml:space="preserve">Вовлечение в патологический процесс </w:t>
      </w:r>
      <w:proofErr w:type="spellStart"/>
      <w:r w:rsidRPr="00A24B96">
        <w:rPr>
          <w:lang w:val="ru-RU"/>
        </w:rPr>
        <w:t>энтсринальвой</w:t>
      </w:r>
      <w:proofErr w:type="spellEnd"/>
      <w:r w:rsidRPr="00A24B96">
        <w:rPr>
          <w:lang w:val="ru-RU"/>
        </w:rPr>
        <w:t xml:space="preserve"> коры (</w:t>
      </w:r>
      <w:proofErr w:type="spellStart"/>
      <w:r w:rsidRPr="00A24B96">
        <w:rPr>
          <w:lang w:val="ru-RU"/>
        </w:rPr>
        <w:t>гиппокамповой</w:t>
      </w:r>
      <w:proofErr w:type="spellEnd"/>
      <w:r w:rsidRPr="00A24B96">
        <w:rPr>
          <w:lang w:val="ru-RU"/>
        </w:rPr>
        <w:t xml:space="preserve"> извилины) редко бывает изолированным (обыч</w:t>
      </w:r>
      <w:r w:rsidRPr="00A24B96">
        <w:rPr>
          <w:lang w:val="ru-RU"/>
        </w:rPr>
        <w:softHyphen/>
        <w:t>но в той или иной мере затрагивается и гиппокамп), но, по-види</w:t>
      </w:r>
      <w:r w:rsidRPr="00A24B96">
        <w:rPr>
          <w:lang w:val="ru-RU"/>
        </w:rPr>
        <w:softHyphen/>
        <w:t xml:space="preserve">мому, ее разрушение приводит к типичным дефектам памяти </w:t>
      </w:r>
      <w:proofErr w:type="spellStart"/>
      <w:r w:rsidRPr="00A24B96">
        <w:rPr>
          <w:lang w:val="ru-RU"/>
        </w:rPr>
        <w:t>гиппокампального</w:t>
      </w:r>
      <w:proofErr w:type="spellEnd"/>
      <w:r w:rsidRPr="00A24B96">
        <w:rPr>
          <w:lang w:val="ru-RU"/>
        </w:rPr>
        <w:t xml:space="preserve"> типа (Мс </w:t>
      </w:r>
      <w:r w:rsidRPr="00A24B96">
        <w:t>Lardy</w:t>
      </w:r>
      <w:r w:rsidRPr="00A24B96">
        <w:rPr>
          <w:lang w:val="ru-RU"/>
        </w:rPr>
        <w:t>, 1970</w:t>
      </w:r>
      <w:r w:rsidRPr="00A24B96">
        <w:t>a</w:t>
      </w:r>
      <w:r w:rsidRPr="00A24B96">
        <w:rPr>
          <w:lang w:val="ru-RU"/>
        </w:rPr>
        <w:t xml:space="preserve">; </w:t>
      </w:r>
      <w:r w:rsidRPr="00A24B96">
        <w:t>Buren</w:t>
      </w:r>
      <w:r w:rsidRPr="00A24B96">
        <w:rPr>
          <w:lang w:val="ru-RU"/>
        </w:rPr>
        <w:t xml:space="preserve">, </w:t>
      </w:r>
      <w:r w:rsidRPr="00A24B96">
        <w:t>Borke</w:t>
      </w:r>
      <w:r w:rsidRPr="00A24B96">
        <w:rPr>
          <w:lang w:val="ru-RU"/>
        </w:rPr>
        <w:t>, 1972). Мак Ларди склонен считать даже, что имен</w:t>
      </w:r>
      <w:r w:rsidR="005D3E98">
        <w:rPr>
          <w:lang w:val="ru-RU"/>
        </w:rPr>
        <w:t>н</w:t>
      </w:r>
      <w:r w:rsidRPr="00A24B96">
        <w:rPr>
          <w:lang w:val="ru-RU"/>
        </w:rPr>
        <w:t xml:space="preserve">о сопутствующие повреждения </w:t>
      </w:r>
      <w:proofErr w:type="spellStart"/>
      <w:r w:rsidRPr="00A24B96">
        <w:rPr>
          <w:lang w:val="ru-RU"/>
        </w:rPr>
        <w:t>энторинальной</w:t>
      </w:r>
      <w:proofErr w:type="spellEnd"/>
      <w:r w:rsidRPr="00A24B96">
        <w:rPr>
          <w:lang w:val="ru-RU"/>
        </w:rPr>
        <w:t xml:space="preserve"> коры, а не гиппокампа, в первую очередь ответственны за нарушение общего фактора памяти. </w:t>
      </w:r>
      <w:r w:rsidR="005D3E98">
        <w:rPr>
          <w:lang w:val="ru-RU"/>
        </w:rPr>
        <w:t>В</w:t>
      </w:r>
      <w:r w:rsidRPr="00A24B96">
        <w:rPr>
          <w:lang w:val="ru-RU"/>
        </w:rPr>
        <w:t xml:space="preserve">о всяком случае при болезни Альцгеймера, при которой </w:t>
      </w:r>
      <w:r w:rsidRPr="00A24B96">
        <w:rPr>
          <w:lang w:val="ru-RU"/>
        </w:rPr>
        <w:lastRenderedPageBreak/>
        <w:t xml:space="preserve">обычно прежде всего возникают </w:t>
      </w:r>
      <w:proofErr w:type="spellStart"/>
      <w:r w:rsidRPr="00A24B96">
        <w:rPr>
          <w:lang w:val="ru-RU"/>
        </w:rPr>
        <w:t>мнестнческне</w:t>
      </w:r>
      <w:proofErr w:type="spellEnd"/>
      <w:r w:rsidRPr="00A24B96">
        <w:rPr>
          <w:lang w:val="ru-RU"/>
        </w:rPr>
        <w:t xml:space="preserve"> расстройства, </w:t>
      </w:r>
      <w:proofErr w:type="spellStart"/>
      <w:r w:rsidRPr="00A24B96">
        <w:rPr>
          <w:lang w:val="ru-RU"/>
        </w:rPr>
        <w:t>нейрофибрильная</w:t>
      </w:r>
      <w:proofErr w:type="spellEnd"/>
      <w:r w:rsidRPr="00A24B96">
        <w:rPr>
          <w:lang w:val="ru-RU"/>
        </w:rPr>
        <w:t xml:space="preserve"> дегенерация может захватывать только </w:t>
      </w:r>
      <w:proofErr w:type="spellStart"/>
      <w:r w:rsidRPr="00A24B96">
        <w:rPr>
          <w:lang w:val="ru-RU"/>
        </w:rPr>
        <w:t>энторпнальную</w:t>
      </w:r>
      <w:proofErr w:type="spellEnd"/>
      <w:r w:rsidRPr="00A24B96">
        <w:rPr>
          <w:lang w:val="ru-RU"/>
        </w:rPr>
        <w:t xml:space="preserve"> кору (Мс </w:t>
      </w:r>
      <w:r w:rsidRPr="00A24B96">
        <w:t>Lardy</w:t>
      </w:r>
      <w:r w:rsidRPr="00A24B96">
        <w:rPr>
          <w:lang w:val="ru-RU"/>
        </w:rPr>
        <w:t xml:space="preserve">, 1970а; </w:t>
      </w:r>
      <w:proofErr w:type="spellStart"/>
      <w:r w:rsidRPr="00A24B96">
        <w:rPr>
          <w:lang w:val="ru-RU"/>
        </w:rPr>
        <w:t>Сгаррег</w:t>
      </w:r>
      <w:proofErr w:type="spellEnd"/>
      <w:r w:rsidRPr="00A24B96">
        <w:rPr>
          <w:lang w:val="ru-RU"/>
        </w:rPr>
        <w:t xml:space="preserve"> </w:t>
      </w:r>
      <w:r w:rsidRPr="00A24B96">
        <w:t>et</w:t>
      </w:r>
      <w:r w:rsidRPr="00A24B96">
        <w:rPr>
          <w:lang w:val="ru-RU"/>
        </w:rPr>
        <w:t xml:space="preserve"> </w:t>
      </w:r>
      <w:r w:rsidRPr="00A24B96">
        <w:t>al</w:t>
      </w:r>
      <w:r w:rsidRPr="00A24B96">
        <w:rPr>
          <w:lang w:val="ru-RU"/>
        </w:rPr>
        <w:t>., 1973).</w:t>
      </w:r>
    </w:p>
    <w:p w:rsidR="00A24B96" w:rsidRPr="005C6A8C" w:rsidRDefault="00A24B96" w:rsidP="005C6A8C">
      <w:pPr>
        <w:rPr>
          <w:lang w:val="ru-RU"/>
        </w:rPr>
      </w:pPr>
      <w:r w:rsidRPr="00A24B96">
        <w:rPr>
          <w:lang w:val="ru-RU"/>
        </w:rPr>
        <w:t xml:space="preserve">Наконец, следует упомянуть имеющиеся в литературе данные о тяжелых нарушениях памяти вследствие разрушений </w:t>
      </w:r>
      <w:proofErr w:type="spellStart"/>
      <w:r w:rsidRPr="00A24B96">
        <w:rPr>
          <w:lang w:val="ru-RU"/>
        </w:rPr>
        <w:t>септума</w:t>
      </w:r>
      <w:proofErr w:type="spellEnd"/>
      <w:r w:rsidRPr="00A24B96">
        <w:rPr>
          <w:lang w:val="ru-RU"/>
        </w:rPr>
        <w:t xml:space="preserve"> при инсультах (</w:t>
      </w:r>
      <w:r w:rsidRPr="00A24B96">
        <w:t>Sweet</w:t>
      </w:r>
      <w:r w:rsidRPr="00A24B96">
        <w:rPr>
          <w:lang w:val="ru-RU"/>
        </w:rPr>
        <w:t>, 1965) или опухолях (</w:t>
      </w:r>
      <w:r w:rsidRPr="00A24B96">
        <w:t>Got</w:t>
      </w:r>
      <w:r w:rsidRPr="00A24B96">
        <w:rPr>
          <w:lang w:val="ru-RU"/>
        </w:rPr>
        <w:t xml:space="preserve"> </w:t>
      </w:r>
      <w:r w:rsidRPr="00A24B96">
        <w:t>et</w:t>
      </w:r>
      <w:r w:rsidRPr="00A24B96">
        <w:rPr>
          <w:lang w:val="ru-RU"/>
        </w:rPr>
        <w:t xml:space="preserve"> </w:t>
      </w:r>
      <w:r w:rsidRPr="00A24B96">
        <w:t>al</w:t>
      </w:r>
      <w:r w:rsidRPr="00A24B96">
        <w:rPr>
          <w:lang w:val="ru-RU"/>
        </w:rPr>
        <w:t xml:space="preserve">., 1969; </w:t>
      </w:r>
      <w:proofErr w:type="spellStart"/>
      <w:r w:rsidRPr="00A24B96">
        <w:rPr>
          <w:lang w:val="ru-RU"/>
        </w:rPr>
        <w:t>Зе</w:t>
      </w:r>
      <w:proofErr w:type="spellEnd"/>
      <w:r w:rsidRPr="00A24B96">
        <w:rPr>
          <w:lang w:val="ru-RU"/>
        </w:rPr>
        <w:t>-</w:t>
      </w:r>
      <w:proofErr w:type="spellStart"/>
      <w:r w:rsidRPr="00A24B96">
        <w:t>dou</w:t>
      </w:r>
      <w:proofErr w:type="spellEnd"/>
      <w:r w:rsidRPr="00A24B96">
        <w:rPr>
          <w:lang w:val="ru-RU"/>
        </w:rPr>
        <w:t xml:space="preserve"> </w:t>
      </w:r>
      <w:r w:rsidRPr="00A24B96">
        <w:t>et</w:t>
      </w:r>
      <w:r w:rsidRPr="00A24B96">
        <w:rPr>
          <w:lang w:val="ru-RU"/>
        </w:rPr>
        <w:t xml:space="preserve"> </w:t>
      </w:r>
      <w:r w:rsidRPr="00A24B96">
        <w:t>al</w:t>
      </w:r>
      <w:r w:rsidRPr="00A24B96">
        <w:rPr>
          <w:lang w:val="ru-RU"/>
        </w:rPr>
        <w:t xml:space="preserve">., 1972). Нейродинамические интерпретации описанных нарушений памяти, предлагаемые перечисленными авторами, весьма различны и противоречивы. </w:t>
      </w:r>
      <w:bookmarkStart w:id="48" w:name="_Hlk193358325"/>
      <w:r w:rsidRPr="00A24B96">
        <w:rPr>
          <w:lang w:val="ru-RU"/>
        </w:rPr>
        <w:t>Ранее, когда широко рас</w:t>
      </w:r>
      <w:r w:rsidRPr="00A24B96">
        <w:rPr>
          <w:lang w:val="ru-RU"/>
        </w:rPr>
        <w:softHyphen/>
        <w:t xml:space="preserve">пространенным было предположение </w:t>
      </w:r>
      <w:r w:rsidR="005D3E98">
        <w:rPr>
          <w:lang w:val="ru-RU"/>
        </w:rPr>
        <w:t>о</w:t>
      </w:r>
      <w:r w:rsidRPr="00A24B96">
        <w:rPr>
          <w:lang w:val="ru-RU"/>
        </w:rPr>
        <w:t xml:space="preserve"> реверберации следов воз</w:t>
      </w:r>
      <w:r w:rsidRPr="005C6A8C">
        <w:rPr>
          <w:lang w:val="ru-RU"/>
        </w:rPr>
        <w:t>буждения в замкнутых цепях как основе процессов кратковремен</w:t>
      </w:r>
      <w:r w:rsidRPr="005C6A8C">
        <w:rPr>
          <w:lang w:val="ru-RU"/>
        </w:rPr>
        <w:softHyphen/>
        <w:t xml:space="preserve">ной памяти, поражения </w:t>
      </w:r>
      <w:proofErr w:type="spellStart"/>
      <w:r w:rsidRPr="005C6A8C">
        <w:rPr>
          <w:lang w:val="ru-RU"/>
        </w:rPr>
        <w:t>лимбики</w:t>
      </w:r>
      <w:proofErr w:type="spellEnd"/>
      <w:r w:rsidRPr="005C6A8C">
        <w:rPr>
          <w:lang w:val="ru-RU"/>
        </w:rPr>
        <w:t>, ведущие к нарушению фиксации следов, расценивались как вызывающие снижение возбу</w:t>
      </w:r>
      <w:r w:rsidRPr="005C6A8C">
        <w:rPr>
          <w:lang w:val="ru-RU"/>
        </w:rPr>
        <w:softHyphen/>
        <w:t>димости в таких цепях или разрывающие их и тем самым нару</w:t>
      </w:r>
      <w:r w:rsidRPr="005C6A8C">
        <w:rPr>
          <w:lang w:val="ru-RU"/>
        </w:rPr>
        <w:softHyphen/>
        <w:t>шающие нормальную циркуляцию следового возбуждения</w:t>
      </w:r>
      <w:bookmarkEnd w:id="48"/>
      <w:r w:rsidRPr="005C6A8C">
        <w:rPr>
          <w:lang w:val="ru-RU"/>
        </w:rPr>
        <w:t xml:space="preserve"> (Ваг-</w:t>
      </w:r>
      <w:proofErr w:type="spellStart"/>
      <w:r w:rsidRPr="005C6A8C">
        <w:t>bizet</w:t>
      </w:r>
      <w:proofErr w:type="spellEnd"/>
      <w:r w:rsidRPr="005C6A8C">
        <w:rPr>
          <w:lang w:val="ru-RU"/>
        </w:rPr>
        <w:t>, 1963</w:t>
      </w:r>
      <w:r w:rsidRPr="005C6A8C">
        <w:t>a</w:t>
      </w:r>
      <w:r w:rsidRPr="005C6A8C">
        <w:rPr>
          <w:lang w:val="ru-RU"/>
        </w:rPr>
        <w:t xml:space="preserve">). </w:t>
      </w:r>
      <w:bookmarkStart w:id="49" w:name="_Hlk193358346"/>
      <w:r w:rsidRPr="005C6A8C">
        <w:rPr>
          <w:lang w:val="ru-RU"/>
        </w:rPr>
        <w:t>Эта точка зрения хорошо согласуется с представле</w:t>
      </w:r>
      <w:r w:rsidRPr="005C6A8C">
        <w:rPr>
          <w:lang w:val="ru-RU"/>
        </w:rPr>
        <w:softHyphen/>
        <w:t xml:space="preserve">нием о строении </w:t>
      </w:r>
      <w:proofErr w:type="spellStart"/>
      <w:r w:rsidRPr="005C6A8C">
        <w:rPr>
          <w:lang w:val="ru-RU"/>
        </w:rPr>
        <w:t>лкмбической</w:t>
      </w:r>
      <w:proofErr w:type="spellEnd"/>
      <w:r w:rsidRPr="005C6A8C">
        <w:rPr>
          <w:lang w:val="ru-RU"/>
        </w:rPr>
        <w:t xml:space="preserve"> системы и гиппокампа, в частности, как ряда замкнутых цепей различного объема. </w:t>
      </w:r>
      <w:bookmarkEnd w:id="49"/>
      <w:r w:rsidRPr="005C6A8C">
        <w:rPr>
          <w:lang w:val="ru-RU"/>
        </w:rPr>
        <w:t>Витти (</w:t>
      </w:r>
      <w:proofErr w:type="spellStart"/>
      <w:r w:rsidRPr="005C6A8C">
        <w:t>Whitti</w:t>
      </w:r>
      <w:proofErr w:type="spellEnd"/>
      <w:r w:rsidRPr="005C6A8C">
        <w:rPr>
          <w:lang w:val="ru-RU"/>
        </w:rPr>
        <w:t xml:space="preserve">, 1962) рассматривает </w:t>
      </w:r>
      <w:proofErr w:type="spellStart"/>
      <w:r w:rsidRPr="005C6A8C">
        <w:rPr>
          <w:lang w:val="ru-RU"/>
        </w:rPr>
        <w:t>лимбику</w:t>
      </w:r>
      <w:proofErr w:type="spellEnd"/>
      <w:r w:rsidRPr="005C6A8C">
        <w:rPr>
          <w:lang w:val="ru-RU"/>
        </w:rPr>
        <w:t xml:space="preserve"> как </w:t>
      </w:r>
      <w:r w:rsidRPr="005C6A8C">
        <w:rPr>
          <w:rFonts w:ascii="Cambria" w:hAnsi="Cambria" w:cs="Cambria"/>
          <w:lang w:val="ru-RU"/>
        </w:rPr>
        <w:t>«</w:t>
      </w:r>
      <w:r w:rsidRPr="005C6A8C">
        <w:t>booster</w:t>
      </w:r>
      <w:r w:rsidRPr="005C6A8C">
        <w:rPr>
          <w:lang w:val="ru-RU"/>
        </w:rPr>
        <w:t xml:space="preserve"> </w:t>
      </w:r>
      <w:r w:rsidRPr="005C6A8C">
        <w:t>mechanism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(запускающий, усиливающий механизм), который, возможно, через свя</w:t>
      </w:r>
      <w:r w:rsidRPr="005C6A8C">
        <w:rPr>
          <w:lang w:val="ru-RU"/>
        </w:rPr>
        <w:softHyphen/>
        <w:t>зи с ретикулярной формацией усиливает следовое возбуждение таким образом, что оно переходит в постоянную форму.</w:t>
      </w:r>
    </w:p>
    <w:p w:rsidR="00A24B96" w:rsidRPr="00A24B96" w:rsidRDefault="00A24B96" w:rsidP="005C6A8C">
      <w:pPr>
        <w:rPr>
          <w:lang w:val="ru-RU"/>
        </w:rPr>
      </w:pPr>
      <w:proofErr w:type="spellStart"/>
      <w:r w:rsidRPr="00A24B96">
        <w:rPr>
          <w:lang w:val="ru-RU"/>
        </w:rPr>
        <w:t>Корнхубер</w:t>
      </w:r>
      <w:proofErr w:type="spellEnd"/>
      <w:r w:rsidRPr="00A24B96">
        <w:rPr>
          <w:lang w:val="ru-RU"/>
        </w:rPr>
        <w:t xml:space="preserve"> подчеркивает, что поступающая в память инфор</w:t>
      </w:r>
      <w:r w:rsidRPr="00A24B96">
        <w:rPr>
          <w:lang w:val="ru-RU"/>
        </w:rPr>
        <w:softHyphen/>
        <w:t xml:space="preserve">мация должна подвергаться обработке в </w:t>
      </w:r>
      <w:r w:rsidRPr="00A24B96">
        <w:rPr>
          <w:rFonts w:ascii="Cambria" w:hAnsi="Cambria" w:cs="Cambria"/>
          <w:lang w:val="ru-RU"/>
        </w:rPr>
        <w:t>«</w:t>
      </w:r>
      <w:r w:rsidRPr="00A24B96">
        <w:rPr>
          <w:rFonts w:cs="Roboto"/>
          <w:lang w:val="ru-RU"/>
        </w:rPr>
        <w:t>селекторе</w:t>
      </w:r>
      <w:r w:rsidRPr="00A24B96">
        <w:rPr>
          <w:rFonts w:ascii="Cambria" w:hAnsi="Cambria" w:cs="Cambria"/>
          <w:lang w:val="ru-RU"/>
        </w:rPr>
        <w:t>»</w:t>
      </w:r>
      <w:r w:rsidRPr="00A24B96">
        <w:rPr>
          <w:lang w:val="ru-RU"/>
        </w:rPr>
        <w:t xml:space="preserve">, </w:t>
      </w:r>
      <w:r w:rsidRPr="00A24B96">
        <w:rPr>
          <w:rFonts w:cs="Roboto"/>
          <w:lang w:val="ru-RU"/>
        </w:rPr>
        <w:t>каковыми</w:t>
      </w:r>
      <w:r w:rsidRPr="00A24B96">
        <w:rPr>
          <w:lang w:val="ru-RU"/>
        </w:rPr>
        <w:t xml:space="preserve">, </w:t>
      </w:r>
      <w:r w:rsidRPr="00A24B96">
        <w:rPr>
          <w:rFonts w:cs="Roboto"/>
          <w:lang w:val="ru-RU"/>
        </w:rPr>
        <w:t>по</w:t>
      </w:r>
      <w:r w:rsidRPr="00A24B96">
        <w:rPr>
          <w:lang w:val="ru-RU"/>
        </w:rPr>
        <w:t>-</w:t>
      </w:r>
      <w:r w:rsidRPr="00A24B96">
        <w:rPr>
          <w:rFonts w:cs="Roboto"/>
          <w:lang w:val="ru-RU"/>
        </w:rPr>
        <w:t>видимому</w:t>
      </w:r>
      <w:r w:rsidRPr="00A24B96">
        <w:rPr>
          <w:lang w:val="ru-RU"/>
        </w:rPr>
        <w:t xml:space="preserve">, </w:t>
      </w:r>
      <w:r w:rsidRPr="00A24B96">
        <w:rPr>
          <w:rFonts w:cs="Roboto"/>
          <w:lang w:val="ru-RU"/>
        </w:rPr>
        <w:t>и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являются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структуры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лимбического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круга</w:t>
      </w:r>
      <w:r w:rsidRPr="00A24B96">
        <w:rPr>
          <w:lang w:val="ru-RU"/>
        </w:rPr>
        <w:t xml:space="preserve">. </w:t>
      </w:r>
      <w:r w:rsidRPr="00A24B96">
        <w:rPr>
          <w:rFonts w:cs="Roboto"/>
          <w:lang w:val="ru-RU"/>
        </w:rPr>
        <w:t>Сигна</w:t>
      </w:r>
      <w:r w:rsidRPr="00A24B96">
        <w:rPr>
          <w:lang w:val="ru-RU"/>
        </w:rPr>
        <w:softHyphen/>
      </w:r>
      <w:r w:rsidRPr="00A24B96">
        <w:rPr>
          <w:rFonts w:cs="Roboto"/>
          <w:lang w:val="ru-RU"/>
        </w:rPr>
        <w:t>лы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этих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структур</w:t>
      </w:r>
      <w:r w:rsidRPr="00A24B96">
        <w:rPr>
          <w:lang w:val="ru-RU"/>
        </w:rPr>
        <w:t xml:space="preserve">, </w:t>
      </w:r>
      <w:r w:rsidRPr="00A24B96">
        <w:rPr>
          <w:rFonts w:cs="Roboto"/>
          <w:lang w:val="ru-RU"/>
        </w:rPr>
        <w:t>поступающие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к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нейронам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ассоциативных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об</w:t>
      </w:r>
      <w:r w:rsidRPr="00A24B96">
        <w:rPr>
          <w:lang w:val="ru-RU"/>
        </w:rPr>
        <w:softHyphen/>
      </w:r>
      <w:r w:rsidRPr="00A24B96">
        <w:rPr>
          <w:rFonts w:cs="Roboto"/>
          <w:lang w:val="ru-RU"/>
        </w:rPr>
        <w:t>ластей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неокортекса</w:t>
      </w:r>
      <w:r w:rsidRPr="00A24B96">
        <w:rPr>
          <w:lang w:val="ru-RU"/>
        </w:rPr>
        <w:t xml:space="preserve">, </w:t>
      </w:r>
      <w:r w:rsidRPr="00A24B96">
        <w:rPr>
          <w:rFonts w:cs="Roboto"/>
          <w:lang w:val="ru-RU"/>
        </w:rPr>
        <w:t>должны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иметь</w:t>
      </w:r>
      <w:r w:rsidRPr="00A24B96">
        <w:rPr>
          <w:lang w:val="ru-RU"/>
        </w:rPr>
        <w:t xml:space="preserve">, </w:t>
      </w:r>
      <w:r w:rsidRPr="00A24B96">
        <w:rPr>
          <w:rFonts w:cs="Roboto"/>
          <w:lang w:val="ru-RU"/>
        </w:rPr>
        <w:t>по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его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мнению</w:t>
      </w:r>
      <w:r w:rsidRPr="00A24B96">
        <w:rPr>
          <w:lang w:val="ru-RU"/>
        </w:rPr>
        <w:t xml:space="preserve">, </w:t>
      </w:r>
      <w:r w:rsidRPr="00A24B96">
        <w:rPr>
          <w:rFonts w:cs="Roboto"/>
          <w:lang w:val="ru-RU"/>
        </w:rPr>
        <w:t>решающее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значение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для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формирования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в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последних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долговременных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следов</w:t>
      </w:r>
      <w:r w:rsidRPr="00A24B96">
        <w:rPr>
          <w:lang w:val="ru-RU"/>
        </w:rPr>
        <w:t xml:space="preserve"> (</w:t>
      </w:r>
      <w:proofErr w:type="spellStart"/>
      <w:r w:rsidRPr="00A24B96">
        <w:t>Kornhuber</w:t>
      </w:r>
      <w:proofErr w:type="spellEnd"/>
      <w:r w:rsidRPr="00A24B96">
        <w:rPr>
          <w:lang w:val="ru-RU"/>
        </w:rPr>
        <w:t>, 1973).</w:t>
      </w:r>
    </w:p>
    <w:p w:rsidR="00A24B96" w:rsidRPr="00A24B96" w:rsidRDefault="00A24B96" w:rsidP="005C6A8C">
      <w:pPr>
        <w:rPr>
          <w:lang w:val="ru-RU"/>
        </w:rPr>
      </w:pPr>
      <w:r w:rsidRPr="00A24B96">
        <w:rPr>
          <w:lang w:val="ru-RU"/>
        </w:rPr>
        <w:t xml:space="preserve">Напротив, </w:t>
      </w:r>
      <w:proofErr w:type="spellStart"/>
      <w:r w:rsidRPr="00A24B96">
        <w:rPr>
          <w:lang w:val="ru-RU"/>
        </w:rPr>
        <w:t>Уоррингтон</w:t>
      </w:r>
      <w:proofErr w:type="spellEnd"/>
      <w:r w:rsidRPr="00A24B96">
        <w:rPr>
          <w:lang w:val="ru-RU"/>
        </w:rPr>
        <w:t xml:space="preserve"> и </w:t>
      </w:r>
      <w:proofErr w:type="spellStart"/>
      <w:r w:rsidRPr="00A24B96">
        <w:rPr>
          <w:lang w:val="ru-RU"/>
        </w:rPr>
        <w:t>Вейскранц</w:t>
      </w:r>
      <w:proofErr w:type="spellEnd"/>
      <w:r w:rsidRPr="00A24B96">
        <w:rPr>
          <w:lang w:val="ru-RU"/>
        </w:rPr>
        <w:t xml:space="preserve"> (</w:t>
      </w:r>
      <w:r w:rsidRPr="00A24B96">
        <w:t>Warrington</w:t>
      </w:r>
      <w:r w:rsidRPr="00A24B96">
        <w:rPr>
          <w:lang w:val="ru-RU"/>
        </w:rPr>
        <w:t xml:space="preserve">, </w:t>
      </w:r>
      <w:r w:rsidRPr="00A24B96">
        <w:t>Weis</w:t>
      </w:r>
      <w:r w:rsidRPr="00A24B96">
        <w:rPr>
          <w:lang w:val="ru-RU"/>
        </w:rPr>
        <w:t>-</w:t>
      </w:r>
      <w:r w:rsidRPr="00A24B96">
        <w:t>krantz</w:t>
      </w:r>
      <w:r w:rsidRPr="00A24B96">
        <w:rPr>
          <w:lang w:val="ru-RU"/>
        </w:rPr>
        <w:t>, 1968</w:t>
      </w:r>
      <w:r w:rsidRPr="00A24B96">
        <w:t>b</w:t>
      </w:r>
      <w:r w:rsidRPr="00A24B96">
        <w:rPr>
          <w:lang w:val="ru-RU"/>
        </w:rPr>
        <w:t>, 1971) подчеркивают, что главная трудность боль</w:t>
      </w:r>
      <w:r w:rsidRPr="00A24B96">
        <w:rPr>
          <w:lang w:val="ru-RU"/>
        </w:rPr>
        <w:softHyphen/>
        <w:t>ных с амнезиями заключается в неспособности различать и хра</w:t>
      </w:r>
      <w:r w:rsidRPr="00A24B96">
        <w:rPr>
          <w:lang w:val="ru-RU"/>
        </w:rPr>
        <w:softHyphen/>
        <w:t xml:space="preserve">нить отдельно </w:t>
      </w:r>
      <w:r w:rsidRPr="00A24B96">
        <w:rPr>
          <w:rFonts w:ascii="Cambria" w:hAnsi="Cambria" w:cs="Cambria"/>
          <w:lang w:val="ru-RU"/>
        </w:rPr>
        <w:t>«</w:t>
      </w:r>
      <w:r w:rsidRPr="00A24B96">
        <w:rPr>
          <w:rFonts w:cs="Roboto"/>
          <w:lang w:val="ru-RU"/>
        </w:rPr>
        <w:t>старое</w:t>
      </w:r>
      <w:r w:rsidRPr="00A24B96">
        <w:rPr>
          <w:rFonts w:ascii="Cambria" w:hAnsi="Cambria" w:cs="Cambria"/>
          <w:lang w:val="ru-RU"/>
        </w:rPr>
        <w:t>»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и</w:t>
      </w:r>
      <w:r w:rsidRPr="00A24B96">
        <w:rPr>
          <w:lang w:val="ru-RU"/>
        </w:rPr>
        <w:t xml:space="preserve"> </w:t>
      </w:r>
      <w:r w:rsidRPr="00A24B96">
        <w:rPr>
          <w:rFonts w:ascii="Cambria" w:hAnsi="Cambria" w:cs="Cambria"/>
          <w:lang w:val="ru-RU"/>
        </w:rPr>
        <w:t>«</w:t>
      </w:r>
      <w:r w:rsidRPr="00A24B96">
        <w:rPr>
          <w:rFonts w:cs="Roboto"/>
          <w:lang w:val="ru-RU"/>
        </w:rPr>
        <w:t>новое</w:t>
      </w:r>
      <w:r w:rsidRPr="00A24B96">
        <w:rPr>
          <w:rFonts w:ascii="Cambria" w:hAnsi="Cambria" w:cs="Cambria"/>
          <w:lang w:val="ru-RU"/>
        </w:rPr>
        <w:t>»</w:t>
      </w:r>
      <w:r w:rsidRPr="00A24B96">
        <w:rPr>
          <w:lang w:val="ru-RU"/>
        </w:rPr>
        <w:t xml:space="preserve">. </w:t>
      </w:r>
      <w:r w:rsidRPr="00A24B96">
        <w:rPr>
          <w:rFonts w:cs="Roboto"/>
          <w:lang w:val="ru-RU"/>
        </w:rPr>
        <w:t>Таким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больным</w:t>
      </w:r>
      <w:r w:rsidRPr="00A24B96">
        <w:rPr>
          <w:lang w:val="ru-RU"/>
        </w:rPr>
        <w:t xml:space="preserve">, </w:t>
      </w:r>
      <w:r w:rsidRPr="00A24B96">
        <w:rPr>
          <w:rFonts w:cs="Roboto"/>
          <w:lang w:val="ru-RU"/>
        </w:rPr>
        <w:t>в</w:t>
      </w:r>
      <w:r w:rsidRPr="00A24B96">
        <w:rPr>
          <w:lang w:val="ru-RU"/>
        </w:rPr>
        <w:t xml:space="preserve"> </w:t>
      </w:r>
      <w:proofErr w:type="spellStart"/>
      <w:r w:rsidRPr="00A24B96">
        <w:rPr>
          <w:rFonts w:cs="Roboto"/>
          <w:lang w:val="ru-RU"/>
        </w:rPr>
        <w:t>отлнчие</w:t>
      </w:r>
      <w:proofErr w:type="spellEnd"/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от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нормальных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людей</w:t>
      </w:r>
      <w:r w:rsidRPr="00A24B96">
        <w:rPr>
          <w:lang w:val="ru-RU"/>
        </w:rPr>
        <w:t xml:space="preserve">, </w:t>
      </w:r>
      <w:r w:rsidRPr="00A24B96">
        <w:rPr>
          <w:rFonts w:cs="Roboto"/>
          <w:lang w:val="ru-RU"/>
        </w:rPr>
        <w:t>легче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воспроизвести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самостоятельно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ряд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слов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из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прочитанного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перечня</w:t>
      </w:r>
      <w:r w:rsidRPr="00A24B96">
        <w:rPr>
          <w:lang w:val="ru-RU"/>
        </w:rPr>
        <w:t xml:space="preserve"> (</w:t>
      </w:r>
      <w:r w:rsidRPr="00A24B96">
        <w:rPr>
          <w:rFonts w:cs="Roboto"/>
          <w:lang w:val="ru-RU"/>
        </w:rPr>
        <w:t>что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происходит</w:t>
      </w:r>
      <w:r w:rsidRPr="00A24B96">
        <w:rPr>
          <w:lang w:val="ru-RU"/>
        </w:rPr>
        <w:t xml:space="preserve">, </w:t>
      </w:r>
      <w:r w:rsidRPr="00A24B96">
        <w:rPr>
          <w:rFonts w:cs="Roboto"/>
          <w:lang w:val="ru-RU"/>
        </w:rPr>
        <w:t>конечно</w:t>
      </w:r>
      <w:r w:rsidRPr="00A24B96">
        <w:rPr>
          <w:lang w:val="ru-RU"/>
        </w:rPr>
        <w:t xml:space="preserve">, </w:t>
      </w:r>
      <w:r w:rsidRPr="00A24B96">
        <w:rPr>
          <w:rFonts w:cs="Roboto"/>
          <w:lang w:val="ru-RU"/>
        </w:rPr>
        <w:t>все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же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значи</w:t>
      </w:r>
      <w:r w:rsidRPr="00A24B96">
        <w:rPr>
          <w:lang w:val="ru-RU"/>
        </w:rPr>
        <w:softHyphen/>
      </w:r>
      <w:r w:rsidRPr="00A24B96">
        <w:rPr>
          <w:rFonts w:cs="Roboto"/>
          <w:lang w:val="ru-RU"/>
        </w:rPr>
        <w:t>тельно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хуже</w:t>
      </w:r>
      <w:r w:rsidRPr="00A24B96">
        <w:rPr>
          <w:lang w:val="ru-RU"/>
        </w:rPr>
        <w:t xml:space="preserve">, </w:t>
      </w:r>
      <w:r w:rsidRPr="00A24B96">
        <w:rPr>
          <w:rFonts w:cs="Roboto"/>
          <w:lang w:val="ru-RU"/>
        </w:rPr>
        <w:t>чем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э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норме</w:t>
      </w:r>
      <w:r w:rsidRPr="00A24B96">
        <w:rPr>
          <w:lang w:val="ru-RU"/>
        </w:rPr>
        <w:t xml:space="preserve">), </w:t>
      </w:r>
      <w:r w:rsidRPr="00A24B96">
        <w:rPr>
          <w:rFonts w:cs="Roboto"/>
          <w:lang w:val="ru-RU"/>
        </w:rPr>
        <w:t>чем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узнать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прочитанные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слова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в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спис</w:t>
      </w:r>
      <w:r w:rsidRPr="00A24B96">
        <w:rPr>
          <w:lang w:val="ru-RU"/>
        </w:rPr>
        <w:softHyphen/>
      </w:r>
      <w:r w:rsidRPr="00A24B96">
        <w:rPr>
          <w:rFonts w:cs="Roboto"/>
          <w:lang w:val="ru-RU"/>
        </w:rPr>
        <w:t>ке</w:t>
      </w:r>
      <w:r w:rsidRPr="00A24B96">
        <w:rPr>
          <w:lang w:val="ru-RU"/>
        </w:rPr>
        <w:t xml:space="preserve">, </w:t>
      </w:r>
      <w:r w:rsidRPr="00A24B96">
        <w:rPr>
          <w:rFonts w:cs="Roboto"/>
          <w:lang w:val="ru-RU"/>
        </w:rPr>
        <w:t>к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которому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добавлены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другие</w:t>
      </w:r>
      <w:r w:rsidRPr="00A24B96">
        <w:rPr>
          <w:lang w:val="ru-RU"/>
        </w:rPr>
        <w:t xml:space="preserve">. </w:t>
      </w:r>
      <w:r w:rsidRPr="00A24B96">
        <w:rPr>
          <w:rFonts w:cs="Roboto"/>
          <w:lang w:val="ru-RU"/>
        </w:rPr>
        <w:t>Больные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заявляют</w:t>
      </w:r>
      <w:r w:rsidRPr="00A24B96">
        <w:rPr>
          <w:lang w:val="ru-RU"/>
        </w:rPr>
        <w:t xml:space="preserve">, </w:t>
      </w:r>
      <w:r w:rsidRPr="00A24B96">
        <w:rPr>
          <w:rFonts w:cs="Roboto"/>
          <w:lang w:val="ru-RU"/>
        </w:rPr>
        <w:t>что</w:t>
      </w:r>
      <w:r w:rsidRPr="00A24B96">
        <w:rPr>
          <w:lang w:val="ru-RU"/>
        </w:rPr>
        <w:t xml:space="preserve"> </w:t>
      </w:r>
      <w:proofErr w:type="spellStart"/>
      <w:r w:rsidRPr="00A24B96">
        <w:rPr>
          <w:rFonts w:cs="Roboto"/>
          <w:lang w:val="ru-RU"/>
        </w:rPr>
        <w:t>отличе</w:t>
      </w:r>
      <w:r w:rsidRPr="00A24B96">
        <w:rPr>
          <w:lang w:val="ru-RU"/>
        </w:rPr>
        <w:softHyphen/>
      </w:r>
      <w:r w:rsidRPr="00A24B96">
        <w:rPr>
          <w:rFonts w:cs="Roboto"/>
          <w:lang w:val="ru-RU"/>
        </w:rPr>
        <w:t>ние</w:t>
      </w:r>
      <w:proofErr w:type="spellEnd"/>
      <w:r w:rsidRPr="00A24B96">
        <w:rPr>
          <w:lang w:val="ru-RU"/>
        </w:rPr>
        <w:t xml:space="preserve"> </w:t>
      </w:r>
      <w:r w:rsidRPr="00A24B96">
        <w:rPr>
          <w:rFonts w:ascii="Cambria" w:hAnsi="Cambria" w:cs="Cambria"/>
          <w:lang w:val="ru-RU"/>
        </w:rPr>
        <w:t>«</w:t>
      </w:r>
      <w:r w:rsidRPr="00A24B96">
        <w:rPr>
          <w:rFonts w:cs="Roboto"/>
          <w:lang w:val="ru-RU"/>
        </w:rPr>
        <w:t>старого</w:t>
      </w:r>
      <w:r w:rsidRPr="00A24B96">
        <w:rPr>
          <w:rFonts w:ascii="Cambria" w:hAnsi="Cambria" w:cs="Cambria"/>
          <w:lang w:val="ru-RU"/>
        </w:rPr>
        <w:t>»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от</w:t>
      </w:r>
      <w:r w:rsidRPr="00A24B96">
        <w:rPr>
          <w:lang w:val="ru-RU"/>
        </w:rPr>
        <w:t xml:space="preserve"> </w:t>
      </w:r>
      <w:r w:rsidRPr="00A24B96">
        <w:rPr>
          <w:rFonts w:ascii="Cambria" w:hAnsi="Cambria" w:cs="Cambria"/>
          <w:lang w:val="ru-RU"/>
        </w:rPr>
        <w:t>«</w:t>
      </w:r>
      <w:r w:rsidRPr="00A24B96">
        <w:rPr>
          <w:rFonts w:cs="Roboto"/>
          <w:lang w:val="ru-RU"/>
        </w:rPr>
        <w:t>нового</w:t>
      </w:r>
      <w:r w:rsidRPr="00A24B96">
        <w:rPr>
          <w:rFonts w:ascii="Cambria" w:hAnsi="Cambria" w:cs="Cambria"/>
          <w:lang w:val="ru-RU"/>
        </w:rPr>
        <w:t>»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невозможно</w:t>
      </w:r>
      <w:r w:rsidRPr="00A24B96">
        <w:rPr>
          <w:lang w:val="ru-RU"/>
        </w:rPr>
        <w:t xml:space="preserve">, </w:t>
      </w:r>
      <w:r w:rsidRPr="00A24B96">
        <w:rPr>
          <w:rFonts w:cs="Roboto"/>
          <w:lang w:val="ru-RU"/>
        </w:rPr>
        <w:t>так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как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все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слова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явля</w:t>
      </w:r>
      <w:r w:rsidRPr="00A24B96">
        <w:rPr>
          <w:lang w:val="ru-RU"/>
        </w:rPr>
        <w:softHyphen/>
      </w:r>
      <w:r w:rsidRPr="00A24B96">
        <w:rPr>
          <w:rFonts w:cs="Roboto"/>
          <w:lang w:val="ru-RU"/>
        </w:rPr>
        <w:t>ются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в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равной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степени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новыми</w:t>
      </w:r>
      <w:r w:rsidRPr="00A24B96">
        <w:rPr>
          <w:lang w:val="ru-RU"/>
        </w:rPr>
        <w:t xml:space="preserve">. </w:t>
      </w:r>
      <w:r w:rsidRPr="00A24B96">
        <w:rPr>
          <w:rFonts w:cs="Roboto"/>
          <w:lang w:val="ru-RU"/>
        </w:rPr>
        <w:t>Эт</w:t>
      </w:r>
      <w:r w:rsidRPr="00A24B96">
        <w:rPr>
          <w:lang w:val="ru-RU"/>
        </w:rPr>
        <w:t>и авторы считают, что ряд осо</w:t>
      </w:r>
      <w:r w:rsidRPr="00A24B96">
        <w:rPr>
          <w:lang w:val="ru-RU"/>
        </w:rPr>
        <w:softHyphen/>
        <w:t xml:space="preserve">бенностей </w:t>
      </w:r>
      <w:proofErr w:type="spellStart"/>
      <w:r w:rsidRPr="00A24B96">
        <w:rPr>
          <w:lang w:val="ru-RU"/>
        </w:rPr>
        <w:t>амнестнческог</w:t>
      </w:r>
      <w:r w:rsidR="005D3E98">
        <w:rPr>
          <w:lang w:val="ru-RU"/>
        </w:rPr>
        <w:t>о</w:t>
      </w:r>
      <w:proofErr w:type="spellEnd"/>
      <w:r w:rsidRPr="00A24B96">
        <w:rPr>
          <w:lang w:val="ru-RU"/>
        </w:rPr>
        <w:t xml:space="preserve"> синдрома могут объясняться невоз</w:t>
      </w:r>
      <w:r w:rsidRPr="00A24B96">
        <w:rPr>
          <w:lang w:val="ru-RU"/>
        </w:rPr>
        <w:softHyphen/>
        <w:t>можностью затормозить или стереть хранящуюся информацию, которая не отличается от вновь принимаемой и мешает ее нор</w:t>
      </w:r>
      <w:r w:rsidRPr="00A24B96">
        <w:rPr>
          <w:lang w:val="ru-RU"/>
        </w:rPr>
        <w:softHyphen/>
        <w:t>мальней фиксации и воспроизведению. Такой же точки зрения придерживается Хадсон (</w:t>
      </w:r>
      <w:r w:rsidRPr="00A24B96">
        <w:t>Hudson</w:t>
      </w:r>
      <w:r w:rsidRPr="00A24B96">
        <w:rPr>
          <w:lang w:val="ru-RU"/>
        </w:rPr>
        <w:t>, 1968), считающий, что некото</w:t>
      </w:r>
      <w:r w:rsidRPr="00A24B96">
        <w:rPr>
          <w:lang w:val="ru-RU"/>
        </w:rPr>
        <w:softHyphen/>
        <w:t>рые явления при амнезиях (например, наблюдающиеся в ряде случаев персеверации) можно объяснить повреждением тормоз</w:t>
      </w:r>
      <w:r w:rsidRPr="00A24B96">
        <w:rPr>
          <w:lang w:val="ru-RU"/>
        </w:rPr>
        <w:softHyphen/>
        <w:t>ной системы, что приводит к нарушению избирательности при воспроизведении.</w:t>
      </w:r>
    </w:p>
    <w:p w:rsidR="00A24B96" w:rsidRPr="00A24B96" w:rsidRDefault="00A24B96" w:rsidP="005C6A8C">
      <w:pPr>
        <w:rPr>
          <w:lang w:val="ru-RU"/>
        </w:rPr>
      </w:pPr>
      <w:r w:rsidRPr="00A24B96">
        <w:rPr>
          <w:rFonts w:ascii="Times New Roman" w:hAnsi="Times New Roman"/>
          <w:lang w:val="ru-RU"/>
        </w:rPr>
        <w:t>•</w:t>
      </w:r>
      <w:r w:rsidR="00F350BE">
        <w:rPr>
          <w:lang w:val="ru-RU"/>
        </w:rPr>
        <w:t xml:space="preserve"> </w:t>
      </w:r>
      <w:r w:rsidRPr="00A24B96">
        <w:rPr>
          <w:rFonts w:ascii="Times New Roman" w:hAnsi="Times New Roman"/>
          <w:lang w:val="ru-RU"/>
        </w:rPr>
        <w:t>•</w:t>
      </w:r>
      <w:r w:rsidR="00F350BE">
        <w:rPr>
          <w:lang w:val="ru-RU"/>
        </w:rPr>
        <w:t xml:space="preserve"> </w:t>
      </w:r>
      <w:r w:rsidRPr="00A24B96">
        <w:rPr>
          <w:rFonts w:ascii="Times New Roman" w:hAnsi="Times New Roman"/>
          <w:lang w:val="ru-RU"/>
        </w:rPr>
        <w:t>•</w:t>
      </w:r>
    </w:p>
    <w:p w:rsidR="006D204D" w:rsidRPr="005C6A8C" w:rsidRDefault="00A24B96" w:rsidP="005C6A8C">
      <w:pPr>
        <w:rPr>
          <w:lang w:val="ru-RU"/>
        </w:rPr>
      </w:pPr>
      <w:r w:rsidRPr="00A24B96">
        <w:rPr>
          <w:lang w:val="ru-RU"/>
        </w:rPr>
        <w:t>Резюмируя данные о последствиях разрушения лимб</w:t>
      </w:r>
      <w:r w:rsidR="005D3E98">
        <w:rPr>
          <w:lang w:val="ru-RU"/>
        </w:rPr>
        <w:t>и</w:t>
      </w:r>
      <w:r w:rsidRPr="00A24B96">
        <w:rPr>
          <w:lang w:val="ru-RU"/>
        </w:rPr>
        <w:t>ческ</w:t>
      </w:r>
      <w:r w:rsidR="005D3E98">
        <w:rPr>
          <w:lang w:val="ru-RU"/>
        </w:rPr>
        <w:t>и</w:t>
      </w:r>
      <w:r w:rsidRPr="00A24B96">
        <w:rPr>
          <w:lang w:val="ru-RU"/>
        </w:rPr>
        <w:t>х структур у человека, можно сказать следующее. Каковы бы ни были конкретные нейродинамические механизмы при этих нару</w:t>
      </w:r>
      <w:r w:rsidRPr="00A24B96">
        <w:rPr>
          <w:lang w:val="ru-RU"/>
        </w:rPr>
        <w:softHyphen/>
        <w:t>шениях</w:t>
      </w:r>
      <w:r w:rsidR="005D3E98">
        <w:rPr>
          <w:lang w:val="ru-RU"/>
        </w:rPr>
        <w:t>,</w:t>
      </w:r>
      <w:r w:rsidRPr="00A24B96">
        <w:rPr>
          <w:lang w:val="ru-RU"/>
        </w:rPr>
        <w:t xml:space="preserve"> все авторы, единогласно сходятся на том, что гиппокамп и связанные с н</w:t>
      </w:r>
      <w:r w:rsidR="005D3E98">
        <w:rPr>
          <w:lang w:val="ru-RU"/>
        </w:rPr>
        <w:t>и</w:t>
      </w:r>
      <w:r w:rsidRPr="00A24B96">
        <w:rPr>
          <w:lang w:val="ru-RU"/>
        </w:rPr>
        <w:t xml:space="preserve">м структуры необходимы для обеспечения </w:t>
      </w:r>
      <w:r w:rsidR="005D3E98">
        <w:rPr>
          <w:lang w:val="ru-RU"/>
        </w:rPr>
        <w:t>так</w:t>
      </w:r>
      <w:r w:rsidRPr="00A24B96">
        <w:rPr>
          <w:lang w:val="ru-RU"/>
        </w:rPr>
        <w:t xml:space="preserve"> называемого </w:t>
      </w:r>
      <w:r w:rsidRPr="00A24B96">
        <w:rPr>
          <w:rFonts w:ascii="Cambria" w:hAnsi="Cambria" w:cs="Cambria"/>
          <w:lang w:val="ru-RU"/>
        </w:rPr>
        <w:t>«</w:t>
      </w:r>
      <w:r w:rsidRPr="00A24B96">
        <w:rPr>
          <w:rFonts w:cs="Roboto"/>
          <w:lang w:val="ru-RU"/>
        </w:rPr>
        <w:t>общего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фактора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памяти</w:t>
      </w:r>
      <w:r w:rsidRPr="00A24B96">
        <w:rPr>
          <w:rFonts w:ascii="Cambria" w:hAnsi="Cambria" w:cs="Cambria"/>
          <w:lang w:val="ru-RU"/>
        </w:rPr>
        <w:t>»—</w:t>
      </w:r>
      <w:r w:rsidRPr="00A24B96">
        <w:rPr>
          <w:rFonts w:cs="Roboto"/>
          <w:lang w:val="ru-RU"/>
        </w:rPr>
        <w:t>т</w:t>
      </w:r>
      <w:r w:rsidRPr="00A24B96">
        <w:rPr>
          <w:lang w:val="ru-RU"/>
        </w:rPr>
        <w:t xml:space="preserve">, </w:t>
      </w:r>
      <w:r w:rsidRPr="00A24B96">
        <w:rPr>
          <w:rFonts w:cs="Roboto"/>
          <w:lang w:val="ru-RU"/>
        </w:rPr>
        <w:t>е</w:t>
      </w:r>
      <w:r w:rsidRPr="00A24B96">
        <w:rPr>
          <w:lang w:val="ru-RU"/>
        </w:rPr>
        <w:t xml:space="preserve">. </w:t>
      </w:r>
      <w:r w:rsidRPr="00A24B96">
        <w:rPr>
          <w:rFonts w:cs="Roboto"/>
          <w:lang w:val="ru-RU"/>
        </w:rPr>
        <w:t>способности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фиксиров</w:t>
      </w:r>
      <w:r w:rsidR="005D3E98">
        <w:rPr>
          <w:rFonts w:cs="Roboto"/>
          <w:lang w:val="ru-RU"/>
        </w:rPr>
        <w:t>а</w:t>
      </w:r>
      <w:r w:rsidRPr="00A24B96">
        <w:rPr>
          <w:rFonts w:cs="Roboto"/>
          <w:lang w:val="ru-RU"/>
        </w:rPr>
        <w:t>ть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любые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виды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следов</w:t>
      </w:r>
      <w:r w:rsidRPr="00A24B96">
        <w:rPr>
          <w:lang w:val="ru-RU"/>
        </w:rPr>
        <w:t xml:space="preserve">, </w:t>
      </w:r>
      <w:r w:rsidRPr="00A24B96">
        <w:rPr>
          <w:rFonts w:cs="Roboto"/>
          <w:lang w:val="ru-RU"/>
        </w:rPr>
        <w:t>независимо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от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модальности</w:t>
      </w:r>
      <w:r w:rsidRPr="00A24B96">
        <w:rPr>
          <w:lang w:val="ru-RU"/>
        </w:rPr>
        <w:t xml:space="preserve"> </w:t>
      </w:r>
      <w:r w:rsidRPr="00A24B96">
        <w:rPr>
          <w:rFonts w:cs="Roboto"/>
          <w:lang w:val="ru-RU"/>
        </w:rPr>
        <w:t>вое</w:t>
      </w:r>
      <w:r w:rsidR="006D204D" w:rsidRPr="004B0AAE">
        <w:rPr>
          <w:lang w:val="ru-RU"/>
        </w:rPr>
        <w:t xml:space="preserve"> </w:t>
      </w:r>
      <w:r w:rsidR="006D204D" w:rsidRPr="005C6A8C">
        <w:rPr>
          <w:lang w:val="ru-RU"/>
        </w:rPr>
        <w:t>приятия</w:t>
      </w:r>
      <w:r w:rsidR="00F350BE">
        <w:rPr>
          <w:lang w:val="ru-RU"/>
        </w:rPr>
        <w:t xml:space="preserve"> </w:t>
      </w:r>
      <w:r w:rsidR="006D204D" w:rsidRPr="005C6A8C">
        <w:rPr>
          <w:lang w:val="ru-RU"/>
        </w:rPr>
        <w:t>и способа воспроизведения</w:t>
      </w:r>
      <w:r w:rsidR="00F350BE">
        <w:rPr>
          <w:lang w:val="ru-RU"/>
        </w:rPr>
        <w:t xml:space="preserve"> </w:t>
      </w:r>
      <w:proofErr w:type="spellStart"/>
      <w:r w:rsidR="006D204D" w:rsidRPr="005C6A8C">
        <w:t>tWhitty</w:t>
      </w:r>
      <w:proofErr w:type="spellEnd"/>
      <w:r w:rsidR="006D204D" w:rsidRPr="005C6A8C">
        <w:rPr>
          <w:lang w:val="ru-RU"/>
        </w:rPr>
        <w:t>, 1</w:t>
      </w:r>
      <w:r w:rsidR="006D204D" w:rsidRPr="005C6A8C">
        <w:t>G</w:t>
      </w:r>
      <w:r w:rsidR="006D204D" w:rsidRPr="005C6A8C">
        <w:rPr>
          <w:lang w:val="ru-RU"/>
        </w:rPr>
        <w:t xml:space="preserve">62; </w:t>
      </w:r>
      <w:r w:rsidR="006D204D" w:rsidRPr="005C6A8C">
        <w:t>R</w:t>
      </w:r>
      <w:r w:rsidR="006D204D" w:rsidRPr="005C6A8C">
        <w:rPr>
          <w:lang w:val="ru-RU"/>
        </w:rPr>
        <w:t xml:space="preserve">. </w:t>
      </w:r>
      <w:r w:rsidR="006D204D" w:rsidRPr="005C6A8C">
        <w:t>Adams</w:t>
      </w:r>
      <w:r w:rsidR="006D204D" w:rsidRPr="005C6A8C">
        <w:rPr>
          <w:lang w:val="ru-RU"/>
        </w:rPr>
        <w:t>, 1962;</w:t>
      </w:r>
      <w:r w:rsidR="00F350BE">
        <w:rPr>
          <w:lang w:val="ru-RU"/>
        </w:rPr>
        <w:t xml:space="preserve"> </w:t>
      </w:r>
      <w:proofErr w:type="spellStart"/>
      <w:r w:rsidR="006D204D" w:rsidRPr="005C6A8C">
        <w:t>Barbizet</w:t>
      </w:r>
      <w:proofErr w:type="spellEnd"/>
      <w:r w:rsidR="006D204D" w:rsidRPr="005C6A8C">
        <w:rPr>
          <w:lang w:val="ru-RU"/>
        </w:rPr>
        <w:t>, !963</w:t>
      </w:r>
      <w:r w:rsidR="006D204D" w:rsidRPr="005C6A8C">
        <w:t>a</w:t>
      </w:r>
      <w:r w:rsidR="006D204D" w:rsidRPr="005C6A8C">
        <w:rPr>
          <w:lang w:val="ru-RU"/>
        </w:rPr>
        <w:t xml:space="preserve">; </w:t>
      </w:r>
      <w:r w:rsidR="006D204D" w:rsidRPr="005C6A8C">
        <w:t>Victor</w:t>
      </w:r>
      <w:r w:rsidR="006D204D" w:rsidRPr="005C6A8C">
        <w:rPr>
          <w:lang w:val="ru-RU"/>
        </w:rPr>
        <w:t>, 1964;</w:t>
      </w:r>
      <w:r w:rsidR="00F350BE">
        <w:rPr>
          <w:lang w:val="ru-RU"/>
        </w:rPr>
        <w:t xml:space="preserve"> </w:t>
      </w:r>
      <w:r w:rsidR="006D204D" w:rsidRPr="005C6A8C">
        <w:t>Milner</w:t>
      </w:r>
      <w:r w:rsidR="006D204D" w:rsidRPr="005C6A8C">
        <w:rPr>
          <w:lang w:val="ru-RU"/>
        </w:rPr>
        <w:t>, 1966</w:t>
      </w:r>
      <w:r w:rsidR="006D204D" w:rsidRPr="005C6A8C">
        <w:rPr>
          <w:rFonts w:ascii="Cambria" w:hAnsi="Cambria" w:cs="Cambria"/>
          <w:lang w:val="ru-RU"/>
        </w:rPr>
        <w:t>»</w:t>
      </w:r>
      <w:r w:rsidR="006D204D" w:rsidRPr="005C6A8C">
        <w:rPr>
          <w:lang w:val="ru-RU"/>
        </w:rPr>
        <w:t xml:space="preserve"> </w:t>
      </w:r>
      <w:r w:rsidR="006D204D" w:rsidRPr="005C6A8C">
        <w:t>IS</w:t>
      </w:r>
      <w:r w:rsidR="006D204D" w:rsidRPr="005C6A8C">
        <w:rPr>
          <w:lang w:val="ru-RU"/>
        </w:rPr>
        <w:t>70; Лурия,</w:t>
      </w:r>
    </w:p>
    <w:p w:rsidR="006D204D" w:rsidRPr="006D204D" w:rsidRDefault="006D204D" w:rsidP="005C6A8C">
      <w:pPr>
        <w:rPr>
          <w:lang w:val="ru-RU"/>
        </w:rPr>
      </w:pPr>
      <w:r w:rsidRPr="006D204D">
        <w:rPr>
          <w:lang w:val="ru-RU"/>
        </w:rPr>
        <w:t>197</w:t>
      </w:r>
      <w:proofErr w:type="spellStart"/>
      <w:r w:rsidRPr="006D204D">
        <w:t>Ghmb</w:t>
      </w:r>
      <w:proofErr w:type="spellEnd"/>
      <w:r w:rsidRPr="006D204D">
        <w:rPr>
          <w:lang w:val="ru-RU"/>
        </w:rPr>
        <w:t>. др.).</w:t>
      </w:r>
    </w:p>
    <w:p w:rsidR="006D204D" w:rsidRPr="006D204D" w:rsidRDefault="006D204D" w:rsidP="005C6A8C">
      <w:pPr>
        <w:rPr>
          <w:lang w:val="ru-RU"/>
        </w:rPr>
      </w:pPr>
      <w:r w:rsidRPr="006D204D">
        <w:rPr>
          <w:lang w:val="ru-RU"/>
        </w:rPr>
        <w:t xml:space="preserve">Такой </w:t>
      </w:r>
      <w:r w:rsidRPr="006D204D">
        <w:rPr>
          <w:rFonts w:ascii="Cambria" w:hAnsi="Cambria" w:cs="Cambria"/>
          <w:lang w:val="ru-RU"/>
        </w:rPr>
        <w:t>«</w:t>
      </w:r>
      <w:proofErr w:type="spellStart"/>
      <w:r w:rsidRPr="006D204D">
        <w:rPr>
          <w:rFonts w:cs="Roboto"/>
          <w:lang w:val="ru-RU"/>
        </w:rPr>
        <w:t>надмодальный</w:t>
      </w:r>
      <w:proofErr w:type="spellEnd"/>
      <w:r w:rsidRPr="006D204D">
        <w:rPr>
          <w:rFonts w:ascii="Cambria" w:hAnsi="Cambria" w:cs="Cambria"/>
          <w:lang w:val="ru-RU"/>
        </w:rPr>
        <w:t>»</w:t>
      </w:r>
      <w:r w:rsidRPr="006D204D">
        <w:rPr>
          <w:lang w:val="ru-RU"/>
        </w:rPr>
        <w:t xml:space="preserve"> </w:t>
      </w:r>
      <w:proofErr w:type="spellStart"/>
      <w:r w:rsidRPr="006D204D">
        <w:rPr>
          <w:rFonts w:cs="Roboto"/>
          <w:lang w:val="ru-RU"/>
        </w:rPr>
        <w:t>хараше</w:t>
      </w:r>
      <w:r w:rsidR="005D3E98">
        <w:rPr>
          <w:lang w:val="ru-RU"/>
        </w:rPr>
        <w:t>р</w:t>
      </w:r>
      <w:proofErr w:type="spellEnd"/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нарушений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памяти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наблюда</w:t>
      </w:r>
      <w:r w:rsidRPr="006D204D">
        <w:rPr>
          <w:lang w:val="ru-RU"/>
        </w:rPr>
        <w:softHyphen/>
      </w:r>
      <w:r w:rsidRPr="006D204D">
        <w:rPr>
          <w:rFonts w:cs="Roboto"/>
          <w:lang w:val="ru-RU"/>
        </w:rPr>
        <w:t>ется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только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при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лимбических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повреждениях</w:t>
      </w:r>
      <w:r w:rsidRPr="006D204D">
        <w:rPr>
          <w:lang w:val="ru-RU"/>
        </w:rPr>
        <w:t xml:space="preserve">. </w:t>
      </w:r>
      <w:r w:rsidRPr="006D204D">
        <w:rPr>
          <w:rFonts w:cs="Roboto"/>
          <w:lang w:val="ru-RU"/>
        </w:rPr>
        <w:t>Он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резко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отличает</w:t>
      </w:r>
      <w:r w:rsidRPr="006D204D">
        <w:rPr>
          <w:lang w:val="ru-RU"/>
        </w:rPr>
        <w:softHyphen/>
      </w:r>
      <w:r w:rsidRPr="006D204D">
        <w:rPr>
          <w:rFonts w:cs="Roboto"/>
          <w:lang w:val="ru-RU"/>
        </w:rPr>
        <w:t>ся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от</w:t>
      </w:r>
      <w:r w:rsidRPr="006D204D">
        <w:rPr>
          <w:lang w:val="ru-RU"/>
        </w:rPr>
        <w:t xml:space="preserve"> </w:t>
      </w:r>
      <w:r w:rsidRPr="006D204D">
        <w:rPr>
          <w:rFonts w:ascii="Cambria" w:hAnsi="Cambria" w:cs="Cambria"/>
          <w:lang w:val="ru-RU"/>
        </w:rPr>
        <w:t>«</w:t>
      </w:r>
      <w:r w:rsidRPr="006D204D">
        <w:rPr>
          <w:rFonts w:cs="Roboto"/>
          <w:lang w:val="ru-RU"/>
        </w:rPr>
        <w:t>модально</w:t>
      </w:r>
      <w:r w:rsidRPr="006D204D">
        <w:rPr>
          <w:lang w:val="ru-RU"/>
        </w:rPr>
        <w:t>-</w:t>
      </w:r>
      <w:r w:rsidRPr="006D204D">
        <w:rPr>
          <w:rFonts w:cs="Roboto"/>
          <w:lang w:val="ru-RU"/>
        </w:rPr>
        <w:t>специфических</w:t>
      </w:r>
      <w:r w:rsidRPr="006D204D">
        <w:rPr>
          <w:rFonts w:ascii="Cambria" w:hAnsi="Cambria" w:cs="Cambria"/>
          <w:lang w:val="ru-RU"/>
        </w:rPr>
        <w:t>»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нарушений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памяти</w:t>
      </w:r>
      <w:r w:rsidRPr="006D204D">
        <w:rPr>
          <w:lang w:val="ru-RU"/>
        </w:rPr>
        <w:t xml:space="preserve"> (</w:t>
      </w:r>
      <w:r w:rsidRPr="006D204D">
        <w:rPr>
          <w:rFonts w:cs="Roboto"/>
          <w:lang w:val="ru-RU"/>
        </w:rPr>
        <w:t>Лурия</w:t>
      </w:r>
      <w:r w:rsidRPr="006D204D">
        <w:rPr>
          <w:lang w:val="ru-RU"/>
        </w:rPr>
        <w:t xml:space="preserve">, 1970, 1971, 1973), </w:t>
      </w:r>
      <w:r w:rsidRPr="006D204D">
        <w:rPr>
          <w:rFonts w:cs="Roboto"/>
          <w:lang w:val="ru-RU"/>
        </w:rPr>
        <w:t>которые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могут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возникать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при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поражении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ассо</w:t>
      </w:r>
      <w:r w:rsidRPr="006D204D">
        <w:rPr>
          <w:lang w:val="ru-RU"/>
        </w:rPr>
        <w:softHyphen/>
      </w:r>
      <w:r w:rsidRPr="006D204D">
        <w:rPr>
          <w:rFonts w:cs="Roboto"/>
          <w:lang w:val="ru-RU"/>
        </w:rPr>
        <w:t>циативных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областей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неокортекса</w:t>
      </w:r>
      <w:r w:rsidRPr="006D204D">
        <w:rPr>
          <w:lang w:val="ru-RU"/>
        </w:rPr>
        <w:t xml:space="preserve"> (</w:t>
      </w:r>
      <w:r w:rsidRPr="006D204D">
        <w:rPr>
          <w:rFonts w:cs="Roboto"/>
          <w:lang w:val="ru-RU"/>
        </w:rPr>
        <w:t>некоторые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виды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афазий</w:t>
      </w:r>
      <w:r w:rsidRPr="006D204D">
        <w:rPr>
          <w:lang w:val="ru-RU"/>
        </w:rPr>
        <w:t xml:space="preserve">, </w:t>
      </w:r>
      <w:r w:rsidRPr="006D204D">
        <w:rPr>
          <w:rFonts w:cs="Roboto"/>
          <w:lang w:val="ru-RU"/>
        </w:rPr>
        <w:t>агно</w:t>
      </w:r>
      <w:r w:rsidRPr="006D204D">
        <w:rPr>
          <w:lang w:val="ru-RU"/>
        </w:rPr>
        <w:softHyphen/>
      </w:r>
      <w:r w:rsidRPr="006D204D">
        <w:rPr>
          <w:rFonts w:cs="Roboto"/>
          <w:lang w:val="ru-RU"/>
        </w:rPr>
        <w:t>зии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а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т</w:t>
      </w:r>
      <w:r w:rsidRPr="006D204D">
        <w:rPr>
          <w:lang w:val="ru-RU"/>
        </w:rPr>
        <w:t>.</w:t>
      </w:r>
      <w:r w:rsidRPr="006D204D">
        <w:rPr>
          <w:rFonts w:cs="Roboto"/>
          <w:lang w:val="ru-RU"/>
        </w:rPr>
        <w:t>д</w:t>
      </w:r>
      <w:r w:rsidRPr="006D204D">
        <w:rPr>
          <w:lang w:val="ru-RU"/>
        </w:rPr>
        <w:t xml:space="preserve">.). </w:t>
      </w:r>
      <w:r w:rsidRPr="006D204D">
        <w:rPr>
          <w:rFonts w:cs="Roboto"/>
          <w:lang w:val="ru-RU"/>
        </w:rPr>
        <w:t>Но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даже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в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отношении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этих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модально</w:t>
      </w:r>
      <w:r w:rsidRPr="006D204D">
        <w:rPr>
          <w:lang w:val="ru-RU"/>
        </w:rPr>
        <w:t>-</w:t>
      </w:r>
      <w:r w:rsidRPr="006D204D">
        <w:rPr>
          <w:rFonts w:cs="Roboto"/>
          <w:lang w:val="ru-RU"/>
        </w:rPr>
        <w:t>специфических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дефектов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высказывались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предположения</w:t>
      </w:r>
      <w:r w:rsidRPr="006D204D">
        <w:rPr>
          <w:lang w:val="ru-RU"/>
        </w:rPr>
        <w:t xml:space="preserve">, </w:t>
      </w:r>
      <w:r w:rsidRPr="006D204D">
        <w:rPr>
          <w:rFonts w:cs="Roboto"/>
          <w:lang w:val="ru-RU"/>
        </w:rPr>
        <w:t>что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некоторые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из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них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могут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зависеть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от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разрыва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связей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между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проекционными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зонами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коры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лимбической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системой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при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деструкц</w:t>
      </w:r>
      <w:r w:rsidRPr="006D204D">
        <w:rPr>
          <w:lang w:val="ru-RU"/>
        </w:rPr>
        <w:t xml:space="preserve">ии ассоциативных зон, являющихся источником </w:t>
      </w:r>
      <w:proofErr w:type="spellStart"/>
      <w:r w:rsidRPr="006D204D">
        <w:rPr>
          <w:lang w:val="ru-RU"/>
        </w:rPr>
        <w:t>неокортикальных</w:t>
      </w:r>
      <w:proofErr w:type="spellEnd"/>
      <w:r w:rsidRPr="006D204D">
        <w:rPr>
          <w:lang w:val="ru-RU"/>
        </w:rPr>
        <w:t xml:space="preserve"> связей к лимбической коре, </w:t>
      </w:r>
      <w:proofErr w:type="spellStart"/>
      <w:r w:rsidRPr="006D204D">
        <w:rPr>
          <w:lang w:val="ru-RU"/>
        </w:rPr>
        <w:t>гиппокамповой</w:t>
      </w:r>
      <w:proofErr w:type="spellEnd"/>
      <w:r w:rsidRPr="006D204D">
        <w:rPr>
          <w:lang w:val="ru-RU"/>
        </w:rPr>
        <w:t xml:space="preserve"> извилине и гиппокампу (</w:t>
      </w:r>
      <w:r w:rsidRPr="006D204D">
        <w:t>Geschwind</w:t>
      </w:r>
      <w:r w:rsidRPr="006D204D">
        <w:rPr>
          <w:lang w:val="ru-RU"/>
        </w:rPr>
        <w:t xml:space="preserve">, 1955). Нарушения </w:t>
      </w:r>
      <w:r w:rsidRPr="006D204D">
        <w:rPr>
          <w:lang w:val="ru-RU"/>
        </w:rPr>
        <w:lastRenderedPageBreak/>
        <w:t>памяти при разрушении различных звеньев основ</w:t>
      </w:r>
      <w:r w:rsidRPr="006D204D">
        <w:rPr>
          <w:lang w:val="ru-RU"/>
        </w:rPr>
        <w:softHyphen/>
        <w:t xml:space="preserve">ного лимбического круга в основном сходны </w:t>
      </w:r>
      <w:r w:rsidRPr="006D204D">
        <w:rPr>
          <w:rFonts w:ascii="Times New Roman" w:hAnsi="Times New Roman"/>
          <w:lang w:val="ru-RU"/>
        </w:rPr>
        <w:t>—</w:t>
      </w:r>
      <w:r w:rsidRPr="006D204D">
        <w:rPr>
          <w:lang w:val="ru-RU"/>
        </w:rPr>
        <w:t xml:space="preserve"> </w:t>
      </w:r>
      <w:proofErr w:type="spellStart"/>
      <w:r w:rsidRPr="006D204D">
        <w:rPr>
          <w:rFonts w:cs="Roboto"/>
          <w:lang w:val="ru-RU"/>
        </w:rPr>
        <w:t>зт</w:t>
      </w:r>
      <w:r w:rsidR="00DD701B">
        <w:rPr>
          <w:rFonts w:cs="Roboto"/>
          <w:lang w:val="ru-RU"/>
        </w:rPr>
        <w:t>о</w:t>
      </w:r>
      <w:proofErr w:type="spellEnd"/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выраженная</w:t>
      </w:r>
      <w:r w:rsidRPr="006D204D">
        <w:rPr>
          <w:lang w:val="ru-RU"/>
        </w:rPr>
        <w:t xml:space="preserve"> </w:t>
      </w:r>
      <w:proofErr w:type="spellStart"/>
      <w:r w:rsidRPr="006D204D">
        <w:rPr>
          <w:rFonts w:cs="Roboto"/>
          <w:lang w:val="ru-RU"/>
        </w:rPr>
        <w:t>антероградная</w:t>
      </w:r>
      <w:proofErr w:type="spellEnd"/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амнезия</w:t>
      </w:r>
      <w:r w:rsidRPr="006D204D">
        <w:rPr>
          <w:lang w:val="ru-RU"/>
        </w:rPr>
        <w:t xml:space="preserve"> (</w:t>
      </w:r>
      <w:r w:rsidRPr="006D204D">
        <w:rPr>
          <w:rFonts w:cs="Roboto"/>
          <w:lang w:val="ru-RU"/>
        </w:rPr>
        <w:t>неспособность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к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регистрации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новых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сле</w:t>
      </w:r>
      <w:r w:rsidRPr="006D204D">
        <w:rPr>
          <w:lang w:val="ru-RU"/>
        </w:rPr>
        <w:softHyphen/>
      </w:r>
      <w:r w:rsidRPr="006D204D">
        <w:rPr>
          <w:rFonts w:cs="Roboto"/>
          <w:lang w:val="ru-RU"/>
        </w:rPr>
        <w:t>дов</w:t>
      </w:r>
      <w:r w:rsidRPr="006D204D">
        <w:rPr>
          <w:lang w:val="ru-RU"/>
        </w:rPr>
        <w:t xml:space="preserve">) </w:t>
      </w:r>
      <w:r w:rsidRPr="006D204D">
        <w:rPr>
          <w:rFonts w:cs="Roboto"/>
          <w:lang w:val="ru-RU"/>
        </w:rPr>
        <w:t>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ретроградная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амнезия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на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различные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сроки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при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сохранно</w:t>
      </w:r>
      <w:r w:rsidRPr="006D204D">
        <w:rPr>
          <w:lang w:val="ru-RU"/>
        </w:rPr>
        <w:softHyphen/>
      </w:r>
      <w:r w:rsidRPr="006D204D">
        <w:rPr>
          <w:rFonts w:cs="Roboto"/>
          <w:lang w:val="ru-RU"/>
        </w:rPr>
        <w:t>сти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старых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следов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нормальном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объеме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непосредственной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памяти</w:t>
      </w:r>
      <w:r w:rsidRPr="006D204D">
        <w:rPr>
          <w:lang w:val="ru-RU"/>
        </w:rPr>
        <w:t>.</w:t>
      </w:r>
    </w:p>
    <w:p w:rsidR="006D204D" w:rsidRPr="006D204D" w:rsidRDefault="006D204D" w:rsidP="005C6A8C">
      <w:pPr>
        <w:rPr>
          <w:lang w:val="ru-RU"/>
        </w:rPr>
      </w:pPr>
      <w:bookmarkStart w:id="50" w:name="_Hlk193358577"/>
      <w:r w:rsidRPr="006D204D">
        <w:rPr>
          <w:lang w:val="ru-RU"/>
        </w:rPr>
        <w:t xml:space="preserve">При разрушении гиппокампа дефекты памяти изолированы </w:t>
      </w:r>
      <w:r w:rsidRPr="006D204D">
        <w:rPr>
          <w:rFonts w:ascii="Times New Roman" w:hAnsi="Times New Roman"/>
          <w:lang w:val="ru-RU"/>
        </w:rPr>
        <w:t>—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они</w:t>
      </w:r>
      <w:r w:rsidRPr="006D204D">
        <w:rPr>
          <w:lang w:val="ru-RU"/>
        </w:rPr>
        <w:t xml:space="preserve"> не сопровождаются изменениями интеллекта, эмоций или личности, а также нарушениями сенсорной или моторной сферы</w:t>
      </w:r>
      <w:r w:rsidR="00DD701B">
        <w:rPr>
          <w:lang w:val="ru-RU"/>
        </w:rPr>
        <w:t>.</w:t>
      </w:r>
      <w:r w:rsidRPr="006D204D">
        <w:rPr>
          <w:lang w:val="ru-RU"/>
        </w:rPr>
        <w:t xml:space="preserve"> Способность сосредоточивать внимание на материале н удержи</w:t>
      </w:r>
      <w:r w:rsidRPr="006D204D">
        <w:rPr>
          <w:lang w:val="ru-RU"/>
        </w:rPr>
        <w:softHyphen/>
        <w:t xml:space="preserve">вать его в течение некоторого времени в нормальном объеме не нарушается (хотя и требует иногда некоторых использующихся и в норме вспомогательных средств </w:t>
      </w:r>
      <w:r w:rsidRPr="006D204D">
        <w:rPr>
          <w:rFonts w:ascii="Times New Roman" w:hAnsi="Times New Roman"/>
          <w:lang w:val="ru-RU"/>
        </w:rPr>
        <w:t>—</w:t>
      </w:r>
      <w:r w:rsidRPr="006D204D">
        <w:rPr>
          <w:lang w:val="ru-RU"/>
        </w:rPr>
        <w:t xml:space="preserve"> </w:t>
      </w:r>
      <w:proofErr w:type="spellStart"/>
      <w:r w:rsidRPr="006D204D">
        <w:rPr>
          <w:rFonts w:cs="Roboto"/>
          <w:lang w:val="ru-RU"/>
        </w:rPr>
        <w:t>проговарнвание</w:t>
      </w:r>
      <w:proofErr w:type="spellEnd"/>
      <w:r w:rsidRPr="006D204D">
        <w:rPr>
          <w:lang w:val="ru-RU"/>
        </w:rPr>
        <w:t xml:space="preserve">). </w:t>
      </w:r>
      <w:bookmarkStart w:id="51" w:name="_Hlk193358680"/>
      <w:bookmarkEnd w:id="50"/>
      <w:r w:rsidRPr="006D204D">
        <w:rPr>
          <w:rFonts w:cs="Roboto"/>
          <w:lang w:val="ru-RU"/>
        </w:rPr>
        <w:t>Пере</w:t>
      </w:r>
      <w:r w:rsidRPr="006D204D">
        <w:rPr>
          <w:lang w:val="ru-RU"/>
        </w:rPr>
        <w:softHyphen/>
      </w:r>
      <w:r w:rsidRPr="006D204D">
        <w:rPr>
          <w:rFonts w:cs="Roboto"/>
          <w:lang w:val="ru-RU"/>
        </w:rPr>
        <w:t>ключение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внимания</w:t>
      </w:r>
      <w:r w:rsidRPr="006D204D">
        <w:rPr>
          <w:lang w:val="ru-RU"/>
        </w:rPr>
        <w:t xml:space="preserve">, </w:t>
      </w:r>
      <w:r w:rsidRPr="006D204D">
        <w:rPr>
          <w:rFonts w:cs="Roboto"/>
          <w:lang w:val="ru-RU"/>
        </w:rPr>
        <w:t>которое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связало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с</w:t>
      </w:r>
      <w:r w:rsidRPr="006D204D">
        <w:rPr>
          <w:lang w:val="ru-RU"/>
        </w:rPr>
        <w:t xml:space="preserve"> </w:t>
      </w:r>
      <w:proofErr w:type="spellStart"/>
      <w:r w:rsidRPr="006D204D">
        <w:rPr>
          <w:rFonts w:cs="Roboto"/>
          <w:lang w:val="ru-RU"/>
        </w:rPr>
        <w:t>вытормаживанием</w:t>
      </w:r>
      <w:proofErr w:type="spellEnd"/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дейст</w:t>
      </w:r>
      <w:r w:rsidRPr="006D204D">
        <w:rPr>
          <w:lang w:val="ru-RU"/>
        </w:rPr>
        <w:softHyphen/>
      </w:r>
      <w:r w:rsidRPr="006D204D">
        <w:rPr>
          <w:rFonts w:cs="Roboto"/>
          <w:lang w:val="ru-RU"/>
        </w:rPr>
        <w:t>вия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рацее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воспринимавшихся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стимулов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затруднено</w:t>
      </w:r>
      <w:r w:rsidRPr="006D204D">
        <w:rPr>
          <w:rFonts w:ascii="Cambria" w:hAnsi="Cambria" w:cs="Cambria"/>
          <w:lang w:val="ru-RU"/>
        </w:rPr>
        <w:t>»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но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если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оно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состоялось</w:t>
      </w:r>
      <w:r w:rsidRPr="006D204D">
        <w:rPr>
          <w:lang w:val="ru-RU"/>
        </w:rPr>
        <w:t xml:space="preserve">, </w:t>
      </w:r>
      <w:r w:rsidRPr="006D204D">
        <w:rPr>
          <w:rFonts w:cs="Roboto"/>
          <w:lang w:val="ru-RU"/>
        </w:rPr>
        <w:t>то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всякие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следы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непосредственно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предшествующей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деятельности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полностью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исчезают</w:t>
      </w:r>
      <w:r w:rsidRPr="006D204D">
        <w:rPr>
          <w:lang w:val="ru-RU"/>
        </w:rPr>
        <w:t>.</w:t>
      </w:r>
      <w:bookmarkEnd w:id="51"/>
    </w:p>
    <w:p w:rsidR="006D204D" w:rsidRPr="006D204D" w:rsidRDefault="006D204D" w:rsidP="005C6A8C">
      <w:pPr>
        <w:rPr>
          <w:lang w:val="ru-RU"/>
        </w:rPr>
      </w:pPr>
      <w:bookmarkStart w:id="52" w:name="_Hlk193358724"/>
      <w:r w:rsidRPr="006D204D">
        <w:rPr>
          <w:lang w:val="ru-RU"/>
        </w:rPr>
        <w:t>Следовательно, в норме гиппокамп необходим для какого-то автоматически идущего процесса трансформации следового воз</w:t>
      </w:r>
      <w:r w:rsidRPr="006D204D">
        <w:rPr>
          <w:lang w:val="ru-RU"/>
        </w:rPr>
        <w:softHyphen/>
        <w:t>буждения</w:t>
      </w:r>
      <w:r w:rsidRPr="006D204D">
        <w:rPr>
          <w:rFonts w:ascii="Cambria" w:hAnsi="Cambria" w:cs="Cambria"/>
          <w:lang w:val="ru-RU"/>
        </w:rPr>
        <w:t>»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который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в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этом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случае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продолжает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развиваться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при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переключении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сознательной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деятельности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на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другую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задачу</w:t>
      </w:r>
      <w:r w:rsidRPr="006D204D">
        <w:rPr>
          <w:lang w:val="ru-RU"/>
        </w:rPr>
        <w:t xml:space="preserve">. </w:t>
      </w:r>
      <w:r w:rsidRPr="006D204D">
        <w:rPr>
          <w:rFonts w:cs="Roboto"/>
          <w:lang w:val="ru-RU"/>
        </w:rPr>
        <w:t>При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его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деструкции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категории</w:t>
      </w:r>
      <w:r w:rsidRPr="006D204D">
        <w:rPr>
          <w:lang w:val="ru-RU"/>
        </w:rPr>
        <w:t xml:space="preserve"> </w:t>
      </w:r>
      <w:r w:rsidRPr="006D204D">
        <w:rPr>
          <w:rFonts w:ascii="Cambria" w:hAnsi="Cambria" w:cs="Cambria"/>
          <w:lang w:val="ru-RU"/>
        </w:rPr>
        <w:t>«</w:t>
      </w:r>
      <w:r w:rsidRPr="006D204D">
        <w:rPr>
          <w:rFonts w:cs="Roboto"/>
          <w:lang w:val="ru-RU"/>
        </w:rPr>
        <w:t>старого</w:t>
      </w:r>
      <w:r w:rsidRPr="006D204D">
        <w:rPr>
          <w:rFonts w:ascii="Cambria" w:hAnsi="Cambria" w:cs="Cambria"/>
          <w:lang w:val="ru-RU"/>
        </w:rPr>
        <w:t>»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и</w:t>
      </w:r>
      <w:r w:rsidRPr="006D204D">
        <w:rPr>
          <w:lang w:val="ru-RU"/>
        </w:rPr>
        <w:t xml:space="preserve"> </w:t>
      </w:r>
      <w:r w:rsidRPr="006D204D">
        <w:rPr>
          <w:rFonts w:ascii="Cambria" w:hAnsi="Cambria" w:cs="Cambria"/>
          <w:lang w:val="ru-RU"/>
        </w:rPr>
        <w:t>«</w:t>
      </w:r>
      <w:r w:rsidRPr="006D204D">
        <w:rPr>
          <w:rFonts w:cs="Roboto"/>
          <w:lang w:val="ru-RU"/>
        </w:rPr>
        <w:t>нового</w:t>
      </w:r>
      <w:r w:rsidRPr="006D204D">
        <w:rPr>
          <w:rFonts w:ascii="Cambria" w:hAnsi="Cambria" w:cs="Cambria"/>
          <w:lang w:val="ru-RU"/>
        </w:rPr>
        <w:t>»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теряют</w:t>
      </w:r>
      <w:r w:rsidRPr="006D204D">
        <w:rPr>
          <w:lang w:val="ru-RU"/>
        </w:rPr>
        <w:t xml:space="preserve"> </w:t>
      </w:r>
      <w:proofErr w:type="gramStart"/>
      <w:r w:rsidRPr="006D204D">
        <w:rPr>
          <w:rFonts w:cs="Roboto"/>
          <w:lang w:val="ru-RU"/>
        </w:rPr>
        <w:t>свое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зна</w:t>
      </w:r>
      <w:r w:rsidRPr="006D204D">
        <w:rPr>
          <w:lang w:val="ru-RU"/>
        </w:rPr>
        <w:softHyphen/>
      </w:r>
      <w:r w:rsidRPr="006D204D">
        <w:rPr>
          <w:rFonts w:cs="Roboto"/>
          <w:lang w:val="ru-RU"/>
        </w:rPr>
        <w:t>чение</w:t>
      </w:r>
      <w:proofErr w:type="gramEnd"/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вся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информация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постоянно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воспринимается</w:t>
      </w:r>
      <w:r w:rsidRPr="006D204D">
        <w:rPr>
          <w:lang w:val="ru-RU"/>
        </w:rPr>
        <w:t xml:space="preserve">, </w:t>
      </w:r>
      <w:r w:rsidRPr="006D204D">
        <w:rPr>
          <w:rFonts w:cs="Roboto"/>
          <w:lang w:val="ru-RU"/>
        </w:rPr>
        <w:t>как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в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пер</w:t>
      </w:r>
      <w:r w:rsidRPr="006D204D">
        <w:rPr>
          <w:lang w:val="ru-RU"/>
        </w:rPr>
        <w:softHyphen/>
      </w:r>
      <w:r w:rsidRPr="006D204D">
        <w:rPr>
          <w:rFonts w:cs="Roboto"/>
          <w:lang w:val="ru-RU"/>
        </w:rPr>
        <w:t>вый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раз</w:t>
      </w:r>
      <w:bookmarkEnd w:id="52"/>
      <w:r w:rsidR="00DD701B">
        <w:rPr>
          <w:lang w:val="ru-RU"/>
        </w:rPr>
        <w:t>.</w:t>
      </w:r>
    </w:p>
    <w:p w:rsidR="006D204D" w:rsidRPr="0035217F" w:rsidRDefault="006D204D" w:rsidP="00CE76E3">
      <w:pPr>
        <w:rPr>
          <w:lang w:val="ru-RU"/>
        </w:rPr>
      </w:pPr>
      <w:r w:rsidRPr="0035217F">
        <w:rPr>
          <w:lang w:val="ru-RU"/>
        </w:rPr>
        <w:t>Что представляет собою состояние такого больного лучше все</w:t>
      </w:r>
      <w:r w:rsidRPr="0035217F">
        <w:rPr>
          <w:lang w:val="ru-RU"/>
        </w:rPr>
        <w:softHyphen/>
        <w:t xml:space="preserve">го видно из слов пациента </w:t>
      </w:r>
      <w:r w:rsidRPr="00CE76E3">
        <w:t>X</w:t>
      </w:r>
      <w:r w:rsidRPr="0035217F">
        <w:rPr>
          <w:lang w:val="ru-RU"/>
        </w:rPr>
        <w:t>. М., приведенных Милнер в ее различных статьях. Между отдельными заданиями он внезапно поднимал глаза на экспериментатора и говорил с некоторой тре</w:t>
      </w:r>
      <w:r w:rsidRPr="0035217F">
        <w:rPr>
          <w:lang w:val="ru-RU"/>
        </w:rPr>
        <w:softHyphen/>
        <w:t xml:space="preserve">вогой: </w:t>
      </w:r>
      <w:r w:rsidRPr="0035217F">
        <w:rPr>
          <w:rFonts w:ascii="Cambria" w:hAnsi="Cambria" w:cs="Cambria"/>
          <w:lang w:val="ru-RU"/>
        </w:rPr>
        <w:t>«</w:t>
      </w:r>
      <w:r w:rsidRPr="0035217F">
        <w:rPr>
          <w:lang w:val="ru-RU"/>
        </w:rPr>
        <w:t xml:space="preserve">Я беспокоюсь, не забыл ли я чего-то, что делал или сказал: </w:t>
      </w:r>
      <w:r w:rsidRPr="0035217F">
        <w:rPr>
          <w:rFonts w:ascii="Cambria" w:hAnsi="Cambria" w:cs="Cambria"/>
          <w:lang w:val="ru-RU"/>
        </w:rPr>
        <w:t>«</w:t>
      </w:r>
      <w:r w:rsidRPr="0035217F">
        <w:rPr>
          <w:lang w:val="ru-RU"/>
        </w:rPr>
        <w:t xml:space="preserve">Каждый день </w:t>
      </w:r>
      <w:proofErr w:type="spellStart"/>
      <w:r w:rsidRPr="0035217F">
        <w:rPr>
          <w:lang w:val="ru-RU"/>
        </w:rPr>
        <w:t>мое</w:t>
      </w:r>
      <w:r w:rsidR="00CE76E3" w:rsidRPr="0035217F">
        <w:rPr>
          <w:lang w:val="ru-RU"/>
        </w:rPr>
        <w:t>ей</w:t>
      </w:r>
      <w:proofErr w:type="spellEnd"/>
      <w:r w:rsidRPr="0035217F">
        <w:rPr>
          <w:lang w:val="ru-RU"/>
        </w:rPr>
        <w:t xml:space="preserve"> жизни замкнут сам в себе,</w:t>
      </w:r>
      <w:r w:rsidR="00CE76E3" w:rsidRPr="0035217F">
        <w:rPr>
          <w:lang w:val="ru-RU"/>
        </w:rPr>
        <w:t xml:space="preserve"> </w:t>
      </w:r>
      <w:proofErr w:type="spellStart"/>
      <w:r w:rsidRPr="0035217F">
        <w:rPr>
          <w:lang w:val="ru-RU"/>
        </w:rPr>
        <w:t>Зто</w:t>
      </w:r>
      <w:proofErr w:type="spellEnd"/>
      <w:r w:rsidRPr="0035217F">
        <w:rPr>
          <w:lang w:val="ru-RU"/>
        </w:rPr>
        <w:t xml:space="preserve"> похоже на пробуждение от сна, я </w:t>
      </w:r>
      <w:proofErr w:type="gramStart"/>
      <w:r w:rsidRPr="0035217F">
        <w:rPr>
          <w:lang w:val="ru-RU"/>
        </w:rPr>
        <w:t>просто ,</w:t>
      </w:r>
      <w:proofErr w:type="gramEnd"/>
      <w:r w:rsidRPr="0035217F">
        <w:rPr>
          <w:lang w:val="ru-RU"/>
        </w:rPr>
        <w:t>: ничего не помню</w:t>
      </w:r>
      <w:r w:rsidRPr="0035217F">
        <w:rPr>
          <w:rFonts w:ascii="Cambria" w:hAnsi="Cambria" w:cs="Cambria"/>
          <w:lang w:val="ru-RU"/>
        </w:rPr>
        <w:t>»</w:t>
      </w:r>
      <w:r w:rsidRPr="0035217F">
        <w:rPr>
          <w:lang w:val="ru-RU"/>
        </w:rPr>
        <w:t xml:space="preserve"> (</w:t>
      </w:r>
      <w:r w:rsidRPr="00CE76E3">
        <w:t>Milner</w:t>
      </w:r>
      <w:r w:rsidRPr="0035217F">
        <w:rPr>
          <w:lang w:val="ru-RU"/>
        </w:rPr>
        <w:t xml:space="preserve">, 1970). В другом случае этот больной указал: </w:t>
      </w:r>
      <w:r w:rsidRPr="0035217F">
        <w:rPr>
          <w:rFonts w:ascii="Cambria" w:hAnsi="Cambria" w:cs="Cambria"/>
          <w:lang w:val="ru-RU"/>
        </w:rPr>
        <w:t>«</w:t>
      </w:r>
      <w:r w:rsidRPr="0035217F">
        <w:rPr>
          <w:lang w:val="ru-RU"/>
        </w:rPr>
        <w:t>Каждый день моей жи</w:t>
      </w:r>
      <w:r w:rsidR="00CE76E3" w:rsidRPr="0035217F">
        <w:rPr>
          <w:lang w:val="ru-RU"/>
        </w:rPr>
        <w:t>з</w:t>
      </w:r>
      <w:r w:rsidRPr="0035217F">
        <w:rPr>
          <w:lang w:val="ru-RU"/>
        </w:rPr>
        <w:t xml:space="preserve">ни замкнут сам в себе, какую </w:t>
      </w:r>
      <w:r w:rsidR="00CE76E3" w:rsidRPr="0035217F">
        <w:rPr>
          <w:lang w:val="ru-RU"/>
        </w:rPr>
        <w:t>б</w:t>
      </w:r>
      <w:r w:rsidRPr="0035217F">
        <w:rPr>
          <w:lang w:val="ru-RU"/>
        </w:rPr>
        <w:t>ы радость в какое бы горе я не испытывал</w:t>
      </w:r>
      <w:r w:rsidRPr="0035217F">
        <w:rPr>
          <w:rFonts w:ascii="Cambria" w:hAnsi="Cambria" w:cs="Cambria"/>
          <w:lang w:val="ru-RU"/>
        </w:rPr>
        <w:t>»</w:t>
      </w:r>
      <w:r w:rsidRPr="0035217F">
        <w:rPr>
          <w:lang w:val="ru-RU"/>
        </w:rPr>
        <w:t xml:space="preserve"> (</w:t>
      </w:r>
      <w:r w:rsidRPr="00CE76E3">
        <w:t>Milner</w:t>
      </w:r>
      <w:r w:rsidRPr="0035217F">
        <w:rPr>
          <w:lang w:val="ru-RU"/>
        </w:rPr>
        <w:t xml:space="preserve"> </w:t>
      </w:r>
      <w:r w:rsidRPr="00CE76E3">
        <w:t>et</w:t>
      </w:r>
      <w:r w:rsidRPr="0035217F">
        <w:rPr>
          <w:lang w:val="ru-RU"/>
        </w:rPr>
        <w:t xml:space="preserve"> </w:t>
      </w:r>
      <w:r w:rsidRPr="00CE76E3">
        <w:t>al</w:t>
      </w:r>
      <w:r w:rsidRPr="0035217F">
        <w:rPr>
          <w:lang w:val="ru-RU"/>
        </w:rPr>
        <w:t>., 1368).</w:t>
      </w:r>
    </w:p>
    <w:p w:rsidR="006D204D" w:rsidRPr="006D204D" w:rsidRDefault="006D204D" w:rsidP="005C6A8C">
      <w:pPr>
        <w:rPr>
          <w:lang w:val="ru-RU"/>
        </w:rPr>
      </w:pPr>
      <w:r w:rsidRPr="006D204D">
        <w:rPr>
          <w:lang w:val="ru-RU"/>
        </w:rPr>
        <w:t>Очень медленное н бессознательное запоминание некоторых простых (двигательных) навыков, не превышающих объема не</w:t>
      </w:r>
      <w:r w:rsidRPr="006D204D">
        <w:rPr>
          <w:lang w:val="ru-RU"/>
        </w:rPr>
        <w:softHyphen/>
        <w:t>посредственной памяти, остается возможным.</w:t>
      </w:r>
    </w:p>
    <w:p w:rsidR="006D204D" w:rsidRPr="006D204D" w:rsidRDefault="006D204D" w:rsidP="005C6A8C">
      <w:pPr>
        <w:rPr>
          <w:lang w:val="ru-RU"/>
        </w:rPr>
      </w:pPr>
      <w:r w:rsidRPr="006D204D">
        <w:rPr>
          <w:lang w:val="ru-RU"/>
        </w:rPr>
        <w:t xml:space="preserve">При поражении </w:t>
      </w:r>
      <w:proofErr w:type="spellStart"/>
      <w:r w:rsidRPr="006D204D">
        <w:rPr>
          <w:lang w:val="ru-RU"/>
        </w:rPr>
        <w:t>маммиллярных</w:t>
      </w:r>
      <w:proofErr w:type="spellEnd"/>
      <w:r w:rsidRPr="006D204D">
        <w:rPr>
          <w:lang w:val="ru-RU"/>
        </w:rPr>
        <w:t xml:space="preserve"> тел или таламуса провалы па</w:t>
      </w:r>
      <w:r w:rsidRPr="006D204D">
        <w:rPr>
          <w:lang w:val="ru-RU"/>
        </w:rPr>
        <w:softHyphen/>
        <w:t>мяти на прошлое и настоящее заполняются конфабуляциями. К общим нарушениям памяти добавляется резкое нарушение спо</w:t>
      </w:r>
      <w:r w:rsidRPr="006D204D">
        <w:rPr>
          <w:lang w:val="ru-RU"/>
        </w:rPr>
        <w:softHyphen/>
        <w:t>собности к хронологическому упорядочению событий, следы не организуются во времени.</w:t>
      </w:r>
    </w:p>
    <w:p w:rsidR="006D204D" w:rsidRPr="006D204D" w:rsidRDefault="006D204D" w:rsidP="005C6A8C">
      <w:pPr>
        <w:rPr>
          <w:lang w:val="ru-RU"/>
        </w:rPr>
      </w:pPr>
      <w:r w:rsidRPr="006D204D">
        <w:rPr>
          <w:lang w:val="ru-RU"/>
        </w:rPr>
        <w:t>Во всех случаях наблюдается утрата следов событий прошлой жизни на значительные сроки, охватывающая в равной мере важ</w:t>
      </w:r>
      <w:r w:rsidRPr="006D204D">
        <w:rPr>
          <w:lang w:val="ru-RU"/>
        </w:rPr>
        <w:softHyphen/>
        <w:t>ные и неважные факты личной и общественной жизни. При ста</w:t>
      </w:r>
      <w:r w:rsidRPr="006D204D">
        <w:rPr>
          <w:lang w:val="ru-RU"/>
        </w:rPr>
        <w:softHyphen/>
        <w:t>билизации или улучшении состояния эти следы могут постепенно восстанавливаться от более старых к более новым, что говорит скорее об их странном ретроактивном торможении и невозмож</w:t>
      </w:r>
      <w:r w:rsidRPr="006D204D">
        <w:rPr>
          <w:lang w:val="ru-RU"/>
        </w:rPr>
        <w:softHyphen/>
        <w:t xml:space="preserve">ности найти и извлечь, чем об истинном разрушении. При этом сложнейшие навыки, приобретенные до болезни </w:t>
      </w:r>
      <w:r w:rsidRPr="006D204D">
        <w:rPr>
          <w:rFonts w:ascii="Times New Roman" w:hAnsi="Times New Roman"/>
          <w:lang w:val="ru-RU"/>
        </w:rPr>
        <w:t>—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речь</w:t>
      </w:r>
      <w:r w:rsidRPr="006D204D">
        <w:rPr>
          <w:lang w:val="ru-RU"/>
        </w:rPr>
        <w:t xml:space="preserve">, </w:t>
      </w:r>
      <w:r w:rsidRPr="006D204D">
        <w:rPr>
          <w:rFonts w:cs="Roboto"/>
          <w:lang w:val="ru-RU"/>
        </w:rPr>
        <w:t>матема</w:t>
      </w:r>
      <w:r w:rsidRPr="006D204D">
        <w:rPr>
          <w:lang w:val="ru-RU"/>
        </w:rPr>
        <w:softHyphen/>
      </w:r>
      <w:r w:rsidRPr="006D204D">
        <w:rPr>
          <w:rFonts w:cs="Roboto"/>
          <w:lang w:val="ru-RU"/>
        </w:rPr>
        <w:t>тические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операции</w:t>
      </w:r>
      <w:r w:rsidRPr="006D204D">
        <w:rPr>
          <w:lang w:val="ru-RU"/>
        </w:rPr>
        <w:t xml:space="preserve">, </w:t>
      </w:r>
      <w:r w:rsidRPr="006D204D">
        <w:rPr>
          <w:rFonts w:cs="Roboto"/>
          <w:lang w:val="ru-RU"/>
        </w:rPr>
        <w:t>игра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на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фортепьяно</w:t>
      </w:r>
      <w:r w:rsidRPr="006D204D">
        <w:rPr>
          <w:lang w:val="ru-RU"/>
        </w:rPr>
        <w:t xml:space="preserve">, игра в шахматы, и </w:t>
      </w:r>
      <w:proofErr w:type="gramStart"/>
      <w:r w:rsidRPr="006D204D">
        <w:rPr>
          <w:lang w:val="ru-RU"/>
        </w:rPr>
        <w:t>т.д.,</w:t>
      </w:r>
      <w:r w:rsidRPr="006D204D">
        <w:rPr>
          <w:rFonts w:ascii="Times New Roman" w:hAnsi="Times New Roman"/>
          <w:lang w:val="ru-RU"/>
        </w:rPr>
        <w:t>—</w:t>
      </w:r>
      <w:proofErr w:type="gramEnd"/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остаются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совершенно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сохранными</w:t>
      </w:r>
      <w:r w:rsidRPr="006D204D">
        <w:rPr>
          <w:lang w:val="ru-RU"/>
        </w:rPr>
        <w:t xml:space="preserve">. </w:t>
      </w:r>
      <w:r w:rsidRPr="006D204D">
        <w:rPr>
          <w:rFonts w:cs="Roboto"/>
          <w:lang w:val="ru-RU"/>
        </w:rPr>
        <w:t>Эти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факты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пока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не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получили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объяснения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к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ясно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только</w:t>
      </w:r>
      <w:r w:rsidRPr="006D204D">
        <w:rPr>
          <w:lang w:val="ru-RU"/>
        </w:rPr>
        <w:t xml:space="preserve">, </w:t>
      </w:r>
      <w:r w:rsidRPr="006D204D">
        <w:rPr>
          <w:rFonts w:cs="Roboto"/>
          <w:lang w:val="ru-RU"/>
        </w:rPr>
        <w:t>что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решение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этих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вопросов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непосредственно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подвело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бы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нас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к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механизмам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записи</w:t>
      </w:r>
      <w:r w:rsidRPr="006D204D">
        <w:rPr>
          <w:lang w:val="ru-RU"/>
        </w:rPr>
        <w:t xml:space="preserve">, </w:t>
      </w:r>
      <w:r w:rsidRPr="006D204D">
        <w:rPr>
          <w:rFonts w:cs="Roboto"/>
          <w:lang w:val="ru-RU"/>
        </w:rPr>
        <w:t>хранения</w:t>
      </w:r>
      <w:r w:rsidRPr="006D204D">
        <w:rPr>
          <w:lang w:val="ru-RU"/>
        </w:rPr>
        <w:t xml:space="preserve">, </w:t>
      </w:r>
      <w:r w:rsidRPr="006D204D">
        <w:rPr>
          <w:rFonts w:cs="Roboto"/>
          <w:lang w:val="ru-RU"/>
        </w:rPr>
        <w:t>поиска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и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воспроизведения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информации</w:t>
      </w:r>
      <w:r w:rsidRPr="006D204D">
        <w:rPr>
          <w:lang w:val="ru-RU"/>
        </w:rPr>
        <w:t>.</w:t>
      </w:r>
    </w:p>
    <w:p w:rsidR="00CE76E3" w:rsidRDefault="006D204D" w:rsidP="005C6A8C">
      <w:pPr>
        <w:rPr>
          <w:lang w:val="ru-RU"/>
        </w:rPr>
      </w:pPr>
      <w:r w:rsidRPr="006D204D">
        <w:rPr>
          <w:lang w:val="ru-RU"/>
        </w:rPr>
        <w:t>Если в целом обобщить клинические данные о связи лимбических структур с патологией памяти, то выявляется довольно четкий градиент корреляции. Данные о зависимости процесса ре</w:t>
      </w:r>
      <w:r w:rsidRPr="006D204D">
        <w:rPr>
          <w:lang w:val="ru-RU"/>
        </w:rPr>
        <w:softHyphen/>
        <w:t>гистрации информации от гиппокампа являются наиболее четки</w:t>
      </w:r>
      <w:r w:rsidRPr="006D204D">
        <w:rPr>
          <w:lang w:val="ru-RU"/>
        </w:rPr>
        <w:softHyphen/>
        <w:t>ми, ясными и практически стопроцентными. Далее по мере воз</w:t>
      </w:r>
      <w:r w:rsidRPr="006D204D">
        <w:rPr>
          <w:lang w:val="ru-RU"/>
        </w:rPr>
        <w:softHyphen/>
        <w:t xml:space="preserve">растания удаленности лимбической структуры от гиппокампа по основному лимбическому кругу четкость я выраженность </w:t>
      </w:r>
      <w:proofErr w:type="spellStart"/>
      <w:r w:rsidRPr="006D204D">
        <w:rPr>
          <w:lang w:val="ru-RU"/>
        </w:rPr>
        <w:t>амнестических</w:t>
      </w:r>
      <w:proofErr w:type="spellEnd"/>
      <w:r w:rsidRPr="006D204D">
        <w:rPr>
          <w:lang w:val="ru-RU"/>
        </w:rPr>
        <w:t xml:space="preserve"> расстройств постепенно падает, а выявляющиеся струк</w:t>
      </w:r>
      <w:r w:rsidRPr="006D204D">
        <w:rPr>
          <w:lang w:val="ru-RU"/>
        </w:rPr>
        <w:softHyphen/>
        <w:t>турно-функциональные корреляции оказываются менее постоян</w:t>
      </w:r>
      <w:r w:rsidRPr="006D204D">
        <w:rPr>
          <w:lang w:val="ru-RU"/>
        </w:rPr>
        <w:softHyphen/>
        <w:t xml:space="preserve">ными и достоверными: они ниже для </w:t>
      </w:r>
      <w:proofErr w:type="spellStart"/>
      <w:r w:rsidRPr="006D204D">
        <w:rPr>
          <w:lang w:val="ru-RU"/>
        </w:rPr>
        <w:t>маммиллярных</w:t>
      </w:r>
      <w:proofErr w:type="spellEnd"/>
      <w:r w:rsidRPr="006D204D">
        <w:rPr>
          <w:lang w:val="ru-RU"/>
        </w:rPr>
        <w:t xml:space="preserve"> тел, чем для гиппокампа, еще ниже для лимбических ядер таламуса и совсем нечетко выявляются в отношении </w:t>
      </w:r>
      <w:proofErr w:type="spellStart"/>
      <w:r w:rsidRPr="006D204D">
        <w:rPr>
          <w:lang w:val="ru-RU"/>
        </w:rPr>
        <w:t>цингулярной</w:t>
      </w:r>
      <w:proofErr w:type="spellEnd"/>
      <w:r w:rsidRPr="006D204D">
        <w:rPr>
          <w:lang w:val="ru-RU"/>
        </w:rPr>
        <w:t xml:space="preserve"> коры. </w:t>
      </w:r>
    </w:p>
    <w:p w:rsidR="006D204D" w:rsidRPr="006D204D" w:rsidRDefault="006D204D" w:rsidP="005C6A8C">
      <w:pPr>
        <w:rPr>
          <w:lang w:val="ru-RU"/>
        </w:rPr>
      </w:pPr>
      <w:r w:rsidRPr="00CE76E3">
        <w:rPr>
          <w:b/>
          <w:bCs/>
          <w:lang w:val="ru-RU"/>
        </w:rPr>
        <w:t>Таким об</w:t>
      </w:r>
      <w:r w:rsidRPr="00CE76E3">
        <w:rPr>
          <w:b/>
          <w:bCs/>
          <w:lang w:val="ru-RU"/>
        </w:rPr>
        <w:softHyphen/>
        <w:t>разом, можно сделать следующие выводы</w:t>
      </w:r>
      <w:r w:rsidRPr="006D204D">
        <w:rPr>
          <w:lang w:val="ru-RU"/>
        </w:rPr>
        <w:t>.</w:t>
      </w:r>
    </w:p>
    <w:p w:rsidR="006D204D" w:rsidRPr="006D204D" w:rsidRDefault="006D204D" w:rsidP="005C6A8C">
      <w:pPr>
        <w:rPr>
          <w:lang w:val="ru-RU"/>
        </w:rPr>
      </w:pPr>
      <w:r w:rsidRPr="006D204D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6D204D">
        <w:rPr>
          <w:lang w:val="ru-RU"/>
        </w:rPr>
        <w:t>Повреждение гиппокампа и ряда других структур основно</w:t>
      </w:r>
      <w:r w:rsidRPr="006D204D">
        <w:rPr>
          <w:lang w:val="ru-RU"/>
        </w:rPr>
        <w:softHyphen/>
        <w:t>го лимбического круга по данным клиники приводит к наруше</w:t>
      </w:r>
      <w:r w:rsidRPr="006D204D">
        <w:rPr>
          <w:lang w:val="ru-RU"/>
        </w:rPr>
        <w:softHyphen/>
        <w:t>ниям так называемого общего (</w:t>
      </w:r>
      <w:proofErr w:type="spellStart"/>
      <w:r w:rsidRPr="006D204D">
        <w:rPr>
          <w:lang w:val="ru-RU"/>
        </w:rPr>
        <w:t>надмодального</w:t>
      </w:r>
      <w:proofErr w:type="spellEnd"/>
      <w:r w:rsidRPr="006D204D">
        <w:rPr>
          <w:lang w:val="ru-RU"/>
        </w:rPr>
        <w:t>) фактора памяти.</w:t>
      </w:r>
    </w:p>
    <w:p w:rsidR="006D204D" w:rsidRPr="006D204D" w:rsidRDefault="006D204D" w:rsidP="005C6A8C">
      <w:pPr>
        <w:rPr>
          <w:lang w:val="ru-RU"/>
        </w:rPr>
      </w:pPr>
      <w:r w:rsidRPr="006D204D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6D204D">
        <w:rPr>
          <w:lang w:val="ru-RU"/>
        </w:rPr>
        <w:t>При этом объем непосредственного запоминания и долго</w:t>
      </w:r>
      <w:r w:rsidRPr="006D204D">
        <w:rPr>
          <w:lang w:val="ru-RU"/>
        </w:rPr>
        <w:softHyphen/>
        <w:t xml:space="preserve">временная память могут оставаться </w:t>
      </w:r>
      <w:r w:rsidRPr="006D204D">
        <w:rPr>
          <w:lang w:val="ru-RU"/>
        </w:rPr>
        <w:lastRenderedPageBreak/>
        <w:t>сохранными, во процесс пе</w:t>
      </w:r>
      <w:r w:rsidRPr="006D204D">
        <w:rPr>
          <w:lang w:val="ru-RU"/>
        </w:rPr>
        <w:softHyphen/>
        <w:t>рехода информации из кратковременной формы в долговремен</w:t>
      </w:r>
      <w:r w:rsidRPr="006D204D">
        <w:rPr>
          <w:lang w:val="ru-RU"/>
        </w:rPr>
        <w:softHyphen/>
        <w:t xml:space="preserve">ное хранение становится невозможным. Этот процесс мы будем называть далее </w:t>
      </w:r>
      <w:r w:rsidRPr="006D204D">
        <w:rPr>
          <w:rFonts w:ascii="Cambria" w:hAnsi="Cambria" w:cs="Cambria"/>
          <w:lang w:val="ru-RU"/>
        </w:rPr>
        <w:t>«</w:t>
      </w:r>
      <w:r w:rsidRPr="006D204D">
        <w:rPr>
          <w:rFonts w:cs="Roboto"/>
          <w:lang w:val="ru-RU"/>
        </w:rPr>
        <w:t>регистрацией</w:t>
      </w:r>
      <w:r w:rsidRPr="006D204D">
        <w:rPr>
          <w:lang w:val="ru-RU"/>
        </w:rPr>
        <w:t xml:space="preserve"> </w:t>
      </w:r>
      <w:r w:rsidRPr="006D204D">
        <w:rPr>
          <w:rFonts w:cs="Roboto"/>
          <w:lang w:val="ru-RU"/>
        </w:rPr>
        <w:t>информации</w:t>
      </w:r>
      <w:r w:rsidRPr="006D204D">
        <w:rPr>
          <w:lang w:val="ru-RU"/>
        </w:rPr>
        <w:t>*.</w:t>
      </w:r>
    </w:p>
    <w:p w:rsidR="006D204D" w:rsidRPr="006D204D" w:rsidRDefault="006D204D" w:rsidP="005C6A8C">
      <w:pPr>
        <w:rPr>
          <w:lang w:val="ru-RU"/>
        </w:rPr>
      </w:pPr>
      <w:r w:rsidRPr="006D204D">
        <w:rPr>
          <w:lang w:val="ru-RU"/>
        </w:rPr>
        <w:t>3.</w:t>
      </w:r>
      <w:r w:rsidR="00F350BE">
        <w:rPr>
          <w:lang w:val="ru-RU"/>
        </w:rPr>
        <w:t xml:space="preserve"> </w:t>
      </w:r>
      <w:r w:rsidRPr="006D204D">
        <w:rPr>
          <w:lang w:val="ru-RU"/>
        </w:rPr>
        <w:t xml:space="preserve">Нарушения памяти максимальны при повреждении </w:t>
      </w:r>
      <w:proofErr w:type="spellStart"/>
      <w:r w:rsidR="00CE76E3" w:rsidRPr="00CE76E3">
        <w:rPr>
          <w:lang w:val="ru-RU"/>
        </w:rPr>
        <w:t>гипппокамп</w:t>
      </w:r>
      <w:r w:rsidR="00CE76E3">
        <w:rPr>
          <w:lang w:val="ru-RU"/>
        </w:rPr>
        <w:t>а</w:t>
      </w:r>
      <w:proofErr w:type="spellEnd"/>
      <w:r w:rsidR="00CE76E3">
        <w:rPr>
          <w:lang w:val="ru-RU"/>
        </w:rPr>
        <w:t xml:space="preserve"> </w:t>
      </w:r>
      <w:r w:rsidRPr="006D204D">
        <w:rPr>
          <w:lang w:val="ru-RU"/>
        </w:rPr>
        <w:t>и выражены тем слабее, чем дальше разрушенная струк</w:t>
      </w:r>
      <w:r w:rsidRPr="006D204D">
        <w:rPr>
          <w:lang w:val="ru-RU"/>
        </w:rPr>
        <w:softHyphen/>
        <w:t>тура отстоит от него по основному лимбическому кругу.</w:t>
      </w:r>
    </w:p>
    <w:p w:rsidR="006D204D" w:rsidRPr="006D204D" w:rsidRDefault="006D204D" w:rsidP="005C6A8C">
      <w:pPr>
        <w:rPr>
          <w:lang w:val="ru-RU"/>
        </w:rPr>
      </w:pPr>
      <w:r w:rsidRPr="006D204D">
        <w:rPr>
          <w:lang w:val="ru-RU"/>
        </w:rPr>
        <w:t>4.</w:t>
      </w:r>
      <w:r w:rsidR="00F350BE">
        <w:rPr>
          <w:lang w:val="ru-RU"/>
        </w:rPr>
        <w:t xml:space="preserve"> </w:t>
      </w:r>
      <w:r w:rsidRPr="006D204D">
        <w:rPr>
          <w:lang w:val="ru-RU"/>
        </w:rPr>
        <w:t>Повреждения гиппокампа не приводят к изменениям сен</w:t>
      </w:r>
      <w:r w:rsidRPr="006D204D">
        <w:rPr>
          <w:lang w:val="ru-RU"/>
        </w:rPr>
        <w:softHyphen/>
        <w:t>сорного анализа, моторных навыков, интеллекта, эмоциональной сферы и личности.</w:t>
      </w:r>
    </w:p>
    <w:p w:rsidR="00D32865" w:rsidRPr="00D32865" w:rsidRDefault="00D32865" w:rsidP="005C6A8C">
      <w:pPr>
        <w:rPr>
          <w:lang w:val="ru-RU"/>
        </w:rPr>
      </w:pPr>
      <w:r w:rsidRPr="00D32865">
        <w:rPr>
          <w:lang w:val="ru-RU"/>
        </w:rPr>
        <w:t>Дополнительно следует сделать два весьма существенных методических вывода:</w:t>
      </w:r>
    </w:p>
    <w:p w:rsidR="00D32865" w:rsidRPr="00D32865" w:rsidRDefault="00D32865" w:rsidP="005C6A8C">
      <w:pPr>
        <w:rPr>
          <w:lang w:val="ru-RU"/>
        </w:rPr>
      </w:pPr>
      <w:r w:rsidRPr="00D32865">
        <w:rPr>
          <w:lang w:val="ru-RU"/>
        </w:rPr>
        <w:t>5.</w:t>
      </w:r>
      <w:r w:rsidR="00F350BE">
        <w:rPr>
          <w:lang w:val="ru-RU"/>
        </w:rPr>
        <w:t xml:space="preserve"> </w:t>
      </w:r>
      <w:r w:rsidRPr="00D32865">
        <w:rPr>
          <w:lang w:val="ru-RU"/>
        </w:rPr>
        <w:t>Стимуляция и разрушение гиппокампа и ряда других эле</w:t>
      </w:r>
      <w:r w:rsidRPr="00D32865">
        <w:rPr>
          <w:lang w:val="ru-RU"/>
        </w:rPr>
        <w:softHyphen/>
        <w:t>ментов основного лимбического круга не сопровождаются внеш</w:t>
      </w:r>
      <w:r w:rsidRPr="00D32865">
        <w:rPr>
          <w:lang w:val="ru-RU"/>
        </w:rPr>
        <w:softHyphen/>
        <w:t xml:space="preserve">ними, </w:t>
      </w:r>
      <w:proofErr w:type="spellStart"/>
      <w:r w:rsidRPr="00D32865">
        <w:rPr>
          <w:lang w:val="ru-RU"/>
        </w:rPr>
        <w:t>эффекторными</w:t>
      </w:r>
      <w:proofErr w:type="spellEnd"/>
      <w:r w:rsidRPr="00D32865">
        <w:rPr>
          <w:lang w:val="ru-RU"/>
        </w:rPr>
        <w:t xml:space="preserve"> проявлениями; происходящие изменения часто можно выявить в ос</w:t>
      </w:r>
      <w:r w:rsidR="00540F73">
        <w:rPr>
          <w:lang w:val="ru-RU"/>
        </w:rPr>
        <w:t>н</w:t>
      </w:r>
      <w:r w:rsidRPr="00D32865">
        <w:rPr>
          <w:lang w:val="ru-RU"/>
        </w:rPr>
        <w:t>ов</w:t>
      </w:r>
      <w:r w:rsidR="00540F73">
        <w:rPr>
          <w:lang w:val="ru-RU"/>
        </w:rPr>
        <w:t>но</w:t>
      </w:r>
      <w:r w:rsidRPr="00D32865">
        <w:rPr>
          <w:lang w:val="ru-RU"/>
        </w:rPr>
        <w:t>м только через речевую систему испытуемых;</w:t>
      </w:r>
    </w:p>
    <w:p w:rsidR="00D32865" w:rsidRPr="00D32865" w:rsidRDefault="00D32865" w:rsidP="005C6A8C">
      <w:pPr>
        <w:rPr>
          <w:lang w:val="ru-RU"/>
        </w:rPr>
      </w:pPr>
      <w:r w:rsidRPr="00D32865">
        <w:rPr>
          <w:lang w:val="ru-RU"/>
        </w:rPr>
        <w:t>6. Стимуляция и удаление гиппокампа приводят к удивитель</w:t>
      </w:r>
      <w:r w:rsidRPr="00D32865">
        <w:rPr>
          <w:lang w:val="ru-RU"/>
        </w:rPr>
        <w:softHyphen/>
        <w:t>но сходным результатам. Выраженные эффекты при стимуляции гиппокампа часто связаны с появлением судорожных разрядов в этой структуре. Это позволяет утверждать, что стимуляция гип</w:t>
      </w:r>
      <w:r w:rsidRPr="00D32865">
        <w:rPr>
          <w:lang w:val="ru-RU"/>
        </w:rPr>
        <w:softHyphen/>
        <w:t>покампа часто может рассматриваться как его функциональное выключение.</w:t>
      </w:r>
    </w:p>
    <w:p w:rsidR="00A24B96" w:rsidRPr="004B0AAE" w:rsidRDefault="00A24B96" w:rsidP="005C6A8C">
      <w:pPr>
        <w:rPr>
          <w:lang w:val="ru-RU"/>
        </w:rPr>
      </w:pPr>
    </w:p>
    <w:p w:rsidR="00B26FC4" w:rsidRPr="00B26FC4" w:rsidRDefault="00B26FC4" w:rsidP="002C4E4E">
      <w:pPr>
        <w:pStyle w:val="2"/>
        <w:rPr>
          <w:lang w:val="ru-RU"/>
        </w:rPr>
      </w:pPr>
      <w:bookmarkStart w:id="53" w:name="_Hlk193359135"/>
      <w:bookmarkStart w:id="54" w:name="_Toc193538500"/>
      <w:r w:rsidRPr="00B26FC4">
        <w:rPr>
          <w:lang w:val="ru-RU"/>
        </w:rPr>
        <w:t>Глава 7</w:t>
      </w:r>
      <w:r w:rsidR="004B0AAE">
        <w:rPr>
          <w:lang w:val="ru-RU"/>
        </w:rPr>
        <w:t xml:space="preserve"> </w:t>
      </w:r>
      <w:bookmarkEnd w:id="53"/>
      <w:r w:rsidRPr="00B26FC4">
        <w:rPr>
          <w:lang w:val="ru-RU"/>
        </w:rPr>
        <w:t>ФУНКЦИИ ГИППОКАМПА В ПОВЕДЕНИИ ЖИВОТНЫХ</w:t>
      </w:r>
      <w:bookmarkEnd w:id="54"/>
    </w:p>
    <w:p w:rsidR="00B26FC4" w:rsidRPr="00B26FC4" w:rsidRDefault="00B26FC4" w:rsidP="005C6A8C">
      <w:pPr>
        <w:rPr>
          <w:lang w:val="ru-RU"/>
        </w:rPr>
      </w:pPr>
      <w:r w:rsidRPr="00B26FC4">
        <w:rPr>
          <w:lang w:val="ru-RU"/>
        </w:rPr>
        <w:t>Одной из основных задач научения мозга всегда было моде</w:t>
      </w:r>
      <w:r w:rsidRPr="00B26FC4">
        <w:rPr>
          <w:lang w:val="ru-RU"/>
        </w:rPr>
        <w:softHyphen/>
        <w:t>лирование на животных определенных неврологических нару</w:t>
      </w:r>
      <w:r w:rsidRPr="00B26FC4">
        <w:rPr>
          <w:lang w:val="ru-RU"/>
        </w:rPr>
        <w:softHyphen/>
        <w:t>шений, наблюдающихся у человека, с тем чтобы на более про</w:t>
      </w:r>
      <w:r w:rsidRPr="00B26FC4">
        <w:rPr>
          <w:lang w:val="ru-RU"/>
        </w:rPr>
        <w:softHyphen/>
        <w:t>стом и допускающем широкие экспериментальные вмешатель</w:t>
      </w:r>
      <w:r w:rsidRPr="00B26FC4">
        <w:rPr>
          <w:lang w:val="ru-RU"/>
        </w:rPr>
        <w:softHyphen/>
        <w:t>ства материале проанализировать их и выявить механизмы ра</w:t>
      </w:r>
      <w:r w:rsidRPr="00B26FC4">
        <w:rPr>
          <w:lang w:val="ru-RU"/>
        </w:rPr>
        <w:softHyphen/>
        <w:t>боты отдельных структур мозга. Этот подход доказал свою ис</w:t>
      </w:r>
      <w:r w:rsidRPr="00B26FC4">
        <w:rPr>
          <w:lang w:val="ru-RU"/>
        </w:rPr>
        <w:softHyphen/>
        <w:t>ключительную ценность в изучении сенсорных и моторных ме</w:t>
      </w:r>
      <w:r w:rsidRPr="00B26FC4">
        <w:rPr>
          <w:lang w:val="ru-RU"/>
        </w:rPr>
        <w:softHyphen/>
        <w:t>ханизмов мозга и расшифровке функций ряда его образований.</w:t>
      </w:r>
    </w:p>
    <w:p w:rsidR="00B26FC4" w:rsidRPr="00B26FC4" w:rsidRDefault="00B26FC4" w:rsidP="005C6A8C">
      <w:pPr>
        <w:rPr>
          <w:lang w:val="ru-RU"/>
        </w:rPr>
      </w:pPr>
      <w:r w:rsidRPr="00B26FC4">
        <w:rPr>
          <w:lang w:val="ru-RU"/>
        </w:rPr>
        <w:t>Однако всякого, кто переходит от знакомства с клинически</w:t>
      </w:r>
      <w:r w:rsidRPr="00B26FC4">
        <w:rPr>
          <w:lang w:val="ru-RU"/>
        </w:rPr>
        <w:softHyphen/>
        <w:t>ми данными о последствиях повреждения гиппокампа и других структур основного лимбического круга у человека к изучению последствий аналогичных вмешательств на животных, поража</w:t>
      </w:r>
      <w:r w:rsidRPr="00B26FC4">
        <w:rPr>
          <w:lang w:val="ru-RU"/>
        </w:rPr>
        <w:softHyphen/>
        <w:t>ет ощущение полной утраты ясности, противоречивости как интерпретаций, так и самих экспериментальных данных. Рез</w:t>
      </w:r>
      <w:r w:rsidRPr="00B26FC4">
        <w:rPr>
          <w:lang w:val="ru-RU"/>
        </w:rPr>
        <w:softHyphen/>
        <w:t xml:space="preserve">кая </w:t>
      </w:r>
      <w:proofErr w:type="spellStart"/>
      <w:r w:rsidRPr="00B26FC4">
        <w:rPr>
          <w:lang w:val="ru-RU"/>
        </w:rPr>
        <w:t>очерченность</w:t>
      </w:r>
      <w:proofErr w:type="spellEnd"/>
      <w:r w:rsidRPr="00B26FC4">
        <w:rPr>
          <w:lang w:val="ru-RU"/>
        </w:rPr>
        <w:t xml:space="preserve"> нарушений памяти у человека заменяется у животных синдромом, который вполне можно назвать </w:t>
      </w:r>
      <w:r w:rsidR="00B227CA">
        <w:rPr>
          <w:lang w:val="ru-RU"/>
        </w:rPr>
        <w:t>о</w:t>
      </w:r>
      <w:r w:rsidRPr="00B26FC4">
        <w:rPr>
          <w:lang w:val="ru-RU"/>
        </w:rPr>
        <w:t>слож</w:t>
      </w:r>
      <w:r w:rsidR="00B227CA">
        <w:rPr>
          <w:lang w:val="ru-RU"/>
        </w:rPr>
        <w:t>нен</w:t>
      </w:r>
      <w:r w:rsidRPr="00B26FC4">
        <w:rPr>
          <w:lang w:val="ru-RU"/>
        </w:rPr>
        <w:t>ным и неуловимым</w:t>
      </w:r>
      <w:r w:rsidRPr="00B26FC4">
        <w:rPr>
          <w:rFonts w:ascii="Cambria" w:hAnsi="Cambria" w:cs="Cambria"/>
          <w:lang w:val="ru-RU"/>
        </w:rPr>
        <w:t>»</w:t>
      </w:r>
      <w:r w:rsidRPr="00B26FC4">
        <w:rPr>
          <w:lang w:val="ru-RU"/>
        </w:rPr>
        <w:t xml:space="preserve">, </w:t>
      </w:r>
      <w:r w:rsidRPr="00B26FC4">
        <w:rPr>
          <w:rFonts w:cs="Roboto"/>
          <w:lang w:val="ru-RU"/>
        </w:rPr>
        <w:t>как</w:t>
      </w:r>
      <w:r w:rsidRPr="00B26FC4">
        <w:rPr>
          <w:lang w:val="ru-RU"/>
        </w:rPr>
        <w:t xml:space="preserve"> </w:t>
      </w:r>
      <w:proofErr w:type="spellStart"/>
      <w:r w:rsidRPr="00B26FC4">
        <w:rPr>
          <w:rFonts w:cs="Roboto"/>
          <w:lang w:val="ru-RU"/>
        </w:rPr>
        <w:t>Наута</w:t>
      </w:r>
      <w:proofErr w:type="spellEnd"/>
      <w:r w:rsidRPr="00B26FC4">
        <w:rPr>
          <w:lang w:val="ru-RU"/>
        </w:rPr>
        <w:t xml:space="preserve"> (</w:t>
      </w:r>
      <w:r w:rsidRPr="00B26FC4">
        <w:t>Nauta</w:t>
      </w:r>
      <w:r w:rsidRPr="00B26FC4">
        <w:rPr>
          <w:lang w:val="ru-RU"/>
        </w:rPr>
        <w:t>, 1970) назвал лобный синдром.</w:t>
      </w:r>
    </w:p>
    <w:p w:rsidR="00B26FC4" w:rsidRPr="00B26FC4" w:rsidRDefault="00B26FC4" w:rsidP="005C6A8C">
      <w:pPr>
        <w:rPr>
          <w:lang w:val="ru-RU"/>
        </w:rPr>
      </w:pPr>
      <w:r w:rsidRPr="00B26FC4">
        <w:rPr>
          <w:lang w:val="ru-RU"/>
        </w:rPr>
        <w:t xml:space="preserve">Суммируя результаты сравнительных нейропсихологических исследований у человека и филогенетически ближайших к нему животных </w:t>
      </w:r>
      <w:r w:rsidRPr="00B26FC4">
        <w:rPr>
          <w:rFonts w:ascii="Times New Roman" w:hAnsi="Times New Roman"/>
          <w:lang w:val="ru-RU"/>
        </w:rPr>
        <w:t>—</w:t>
      </w:r>
      <w:r w:rsidRPr="00B26FC4">
        <w:rPr>
          <w:rFonts w:cs="Roboto"/>
          <w:lang w:val="ru-RU"/>
        </w:rPr>
        <w:t>обезьян</w:t>
      </w:r>
      <w:r w:rsidRPr="00B26FC4">
        <w:rPr>
          <w:lang w:val="ru-RU"/>
        </w:rPr>
        <w:t xml:space="preserve">, </w:t>
      </w:r>
      <w:r w:rsidRPr="00B26FC4">
        <w:rPr>
          <w:rFonts w:cs="Roboto"/>
          <w:lang w:val="ru-RU"/>
        </w:rPr>
        <w:t>различные</w:t>
      </w:r>
      <w:r w:rsidRPr="00B26FC4">
        <w:rPr>
          <w:lang w:val="ru-RU"/>
        </w:rPr>
        <w:t xml:space="preserve"> </w:t>
      </w:r>
      <w:r w:rsidRPr="00B26FC4">
        <w:rPr>
          <w:rFonts w:cs="Roboto"/>
          <w:lang w:val="ru-RU"/>
        </w:rPr>
        <w:t>авторы</w:t>
      </w:r>
      <w:r w:rsidRPr="00B26FC4">
        <w:rPr>
          <w:lang w:val="ru-RU"/>
        </w:rPr>
        <w:t xml:space="preserve"> (</w:t>
      </w:r>
      <w:r w:rsidRPr="00B26FC4">
        <w:t>Drewe</w:t>
      </w:r>
      <w:r w:rsidRPr="00B26FC4">
        <w:rPr>
          <w:lang w:val="ru-RU"/>
        </w:rPr>
        <w:t xml:space="preserve"> </w:t>
      </w:r>
      <w:r w:rsidRPr="00B26FC4">
        <w:t>et</w:t>
      </w:r>
      <w:r w:rsidRPr="00B26FC4">
        <w:rPr>
          <w:lang w:val="ru-RU"/>
        </w:rPr>
        <w:t xml:space="preserve"> </w:t>
      </w:r>
      <w:r w:rsidRPr="00B26FC4">
        <w:t>al</w:t>
      </w:r>
      <w:r w:rsidRPr="00B26FC4">
        <w:rPr>
          <w:lang w:val="ru-RU"/>
        </w:rPr>
        <w:t xml:space="preserve">., 1970; </w:t>
      </w:r>
      <w:r w:rsidRPr="00B26FC4">
        <w:t>Ettlinger</w:t>
      </w:r>
      <w:r w:rsidRPr="00B26FC4">
        <w:rPr>
          <w:lang w:val="ru-RU"/>
        </w:rPr>
        <w:t xml:space="preserve">, 1970; </w:t>
      </w:r>
      <w:r w:rsidRPr="00B26FC4">
        <w:t>Warrington</w:t>
      </w:r>
      <w:r w:rsidRPr="00B26FC4">
        <w:rPr>
          <w:lang w:val="ru-RU"/>
        </w:rPr>
        <w:t xml:space="preserve">, </w:t>
      </w:r>
      <w:proofErr w:type="spellStart"/>
      <w:r w:rsidRPr="00B26FC4">
        <w:t>Weiskrantz</w:t>
      </w:r>
      <w:proofErr w:type="spellEnd"/>
      <w:r w:rsidRPr="00B26FC4">
        <w:rPr>
          <w:lang w:val="ru-RU"/>
        </w:rPr>
        <w:t xml:space="preserve">, 1971; </w:t>
      </w:r>
      <w:r w:rsidRPr="00B26FC4">
        <w:t>Delacour</w:t>
      </w:r>
      <w:r w:rsidRPr="00B26FC4">
        <w:rPr>
          <w:lang w:val="ru-RU"/>
        </w:rPr>
        <w:t>, 1973) указывают два принципиальных различия. Одно из них зави</w:t>
      </w:r>
      <w:r w:rsidRPr="00B26FC4">
        <w:rPr>
          <w:lang w:val="ru-RU"/>
        </w:rPr>
        <w:softHyphen/>
        <w:t xml:space="preserve">сит от наличия: у человека функции речи и соответствующих </w:t>
      </w:r>
      <w:r w:rsidRPr="00B26FC4">
        <w:rPr>
          <w:rFonts w:ascii="Cambria" w:hAnsi="Cambria" w:cs="Cambria"/>
          <w:lang w:val="ru-RU"/>
        </w:rPr>
        <w:t>«</w:t>
      </w:r>
      <w:r w:rsidRPr="00B26FC4">
        <w:rPr>
          <w:rFonts w:cs="Roboto"/>
          <w:lang w:val="ru-RU"/>
        </w:rPr>
        <w:t>речевых</w:t>
      </w:r>
      <w:r w:rsidRPr="00B26FC4">
        <w:rPr>
          <w:lang w:val="ru-RU"/>
        </w:rPr>
        <w:t xml:space="preserve"> </w:t>
      </w:r>
      <w:r w:rsidRPr="00B26FC4">
        <w:rPr>
          <w:rFonts w:cs="Roboto"/>
          <w:lang w:val="ru-RU"/>
        </w:rPr>
        <w:t>зон</w:t>
      </w:r>
      <w:r w:rsidRPr="00B26FC4">
        <w:rPr>
          <w:rFonts w:ascii="Cambria" w:hAnsi="Cambria" w:cs="Cambria"/>
          <w:lang w:val="ru-RU"/>
        </w:rPr>
        <w:t>»</w:t>
      </w:r>
      <w:r w:rsidRPr="00B26FC4">
        <w:rPr>
          <w:lang w:val="ru-RU"/>
        </w:rPr>
        <w:t xml:space="preserve">. </w:t>
      </w:r>
      <w:r w:rsidRPr="00B26FC4">
        <w:rPr>
          <w:rFonts w:cs="Roboto"/>
          <w:lang w:val="ru-RU"/>
        </w:rPr>
        <w:t>Второе</w:t>
      </w:r>
      <w:r w:rsidRPr="00B26FC4">
        <w:rPr>
          <w:lang w:val="ru-RU"/>
        </w:rPr>
        <w:t xml:space="preserve"> </w:t>
      </w:r>
      <w:r w:rsidRPr="00B26FC4">
        <w:rPr>
          <w:rFonts w:cs="Roboto"/>
          <w:lang w:val="ru-RU"/>
        </w:rPr>
        <w:t>различие</w:t>
      </w:r>
      <w:r w:rsidRPr="00B26FC4">
        <w:rPr>
          <w:lang w:val="ru-RU"/>
        </w:rPr>
        <w:t>-</w:t>
      </w:r>
      <w:r w:rsidRPr="00B26FC4">
        <w:rPr>
          <w:rFonts w:ascii="Times New Roman" w:hAnsi="Times New Roman"/>
          <w:lang w:val="ru-RU"/>
        </w:rPr>
        <w:t>—</w:t>
      </w:r>
      <w:r w:rsidRPr="00B26FC4">
        <w:rPr>
          <w:rFonts w:cs="Roboto"/>
          <w:lang w:val="ru-RU"/>
        </w:rPr>
        <w:t>это</w:t>
      </w:r>
      <w:r w:rsidRPr="00B26FC4">
        <w:rPr>
          <w:lang w:val="ru-RU"/>
        </w:rPr>
        <w:t xml:space="preserve"> </w:t>
      </w:r>
      <w:r w:rsidRPr="00B26FC4">
        <w:rPr>
          <w:rFonts w:cs="Roboto"/>
          <w:lang w:val="ru-RU"/>
        </w:rPr>
        <w:t>отсутствие</w:t>
      </w:r>
      <w:r w:rsidRPr="00B26FC4">
        <w:rPr>
          <w:lang w:val="ru-RU"/>
        </w:rPr>
        <w:t xml:space="preserve"> </w:t>
      </w:r>
      <w:r w:rsidRPr="00B26FC4">
        <w:rPr>
          <w:rFonts w:cs="Roboto"/>
          <w:lang w:val="ru-RU"/>
        </w:rPr>
        <w:t>явных</w:t>
      </w:r>
      <w:r w:rsidRPr="00B26FC4">
        <w:rPr>
          <w:lang w:val="ru-RU"/>
        </w:rPr>
        <w:t xml:space="preserve"> </w:t>
      </w:r>
      <w:r w:rsidRPr="00B26FC4">
        <w:rPr>
          <w:rFonts w:cs="Roboto"/>
          <w:lang w:val="ru-RU"/>
        </w:rPr>
        <w:t>нару</w:t>
      </w:r>
      <w:r w:rsidRPr="00B26FC4">
        <w:rPr>
          <w:lang w:val="ru-RU"/>
        </w:rPr>
        <w:softHyphen/>
      </w:r>
      <w:r w:rsidRPr="00B26FC4">
        <w:rPr>
          <w:rFonts w:cs="Roboto"/>
          <w:lang w:val="ru-RU"/>
        </w:rPr>
        <w:t>шений</w:t>
      </w:r>
      <w:r w:rsidRPr="00B26FC4">
        <w:rPr>
          <w:lang w:val="ru-RU"/>
        </w:rPr>
        <w:t xml:space="preserve"> </w:t>
      </w:r>
      <w:r w:rsidRPr="00B26FC4">
        <w:rPr>
          <w:rFonts w:cs="Roboto"/>
          <w:lang w:val="ru-RU"/>
        </w:rPr>
        <w:t>памяти</w:t>
      </w:r>
      <w:r w:rsidRPr="00B26FC4">
        <w:rPr>
          <w:lang w:val="ru-RU"/>
        </w:rPr>
        <w:t xml:space="preserve"> </w:t>
      </w:r>
      <w:r w:rsidRPr="00B26FC4">
        <w:rPr>
          <w:rFonts w:cs="Roboto"/>
          <w:lang w:val="ru-RU"/>
        </w:rPr>
        <w:t>и</w:t>
      </w:r>
      <w:r w:rsidRPr="00B26FC4">
        <w:rPr>
          <w:lang w:val="ru-RU"/>
        </w:rPr>
        <w:t xml:space="preserve"> </w:t>
      </w:r>
      <w:r w:rsidRPr="00B26FC4">
        <w:rPr>
          <w:rFonts w:cs="Roboto"/>
          <w:lang w:val="ru-RU"/>
        </w:rPr>
        <w:t>обучения</w:t>
      </w:r>
      <w:r w:rsidRPr="00B26FC4">
        <w:rPr>
          <w:lang w:val="ru-RU"/>
        </w:rPr>
        <w:t xml:space="preserve"> </w:t>
      </w:r>
      <w:r w:rsidRPr="00B26FC4">
        <w:rPr>
          <w:rFonts w:cs="Roboto"/>
          <w:lang w:val="ru-RU"/>
        </w:rPr>
        <w:t>у</w:t>
      </w:r>
      <w:r w:rsidRPr="00B26FC4">
        <w:rPr>
          <w:lang w:val="ru-RU"/>
        </w:rPr>
        <w:t xml:space="preserve"> </w:t>
      </w:r>
      <w:proofErr w:type="spellStart"/>
      <w:r w:rsidRPr="00B26FC4">
        <w:rPr>
          <w:rFonts w:cs="Roboto"/>
          <w:lang w:val="ru-RU"/>
        </w:rPr>
        <w:t>гиптжампэктомированных</w:t>
      </w:r>
      <w:proofErr w:type="spellEnd"/>
      <w:r w:rsidRPr="00B26FC4">
        <w:rPr>
          <w:lang w:val="ru-RU"/>
        </w:rPr>
        <w:t xml:space="preserve"> </w:t>
      </w:r>
      <w:r w:rsidRPr="00B26FC4">
        <w:rPr>
          <w:rFonts w:cs="Roboto"/>
          <w:lang w:val="ru-RU"/>
        </w:rPr>
        <w:t>живот</w:t>
      </w:r>
      <w:r w:rsidRPr="00B26FC4">
        <w:rPr>
          <w:lang w:val="ru-RU"/>
        </w:rPr>
        <w:softHyphen/>
      </w:r>
      <w:r w:rsidRPr="00B26FC4">
        <w:rPr>
          <w:rFonts w:cs="Roboto"/>
          <w:lang w:val="ru-RU"/>
        </w:rPr>
        <w:t>ных</w:t>
      </w:r>
      <w:r w:rsidRPr="00B26FC4">
        <w:rPr>
          <w:lang w:val="ru-RU"/>
        </w:rPr>
        <w:t>.</w:t>
      </w:r>
    </w:p>
    <w:p w:rsidR="00100ABE" w:rsidRPr="005C6A8C" w:rsidRDefault="00B26FC4" w:rsidP="005C6A8C">
      <w:pPr>
        <w:rPr>
          <w:lang w:val="ru-RU"/>
        </w:rPr>
      </w:pPr>
      <w:r w:rsidRPr="0035217F">
        <w:rPr>
          <w:lang w:val="ru-RU"/>
        </w:rPr>
        <w:t xml:space="preserve">Следует ли из этого факта делать предположение о том, что у человека гиппокамп принципиально меняет свою функцию, как считает, например, А. Д. Милнер (1973)? </w:t>
      </w:r>
      <w:r w:rsidRPr="00B227CA">
        <w:rPr>
          <w:lang w:val="ru-RU"/>
        </w:rPr>
        <w:t>Конечно, увели</w:t>
      </w:r>
      <w:r w:rsidRPr="00B227CA">
        <w:rPr>
          <w:lang w:val="ru-RU"/>
        </w:rPr>
        <w:softHyphen/>
        <w:t xml:space="preserve">чение и усложнение связей лимбических структур, описанное </w:t>
      </w:r>
      <w:r w:rsidR="00B227CA" w:rsidRPr="00B227CA">
        <w:rPr>
          <w:lang w:val="ru-RU"/>
        </w:rPr>
        <w:t>н</w:t>
      </w:r>
      <w:r w:rsidRPr="00B227CA">
        <w:rPr>
          <w:lang w:val="ru-RU"/>
        </w:rPr>
        <w:t xml:space="preserve">ами выше, дает некоторые основания для такого утверждения, но прослеживание филогенеза лимбической системы говорит о том, что одни </w:t>
      </w:r>
      <w:r w:rsidR="00B227CA" w:rsidRPr="00B227CA">
        <w:rPr>
          <w:lang w:val="ru-RU"/>
        </w:rPr>
        <w:t>и</w:t>
      </w:r>
      <w:r w:rsidRPr="00B227CA">
        <w:rPr>
          <w:lang w:val="ru-RU"/>
        </w:rPr>
        <w:t xml:space="preserve"> те же тенденции действуют в их развитии на всех этапах эволюции.</w:t>
      </w:r>
      <w:r w:rsidRPr="00B26FC4">
        <w:rPr>
          <w:lang w:val="ru-RU"/>
        </w:rPr>
        <w:t xml:space="preserve"> </w:t>
      </w:r>
      <w:r w:rsidRPr="00B26FC4">
        <w:rPr>
          <w:rFonts w:cs="Roboto"/>
          <w:lang w:val="ru-RU"/>
        </w:rPr>
        <w:t>Изменение</w:t>
      </w:r>
      <w:r w:rsidRPr="00B26FC4">
        <w:rPr>
          <w:lang w:val="ru-RU"/>
        </w:rPr>
        <w:t xml:space="preserve"> </w:t>
      </w:r>
      <w:r w:rsidRPr="00B26FC4">
        <w:rPr>
          <w:rFonts w:cs="Roboto"/>
          <w:lang w:val="ru-RU"/>
        </w:rPr>
        <w:t>их</w:t>
      </w:r>
      <w:r w:rsidRPr="00B26FC4">
        <w:rPr>
          <w:lang w:val="ru-RU"/>
        </w:rPr>
        <w:t xml:space="preserve"> </w:t>
      </w:r>
      <w:r w:rsidRPr="00B26FC4">
        <w:rPr>
          <w:rFonts w:cs="Roboto"/>
          <w:lang w:val="ru-RU"/>
        </w:rPr>
        <w:t>у</w:t>
      </w:r>
      <w:r w:rsidRPr="00B26FC4">
        <w:rPr>
          <w:lang w:val="ru-RU"/>
        </w:rPr>
        <w:t xml:space="preserve"> </w:t>
      </w:r>
      <w:r w:rsidRPr="00B26FC4">
        <w:rPr>
          <w:rFonts w:cs="Roboto"/>
          <w:lang w:val="ru-RU"/>
        </w:rPr>
        <w:t>человека</w:t>
      </w:r>
      <w:r w:rsidRPr="00B26FC4">
        <w:rPr>
          <w:lang w:val="ru-RU"/>
        </w:rPr>
        <w:t xml:space="preserve"> </w:t>
      </w:r>
      <w:r w:rsidRPr="00B26FC4">
        <w:rPr>
          <w:rFonts w:cs="Roboto"/>
          <w:lang w:val="ru-RU"/>
        </w:rPr>
        <w:t>скорее</w:t>
      </w:r>
      <w:r w:rsidRPr="00B26FC4">
        <w:rPr>
          <w:lang w:val="ru-RU"/>
        </w:rPr>
        <w:t xml:space="preserve"> </w:t>
      </w:r>
      <w:r w:rsidRPr="00B26FC4">
        <w:rPr>
          <w:rFonts w:cs="Roboto"/>
          <w:lang w:val="ru-RU"/>
        </w:rPr>
        <w:t>коли</w:t>
      </w:r>
      <w:r w:rsidRPr="00B26FC4">
        <w:rPr>
          <w:lang w:val="ru-RU"/>
        </w:rPr>
        <w:softHyphen/>
      </w:r>
      <w:r w:rsidRPr="00B26FC4">
        <w:rPr>
          <w:rFonts w:cs="Roboto"/>
          <w:lang w:val="ru-RU"/>
        </w:rPr>
        <w:t>чественное</w:t>
      </w:r>
      <w:r w:rsidRPr="00B26FC4">
        <w:rPr>
          <w:lang w:val="ru-RU"/>
        </w:rPr>
        <w:t xml:space="preserve">, </w:t>
      </w:r>
      <w:r w:rsidRPr="00B26FC4">
        <w:rPr>
          <w:rFonts w:cs="Roboto"/>
          <w:lang w:val="ru-RU"/>
        </w:rPr>
        <w:t>связи</w:t>
      </w:r>
      <w:r w:rsidRPr="00B26FC4">
        <w:rPr>
          <w:lang w:val="ru-RU"/>
        </w:rPr>
        <w:t xml:space="preserve"> </w:t>
      </w:r>
      <w:r w:rsidRPr="00B26FC4">
        <w:rPr>
          <w:rFonts w:cs="Roboto"/>
          <w:lang w:val="ru-RU"/>
        </w:rPr>
        <w:t>не</w:t>
      </w:r>
      <w:r w:rsidRPr="00B26FC4">
        <w:rPr>
          <w:lang w:val="ru-RU"/>
        </w:rPr>
        <w:t xml:space="preserve"> </w:t>
      </w:r>
      <w:r w:rsidRPr="00B26FC4">
        <w:rPr>
          <w:rFonts w:cs="Roboto"/>
          <w:lang w:val="ru-RU"/>
        </w:rPr>
        <w:t>меняются</w:t>
      </w:r>
      <w:r w:rsidRPr="00B26FC4">
        <w:rPr>
          <w:lang w:val="ru-RU"/>
        </w:rPr>
        <w:t xml:space="preserve"> </w:t>
      </w:r>
      <w:r w:rsidRPr="00B26FC4">
        <w:rPr>
          <w:rFonts w:cs="Roboto"/>
          <w:lang w:val="ru-RU"/>
        </w:rPr>
        <w:t>принципиально</w:t>
      </w:r>
      <w:r w:rsidRPr="00B26FC4">
        <w:rPr>
          <w:lang w:val="ru-RU"/>
        </w:rPr>
        <w:t xml:space="preserve"> </w:t>
      </w:r>
      <w:r w:rsidRPr="00B26FC4">
        <w:rPr>
          <w:rFonts w:cs="Roboto"/>
          <w:lang w:val="ru-RU"/>
        </w:rPr>
        <w:t>с</w:t>
      </w:r>
      <w:r w:rsidRPr="00B26FC4">
        <w:rPr>
          <w:lang w:val="ru-RU"/>
        </w:rPr>
        <w:t xml:space="preserve"> анатомической</w:t>
      </w:r>
      <w:r w:rsidR="00100ABE" w:rsidRPr="004B0AAE">
        <w:rPr>
          <w:lang w:val="ru-RU"/>
        </w:rPr>
        <w:t xml:space="preserve"> </w:t>
      </w:r>
      <w:r w:rsidR="00100ABE" w:rsidRPr="005C6A8C">
        <w:rPr>
          <w:lang w:val="ru-RU"/>
        </w:rPr>
        <w:t>точки зрения, хотя отношения с к</w:t>
      </w:r>
      <w:r w:rsidR="00B227CA">
        <w:rPr>
          <w:lang w:val="ru-RU"/>
        </w:rPr>
        <w:t>о</w:t>
      </w:r>
      <w:r w:rsidR="00100ABE" w:rsidRPr="005C6A8C">
        <w:rPr>
          <w:lang w:val="ru-RU"/>
        </w:rPr>
        <w:t>рой и приобретают иные ха</w:t>
      </w:r>
      <w:r w:rsidR="00100ABE" w:rsidRPr="005C6A8C">
        <w:rPr>
          <w:lang w:val="ru-RU"/>
        </w:rPr>
        <w:softHyphen/>
        <w:t>рактеристики вследствие развития речевых зон поблизости от тех высших отделов неокортекса, которые контактируют с лимбиче</w:t>
      </w:r>
      <w:r w:rsidR="00B227CA">
        <w:rPr>
          <w:lang w:val="ru-RU"/>
        </w:rPr>
        <w:t>с</w:t>
      </w:r>
      <w:r w:rsidR="00100ABE" w:rsidRPr="005C6A8C">
        <w:rPr>
          <w:lang w:val="ru-RU"/>
        </w:rPr>
        <w:t>кой системой (</w:t>
      </w:r>
      <w:r w:rsidR="00100ABE" w:rsidRPr="005C6A8C">
        <w:t>Jones</w:t>
      </w:r>
      <w:r w:rsidR="00100ABE" w:rsidRPr="005C6A8C">
        <w:rPr>
          <w:lang w:val="ru-RU"/>
        </w:rPr>
        <w:t xml:space="preserve">, </w:t>
      </w:r>
      <w:r w:rsidR="00100ABE" w:rsidRPr="005C6A8C">
        <w:t>Powell</w:t>
      </w:r>
      <w:r w:rsidR="00100ABE" w:rsidRPr="005C6A8C">
        <w:rPr>
          <w:lang w:val="ru-RU"/>
        </w:rPr>
        <w:t>, 1970). Вряд ли такое специа</w:t>
      </w:r>
      <w:r w:rsidR="00100ABE" w:rsidRPr="005C6A8C">
        <w:rPr>
          <w:lang w:val="ru-RU"/>
        </w:rPr>
        <w:softHyphen/>
        <w:t>лизированное образование, как ги</w:t>
      </w:r>
      <w:r w:rsidR="00B227CA">
        <w:rPr>
          <w:lang w:val="ru-RU"/>
        </w:rPr>
        <w:t>пп</w:t>
      </w:r>
      <w:r w:rsidR="00100ABE" w:rsidRPr="005C6A8C">
        <w:rPr>
          <w:lang w:val="ru-RU"/>
        </w:rPr>
        <w:t>окамп, сохраняющее еди</w:t>
      </w:r>
      <w:r w:rsidR="00100ABE" w:rsidRPr="005C6A8C">
        <w:rPr>
          <w:lang w:val="ru-RU"/>
        </w:rPr>
        <w:softHyphen/>
        <w:t>ные конструктивные особенности не всем протяжении эволю</w:t>
      </w:r>
      <w:r w:rsidR="00100ABE" w:rsidRPr="005C6A8C">
        <w:rPr>
          <w:lang w:val="ru-RU"/>
        </w:rPr>
        <w:softHyphen/>
        <w:t xml:space="preserve">ции, может внезапно принять совершенно новую функцию. Экспериментальные данные показывают </w:t>
      </w:r>
      <w:proofErr w:type="spellStart"/>
      <w:r w:rsidR="00100ABE" w:rsidRPr="005C6A8C">
        <w:rPr>
          <w:lang w:val="ru-RU"/>
        </w:rPr>
        <w:t>гомологичность</w:t>
      </w:r>
      <w:proofErr w:type="spellEnd"/>
      <w:r w:rsidR="00100ABE" w:rsidRPr="005C6A8C">
        <w:rPr>
          <w:lang w:val="ru-RU"/>
        </w:rPr>
        <w:t xml:space="preserve"> функ</w:t>
      </w:r>
      <w:r w:rsidR="00100ABE" w:rsidRPr="005C6A8C">
        <w:rPr>
          <w:lang w:val="ru-RU"/>
        </w:rPr>
        <w:softHyphen/>
        <w:t xml:space="preserve">ций гиппокампа у столь далеко отстоящих друг от друга по уровню эволюции животных, как млекопитающие и птицы (Крушинская, 1970; </w:t>
      </w:r>
      <w:r w:rsidR="00100ABE" w:rsidRPr="005C6A8C">
        <w:t>Benowitz</w:t>
      </w:r>
      <w:r w:rsidR="00100ABE" w:rsidRPr="005C6A8C">
        <w:rPr>
          <w:lang w:val="ru-RU"/>
        </w:rPr>
        <w:t xml:space="preserve">, </w:t>
      </w:r>
      <w:r w:rsidR="00100ABE" w:rsidRPr="005C6A8C">
        <w:t>Teng</w:t>
      </w:r>
      <w:r w:rsidR="00100ABE" w:rsidRPr="005C6A8C">
        <w:rPr>
          <w:lang w:val="ru-RU"/>
        </w:rPr>
        <w:t>, 1973).</w:t>
      </w:r>
    </w:p>
    <w:p w:rsidR="00100ABE" w:rsidRPr="00100ABE" w:rsidRDefault="00100ABE" w:rsidP="005C6A8C">
      <w:pPr>
        <w:rPr>
          <w:lang w:val="ru-RU"/>
        </w:rPr>
      </w:pPr>
      <w:r w:rsidRPr="00100ABE">
        <w:rPr>
          <w:lang w:val="ru-RU"/>
        </w:rPr>
        <w:t>Если дело не в исследуемом объекте, то остается единствен</w:t>
      </w:r>
      <w:r w:rsidRPr="00100ABE">
        <w:rPr>
          <w:lang w:val="ru-RU"/>
        </w:rPr>
        <w:softHyphen/>
        <w:t xml:space="preserve">ное объяснение </w:t>
      </w:r>
      <w:r w:rsidRPr="00100ABE">
        <w:rPr>
          <w:rFonts w:ascii="Times New Roman" w:hAnsi="Times New Roman"/>
          <w:lang w:val="ru-RU"/>
        </w:rPr>
        <w:t>—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дело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в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методике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lastRenderedPageBreak/>
        <w:t>исследования</w:t>
      </w:r>
      <w:r w:rsidRPr="00100ABE">
        <w:rPr>
          <w:lang w:val="ru-RU"/>
        </w:rPr>
        <w:t xml:space="preserve">. </w:t>
      </w:r>
      <w:r w:rsidRPr="00100ABE">
        <w:rPr>
          <w:rFonts w:cs="Roboto"/>
          <w:lang w:val="ru-RU"/>
        </w:rPr>
        <w:t>Действитель</w:t>
      </w:r>
      <w:r w:rsidRPr="00100ABE">
        <w:rPr>
          <w:lang w:val="ru-RU"/>
        </w:rPr>
        <w:softHyphen/>
      </w:r>
      <w:r w:rsidRPr="00100ABE">
        <w:rPr>
          <w:rFonts w:cs="Roboto"/>
          <w:lang w:val="ru-RU"/>
        </w:rPr>
        <w:t>но</w:t>
      </w:r>
      <w:r w:rsidRPr="00100ABE">
        <w:rPr>
          <w:lang w:val="ru-RU"/>
        </w:rPr>
        <w:t xml:space="preserve">, </w:t>
      </w:r>
      <w:r w:rsidRPr="00100ABE">
        <w:rPr>
          <w:rFonts w:cs="Roboto"/>
          <w:lang w:val="ru-RU"/>
        </w:rPr>
        <w:t>в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методическом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отношении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исследования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последствий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удаления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гиппокампа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у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человека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животных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совершенно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несопо</w:t>
      </w:r>
      <w:r w:rsidRPr="00100ABE">
        <w:rPr>
          <w:lang w:val="ru-RU"/>
        </w:rPr>
        <w:softHyphen/>
      </w:r>
      <w:r w:rsidRPr="00100ABE">
        <w:rPr>
          <w:rFonts w:cs="Roboto"/>
          <w:lang w:val="ru-RU"/>
        </w:rPr>
        <w:t>ставимы</w:t>
      </w:r>
      <w:r w:rsidRPr="00100ABE">
        <w:rPr>
          <w:lang w:val="ru-RU"/>
        </w:rPr>
        <w:t xml:space="preserve">. </w:t>
      </w:r>
      <w:r w:rsidRPr="00100ABE">
        <w:rPr>
          <w:rFonts w:cs="Roboto"/>
          <w:lang w:val="ru-RU"/>
        </w:rPr>
        <w:t>Почти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все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клинические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исследования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больных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с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по</w:t>
      </w:r>
      <w:r w:rsidRPr="00100ABE">
        <w:rPr>
          <w:lang w:val="ru-RU"/>
        </w:rPr>
        <w:softHyphen/>
      </w:r>
      <w:r w:rsidRPr="00100ABE">
        <w:rPr>
          <w:rFonts w:cs="Roboto"/>
          <w:lang w:val="ru-RU"/>
        </w:rPr>
        <w:t>вреждением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основных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лимбических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структур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основываются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на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запоминании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словесного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материала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словесном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же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его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вос</w:t>
      </w:r>
      <w:r w:rsidRPr="00100ABE">
        <w:rPr>
          <w:lang w:val="ru-RU"/>
        </w:rPr>
        <w:softHyphen/>
      </w:r>
      <w:r w:rsidRPr="00100ABE">
        <w:rPr>
          <w:rFonts w:cs="Roboto"/>
          <w:lang w:val="ru-RU"/>
        </w:rPr>
        <w:t>произведения</w:t>
      </w:r>
      <w:r w:rsidRPr="00100ABE">
        <w:rPr>
          <w:lang w:val="ru-RU"/>
        </w:rPr>
        <w:t xml:space="preserve">, </w:t>
      </w:r>
      <w:r w:rsidRPr="00100ABE">
        <w:rPr>
          <w:rFonts w:cs="Roboto"/>
          <w:lang w:val="ru-RU"/>
        </w:rPr>
        <w:t>в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ситуации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обычного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общения</w:t>
      </w:r>
      <w:r w:rsidRPr="00100ABE">
        <w:rPr>
          <w:lang w:val="ru-RU"/>
        </w:rPr>
        <w:t xml:space="preserve">, </w:t>
      </w:r>
      <w:r w:rsidRPr="00100ABE">
        <w:rPr>
          <w:rFonts w:cs="Roboto"/>
          <w:lang w:val="ru-RU"/>
        </w:rPr>
        <w:t>без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вовлечения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каких</w:t>
      </w:r>
      <w:r w:rsidRPr="00100ABE">
        <w:rPr>
          <w:lang w:val="ru-RU"/>
        </w:rPr>
        <w:t>-</w:t>
      </w:r>
      <w:r w:rsidRPr="00100ABE">
        <w:rPr>
          <w:rFonts w:cs="Roboto"/>
          <w:lang w:val="ru-RU"/>
        </w:rPr>
        <w:t>либо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специальных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непосредственных</w:t>
      </w:r>
      <w:r w:rsidRPr="00100ABE">
        <w:rPr>
          <w:lang w:val="ru-RU"/>
        </w:rPr>
        <w:t xml:space="preserve"> </w:t>
      </w:r>
      <w:r w:rsidRPr="00100ABE">
        <w:rPr>
          <w:rFonts w:ascii="Cambria" w:hAnsi="Cambria" w:cs="Cambria"/>
          <w:lang w:val="ru-RU"/>
        </w:rPr>
        <w:t>«</w:t>
      </w:r>
      <w:r w:rsidRPr="00100ABE">
        <w:rPr>
          <w:rFonts w:cs="Roboto"/>
          <w:lang w:val="ru-RU"/>
        </w:rPr>
        <w:t>мотивационн</w:t>
      </w:r>
      <w:r w:rsidRPr="00100ABE">
        <w:rPr>
          <w:lang w:val="ru-RU"/>
        </w:rPr>
        <w:t>о-подкрепляющих</w:t>
      </w:r>
      <w:r w:rsidRPr="00100ABE">
        <w:rPr>
          <w:rFonts w:ascii="Cambria" w:hAnsi="Cambria" w:cs="Cambria"/>
          <w:lang w:val="ru-RU"/>
        </w:rPr>
        <w:t>»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средств</w:t>
      </w:r>
      <w:r w:rsidRPr="00100ABE">
        <w:rPr>
          <w:lang w:val="ru-RU"/>
        </w:rPr>
        <w:t xml:space="preserve">. </w:t>
      </w:r>
      <w:r w:rsidRPr="00100ABE">
        <w:rPr>
          <w:rFonts w:cs="Roboto"/>
          <w:lang w:val="ru-RU"/>
        </w:rPr>
        <w:t>Даже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при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использовании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неречевого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материала</w:t>
      </w:r>
      <w:r w:rsidRPr="00100ABE">
        <w:rPr>
          <w:lang w:val="ru-RU"/>
        </w:rPr>
        <w:t xml:space="preserve"> (</w:t>
      </w:r>
      <w:r w:rsidRPr="00100ABE">
        <w:rPr>
          <w:rFonts w:cs="Roboto"/>
          <w:lang w:val="ru-RU"/>
        </w:rPr>
        <w:t>запоминание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лабиринта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или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бессмысленных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соче</w:t>
      </w:r>
      <w:r w:rsidRPr="00100ABE">
        <w:rPr>
          <w:lang w:val="ru-RU"/>
        </w:rPr>
        <w:softHyphen/>
      </w:r>
      <w:r w:rsidRPr="00100ABE">
        <w:rPr>
          <w:rFonts w:cs="Roboto"/>
          <w:lang w:val="ru-RU"/>
        </w:rPr>
        <w:t>таний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линий</w:t>
      </w:r>
      <w:r w:rsidRPr="00100ABE">
        <w:rPr>
          <w:lang w:val="ru-RU"/>
        </w:rPr>
        <w:t xml:space="preserve">) </w:t>
      </w:r>
      <w:r w:rsidRPr="00100ABE">
        <w:rPr>
          <w:rFonts w:cs="Roboto"/>
          <w:lang w:val="ru-RU"/>
        </w:rPr>
        <w:t>дастся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словесная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инструкция</w:t>
      </w:r>
      <w:r w:rsidRPr="00100ABE">
        <w:rPr>
          <w:lang w:val="ru-RU"/>
        </w:rPr>
        <w:t xml:space="preserve">, </w:t>
      </w:r>
      <w:r w:rsidRPr="00100ABE">
        <w:rPr>
          <w:rFonts w:cs="Roboto"/>
          <w:lang w:val="ru-RU"/>
        </w:rPr>
        <w:t>а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использование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речи</w:t>
      </w:r>
      <w:r w:rsidRPr="00100ABE">
        <w:rPr>
          <w:lang w:val="ru-RU"/>
        </w:rPr>
        <w:t xml:space="preserve"> </w:t>
      </w:r>
      <w:r w:rsidRPr="00100ABE">
        <w:rPr>
          <w:rFonts w:ascii="Cambria" w:hAnsi="Cambria" w:cs="Cambria"/>
          <w:lang w:val="ru-RU"/>
        </w:rPr>
        <w:t>«</w:t>
      </w:r>
      <w:r w:rsidRPr="00100ABE">
        <w:rPr>
          <w:rFonts w:cs="Roboto"/>
          <w:lang w:val="ru-RU"/>
        </w:rPr>
        <w:t>больным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затруднено</w:t>
      </w:r>
      <w:r w:rsidRPr="00100ABE">
        <w:rPr>
          <w:lang w:val="ru-RU"/>
        </w:rPr>
        <w:t xml:space="preserve">, </w:t>
      </w:r>
      <w:r w:rsidRPr="00100ABE">
        <w:rPr>
          <w:rFonts w:cs="Roboto"/>
          <w:lang w:val="ru-RU"/>
        </w:rPr>
        <w:t>но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не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исключено</w:t>
      </w:r>
      <w:r w:rsidRPr="00100ABE">
        <w:rPr>
          <w:lang w:val="ru-RU"/>
        </w:rPr>
        <w:t xml:space="preserve">: </w:t>
      </w:r>
      <w:r w:rsidRPr="00100ABE">
        <w:rPr>
          <w:rFonts w:ascii="Cambria" w:hAnsi="Cambria" w:cs="Cambria"/>
          <w:lang w:val="ru-RU"/>
        </w:rPr>
        <w:t>«</w:t>
      </w:r>
      <w:r w:rsidRPr="00100ABE">
        <w:rPr>
          <w:rFonts w:cs="Roboto"/>
          <w:lang w:val="ru-RU"/>
        </w:rPr>
        <w:t>подкрепление</w:t>
      </w:r>
      <w:r w:rsidRPr="00100ABE">
        <w:rPr>
          <w:rFonts w:ascii="Cambria" w:hAnsi="Cambria" w:cs="Cambria"/>
          <w:lang w:val="ru-RU"/>
        </w:rPr>
        <w:t>»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также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отсутствует</w:t>
      </w:r>
      <w:r w:rsidRPr="00100ABE">
        <w:rPr>
          <w:lang w:val="ru-RU"/>
        </w:rPr>
        <w:t xml:space="preserve">. </w:t>
      </w:r>
      <w:r w:rsidRPr="00100ABE">
        <w:rPr>
          <w:rFonts w:cs="Roboto"/>
          <w:lang w:val="ru-RU"/>
        </w:rPr>
        <w:t>Сведения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о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выработке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у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таких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больных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ус</w:t>
      </w:r>
      <w:r w:rsidRPr="00100ABE">
        <w:rPr>
          <w:lang w:val="ru-RU"/>
        </w:rPr>
        <w:softHyphen/>
      </w:r>
      <w:r w:rsidRPr="00100ABE">
        <w:rPr>
          <w:rFonts w:cs="Roboto"/>
          <w:lang w:val="ru-RU"/>
        </w:rPr>
        <w:t>ловных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рефлексов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очень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редки</w:t>
      </w:r>
      <w:r w:rsidRPr="00100ABE">
        <w:rPr>
          <w:lang w:val="ru-RU"/>
        </w:rPr>
        <w:t xml:space="preserve">. </w:t>
      </w:r>
      <w:r w:rsidRPr="00100ABE">
        <w:rPr>
          <w:rFonts w:cs="Roboto"/>
          <w:lang w:val="ru-RU"/>
        </w:rPr>
        <w:t>Скудные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данные</w:t>
      </w:r>
      <w:r w:rsidRPr="00100ABE">
        <w:rPr>
          <w:lang w:val="ru-RU"/>
        </w:rPr>
        <w:t xml:space="preserve">, </w:t>
      </w:r>
      <w:r w:rsidRPr="00100ABE">
        <w:rPr>
          <w:rFonts w:cs="Roboto"/>
          <w:lang w:val="ru-RU"/>
        </w:rPr>
        <w:t>относительно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выработки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условных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мигательных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рефлексов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условно</w:t>
      </w:r>
      <w:r w:rsidRPr="00100ABE">
        <w:rPr>
          <w:lang w:val="ru-RU"/>
        </w:rPr>
        <w:t>-</w:t>
      </w:r>
      <w:r w:rsidRPr="00100ABE">
        <w:rPr>
          <w:rFonts w:cs="Roboto"/>
          <w:lang w:val="ru-RU"/>
        </w:rPr>
        <w:t>рефлек</w:t>
      </w:r>
      <w:r w:rsidRPr="00100ABE">
        <w:rPr>
          <w:lang w:val="ru-RU"/>
        </w:rPr>
        <w:softHyphen/>
      </w:r>
      <w:r w:rsidRPr="00100ABE">
        <w:rPr>
          <w:rFonts w:cs="Roboto"/>
          <w:lang w:val="ru-RU"/>
        </w:rPr>
        <w:t>торной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депрессии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альфа</w:t>
      </w:r>
      <w:r w:rsidRPr="00100ABE">
        <w:rPr>
          <w:lang w:val="ru-RU"/>
        </w:rPr>
        <w:t>-</w:t>
      </w:r>
      <w:r w:rsidRPr="00100ABE">
        <w:rPr>
          <w:rFonts w:cs="Roboto"/>
          <w:lang w:val="ru-RU"/>
        </w:rPr>
        <w:t>ритма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у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больных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с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корсаковск</w:t>
      </w:r>
      <w:r w:rsidR="00B227CA">
        <w:rPr>
          <w:rFonts w:cs="Roboto"/>
          <w:lang w:val="ru-RU"/>
        </w:rPr>
        <w:t>и</w:t>
      </w:r>
      <w:r w:rsidRPr="00100ABE">
        <w:rPr>
          <w:rFonts w:cs="Roboto"/>
          <w:lang w:val="ru-RU"/>
        </w:rPr>
        <w:t>м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син</w:t>
      </w:r>
      <w:r w:rsidRPr="00100ABE">
        <w:rPr>
          <w:lang w:val="ru-RU"/>
        </w:rPr>
        <w:softHyphen/>
      </w:r>
      <w:r w:rsidRPr="00100ABE">
        <w:rPr>
          <w:rFonts w:cs="Roboto"/>
          <w:lang w:val="ru-RU"/>
        </w:rPr>
        <w:t>дромом</w:t>
      </w:r>
      <w:r w:rsidRPr="00100ABE">
        <w:rPr>
          <w:lang w:val="ru-RU"/>
        </w:rPr>
        <w:t xml:space="preserve"> (</w:t>
      </w:r>
      <w:r w:rsidRPr="00100ABE">
        <w:rPr>
          <w:rFonts w:cs="Roboto"/>
          <w:lang w:val="ru-RU"/>
        </w:rPr>
        <w:t>который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так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часто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по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проявлениям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э</w:t>
      </w:r>
      <w:r w:rsidRPr="00100ABE">
        <w:rPr>
          <w:lang w:val="ru-RU"/>
        </w:rPr>
        <w:t>тиологии совпа</w:t>
      </w:r>
      <w:r w:rsidRPr="00100ABE">
        <w:rPr>
          <w:lang w:val="ru-RU"/>
        </w:rPr>
        <w:softHyphen/>
        <w:t>дает с лимбическим синдромом потери памяти) показывают, что условные рефлексы, хотя и замедленно, но вырабатывают</w:t>
      </w:r>
      <w:r w:rsidRPr="00100ABE">
        <w:rPr>
          <w:lang w:val="ru-RU"/>
        </w:rPr>
        <w:softHyphen/>
        <w:t xml:space="preserve">ся, а </w:t>
      </w:r>
      <w:proofErr w:type="spellStart"/>
      <w:r w:rsidRPr="00100ABE">
        <w:rPr>
          <w:lang w:val="ru-RU"/>
        </w:rPr>
        <w:t>угашение</w:t>
      </w:r>
      <w:proofErr w:type="spellEnd"/>
      <w:r w:rsidRPr="00100ABE">
        <w:rPr>
          <w:lang w:val="ru-RU"/>
        </w:rPr>
        <w:t xml:space="preserve"> их не только не повышено, а практически не</w:t>
      </w:r>
      <w:r w:rsidRPr="00100ABE">
        <w:rPr>
          <w:lang w:val="ru-RU"/>
        </w:rPr>
        <w:softHyphen/>
        <w:t>возможно (</w:t>
      </w:r>
      <w:r w:rsidRPr="00100ABE">
        <w:t>Gantt</w:t>
      </w:r>
      <w:r w:rsidRPr="00100ABE">
        <w:rPr>
          <w:lang w:val="ru-RU"/>
        </w:rPr>
        <w:t xml:space="preserve">, </w:t>
      </w:r>
      <w:r w:rsidRPr="00100ABE">
        <w:t>Muncie</w:t>
      </w:r>
      <w:r w:rsidRPr="00100ABE">
        <w:rPr>
          <w:lang w:val="ru-RU"/>
        </w:rPr>
        <w:t xml:space="preserve">, 1942; </w:t>
      </w:r>
      <w:r w:rsidRPr="00100ABE">
        <w:t>Woodworth</w:t>
      </w:r>
      <w:r w:rsidRPr="00100ABE">
        <w:rPr>
          <w:lang w:val="ru-RU"/>
        </w:rPr>
        <w:t xml:space="preserve">, </w:t>
      </w:r>
      <w:proofErr w:type="spellStart"/>
      <w:r w:rsidRPr="00100ABE">
        <w:t>Scnlosberg</w:t>
      </w:r>
      <w:proofErr w:type="spellEnd"/>
      <w:r w:rsidRPr="00100ABE">
        <w:rPr>
          <w:lang w:val="ru-RU"/>
        </w:rPr>
        <w:t>, 1954). Как мы увидим далее, эти данные не отличаются от фактов, полученных методом условных рефлексов на различных живот</w:t>
      </w:r>
      <w:r w:rsidRPr="00100ABE">
        <w:rPr>
          <w:lang w:val="ru-RU"/>
        </w:rPr>
        <w:softHyphen/>
        <w:t>ных.</w:t>
      </w:r>
    </w:p>
    <w:p w:rsidR="00100ABE" w:rsidRPr="005C6A8C" w:rsidRDefault="00100ABE" w:rsidP="005C6A8C">
      <w:pPr>
        <w:rPr>
          <w:lang w:val="ru-RU"/>
        </w:rPr>
      </w:pPr>
      <w:r w:rsidRPr="00100ABE">
        <w:rPr>
          <w:lang w:val="ru-RU"/>
        </w:rPr>
        <w:t>Однако при исследовании животных именно условные реф</w:t>
      </w:r>
      <w:r w:rsidRPr="00100ABE">
        <w:rPr>
          <w:lang w:val="ru-RU"/>
        </w:rPr>
        <w:softHyphen/>
        <w:t>лексы становятся основным орудием исследования памяти. Можно ли считать, что такая нарочито упрощенная однознач</w:t>
      </w:r>
      <w:r w:rsidRPr="00100ABE">
        <w:rPr>
          <w:lang w:val="ru-RU"/>
        </w:rPr>
        <w:softHyphen/>
        <w:t>ная связь между стимулом и реакцией, связанной с непосред</w:t>
      </w:r>
      <w:r w:rsidRPr="00100ABE">
        <w:rPr>
          <w:lang w:val="ru-RU"/>
        </w:rPr>
        <w:softHyphen/>
        <w:t>ственным получением подкрепления, может рассматриваться как единственная форма регистрации опыта у животных? По-видимому, это скорее единственная форма, допускающая точное экспериментальное изучение памяти животных по внешним показателям. Жизнь животного особенно в естественных условиях должна как минимум требовать фиксации памяти про</w:t>
      </w:r>
      <w:r w:rsidRPr="00100ABE">
        <w:rPr>
          <w:lang w:val="ru-RU"/>
        </w:rPr>
        <w:softHyphen/>
        <w:t>странственных ориентиров, ландшафта</w:t>
      </w:r>
      <w:r w:rsidR="00B227CA">
        <w:rPr>
          <w:lang w:val="ru-RU"/>
        </w:rPr>
        <w:t>,</w:t>
      </w:r>
      <w:r w:rsidRPr="00100ABE">
        <w:rPr>
          <w:lang w:val="ru-RU"/>
        </w:rPr>
        <w:t xml:space="preserve"> путей, границ своих участков</w:t>
      </w:r>
      <w:r w:rsidR="00F350BE">
        <w:rPr>
          <w:lang w:val="ru-RU"/>
        </w:rPr>
        <w:t xml:space="preserve"> </w:t>
      </w:r>
      <w:r w:rsidRPr="00100ABE">
        <w:rPr>
          <w:lang w:val="ru-RU"/>
        </w:rPr>
        <w:t>(и чужих), узнавания животных своего и других ви</w:t>
      </w:r>
      <w:r w:rsidRPr="005C6A8C">
        <w:rPr>
          <w:lang w:val="ru-RU"/>
        </w:rPr>
        <w:t>дов, даже если они не являются возможным источником опас</w:t>
      </w:r>
      <w:r w:rsidRPr="005C6A8C">
        <w:rPr>
          <w:lang w:val="ru-RU"/>
        </w:rPr>
        <w:softHyphen/>
        <w:t xml:space="preserve">ности, пищи или полового удовлетворения (хотя бы для </w:t>
      </w:r>
      <w:proofErr w:type="spellStart"/>
      <w:r w:rsidRPr="005C6A8C">
        <w:rPr>
          <w:lang w:val="ru-RU"/>
        </w:rPr>
        <w:t>отли</w:t>
      </w:r>
      <w:r w:rsidRPr="005C6A8C">
        <w:rPr>
          <w:lang w:val="ru-RU"/>
        </w:rPr>
        <w:softHyphen/>
        <w:t>чения</w:t>
      </w:r>
      <w:proofErr w:type="spellEnd"/>
      <w:r w:rsidRPr="005C6A8C">
        <w:rPr>
          <w:lang w:val="ru-RU"/>
        </w:rPr>
        <w:t xml:space="preserve"> их от тех особей, которые могут быть такими источника</w:t>
      </w:r>
      <w:r w:rsidRPr="005C6A8C">
        <w:rPr>
          <w:lang w:val="ru-RU"/>
        </w:rPr>
        <w:softHyphen/>
        <w:t>ми) . Безусловно, что в конечном счете эта информация связана с выживанием особи и вида, но многие ее компоненты стоят очень далеко в цепи, кончающейся непосредственно подкрепляющими стимулами. Рост возможностей анализа, расширение сенсорной сферы, среды, в которой живет животное, в ходе эволюции должно приводить ко все большему возрастанию удельного веса таких связей в индивидуальном опыте.</w:t>
      </w:r>
    </w:p>
    <w:p w:rsidR="00100ABE" w:rsidRPr="00100ABE" w:rsidRDefault="00100ABE" w:rsidP="005C6A8C">
      <w:pPr>
        <w:rPr>
          <w:lang w:val="ru-RU"/>
        </w:rPr>
      </w:pPr>
      <w:r w:rsidRPr="00100ABE">
        <w:rPr>
          <w:lang w:val="ru-RU"/>
        </w:rPr>
        <w:t xml:space="preserve">Нам известно единственное исследование функций </w:t>
      </w:r>
      <w:proofErr w:type="spellStart"/>
      <w:r w:rsidRPr="00100ABE">
        <w:rPr>
          <w:lang w:val="ru-RU"/>
        </w:rPr>
        <w:t>гнппокампа</w:t>
      </w:r>
      <w:proofErr w:type="spellEnd"/>
      <w:r w:rsidRPr="00100ABE">
        <w:rPr>
          <w:lang w:val="ru-RU"/>
        </w:rPr>
        <w:t xml:space="preserve">, в связи с формами фиксации следов, близкими к тем, которые осуществляются в естественных условиях. Это </w:t>
      </w:r>
      <w:r w:rsidRPr="00100ABE">
        <w:rPr>
          <w:rFonts w:ascii="Times New Roman" w:hAnsi="Times New Roman"/>
          <w:lang w:val="ru-RU"/>
        </w:rPr>
        <w:t>—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опы</w:t>
      </w:r>
      <w:r w:rsidRPr="00100ABE">
        <w:rPr>
          <w:lang w:val="ru-RU"/>
        </w:rPr>
        <w:softHyphen/>
      </w:r>
      <w:r w:rsidRPr="00100ABE">
        <w:rPr>
          <w:rFonts w:cs="Roboto"/>
          <w:lang w:val="ru-RU"/>
        </w:rPr>
        <w:t>ты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Н</w:t>
      </w:r>
      <w:r w:rsidRPr="00100ABE">
        <w:rPr>
          <w:lang w:val="ru-RU"/>
        </w:rPr>
        <w:t xml:space="preserve">. </w:t>
      </w:r>
      <w:r w:rsidRPr="00100ABE">
        <w:rPr>
          <w:rFonts w:cs="Roboto"/>
          <w:lang w:val="ru-RU"/>
        </w:rPr>
        <w:t>Л</w:t>
      </w:r>
      <w:r w:rsidRPr="00100ABE">
        <w:rPr>
          <w:lang w:val="ru-RU"/>
        </w:rPr>
        <w:t xml:space="preserve">. </w:t>
      </w:r>
      <w:r w:rsidRPr="00100ABE">
        <w:rPr>
          <w:rFonts w:cs="Roboto"/>
          <w:lang w:val="ru-RU"/>
        </w:rPr>
        <w:t>Крушинской</w:t>
      </w:r>
      <w:r w:rsidRPr="00100ABE">
        <w:rPr>
          <w:lang w:val="ru-RU"/>
        </w:rPr>
        <w:t xml:space="preserve"> (1966, 1970) </w:t>
      </w:r>
      <w:r w:rsidRPr="00100ABE">
        <w:rPr>
          <w:rFonts w:cs="Roboto"/>
          <w:lang w:val="ru-RU"/>
        </w:rPr>
        <w:t>на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кедровках</w:t>
      </w:r>
      <w:r w:rsidRPr="00100ABE">
        <w:rPr>
          <w:lang w:val="ru-RU"/>
        </w:rPr>
        <w:t xml:space="preserve">, </w:t>
      </w:r>
      <w:r w:rsidRPr="00100ABE">
        <w:rPr>
          <w:rFonts w:cs="Roboto"/>
          <w:lang w:val="ru-RU"/>
        </w:rPr>
        <w:t>где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были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использованы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возможности</w:t>
      </w:r>
      <w:r w:rsidRPr="00100ABE">
        <w:rPr>
          <w:lang w:val="ru-RU"/>
        </w:rPr>
        <w:t xml:space="preserve">, </w:t>
      </w:r>
      <w:r w:rsidRPr="00100ABE">
        <w:rPr>
          <w:rFonts w:cs="Roboto"/>
          <w:lang w:val="ru-RU"/>
        </w:rPr>
        <w:t>представляемые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особенностями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экологии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этих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птиц</w:t>
      </w:r>
      <w:r w:rsidRPr="00100ABE">
        <w:rPr>
          <w:lang w:val="ru-RU"/>
        </w:rPr>
        <w:t xml:space="preserve">. </w:t>
      </w:r>
      <w:r w:rsidRPr="00100ABE">
        <w:rPr>
          <w:rFonts w:cs="Roboto"/>
          <w:lang w:val="ru-RU"/>
        </w:rPr>
        <w:t>Питаясь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кедровыми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орехами</w:t>
      </w:r>
      <w:r w:rsidRPr="00100ABE">
        <w:rPr>
          <w:lang w:val="ru-RU"/>
        </w:rPr>
        <w:t xml:space="preserve">, </w:t>
      </w:r>
      <w:r w:rsidRPr="00100ABE">
        <w:rPr>
          <w:rFonts w:cs="Roboto"/>
          <w:lang w:val="ru-RU"/>
        </w:rPr>
        <w:t>кедровки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де</w:t>
      </w:r>
      <w:r w:rsidRPr="00100ABE">
        <w:rPr>
          <w:lang w:val="ru-RU"/>
        </w:rPr>
        <w:softHyphen/>
      </w:r>
      <w:r w:rsidRPr="00100ABE">
        <w:rPr>
          <w:rFonts w:cs="Roboto"/>
          <w:lang w:val="ru-RU"/>
        </w:rPr>
        <w:t>лают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запасы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на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зиму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в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виде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небольших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кладовых</w:t>
      </w:r>
      <w:r w:rsidRPr="00100ABE">
        <w:rPr>
          <w:lang w:val="ru-RU"/>
        </w:rPr>
        <w:t xml:space="preserve"> (</w:t>
      </w:r>
      <w:r w:rsidRPr="00100ABE">
        <w:rPr>
          <w:rFonts w:cs="Roboto"/>
          <w:lang w:val="ru-RU"/>
        </w:rPr>
        <w:t>по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несколь</w:t>
      </w:r>
      <w:r w:rsidRPr="00100ABE">
        <w:rPr>
          <w:lang w:val="ru-RU"/>
        </w:rPr>
        <w:softHyphen/>
      </w:r>
      <w:r w:rsidRPr="00100ABE">
        <w:rPr>
          <w:rFonts w:cs="Roboto"/>
          <w:lang w:val="ru-RU"/>
        </w:rPr>
        <w:t>ку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десятков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орехов</w:t>
      </w:r>
      <w:r w:rsidRPr="00100ABE">
        <w:rPr>
          <w:lang w:val="ru-RU"/>
        </w:rPr>
        <w:t xml:space="preserve">, </w:t>
      </w:r>
      <w:r w:rsidRPr="00100ABE">
        <w:rPr>
          <w:rFonts w:cs="Roboto"/>
          <w:lang w:val="ru-RU"/>
        </w:rPr>
        <w:t>закапываемых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в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мох</w:t>
      </w:r>
      <w:r w:rsidRPr="00100ABE">
        <w:rPr>
          <w:lang w:val="ru-RU"/>
        </w:rPr>
        <w:t xml:space="preserve">, </w:t>
      </w:r>
      <w:r w:rsidRPr="00100ABE">
        <w:rPr>
          <w:rFonts w:cs="Roboto"/>
          <w:lang w:val="ru-RU"/>
        </w:rPr>
        <w:t>под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пни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т</w:t>
      </w:r>
      <w:r w:rsidRPr="00100ABE">
        <w:rPr>
          <w:lang w:val="ru-RU"/>
        </w:rPr>
        <w:t xml:space="preserve">. </w:t>
      </w:r>
      <w:r w:rsidRPr="00100ABE">
        <w:rPr>
          <w:rFonts w:cs="Roboto"/>
          <w:lang w:val="ru-RU"/>
        </w:rPr>
        <w:t>д</w:t>
      </w:r>
      <w:r w:rsidRPr="00100ABE">
        <w:rPr>
          <w:lang w:val="ru-RU"/>
        </w:rPr>
        <w:t xml:space="preserve">.), </w:t>
      </w:r>
      <w:r w:rsidRPr="00100ABE">
        <w:rPr>
          <w:rFonts w:cs="Roboto"/>
          <w:lang w:val="ru-RU"/>
        </w:rPr>
        <w:t>чис</w:t>
      </w:r>
      <w:r w:rsidRPr="00100ABE">
        <w:rPr>
          <w:lang w:val="ru-RU"/>
        </w:rPr>
        <w:softHyphen/>
      </w:r>
      <w:r w:rsidRPr="00100ABE">
        <w:rPr>
          <w:rFonts w:cs="Roboto"/>
          <w:lang w:val="ru-RU"/>
        </w:rPr>
        <w:t>ло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которых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достигает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нескольких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тысяч</w:t>
      </w:r>
      <w:r w:rsidRPr="00100ABE">
        <w:rPr>
          <w:lang w:val="ru-RU"/>
        </w:rPr>
        <w:t xml:space="preserve">. </w:t>
      </w:r>
      <w:r w:rsidRPr="00100ABE">
        <w:rPr>
          <w:rFonts w:cs="Roboto"/>
          <w:lang w:val="ru-RU"/>
        </w:rPr>
        <w:t>Эти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кладовые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р</w:t>
      </w:r>
      <w:r w:rsidRPr="00100ABE">
        <w:rPr>
          <w:lang w:val="ru-RU"/>
        </w:rPr>
        <w:t>аспо</w:t>
      </w:r>
      <w:r w:rsidRPr="00100ABE">
        <w:rPr>
          <w:lang w:val="ru-RU"/>
        </w:rPr>
        <w:softHyphen/>
        <w:t xml:space="preserve">лагаются на большом расстоянии друг от друга </w:t>
      </w:r>
      <w:r w:rsidR="00B227CA">
        <w:rPr>
          <w:lang w:val="ru-RU"/>
        </w:rPr>
        <w:t>и</w:t>
      </w:r>
      <w:r w:rsidRPr="00100ABE">
        <w:rPr>
          <w:lang w:val="ru-RU"/>
        </w:rPr>
        <w:t xml:space="preserve"> обнаружи</w:t>
      </w:r>
      <w:r w:rsidRPr="00100ABE">
        <w:rPr>
          <w:lang w:val="ru-RU"/>
        </w:rPr>
        <w:softHyphen/>
        <w:t>ваются кедровками в течение всей зимы, несмотря на значи</w:t>
      </w:r>
      <w:r w:rsidRPr="00100ABE">
        <w:rPr>
          <w:lang w:val="ru-RU"/>
        </w:rPr>
        <w:softHyphen/>
        <w:t>тельные изменения ландшафта (опадение листьев, глубокий снег). Использование обоняния и вскрытие чужих кладовых, как показывает автор, практически исключаются. Кедровки, содержавшиеся в обширной вольере, при удалении гиппокампа устраивали кладовые, как обычно. Если же после этого их от</w:t>
      </w:r>
      <w:r w:rsidRPr="00100ABE">
        <w:rPr>
          <w:lang w:val="ru-RU"/>
        </w:rPr>
        <w:softHyphen/>
        <w:t>саживали на 30 мин из вольера, они не могли обнаружить сде</w:t>
      </w:r>
      <w:r w:rsidRPr="00100ABE">
        <w:rPr>
          <w:lang w:val="ru-RU"/>
        </w:rPr>
        <w:softHyphen/>
        <w:t xml:space="preserve">ланных кладовых и при потребности в пище переходили на совершенно несвойственную в норме форму поиска, перерывая подряд всю мшистую подстилку вольера, начиная с любого конца и лишь случайно наталкиваясь на кладовую. Птицы с удалением высшего ассоциативного центра </w:t>
      </w:r>
      <w:r w:rsidRPr="00100ABE">
        <w:rPr>
          <w:rFonts w:ascii="Times New Roman" w:hAnsi="Times New Roman"/>
          <w:lang w:val="ru-RU"/>
        </w:rPr>
        <w:t>—</w:t>
      </w:r>
      <w:r w:rsidRPr="00100ABE">
        <w:rPr>
          <w:lang w:val="ru-RU"/>
        </w:rPr>
        <w:t xml:space="preserve"> </w:t>
      </w:r>
      <w:proofErr w:type="spellStart"/>
      <w:r w:rsidRPr="00100ABE">
        <w:rPr>
          <w:rFonts w:cs="Roboto"/>
          <w:lang w:val="ru-RU"/>
        </w:rPr>
        <w:t>гиперстриатума</w:t>
      </w:r>
      <w:proofErr w:type="spellEnd"/>
      <w:r w:rsidRPr="00100ABE">
        <w:rPr>
          <w:lang w:val="ru-RU"/>
        </w:rPr>
        <w:t xml:space="preserve">, </w:t>
      </w:r>
      <w:r w:rsidRPr="00100ABE">
        <w:rPr>
          <w:rFonts w:cs="Roboto"/>
          <w:lang w:val="ru-RU"/>
        </w:rPr>
        <w:t>несмотря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на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более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тяжелые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общие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нарушения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после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операции</w:t>
      </w:r>
      <w:r w:rsidRPr="00100ABE">
        <w:rPr>
          <w:lang w:val="ru-RU"/>
        </w:rPr>
        <w:t xml:space="preserve">, </w:t>
      </w:r>
      <w:r w:rsidRPr="00100ABE">
        <w:rPr>
          <w:rFonts w:cs="Roboto"/>
          <w:lang w:val="ru-RU"/>
        </w:rPr>
        <w:t>безошибочно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находили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свои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кладовые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при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интервалах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любой</w:t>
      </w:r>
      <w:r w:rsidRPr="00100ABE">
        <w:rPr>
          <w:lang w:val="ru-RU"/>
        </w:rPr>
        <w:t xml:space="preserve"> </w:t>
      </w:r>
      <w:r w:rsidRPr="00100ABE">
        <w:rPr>
          <w:rFonts w:cs="Roboto"/>
          <w:lang w:val="ru-RU"/>
        </w:rPr>
        <w:t>длительности</w:t>
      </w:r>
      <w:r w:rsidRPr="00100ABE">
        <w:rPr>
          <w:lang w:val="ru-RU"/>
        </w:rPr>
        <w:t>.</w:t>
      </w:r>
    </w:p>
    <w:p w:rsidR="00100ABE" w:rsidRPr="00100ABE" w:rsidRDefault="00100ABE" w:rsidP="005C6A8C">
      <w:pPr>
        <w:rPr>
          <w:lang w:val="ru-RU"/>
        </w:rPr>
      </w:pPr>
      <w:r w:rsidRPr="00100ABE">
        <w:rPr>
          <w:lang w:val="ru-RU"/>
        </w:rPr>
        <w:t xml:space="preserve">Таким образом, если поведение требует фиксации не </w:t>
      </w:r>
      <w:proofErr w:type="spellStart"/>
      <w:r w:rsidRPr="00100ABE">
        <w:rPr>
          <w:lang w:val="ru-RU"/>
        </w:rPr>
        <w:t>узко</w:t>
      </w:r>
      <w:r w:rsidRPr="00100ABE">
        <w:rPr>
          <w:lang w:val="ru-RU"/>
        </w:rPr>
        <w:softHyphen/>
        <w:t>пусковых</w:t>
      </w:r>
      <w:proofErr w:type="spellEnd"/>
      <w:r w:rsidRPr="00100ABE">
        <w:rPr>
          <w:lang w:val="ru-RU"/>
        </w:rPr>
        <w:t>, а более общих обстановочных, сложных простран</w:t>
      </w:r>
      <w:r w:rsidRPr="00100ABE">
        <w:rPr>
          <w:lang w:val="ru-RU"/>
        </w:rPr>
        <w:softHyphen/>
        <w:t xml:space="preserve">ственно-зрительных факторов, удаление гиппокампа приводит к нарушениям, которые прямо и недвусмысленно оцениваются как нарушения </w:t>
      </w:r>
      <w:r w:rsidRPr="00100ABE">
        <w:rPr>
          <w:lang w:val="ru-RU"/>
        </w:rPr>
        <w:lastRenderedPageBreak/>
        <w:t xml:space="preserve">памяти, вполне эквивалентные данным человеческой клиники, хотя речь идет о животном, резко отличающемся по уровню эволюции, развитию </w:t>
      </w:r>
      <w:proofErr w:type="spellStart"/>
      <w:r w:rsidRPr="00100ABE">
        <w:rPr>
          <w:lang w:val="ru-RU"/>
        </w:rPr>
        <w:t>лимбики</w:t>
      </w:r>
      <w:proofErr w:type="spellEnd"/>
      <w:r w:rsidRPr="00100ABE">
        <w:rPr>
          <w:lang w:val="ru-RU"/>
        </w:rPr>
        <w:t xml:space="preserve"> и экологии. Выработка обычных оперантных пищевых и оборонительных рефлексов у птиц с удаленным гиппокампом не нарушается (Крушинская, 1970).</w:t>
      </w:r>
    </w:p>
    <w:p w:rsidR="00851E22" w:rsidRPr="005C6A8C" w:rsidRDefault="00100ABE" w:rsidP="005C6A8C">
      <w:pPr>
        <w:rPr>
          <w:lang w:val="ru-RU"/>
        </w:rPr>
      </w:pPr>
      <w:r w:rsidRPr="00100ABE">
        <w:rPr>
          <w:lang w:val="ru-RU"/>
        </w:rPr>
        <w:t>Нам кажется, что этот пример является достаточно хорош</w:t>
      </w:r>
      <w:r w:rsidR="00B227CA">
        <w:rPr>
          <w:lang w:val="ru-RU"/>
        </w:rPr>
        <w:t>и</w:t>
      </w:r>
      <w:r w:rsidRPr="00100ABE">
        <w:rPr>
          <w:lang w:val="ru-RU"/>
        </w:rPr>
        <w:t>м предупреждением против прямолинейного подхода к ин</w:t>
      </w:r>
      <w:r w:rsidRPr="00100ABE">
        <w:rPr>
          <w:lang w:val="ru-RU"/>
        </w:rPr>
        <w:softHyphen/>
        <w:t>терпретации бесчисленных данных, полученных</w:t>
      </w:r>
      <w:r w:rsidR="00F350BE">
        <w:rPr>
          <w:lang w:val="ru-RU"/>
        </w:rPr>
        <w:t xml:space="preserve"> </w:t>
      </w:r>
      <w:r w:rsidRPr="00100ABE">
        <w:rPr>
          <w:lang w:val="ru-RU"/>
        </w:rPr>
        <w:t>при</w:t>
      </w:r>
      <w:r w:rsidR="00F350BE">
        <w:rPr>
          <w:lang w:val="ru-RU"/>
        </w:rPr>
        <w:t xml:space="preserve"> </w:t>
      </w:r>
      <w:r w:rsidRPr="00100ABE">
        <w:rPr>
          <w:lang w:val="ru-RU"/>
        </w:rPr>
        <w:t>разнооб</w:t>
      </w:r>
      <w:r w:rsidR="00851E22" w:rsidRPr="005C6A8C">
        <w:rPr>
          <w:lang w:val="ru-RU"/>
        </w:rPr>
        <w:t xml:space="preserve">разных опытах с </w:t>
      </w:r>
      <w:r w:rsidR="00B227CA">
        <w:rPr>
          <w:lang w:val="ru-RU"/>
        </w:rPr>
        <w:t>в</w:t>
      </w:r>
      <w:r w:rsidR="00851E22" w:rsidRPr="005C6A8C">
        <w:rPr>
          <w:lang w:val="ru-RU"/>
        </w:rPr>
        <w:t>ыработкой связей на непосредственном под</w:t>
      </w:r>
      <w:r w:rsidR="00851E22" w:rsidRPr="005C6A8C">
        <w:rPr>
          <w:lang w:val="ru-RU"/>
        </w:rPr>
        <w:softHyphen/>
        <w:t xml:space="preserve">креплении у </w:t>
      </w:r>
      <w:proofErr w:type="spellStart"/>
      <w:r w:rsidR="00851E22" w:rsidRPr="005C6A8C">
        <w:rPr>
          <w:lang w:val="ru-RU"/>
        </w:rPr>
        <w:t>гиппокампэктсмированных</w:t>
      </w:r>
      <w:proofErr w:type="spellEnd"/>
      <w:r w:rsidR="00851E22" w:rsidRPr="005C6A8C">
        <w:rPr>
          <w:lang w:val="ru-RU"/>
        </w:rPr>
        <w:t xml:space="preserve"> животных. Добавим к этому, что, обязательно основываясь на пищевом или болевом подкреплении, условный рефлекс неизбежно заключает в себе мот</w:t>
      </w:r>
      <w:r w:rsidR="00B227CA">
        <w:rPr>
          <w:lang w:val="ru-RU"/>
        </w:rPr>
        <w:t>и</w:t>
      </w:r>
      <w:r w:rsidR="00851E22" w:rsidRPr="005C6A8C">
        <w:rPr>
          <w:lang w:val="ru-RU"/>
        </w:rPr>
        <w:t>вационно-эмоциональный компонент. Если разрушение или раздражение какой-то структуры вызывают изменения условно</w:t>
      </w:r>
      <w:r w:rsidR="00851E22" w:rsidRPr="005C6A8C">
        <w:rPr>
          <w:lang w:val="ru-RU"/>
        </w:rPr>
        <w:softHyphen/>
        <w:t>го рефлекса, то в зависимости от своих убеждений и склонно</w:t>
      </w:r>
      <w:r w:rsidR="00851E22" w:rsidRPr="005C6A8C">
        <w:rPr>
          <w:lang w:val="ru-RU"/>
        </w:rPr>
        <w:softHyphen/>
        <w:t>стей экспериментатор всегда может оценить результат как сни</w:t>
      </w:r>
      <w:r w:rsidR="00851E22" w:rsidRPr="005C6A8C">
        <w:rPr>
          <w:lang w:val="ru-RU"/>
        </w:rPr>
        <w:softHyphen/>
        <w:t>жение пищевой мотивации или повышение эмоции страха и т. д., что часто и делают исследователи, забывая, что наблю</w:t>
      </w:r>
      <w:r w:rsidR="00851E22" w:rsidRPr="005C6A8C">
        <w:rPr>
          <w:lang w:val="ru-RU"/>
        </w:rPr>
        <w:softHyphen/>
        <w:t>даемое изменение спровоцировано самой постановкой опыта, где индикатором изменений поведения является мотивирован</w:t>
      </w:r>
      <w:r w:rsidR="00851E22" w:rsidRPr="005C6A8C">
        <w:rPr>
          <w:lang w:val="ru-RU"/>
        </w:rPr>
        <w:softHyphen/>
        <w:t>ная эмоциональная реакция.</w:t>
      </w:r>
    </w:p>
    <w:p w:rsidR="00851E22" w:rsidRPr="00851E22" w:rsidRDefault="00851E22" w:rsidP="005C6A8C">
      <w:pPr>
        <w:rPr>
          <w:lang w:val="ru-RU"/>
        </w:rPr>
      </w:pPr>
      <w:bookmarkStart w:id="55" w:name="_Hlk193366642"/>
      <w:r w:rsidRPr="00851E22">
        <w:rPr>
          <w:lang w:val="ru-RU"/>
        </w:rPr>
        <w:t>Однако, если пользование речевой системой в опытах на животных исключено, а применение условных рефлексов вовле</w:t>
      </w:r>
      <w:r w:rsidRPr="00851E22">
        <w:rPr>
          <w:lang w:val="ru-RU"/>
        </w:rPr>
        <w:softHyphen/>
        <w:t>кает сложную сферу мотивации, потребностей и эмоций, суще</w:t>
      </w:r>
      <w:r w:rsidRPr="00851E22">
        <w:rPr>
          <w:lang w:val="ru-RU"/>
        </w:rPr>
        <w:softHyphen/>
        <w:t xml:space="preserve">ствует ли другой путь для исследования общей, обстановочной, непроизвольной памяти у животных? Очевидно, такой путь есть, и он заключается в использовании в качестве показателя ориентировочного рефлекса на новизну и его </w:t>
      </w:r>
      <w:proofErr w:type="spellStart"/>
      <w:r w:rsidRPr="00851E22">
        <w:rPr>
          <w:lang w:val="ru-RU"/>
        </w:rPr>
        <w:t>угашения</w:t>
      </w:r>
      <w:proofErr w:type="spellEnd"/>
      <w:r w:rsidRPr="00851E22">
        <w:rPr>
          <w:lang w:val="ru-RU"/>
        </w:rPr>
        <w:t xml:space="preserve">. </w:t>
      </w:r>
      <w:bookmarkEnd w:id="55"/>
      <w:r w:rsidRPr="00851E22">
        <w:rPr>
          <w:lang w:val="ru-RU"/>
        </w:rPr>
        <w:t>Для доказательства этого следует кратко остановиться на некото</w:t>
      </w:r>
      <w:r w:rsidRPr="00851E22">
        <w:rPr>
          <w:lang w:val="ru-RU"/>
        </w:rPr>
        <w:softHyphen/>
        <w:t>рых особенностях этой удивительной реакции, которые доста</w:t>
      </w:r>
      <w:r w:rsidRPr="00851E22">
        <w:rPr>
          <w:lang w:val="ru-RU"/>
        </w:rPr>
        <w:softHyphen/>
        <w:t>точно хорошо известны и, однако, не всегда учитываются при конкретном анализе фактов.</w:t>
      </w:r>
    </w:p>
    <w:p w:rsidR="00851E22" w:rsidRPr="00851E22" w:rsidRDefault="00851E22" w:rsidP="005C6A8C">
      <w:pPr>
        <w:rPr>
          <w:lang w:val="ru-RU"/>
        </w:rPr>
      </w:pPr>
      <w:r w:rsidRPr="00851E22">
        <w:rPr>
          <w:lang w:val="ru-RU"/>
        </w:rPr>
        <w:t xml:space="preserve">Ориентировочный рефлекс, или рефлекс </w:t>
      </w:r>
      <w:r w:rsidRPr="00851E22">
        <w:rPr>
          <w:rFonts w:ascii="Cambria" w:hAnsi="Cambria" w:cs="Cambria"/>
          <w:lang w:val="ru-RU"/>
        </w:rPr>
        <w:t>«</w:t>
      </w:r>
      <w:r w:rsidRPr="00851E22">
        <w:rPr>
          <w:rFonts w:cs="Roboto"/>
          <w:lang w:val="ru-RU"/>
        </w:rPr>
        <w:t>что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такое</w:t>
      </w:r>
      <w:r w:rsidRPr="00851E22">
        <w:rPr>
          <w:lang w:val="ru-RU"/>
        </w:rPr>
        <w:t>?</w:t>
      </w:r>
      <w:r w:rsidRPr="00851E22">
        <w:rPr>
          <w:rFonts w:ascii="Cambria" w:hAnsi="Cambria" w:cs="Cambria"/>
          <w:lang w:val="ru-RU"/>
        </w:rPr>
        <w:t>»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по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И</w:t>
      </w:r>
      <w:r w:rsidRPr="00851E22">
        <w:rPr>
          <w:lang w:val="ru-RU"/>
        </w:rPr>
        <w:t xml:space="preserve">. </w:t>
      </w:r>
      <w:r w:rsidRPr="00851E22">
        <w:rPr>
          <w:rFonts w:cs="Roboto"/>
          <w:lang w:val="ru-RU"/>
        </w:rPr>
        <w:t>П</w:t>
      </w:r>
      <w:r w:rsidRPr="00851E22">
        <w:rPr>
          <w:lang w:val="ru-RU"/>
        </w:rPr>
        <w:t xml:space="preserve">. </w:t>
      </w:r>
      <w:r w:rsidRPr="00851E22">
        <w:rPr>
          <w:rFonts w:cs="Roboto"/>
          <w:lang w:val="ru-RU"/>
        </w:rPr>
        <w:t>Павлову</w:t>
      </w:r>
      <w:r w:rsidRPr="00851E22">
        <w:rPr>
          <w:lang w:val="ru-RU"/>
        </w:rPr>
        <w:t xml:space="preserve"> (1951), </w:t>
      </w:r>
      <w:r w:rsidRPr="00851E22">
        <w:rPr>
          <w:rFonts w:cs="Roboto"/>
          <w:lang w:val="ru-RU"/>
        </w:rPr>
        <w:t>это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сложная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интегрированная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реакция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включающая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соматические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вегетативные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и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электроэнцефало</w:t>
      </w:r>
      <w:r w:rsidRPr="00851E22">
        <w:rPr>
          <w:lang w:val="ru-RU"/>
        </w:rPr>
        <w:softHyphen/>
      </w:r>
      <w:r w:rsidRPr="00851E22">
        <w:rPr>
          <w:rFonts w:cs="Roboto"/>
          <w:lang w:val="ru-RU"/>
        </w:rPr>
        <w:t>графические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изменения</w:t>
      </w:r>
      <w:r w:rsidRPr="00851E22">
        <w:rPr>
          <w:lang w:val="ru-RU"/>
        </w:rPr>
        <w:t xml:space="preserve">. </w:t>
      </w:r>
      <w:r w:rsidRPr="00851E22">
        <w:rPr>
          <w:rFonts w:cs="Roboto"/>
          <w:lang w:val="ru-RU"/>
        </w:rPr>
        <w:t>Проявления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этой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реакции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достаточно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типичны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и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могут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объективно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оцениваться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что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позволяет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стро</w:t>
      </w:r>
      <w:r w:rsidRPr="00851E22">
        <w:rPr>
          <w:lang w:val="ru-RU"/>
        </w:rPr>
        <w:softHyphen/>
      </w:r>
      <w:r w:rsidRPr="00851E22">
        <w:rPr>
          <w:rFonts w:cs="Roboto"/>
          <w:lang w:val="ru-RU"/>
        </w:rPr>
        <w:t>гий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учет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в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эксперименте</w:t>
      </w:r>
      <w:r w:rsidRPr="00851E22">
        <w:rPr>
          <w:lang w:val="ru-RU"/>
        </w:rPr>
        <w:t xml:space="preserve">. </w:t>
      </w:r>
      <w:r w:rsidRPr="00851E22">
        <w:rPr>
          <w:rFonts w:cs="Roboto"/>
          <w:lang w:val="ru-RU"/>
        </w:rPr>
        <w:t>Важно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однако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оценить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свойства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сиг</w:t>
      </w:r>
      <w:r w:rsidRPr="00851E22">
        <w:rPr>
          <w:lang w:val="ru-RU"/>
        </w:rPr>
        <w:softHyphen/>
      </w:r>
      <w:r w:rsidRPr="00851E22">
        <w:rPr>
          <w:rFonts w:cs="Roboto"/>
          <w:lang w:val="ru-RU"/>
        </w:rPr>
        <w:t>налов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вызывающих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ориентировочный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рефлекс</w:t>
      </w:r>
      <w:r w:rsidRPr="00851E22">
        <w:rPr>
          <w:lang w:val="ru-RU"/>
        </w:rPr>
        <w:t xml:space="preserve">. </w:t>
      </w:r>
      <w:r w:rsidRPr="00851E22">
        <w:rPr>
          <w:rFonts w:cs="Roboto"/>
          <w:lang w:val="ru-RU"/>
        </w:rPr>
        <w:t>Любые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другие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врожденные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безусловные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рефлексы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вызываются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определ</w:t>
      </w:r>
      <w:r w:rsidR="00B227CA">
        <w:rPr>
          <w:rFonts w:cs="Roboto"/>
          <w:lang w:val="ru-RU"/>
        </w:rPr>
        <w:t>е</w:t>
      </w:r>
      <w:r w:rsidRPr="00851E22">
        <w:rPr>
          <w:rFonts w:cs="Roboto"/>
          <w:lang w:val="ru-RU"/>
        </w:rPr>
        <w:t>нной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достаточно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специфичной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категорией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стимулов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имеющих</w:t>
      </w:r>
      <w:r w:rsidRPr="00851E22">
        <w:rPr>
          <w:lang w:val="ru-RU"/>
        </w:rPr>
        <w:t xml:space="preserve"> отно</w:t>
      </w:r>
      <w:r w:rsidRPr="00851E22">
        <w:rPr>
          <w:lang w:val="ru-RU"/>
        </w:rPr>
        <w:softHyphen/>
        <w:t xml:space="preserve">шение к непосредственному удовлетворению соответствующей-фундаментальной биологической потребности организма. </w:t>
      </w:r>
      <w:bookmarkStart w:id="56" w:name="_Hlk193366795"/>
      <w:r w:rsidRPr="00851E22">
        <w:rPr>
          <w:lang w:val="ru-RU"/>
        </w:rPr>
        <w:t>Ори</w:t>
      </w:r>
      <w:r w:rsidRPr="00851E22">
        <w:rPr>
          <w:lang w:val="ru-RU"/>
        </w:rPr>
        <w:softHyphen/>
        <w:t>ентировочный рефлекс может возникать при любом восприни</w:t>
      </w:r>
      <w:r w:rsidRPr="00851E22">
        <w:rPr>
          <w:lang w:val="ru-RU"/>
        </w:rPr>
        <w:softHyphen/>
        <w:t>маемом органами чувств воздействии (в том числе и при раз</w:t>
      </w:r>
      <w:r w:rsidRPr="00851E22">
        <w:rPr>
          <w:lang w:val="ru-RU"/>
        </w:rPr>
        <w:softHyphen/>
        <w:t>дражителях, удовлетворяющих потребности), но с одним усло</w:t>
      </w:r>
      <w:r w:rsidRPr="00851E22">
        <w:rPr>
          <w:lang w:val="ru-RU"/>
        </w:rPr>
        <w:softHyphen/>
        <w:t>вием</w:t>
      </w:r>
      <w:r w:rsidRPr="00851E22">
        <w:rPr>
          <w:rFonts w:ascii="Times New Roman" w:hAnsi="Times New Roman"/>
          <w:lang w:val="ru-RU"/>
        </w:rPr>
        <w:t>—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раздражитель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должен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обладать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абсолютной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или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отно</w:t>
      </w:r>
      <w:r w:rsidRPr="00851E22">
        <w:rPr>
          <w:lang w:val="ru-RU"/>
        </w:rPr>
        <w:softHyphen/>
      </w:r>
      <w:r w:rsidRPr="00851E22">
        <w:rPr>
          <w:rFonts w:cs="Roboto"/>
          <w:lang w:val="ru-RU"/>
        </w:rPr>
        <w:t>сительной</w:t>
      </w:r>
      <w:r w:rsidRPr="00851E22">
        <w:rPr>
          <w:lang w:val="ru-RU"/>
        </w:rPr>
        <w:t xml:space="preserve"> (</w:t>
      </w:r>
      <w:r w:rsidRPr="00851E22">
        <w:rPr>
          <w:rFonts w:cs="Roboto"/>
          <w:lang w:val="ru-RU"/>
        </w:rPr>
        <w:t>по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сравнению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предшествующим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фоном</w:t>
      </w:r>
      <w:r w:rsidRPr="00851E22">
        <w:rPr>
          <w:lang w:val="ru-RU"/>
        </w:rPr>
        <w:t xml:space="preserve">) новизной. </w:t>
      </w:r>
      <w:bookmarkStart w:id="57" w:name="_Hlk193366876"/>
      <w:bookmarkEnd w:id="56"/>
      <w:proofErr w:type="gramStart"/>
      <w:r w:rsidRPr="00851E22">
        <w:rPr>
          <w:lang w:val="ru-RU"/>
        </w:rPr>
        <w:t>Однако</w:t>
      </w:r>
      <w:proofErr w:type="gramEnd"/>
      <w:r w:rsidRPr="00851E22">
        <w:rPr>
          <w:lang w:val="ru-RU"/>
        </w:rPr>
        <w:t xml:space="preserve"> что такое </w:t>
      </w:r>
      <w:r w:rsidRPr="00851E22">
        <w:rPr>
          <w:rFonts w:ascii="Cambria" w:hAnsi="Cambria" w:cs="Cambria"/>
          <w:lang w:val="ru-RU"/>
        </w:rPr>
        <w:t>«</w:t>
      </w:r>
      <w:r w:rsidRPr="00851E22">
        <w:rPr>
          <w:rFonts w:cs="Roboto"/>
          <w:lang w:val="ru-RU"/>
        </w:rPr>
        <w:t>новизна</w:t>
      </w:r>
      <w:r w:rsidRPr="00851E22">
        <w:rPr>
          <w:rFonts w:ascii="Cambria" w:hAnsi="Cambria" w:cs="Cambria"/>
          <w:lang w:val="ru-RU"/>
        </w:rPr>
        <w:t>»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раздражителя</w:t>
      </w:r>
      <w:r w:rsidRPr="00851E22">
        <w:rPr>
          <w:lang w:val="ru-RU"/>
        </w:rPr>
        <w:t xml:space="preserve">? </w:t>
      </w:r>
      <w:r w:rsidRPr="00851E22">
        <w:rPr>
          <w:rFonts w:cs="Roboto"/>
          <w:lang w:val="ru-RU"/>
        </w:rPr>
        <w:t>Это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абстрактное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качество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означает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лишь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что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следы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этого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раздражителя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отсут</w:t>
      </w:r>
      <w:r w:rsidRPr="00851E22">
        <w:rPr>
          <w:lang w:val="ru-RU"/>
        </w:rPr>
        <w:softHyphen/>
      </w:r>
      <w:r w:rsidRPr="00851E22">
        <w:rPr>
          <w:rFonts w:cs="Roboto"/>
          <w:lang w:val="ru-RU"/>
        </w:rPr>
        <w:t>ствуют</w:t>
      </w:r>
      <w:r w:rsidRPr="00851E22">
        <w:rPr>
          <w:lang w:val="ru-RU"/>
        </w:rPr>
        <w:t xml:space="preserve"> (</w:t>
      </w:r>
      <w:r w:rsidRPr="00851E22">
        <w:rPr>
          <w:rFonts w:cs="Roboto"/>
          <w:lang w:val="ru-RU"/>
        </w:rPr>
        <w:t>или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временно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не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обнаружены</w:t>
      </w:r>
      <w:r w:rsidRPr="00851E22">
        <w:rPr>
          <w:lang w:val="ru-RU"/>
        </w:rPr>
        <w:t xml:space="preserve">) </w:t>
      </w:r>
      <w:r w:rsidRPr="00851E22">
        <w:rPr>
          <w:rFonts w:cs="Roboto"/>
          <w:lang w:val="ru-RU"/>
        </w:rPr>
        <w:t>в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хранении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в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долговре</w:t>
      </w:r>
      <w:r w:rsidRPr="00851E22">
        <w:rPr>
          <w:lang w:val="ru-RU"/>
        </w:rPr>
        <w:softHyphen/>
      </w:r>
      <w:r w:rsidRPr="00851E22">
        <w:rPr>
          <w:rFonts w:cs="Roboto"/>
          <w:lang w:val="ru-RU"/>
        </w:rPr>
        <w:t>менной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памяти</w:t>
      </w:r>
      <w:r w:rsidRPr="00851E22">
        <w:rPr>
          <w:lang w:val="ru-RU"/>
        </w:rPr>
        <w:t xml:space="preserve">. </w:t>
      </w:r>
      <w:r w:rsidRPr="00851E22">
        <w:rPr>
          <w:rFonts w:cs="Roboto"/>
          <w:lang w:val="ru-RU"/>
        </w:rPr>
        <w:t>Само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понятие</w:t>
      </w:r>
      <w:r w:rsidRPr="00851E22">
        <w:rPr>
          <w:lang w:val="ru-RU"/>
        </w:rPr>
        <w:t xml:space="preserve"> </w:t>
      </w:r>
      <w:r w:rsidRPr="00851E22">
        <w:rPr>
          <w:rFonts w:ascii="Cambria" w:hAnsi="Cambria" w:cs="Cambria"/>
          <w:lang w:val="ru-RU"/>
        </w:rPr>
        <w:t>«</w:t>
      </w:r>
      <w:r w:rsidRPr="00851E22">
        <w:rPr>
          <w:rFonts w:cs="Roboto"/>
          <w:lang w:val="ru-RU"/>
        </w:rPr>
        <w:t>новый</w:t>
      </w:r>
      <w:r w:rsidRPr="00851E22">
        <w:rPr>
          <w:rFonts w:ascii="Cambria" w:hAnsi="Cambria" w:cs="Cambria"/>
          <w:lang w:val="ru-RU"/>
        </w:rPr>
        <w:t>»</w:t>
      </w:r>
      <w:r w:rsidRPr="00851E22">
        <w:rPr>
          <w:lang w:val="ru-RU"/>
        </w:rPr>
        <w:t xml:space="preserve"> </w:t>
      </w:r>
      <w:r w:rsidRPr="00851E22">
        <w:rPr>
          <w:rFonts w:ascii="Times New Roman" w:hAnsi="Times New Roman"/>
          <w:lang w:val="ru-RU"/>
        </w:rPr>
        <w:t>—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относительно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оно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предполагает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наличие</w:t>
      </w:r>
      <w:r w:rsidRPr="00851E22">
        <w:rPr>
          <w:lang w:val="ru-RU"/>
        </w:rPr>
        <w:t xml:space="preserve"> </w:t>
      </w:r>
      <w:r w:rsidRPr="00851E22">
        <w:rPr>
          <w:rFonts w:ascii="Cambria" w:hAnsi="Cambria" w:cs="Cambria"/>
          <w:lang w:val="ru-RU"/>
        </w:rPr>
        <w:t>«</w:t>
      </w:r>
      <w:r w:rsidRPr="00851E22">
        <w:rPr>
          <w:rFonts w:cs="Roboto"/>
          <w:lang w:val="ru-RU"/>
        </w:rPr>
        <w:t>старого</w:t>
      </w:r>
      <w:r w:rsidRPr="00851E22">
        <w:rPr>
          <w:rFonts w:ascii="Cambria" w:hAnsi="Cambria" w:cs="Cambria"/>
          <w:lang w:val="ru-RU"/>
        </w:rPr>
        <w:t>»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уже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известного</w:t>
      </w:r>
      <w:r w:rsidRPr="00851E22">
        <w:rPr>
          <w:lang w:val="ru-RU"/>
        </w:rPr>
        <w:t xml:space="preserve">. </w:t>
      </w:r>
      <w:r w:rsidRPr="00851E22">
        <w:rPr>
          <w:rFonts w:cs="Roboto"/>
          <w:lang w:val="ru-RU"/>
        </w:rPr>
        <w:t>Значит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воз</w:t>
      </w:r>
      <w:r w:rsidRPr="00851E22">
        <w:rPr>
          <w:lang w:val="ru-RU"/>
        </w:rPr>
        <w:softHyphen/>
      </w:r>
      <w:r w:rsidRPr="00851E22">
        <w:rPr>
          <w:rFonts w:cs="Roboto"/>
          <w:lang w:val="ru-RU"/>
        </w:rPr>
        <w:t>никновение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ориентировочного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рефлекса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на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сигнал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может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рас</w:t>
      </w:r>
      <w:r w:rsidRPr="00851E22">
        <w:rPr>
          <w:lang w:val="ru-RU"/>
        </w:rPr>
        <w:softHyphen/>
      </w:r>
      <w:r w:rsidRPr="00851E22">
        <w:rPr>
          <w:rFonts w:cs="Roboto"/>
          <w:lang w:val="ru-RU"/>
        </w:rPr>
        <w:t>сматриваться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как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показатель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отсутствия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соответствующего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сле</w:t>
      </w:r>
      <w:r w:rsidRPr="00851E22">
        <w:rPr>
          <w:lang w:val="ru-RU"/>
        </w:rPr>
        <w:softHyphen/>
      </w:r>
      <w:r w:rsidRPr="00851E22">
        <w:rPr>
          <w:rFonts w:cs="Roboto"/>
          <w:lang w:val="ru-RU"/>
        </w:rPr>
        <w:t>да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в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памяти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или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невоз</w:t>
      </w:r>
      <w:r w:rsidR="00B227CA">
        <w:rPr>
          <w:rFonts w:cs="Roboto"/>
          <w:lang w:val="ru-RU"/>
        </w:rPr>
        <w:t>м</w:t>
      </w:r>
      <w:r w:rsidRPr="00851E22">
        <w:rPr>
          <w:rFonts w:cs="Roboto"/>
          <w:lang w:val="ru-RU"/>
        </w:rPr>
        <w:t>ож</w:t>
      </w:r>
      <w:r w:rsidR="00B227CA">
        <w:rPr>
          <w:rFonts w:cs="Roboto"/>
          <w:lang w:val="ru-RU"/>
        </w:rPr>
        <w:t>но</w:t>
      </w:r>
      <w:r w:rsidRPr="00851E22">
        <w:rPr>
          <w:rFonts w:cs="Roboto"/>
          <w:lang w:val="ru-RU"/>
        </w:rPr>
        <w:t>ст</w:t>
      </w:r>
      <w:r w:rsidR="00B227CA">
        <w:rPr>
          <w:rFonts w:cs="Roboto"/>
          <w:lang w:val="ru-RU"/>
        </w:rPr>
        <w:t>и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его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обнаружения</w:t>
      </w:r>
      <w:r w:rsidRPr="00851E22">
        <w:rPr>
          <w:lang w:val="ru-RU"/>
        </w:rPr>
        <w:t>.</w:t>
      </w:r>
      <w:bookmarkEnd w:id="57"/>
    </w:p>
    <w:p w:rsidR="00851E22" w:rsidRPr="00851E22" w:rsidRDefault="00851E22" w:rsidP="005C6A8C">
      <w:pPr>
        <w:rPr>
          <w:lang w:val="ru-RU"/>
        </w:rPr>
      </w:pPr>
      <w:r w:rsidRPr="00851E22">
        <w:rPr>
          <w:lang w:val="ru-RU"/>
        </w:rPr>
        <w:t xml:space="preserve">Следует подчеркнуть очень важную и часто игнорируемую деталь </w:t>
      </w:r>
      <w:r w:rsidRPr="00851E22">
        <w:rPr>
          <w:rFonts w:ascii="Times New Roman" w:hAnsi="Times New Roman"/>
          <w:lang w:val="ru-RU"/>
        </w:rPr>
        <w:t>—</w:t>
      </w:r>
      <w:bookmarkStart w:id="58" w:name="_Hlk193366945"/>
      <w:r w:rsidRPr="00851E22">
        <w:rPr>
          <w:rFonts w:cs="Roboto"/>
          <w:lang w:val="ru-RU"/>
        </w:rPr>
        <w:t>ориентировочный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рефлекс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представляет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собою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прояв</w:t>
      </w:r>
      <w:r w:rsidRPr="00851E22">
        <w:rPr>
          <w:lang w:val="ru-RU"/>
        </w:rPr>
        <w:softHyphen/>
      </w:r>
      <w:r w:rsidRPr="00851E22">
        <w:rPr>
          <w:rFonts w:cs="Roboto"/>
          <w:lang w:val="ru-RU"/>
        </w:rPr>
        <w:t>ление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особой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потребности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не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уступающей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по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своей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силе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так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называемым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фундаментальным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потребностям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но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видимо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ряд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своеобразных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черт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ориентировочного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рефлекса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приводит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к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тому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что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его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никогда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не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упоминают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в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кратком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ряду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основных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безусловных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форм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деятельности</w:t>
      </w:r>
      <w:r w:rsidRPr="00851E22">
        <w:rPr>
          <w:lang w:val="ru-RU"/>
        </w:rPr>
        <w:t xml:space="preserve"> (</w:t>
      </w:r>
      <w:r w:rsidRPr="00851E22">
        <w:rPr>
          <w:rFonts w:cs="Roboto"/>
          <w:lang w:val="ru-RU"/>
        </w:rPr>
        <w:t>пищевая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половая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оборони</w:t>
      </w:r>
      <w:r w:rsidRPr="00851E22">
        <w:rPr>
          <w:lang w:val="ru-RU"/>
        </w:rPr>
        <w:softHyphen/>
      </w:r>
      <w:r w:rsidRPr="00851E22">
        <w:rPr>
          <w:rFonts w:cs="Roboto"/>
          <w:lang w:val="ru-RU"/>
        </w:rPr>
        <w:t>тельная</w:t>
      </w:r>
      <w:r w:rsidRPr="00851E22">
        <w:rPr>
          <w:lang w:val="ru-RU"/>
        </w:rPr>
        <w:t xml:space="preserve">). </w:t>
      </w:r>
      <w:r w:rsidRPr="00851E22">
        <w:rPr>
          <w:rFonts w:cs="Roboto"/>
          <w:lang w:val="ru-RU"/>
        </w:rPr>
        <w:t>Можно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сказать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что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если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пищевой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рефлекс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обеспечи</w:t>
      </w:r>
      <w:r w:rsidRPr="00851E22">
        <w:rPr>
          <w:lang w:val="ru-RU"/>
        </w:rPr>
        <w:softHyphen/>
      </w:r>
      <w:r w:rsidRPr="00851E22">
        <w:rPr>
          <w:rFonts w:cs="Roboto"/>
          <w:lang w:val="ru-RU"/>
        </w:rPr>
        <w:t>вает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тело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пищей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то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ориентировочный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рефлекс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обеспечивае</w:t>
      </w:r>
      <w:r w:rsidRPr="00851E22">
        <w:rPr>
          <w:lang w:val="ru-RU"/>
        </w:rPr>
        <w:t>т мозг информацией.</w:t>
      </w:r>
      <w:bookmarkEnd w:id="58"/>
      <w:r w:rsidRPr="00851E22">
        <w:rPr>
          <w:lang w:val="ru-RU"/>
        </w:rPr>
        <w:t xml:space="preserve"> Потребность эта неизмеримо возрастает в ходе эволюции, в процессе расширения контактов организма с внешней средой и сенсорного обогащения этой среды.</w:t>
      </w:r>
    </w:p>
    <w:p w:rsidR="00851E22" w:rsidRPr="00851E22" w:rsidRDefault="00851E22" w:rsidP="005C6A8C">
      <w:pPr>
        <w:rPr>
          <w:lang w:val="ru-RU"/>
        </w:rPr>
      </w:pPr>
      <w:r w:rsidRPr="00851E22">
        <w:rPr>
          <w:lang w:val="ru-RU"/>
        </w:rPr>
        <w:t>У обезьян подкрепление ориентировочным рефлексом, воз</w:t>
      </w:r>
      <w:r w:rsidRPr="00851E22">
        <w:rPr>
          <w:lang w:val="ru-RU"/>
        </w:rPr>
        <w:softHyphen/>
        <w:t xml:space="preserve">можностью </w:t>
      </w:r>
      <w:r w:rsidRPr="00851E22">
        <w:rPr>
          <w:rFonts w:ascii="Cambria" w:hAnsi="Cambria" w:cs="Cambria"/>
          <w:lang w:val="ru-RU"/>
        </w:rPr>
        <w:t>«</w:t>
      </w:r>
      <w:r w:rsidRPr="00851E22">
        <w:rPr>
          <w:rFonts w:cs="Roboto"/>
          <w:lang w:val="ru-RU"/>
        </w:rPr>
        <w:t>удовлетворить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свое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любопытство</w:t>
      </w:r>
      <w:r w:rsidRPr="00851E22">
        <w:rPr>
          <w:rFonts w:ascii="Cambria" w:hAnsi="Cambria" w:cs="Cambria"/>
          <w:lang w:val="ru-RU"/>
        </w:rPr>
        <w:t>»</w:t>
      </w:r>
      <w:r w:rsidRPr="00851E22">
        <w:rPr>
          <w:lang w:val="ru-RU"/>
        </w:rPr>
        <w:t xml:space="preserve"> (</w:t>
      </w:r>
      <w:r w:rsidRPr="00851E22">
        <w:rPr>
          <w:rFonts w:cs="Roboto"/>
          <w:lang w:val="ru-RU"/>
        </w:rPr>
        <w:t>например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воз</w:t>
      </w:r>
      <w:r w:rsidRPr="00851E22">
        <w:rPr>
          <w:lang w:val="ru-RU"/>
        </w:rPr>
        <w:softHyphen/>
      </w:r>
      <w:r w:rsidRPr="00851E22">
        <w:rPr>
          <w:rFonts w:cs="Roboto"/>
          <w:lang w:val="ru-RU"/>
        </w:rPr>
        <w:t>можность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после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правильной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реакции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выглянуть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из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затемненной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камеры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в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окошко</w:t>
      </w:r>
      <w:r w:rsidRPr="00851E22">
        <w:rPr>
          <w:lang w:val="ru-RU"/>
        </w:rPr>
        <w:t xml:space="preserve">) </w:t>
      </w:r>
      <w:r w:rsidRPr="00851E22">
        <w:rPr>
          <w:rFonts w:cs="Roboto"/>
          <w:lang w:val="ru-RU"/>
        </w:rPr>
        <w:t>может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соперничать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по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своей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силе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пищевым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вознаграждением</w:t>
      </w:r>
      <w:r w:rsidRPr="00851E22">
        <w:rPr>
          <w:lang w:val="ru-RU"/>
        </w:rPr>
        <w:t xml:space="preserve">. </w:t>
      </w:r>
      <w:r w:rsidRPr="00851E22">
        <w:rPr>
          <w:rFonts w:cs="Roboto"/>
          <w:lang w:val="ru-RU"/>
        </w:rPr>
        <w:t>Но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и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крысы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lastRenderedPageBreak/>
        <w:t>могут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многократно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нажимать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на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рычаг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пр</w:t>
      </w:r>
      <w:r w:rsidR="00B227CA">
        <w:rPr>
          <w:rFonts w:cs="Roboto"/>
          <w:lang w:val="ru-RU"/>
        </w:rPr>
        <w:t>и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единственном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следствии</w:t>
      </w:r>
      <w:r w:rsidRPr="00851E22">
        <w:rPr>
          <w:lang w:val="ru-RU"/>
        </w:rPr>
        <w:t xml:space="preserve"> </w:t>
      </w:r>
      <w:r w:rsidRPr="00851E22">
        <w:rPr>
          <w:rFonts w:ascii="Times New Roman" w:hAnsi="Times New Roman"/>
          <w:lang w:val="ru-RU"/>
        </w:rPr>
        <w:t>—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если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при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этом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на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короткое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время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зажигается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свет</w:t>
      </w:r>
      <w:r w:rsidRPr="00851E22">
        <w:rPr>
          <w:lang w:val="ru-RU"/>
        </w:rPr>
        <w:t xml:space="preserve"> (</w:t>
      </w:r>
      <w:r w:rsidRPr="00851E22">
        <w:t>Carlton</w:t>
      </w:r>
      <w:r w:rsidRPr="00851E22">
        <w:rPr>
          <w:lang w:val="ru-RU"/>
        </w:rPr>
        <w:t xml:space="preserve">, </w:t>
      </w:r>
      <w:r w:rsidRPr="00851E22">
        <w:t>I</w:t>
      </w:r>
      <w:r w:rsidRPr="00851E22">
        <w:rPr>
          <w:lang w:val="ru-RU"/>
        </w:rPr>
        <w:t xml:space="preserve">968; </w:t>
      </w:r>
      <w:proofErr w:type="spellStart"/>
      <w:r w:rsidRPr="00851E22">
        <w:rPr>
          <w:lang w:val="ru-RU"/>
        </w:rPr>
        <w:t>Мыслободский</w:t>
      </w:r>
      <w:proofErr w:type="spellEnd"/>
      <w:r w:rsidRPr="00851E22">
        <w:rPr>
          <w:lang w:val="ru-RU"/>
        </w:rPr>
        <w:t>, Кузнецов, 1971); они настойчиво стремятся в коридор лабирин</w:t>
      </w:r>
      <w:r w:rsidRPr="00851E22">
        <w:rPr>
          <w:lang w:val="ru-RU"/>
        </w:rPr>
        <w:softHyphen/>
        <w:t xml:space="preserve">та, в котором находятся несъедобные </w:t>
      </w:r>
      <w:r w:rsidRPr="00851E22">
        <w:rPr>
          <w:rFonts w:ascii="Cambria" w:hAnsi="Cambria" w:cs="Cambria"/>
          <w:lang w:val="ru-RU"/>
        </w:rPr>
        <w:t>«</w:t>
      </w:r>
      <w:r w:rsidRPr="00851E22">
        <w:rPr>
          <w:rFonts w:cs="Roboto"/>
          <w:lang w:val="ru-RU"/>
        </w:rPr>
        <w:t>игрушки</w:t>
      </w:r>
      <w:r w:rsidRPr="00851E22">
        <w:rPr>
          <w:rFonts w:ascii="Cambria" w:hAnsi="Cambria" w:cs="Cambria"/>
          <w:lang w:val="ru-RU"/>
        </w:rPr>
        <w:t>»</w:t>
      </w:r>
      <w:r w:rsidRPr="00851E22">
        <w:rPr>
          <w:lang w:val="ru-RU"/>
        </w:rPr>
        <w:t xml:space="preserve"> (</w:t>
      </w:r>
      <w:r w:rsidRPr="00851E22">
        <w:t>Leaton</w:t>
      </w:r>
      <w:r w:rsidRPr="00851E22">
        <w:rPr>
          <w:lang w:val="ru-RU"/>
        </w:rPr>
        <w:t>, 1968); они, как и обезьяны, в однообразной обстановке эксперимен</w:t>
      </w:r>
      <w:r w:rsidRPr="00851E22">
        <w:rPr>
          <w:lang w:val="ru-RU"/>
        </w:rPr>
        <w:softHyphen/>
        <w:t>тальной камеры, проявляют выраженную тенденцию к выгля</w:t>
      </w:r>
      <w:r w:rsidRPr="00851E22">
        <w:rPr>
          <w:lang w:val="ru-RU"/>
        </w:rPr>
        <w:softHyphen/>
        <w:t>дыванию в маленькое отверстие, если такая возможность существует (</w:t>
      </w:r>
      <w:r w:rsidRPr="00851E22">
        <w:t>Carlton</w:t>
      </w:r>
      <w:r w:rsidRPr="00851E22">
        <w:rPr>
          <w:lang w:val="ru-RU"/>
        </w:rPr>
        <w:t xml:space="preserve">, 1968). Это </w:t>
      </w:r>
      <w:r w:rsidRPr="00851E22">
        <w:rPr>
          <w:rFonts w:ascii="Times New Roman" w:hAnsi="Times New Roman"/>
          <w:lang w:val="ru-RU"/>
        </w:rPr>
        <w:t>—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удовлетворение</w:t>
      </w:r>
      <w:r w:rsidRPr="00851E22">
        <w:rPr>
          <w:lang w:val="ru-RU"/>
        </w:rPr>
        <w:t xml:space="preserve"> </w:t>
      </w:r>
      <w:r w:rsidRPr="00851E22">
        <w:rPr>
          <w:rFonts w:ascii="Cambria" w:hAnsi="Cambria" w:cs="Cambria"/>
          <w:lang w:val="ru-RU"/>
        </w:rPr>
        <w:t>«</w:t>
      </w:r>
      <w:r w:rsidRPr="00851E22">
        <w:rPr>
          <w:rFonts w:cs="Roboto"/>
          <w:lang w:val="ru-RU"/>
        </w:rPr>
        <w:t>информацион</w:t>
      </w:r>
      <w:r w:rsidRPr="00851E22">
        <w:rPr>
          <w:lang w:val="ru-RU"/>
        </w:rPr>
        <w:softHyphen/>
      </w:r>
      <w:r w:rsidRPr="00851E22">
        <w:rPr>
          <w:rFonts w:cs="Roboto"/>
          <w:lang w:val="ru-RU"/>
        </w:rPr>
        <w:t>ного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голода</w:t>
      </w:r>
      <w:r w:rsidRPr="00851E22">
        <w:rPr>
          <w:rFonts w:ascii="Cambria" w:hAnsi="Cambria" w:cs="Cambria"/>
          <w:lang w:val="ru-RU"/>
        </w:rPr>
        <w:t>»</w:t>
      </w:r>
      <w:r w:rsidRPr="00851E22">
        <w:rPr>
          <w:lang w:val="ru-RU"/>
        </w:rPr>
        <w:t>.</w:t>
      </w:r>
    </w:p>
    <w:p w:rsidR="00851E22" w:rsidRPr="00851E22" w:rsidRDefault="00851E22" w:rsidP="005C6A8C">
      <w:pPr>
        <w:rPr>
          <w:lang w:val="ru-RU"/>
        </w:rPr>
      </w:pPr>
      <w:r w:rsidRPr="00851E22">
        <w:rPr>
          <w:lang w:val="ru-RU"/>
        </w:rPr>
        <w:t>Сенсорная депривация является одним из труднейших испы</w:t>
      </w:r>
      <w:r w:rsidRPr="00851E22">
        <w:rPr>
          <w:lang w:val="ru-RU"/>
        </w:rPr>
        <w:softHyphen/>
        <w:t>таний для нервной системы высокоорганизованных животных. Поступление новой информации, даже если она не ведет ни к какому конкретному результату оказывает весьма существен</w:t>
      </w:r>
      <w:r w:rsidRPr="00851E22">
        <w:rPr>
          <w:lang w:val="ru-RU"/>
        </w:rPr>
        <w:softHyphen/>
        <w:t>ное положительное действие на нервную систему, проявляю</w:t>
      </w:r>
      <w:r w:rsidRPr="00851E22">
        <w:rPr>
          <w:lang w:val="ru-RU"/>
        </w:rPr>
        <w:softHyphen/>
        <w:t>щееся даже в морфологических показателях. Это достаточно хорошо показано в опытах на животных с так называемым обо</w:t>
      </w:r>
      <w:r w:rsidRPr="00851E22">
        <w:rPr>
          <w:lang w:val="ru-RU"/>
        </w:rPr>
        <w:softHyphen/>
        <w:t>гащенным опытом (</w:t>
      </w:r>
      <w:r w:rsidRPr="00851E22">
        <w:t>Krech</w:t>
      </w:r>
      <w:r w:rsidRPr="00851E22">
        <w:rPr>
          <w:lang w:val="ru-RU"/>
        </w:rPr>
        <w:t xml:space="preserve"> </w:t>
      </w:r>
      <w:r w:rsidRPr="00851E22">
        <w:t>et</w:t>
      </w:r>
      <w:r w:rsidRPr="00851E22">
        <w:rPr>
          <w:lang w:val="ru-RU"/>
        </w:rPr>
        <w:t xml:space="preserve"> </w:t>
      </w:r>
      <w:r w:rsidRPr="00851E22">
        <w:t>al</w:t>
      </w:r>
      <w:r w:rsidRPr="00851E22">
        <w:rPr>
          <w:lang w:val="ru-RU"/>
        </w:rPr>
        <w:t xml:space="preserve">., 1956; </w:t>
      </w:r>
      <w:r w:rsidRPr="00851E22">
        <w:t>Rosenzweig</w:t>
      </w:r>
      <w:r w:rsidRPr="00851E22">
        <w:rPr>
          <w:lang w:val="ru-RU"/>
        </w:rPr>
        <w:t xml:space="preserve"> </w:t>
      </w:r>
      <w:r w:rsidRPr="00851E22">
        <w:t>et</w:t>
      </w:r>
      <w:r w:rsidRPr="00851E22">
        <w:rPr>
          <w:lang w:val="ru-RU"/>
        </w:rPr>
        <w:t xml:space="preserve"> </w:t>
      </w:r>
      <w:r w:rsidRPr="00851E22">
        <w:t>al</w:t>
      </w:r>
      <w:r w:rsidRPr="00851E22">
        <w:rPr>
          <w:lang w:val="ru-RU"/>
        </w:rPr>
        <w:t>., 1968, 1960).</w:t>
      </w:r>
    </w:p>
    <w:p w:rsidR="00301E99" w:rsidRPr="005C6A8C" w:rsidRDefault="00851E22" w:rsidP="005C6A8C">
      <w:pPr>
        <w:rPr>
          <w:lang w:val="ru-RU"/>
        </w:rPr>
      </w:pPr>
      <w:r w:rsidRPr="00851E22">
        <w:rPr>
          <w:lang w:val="ru-RU"/>
        </w:rPr>
        <w:t xml:space="preserve">Таким образом, </w:t>
      </w:r>
      <w:bookmarkStart w:id="59" w:name="_Hlk193367045"/>
      <w:r w:rsidRPr="00851E22">
        <w:rPr>
          <w:lang w:val="ru-RU"/>
        </w:rPr>
        <w:t>ориентировочный рефлекс служит для вы</w:t>
      </w:r>
      <w:r w:rsidRPr="00851E22">
        <w:rPr>
          <w:lang w:val="ru-RU"/>
        </w:rPr>
        <w:softHyphen/>
        <w:t xml:space="preserve">деления и приема новой информации. </w:t>
      </w:r>
      <w:bookmarkEnd w:id="59"/>
      <w:r w:rsidRPr="00851E22">
        <w:rPr>
          <w:lang w:val="ru-RU"/>
        </w:rPr>
        <w:t>Однако этим не исчер</w:t>
      </w:r>
      <w:r w:rsidRPr="00851E22">
        <w:rPr>
          <w:lang w:val="ru-RU"/>
        </w:rPr>
        <w:softHyphen/>
        <w:t>пываются его особенности. Судьба принятой информации</w:t>
      </w:r>
      <w:r w:rsidR="00B227CA">
        <w:rPr>
          <w:lang w:val="ru-RU"/>
        </w:rPr>
        <w:t xml:space="preserve"> </w:t>
      </w:r>
      <w:r w:rsidRPr="00851E22">
        <w:rPr>
          <w:lang w:val="ru-RU"/>
        </w:rPr>
        <w:t>да</w:t>
      </w:r>
      <w:r w:rsidRPr="00851E22">
        <w:rPr>
          <w:lang w:val="ru-RU"/>
        </w:rPr>
        <w:softHyphen/>
        <w:t xml:space="preserve">лее может идти разным путем. </w:t>
      </w:r>
      <w:bookmarkStart w:id="60" w:name="_Hlk193367105"/>
      <w:r w:rsidRPr="00851E22">
        <w:rPr>
          <w:lang w:val="ru-RU"/>
        </w:rPr>
        <w:t>Если новый раздражитель не сигнализирует о значимых изменениях и при этом остается строго постоянным, ориентировочный рефлекс на него посте</w:t>
      </w:r>
      <w:r w:rsidRPr="00851E22">
        <w:rPr>
          <w:lang w:val="ru-RU"/>
        </w:rPr>
        <w:softHyphen/>
        <w:t>пенно слабеет и полностью исчезает.</w:t>
      </w:r>
      <w:bookmarkEnd w:id="60"/>
      <w:r w:rsidRPr="00851E22">
        <w:rPr>
          <w:lang w:val="ru-RU"/>
        </w:rPr>
        <w:t xml:space="preserve"> Это </w:t>
      </w:r>
      <w:proofErr w:type="spellStart"/>
      <w:r w:rsidRPr="00851E22">
        <w:rPr>
          <w:lang w:val="ru-RU"/>
        </w:rPr>
        <w:t>угашение</w:t>
      </w:r>
      <w:proofErr w:type="spellEnd"/>
      <w:r w:rsidRPr="00851E22">
        <w:rPr>
          <w:lang w:val="ru-RU"/>
        </w:rPr>
        <w:t xml:space="preserve"> происходит у млекопитающих в общем в пределах одного </w:t>
      </w:r>
      <w:r w:rsidRPr="00851E22">
        <w:rPr>
          <w:rFonts w:ascii="Times New Roman" w:hAnsi="Times New Roman"/>
          <w:lang w:val="ru-RU"/>
        </w:rPr>
        <w:t>—</w:t>
      </w:r>
      <w:r w:rsidRPr="00851E22">
        <w:rPr>
          <w:rFonts w:cs="Roboto"/>
          <w:lang w:val="ru-RU"/>
        </w:rPr>
        <w:t>трех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десятков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повторений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раздражителя</w:t>
      </w:r>
      <w:r w:rsidRPr="00851E22">
        <w:rPr>
          <w:lang w:val="ru-RU"/>
        </w:rPr>
        <w:t xml:space="preserve">, </w:t>
      </w:r>
      <w:r w:rsidRPr="00851E22">
        <w:rPr>
          <w:rFonts w:cs="Roboto"/>
          <w:lang w:val="ru-RU"/>
        </w:rPr>
        <w:t>в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зависимости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от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его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сложности</w:t>
      </w:r>
      <w:r w:rsidRPr="00851E22">
        <w:rPr>
          <w:lang w:val="ru-RU"/>
        </w:rPr>
        <w:t xml:space="preserve">. </w:t>
      </w:r>
      <w:r w:rsidRPr="00851E22">
        <w:rPr>
          <w:rFonts w:cs="Roboto"/>
          <w:lang w:val="ru-RU"/>
        </w:rPr>
        <w:t>Но</w:t>
      </w:r>
      <w:r w:rsidRPr="00851E22">
        <w:rPr>
          <w:lang w:val="ru-RU"/>
        </w:rPr>
        <w:t xml:space="preserve"> </w:t>
      </w:r>
      <w:r w:rsidRPr="00851E22">
        <w:rPr>
          <w:rFonts w:cs="Roboto"/>
          <w:lang w:val="ru-RU"/>
        </w:rPr>
        <w:t>е</w:t>
      </w:r>
      <w:r w:rsidRPr="00851E22">
        <w:rPr>
          <w:lang w:val="ru-RU"/>
        </w:rPr>
        <w:t>сли ориентировочный рефлекс возникает на новизну, то его исчезновение должно означать, что раздражитель перестал быть новым, что он опознается как уже известный, т. е., что он за</w:t>
      </w:r>
      <w:r w:rsidRPr="00851E22">
        <w:rPr>
          <w:lang w:val="ru-RU"/>
        </w:rPr>
        <w:softHyphen/>
        <w:t xml:space="preserve">регистрирован в системе памяти. С этой точки зрения </w:t>
      </w:r>
      <w:proofErr w:type="spellStart"/>
      <w:r w:rsidRPr="00851E22">
        <w:rPr>
          <w:lang w:val="ru-RU"/>
        </w:rPr>
        <w:t>угаш</w:t>
      </w:r>
      <w:r w:rsidR="00410A7C">
        <w:rPr>
          <w:lang w:val="ru-RU"/>
        </w:rPr>
        <w:t>е</w:t>
      </w:r>
      <w:r w:rsidR="00301E99" w:rsidRPr="005C6A8C">
        <w:rPr>
          <w:lang w:val="ru-RU"/>
        </w:rPr>
        <w:t>ни</w:t>
      </w:r>
      <w:r w:rsidR="00410A7C">
        <w:rPr>
          <w:lang w:val="ru-RU"/>
        </w:rPr>
        <w:t>е</w:t>
      </w:r>
      <w:proofErr w:type="spellEnd"/>
      <w:r w:rsidR="00301E99" w:rsidRPr="005C6A8C">
        <w:rPr>
          <w:lang w:val="ru-RU"/>
        </w:rPr>
        <w:t xml:space="preserve"> ориентировочного рефлекса является негативным выраже</w:t>
      </w:r>
      <w:r w:rsidR="00301E99" w:rsidRPr="005C6A8C">
        <w:rPr>
          <w:lang w:val="ru-RU"/>
        </w:rPr>
        <w:softHyphen/>
        <w:t xml:space="preserve">нием формирования следа памяти. </w:t>
      </w:r>
      <w:bookmarkStart w:id="61" w:name="_Hlk193367175"/>
      <w:r w:rsidR="00301E99" w:rsidRPr="005C6A8C">
        <w:rPr>
          <w:lang w:val="ru-RU"/>
        </w:rPr>
        <w:t xml:space="preserve">Вместе с тем именно это </w:t>
      </w:r>
      <w:proofErr w:type="spellStart"/>
      <w:r w:rsidR="00301E99" w:rsidRPr="005C6A8C">
        <w:rPr>
          <w:lang w:val="ru-RU"/>
        </w:rPr>
        <w:t>угашение</w:t>
      </w:r>
      <w:proofErr w:type="spellEnd"/>
      <w:r w:rsidR="00301E99" w:rsidRPr="005C6A8C">
        <w:rPr>
          <w:lang w:val="ru-RU"/>
        </w:rPr>
        <w:t xml:space="preserve"> позволяет переключать внимание на другие раздра</w:t>
      </w:r>
      <w:r w:rsidR="00301E99" w:rsidRPr="005C6A8C">
        <w:rPr>
          <w:lang w:val="ru-RU"/>
        </w:rPr>
        <w:softHyphen/>
        <w:t xml:space="preserve">жители, непрерывно обогащая сенсорную сферу (Соколов, 1958; </w:t>
      </w:r>
      <w:r w:rsidR="00301E99" w:rsidRPr="005C6A8C">
        <w:t>Jeffrey</w:t>
      </w:r>
      <w:r w:rsidR="00301E99" w:rsidRPr="005C6A8C">
        <w:rPr>
          <w:lang w:val="ru-RU"/>
        </w:rPr>
        <w:t xml:space="preserve">, 3868). </w:t>
      </w:r>
      <w:bookmarkEnd w:id="61"/>
      <w:r w:rsidR="00301E99" w:rsidRPr="005C6A8C">
        <w:rPr>
          <w:rFonts w:ascii="Cambria" w:hAnsi="Cambria" w:cs="Cambria"/>
          <w:lang w:val="ru-RU"/>
        </w:rPr>
        <w:t>«</w:t>
      </w:r>
      <w:r w:rsidR="00301E99" w:rsidRPr="005C6A8C">
        <w:rPr>
          <w:rFonts w:cs="Roboto"/>
          <w:lang w:val="ru-RU"/>
        </w:rPr>
        <w:t>Регистрация</w:t>
      </w:r>
      <w:r w:rsidR="00301E99" w:rsidRPr="005C6A8C">
        <w:rPr>
          <w:lang w:val="ru-RU"/>
        </w:rPr>
        <w:t xml:space="preserve"> </w:t>
      </w:r>
      <w:proofErr w:type="gramStart"/>
      <w:r w:rsidR="00301E99" w:rsidRPr="005C6A8C">
        <w:rPr>
          <w:rFonts w:cs="Roboto"/>
          <w:lang w:val="ru-RU"/>
        </w:rPr>
        <w:t>опыта</w:t>
      </w:r>
      <w:r w:rsidR="00301E99" w:rsidRPr="005C6A8C">
        <w:rPr>
          <w:lang w:val="ru-RU"/>
        </w:rPr>
        <w:t>,</w:t>
      </w:r>
      <w:r w:rsidR="00301E99" w:rsidRPr="005C6A8C">
        <w:rPr>
          <w:rFonts w:ascii="Times New Roman" w:hAnsi="Times New Roman"/>
          <w:lang w:val="ru-RU"/>
        </w:rPr>
        <w:t>—</w:t>
      </w:r>
      <w:proofErr w:type="gramEnd"/>
      <w:r w:rsidR="00301E99" w:rsidRPr="005C6A8C">
        <w:rPr>
          <w:rFonts w:cs="Roboto"/>
          <w:lang w:val="ru-RU"/>
        </w:rPr>
        <w:t>пишет</w:t>
      </w:r>
      <w:r w:rsidR="00301E99" w:rsidRPr="005C6A8C">
        <w:rPr>
          <w:lang w:val="ru-RU"/>
        </w:rPr>
        <w:t xml:space="preserve"> </w:t>
      </w:r>
      <w:proofErr w:type="spellStart"/>
      <w:r w:rsidR="00301E99" w:rsidRPr="005C6A8C">
        <w:rPr>
          <w:rFonts w:cs="Roboto"/>
          <w:lang w:val="ru-RU"/>
        </w:rPr>
        <w:t>Прибрам</w:t>
      </w:r>
      <w:proofErr w:type="spellEnd"/>
      <w:r w:rsidR="00301E99" w:rsidRPr="005C6A8C">
        <w:rPr>
          <w:lang w:val="ru-RU"/>
        </w:rPr>
        <w:t>,</w:t>
      </w:r>
      <w:r w:rsidR="00301E99" w:rsidRPr="005C6A8C">
        <w:rPr>
          <w:rFonts w:ascii="Times New Roman" w:hAnsi="Times New Roman"/>
          <w:lang w:val="ru-RU"/>
        </w:rPr>
        <w:t>—</w:t>
      </w:r>
      <w:r w:rsidR="00301E99" w:rsidRPr="005C6A8C">
        <w:rPr>
          <w:lang w:val="ru-RU"/>
        </w:rPr>
        <w:t xml:space="preserve"> </w:t>
      </w:r>
      <w:r w:rsidR="00301E99" w:rsidRPr="005C6A8C">
        <w:rPr>
          <w:rFonts w:cs="Roboto"/>
          <w:lang w:val="ru-RU"/>
        </w:rPr>
        <w:t>есть</w:t>
      </w:r>
      <w:r w:rsidR="00301E99" w:rsidRPr="005C6A8C">
        <w:rPr>
          <w:lang w:val="ru-RU"/>
        </w:rPr>
        <w:t xml:space="preserve"> </w:t>
      </w:r>
      <w:r w:rsidR="00301E99" w:rsidRPr="005C6A8C">
        <w:rPr>
          <w:rFonts w:cs="Roboto"/>
          <w:lang w:val="ru-RU"/>
        </w:rPr>
        <w:t>функция</w:t>
      </w:r>
      <w:r w:rsidR="00301E99" w:rsidRPr="005C6A8C">
        <w:rPr>
          <w:lang w:val="ru-RU"/>
        </w:rPr>
        <w:t xml:space="preserve"> </w:t>
      </w:r>
      <w:r w:rsidR="00301E99" w:rsidRPr="005C6A8C">
        <w:rPr>
          <w:rFonts w:cs="Roboto"/>
          <w:lang w:val="ru-RU"/>
        </w:rPr>
        <w:t>привыкания</w:t>
      </w:r>
      <w:r w:rsidR="00301E99" w:rsidRPr="005C6A8C">
        <w:rPr>
          <w:rFonts w:ascii="Cambria" w:hAnsi="Cambria" w:cs="Cambria"/>
          <w:lang w:val="ru-RU"/>
        </w:rPr>
        <w:t>»</w:t>
      </w:r>
      <w:r w:rsidR="00301E99" w:rsidRPr="005C6A8C">
        <w:rPr>
          <w:lang w:val="ru-RU"/>
        </w:rPr>
        <w:t xml:space="preserve"> (</w:t>
      </w:r>
      <w:r w:rsidR="00301E99" w:rsidRPr="005C6A8C">
        <w:t>Pribram</w:t>
      </w:r>
      <w:r w:rsidR="00301E99" w:rsidRPr="005C6A8C">
        <w:rPr>
          <w:lang w:val="ru-RU"/>
        </w:rPr>
        <w:t>, 1967, стр. 334).</w:t>
      </w:r>
    </w:p>
    <w:p w:rsidR="00301E99" w:rsidRPr="00301E99" w:rsidRDefault="00301E99" w:rsidP="005C6A8C">
      <w:pPr>
        <w:rPr>
          <w:lang w:val="ru-RU"/>
        </w:rPr>
      </w:pPr>
      <w:r w:rsidRPr="00301E99">
        <w:rPr>
          <w:lang w:val="ru-RU"/>
        </w:rPr>
        <w:t>Если вызвавший ориентировочный рефлекс стимул сам об</w:t>
      </w:r>
      <w:r w:rsidRPr="00301E99">
        <w:rPr>
          <w:lang w:val="ru-RU"/>
        </w:rPr>
        <w:softHyphen/>
        <w:t>ладает подкрепляющими свойствами, то неспецифическая ори</w:t>
      </w:r>
      <w:r w:rsidRPr="00301E99">
        <w:rPr>
          <w:lang w:val="ru-RU"/>
        </w:rPr>
        <w:softHyphen/>
        <w:t>ентировочная реакция переходит в соответствующую конкрет</w:t>
      </w:r>
      <w:r w:rsidRPr="00301E99">
        <w:rPr>
          <w:lang w:val="ru-RU"/>
        </w:rPr>
        <w:softHyphen/>
        <w:t>ную безусловную реакцию (еда, питье, нападение, бегство), в этом случае она является лишь начальной, но обязательной стадией процесса анализа Если же раздражитель, не удовлет</w:t>
      </w:r>
      <w:r w:rsidRPr="00301E99">
        <w:rPr>
          <w:lang w:val="ru-RU"/>
        </w:rPr>
        <w:softHyphen/>
        <w:t>воряя функциональной потребности, сигнализирует о возмож</w:t>
      </w:r>
      <w:r w:rsidRPr="00301E99">
        <w:rPr>
          <w:lang w:val="ru-RU"/>
        </w:rPr>
        <w:softHyphen/>
        <w:t>ности удовлетворить ее, как при выработке условных рефлек</w:t>
      </w:r>
      <w:r w:rsidRPr="00301E99">
        <w:rPr>
          <w:lang w:val="ru-RU"/>
        </w:rPr>
        <w:softHyphen/>
        <w:t>сов, то ориентировочный рефлекс, даже если он предваритель</w:t>
      </w:r>
      <w:r w:rsidRPr="00301E99">
        <w:rPr>
          <w:lang w:val="ru-RU"/>
        </w:rPr>
        <w:softHyphen/>
        <w:t>но угашен на раздражитель, приобретающий теперь сигналь</w:t>
      </w:r>
      <w:r w:rsidRPr="00301E99">
        <w:rPr>
          <w:lang w:val="ru-RU"/>
        </w:rPr>
        <w:softHyphen/>
        <w:t>ные свойства, вновь восстанавливается, причем это восстанов</w:t>
      </w:r>
      <w:r w:rsidRPr="00301E99">
        <w:rPr>
          <w:lang w:val="ru-RU"/>
        </w:rPr>
        <w:softHyphen/>
        <w:t xml:space="preserve">ление может быть более устойчивым, чем ранее (Виноградова, 1958, 196'; Соколов, 1958, I960). При этом ориентировочный рефлекс в сигнальной ситуации, как и при действии несигнального раздражителя, имеет двоякое влияние </w:t>
      </w:r>
      <w:r w:rsidRPr="00301E99">
        <w:rPr>
          <w:rFonts w:ascii="Times New Roman" w:hAnsi="Times New Roman"/>
          <w:lang w:val="ru-RU"/>
        </w:rPr>
        <w:t>—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одной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стороны</w:t>
      </w:r>
      <w:r w:rsidRPr="00301E99">
        <w:rPr>
          <w:lang w:val="ru-RU"/>
        </w:rPr>
        <w:t xml:space="preserve">, </w:t>
      </w:r>
      <w:r w:rsidRPr="00301E99">
        <w:rPr>
          <w:rFonts w:cs="Roboto"/>
          <w:lang w:val="ru-RU"/>
        </w:rPr>
        <w:t>повышая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уровень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активности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анализаторов</w:t>
      </w:r>
      <w:r w:rsidRPr="00301E99">
        <w:rPr>
          <w:lang w:val="ru-RU"/>
        </w:rPr>
        <w:t xml:space="preserve">, </w:t>
      </w:r>
      <w:r w:rsidRPr="00301E99">
        <w:rPr>
          <w:rFonts w:cs="Roboto"/>
          <w:lang w:val="ru-RU"/>
        </w:rPr>
        <w:t>он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способствует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восприятию</w:t>
      </w:r>
      <w:r w:rsidRPr="00301E99">
        <w:rPr>
          <w:lang w:val="ru-RU"/>
        </w:rPr>
        <w:t xml:space="preserve">, </w:t>
      </w:r>
      <w:r w:rsidRPr="00301E99">
        <w:rPr>
          <w:rFonts w:cs="Roboto"/>
          <w:lang w:val="ru-RU"/>
        </w:rPr>
        <w:t>анализу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н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фиксации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новой</w:t>
      </w:r>
      <w:r w:rsidRPr="00301E99">
        <w:rPr>
          <w:lang w:val="ru-RU"/>
        </w:rPr>
        <w:t xml:space="preserve">, </w:t>
      </w:r>
      <w:r w:rsidRPr="00301E99">
        <w:rPr>
          <w:rFonts w:cs="Roboto"/>
          <w:lang w:val="ru-RU"/>
        </w:rPr>
        <w:t>усложненной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комбина</w:t>
      </w:r>
      <w:r w:rsidRPr="00301E99">
        <w:rPr>
          <w:lang w:val="ru-RU"/>
        </w:rPr>
        <w:softHyphen/>
      </w:r>
      <w:r w:rsidRPr="00301E99">
        <w:rPr>
          <w:rFonts w:cs="Roboto"/>
          <w:lang w:val="ru-RU"/>
        </w:rPr>
        <w:t>ции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раздражителей</w:t>
      </w:r>
      <w:r w:rsidRPr="00301E99">
        <w:rPr>
          <w:lang w:val="ru-RU"/>
        </w:rPr>
        <w:t xml:space="preserve">, </w:t>
      </w:r>
      <w:r w:rsidRPr="00301E99">
        <w:rPr>
          <w:rFonts w:cs="Roboto"/>
          <w:lang w:val="ru-RU"/>
        </w:rPr>
        <w:t>а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другой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стороны</w:t>
      </w:r>
      <w:r w:rsidRPr="00301E99">
        <w:rPr>
          <w:lang w:val="ru-RU"/>
        </w:rPr>
        <w:t>, он в' течение некото</w:t>
      </w:r>
      <w:r w:rsidRPr="00301E99">
        <w:rPr>
          <w:lang w:val="ru-RU"/>
        </w:rPr>
        <w:softHyphen/>
        <w:t>рого времени подавляет специфические проявления формиру</w:t>
      </w:r>
      <w:r w:rsidRPr="00301E99">
        <w:rPr>
          <w:lang w:val="ru-RU"/>
        </w:rPr>
        <w:softHyphen/>
        <w:t xml:space="preserve">ющейся временной связи. Далее обе реакции </w:t>
      </w:r>
      <w:r w:rsidRPr="00301E99">
        <w:rPr>
          <w:rFonts w:ascii="Times New Roman" w:hAnsi="Times New Roman"/>
          <w:lang w:val="ru-RU"/>
        </w:rPr>
        <w:t>—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ориентировоч</w:t>
      </w:r>
      <w:r w:rsidRPr="00301E99">
        <w:rPr>
          <w:lang w:val="ru-RU"/>
        </w:rPr>
        <w:softHyphen/>
      </w:r>
      <w:r w:rsidRPr="00301E99">
        <w:rPr>
          <w:rFonts w:cs="Roboto"/>
          <w:lang w:val="ru-RU"/>
        </w:rPr>
        <w:t>ная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специфическая</w:t>
      </w:r>
      <w:r w:rsidRPr="00301E99">
        <w:rPr>
          <w:lang w:val="ru-RU"/>
        </w:rPr>
        <w:t xml:space="preserve"> </w:t>
      </w:r>
      <w:r w:rsidRPr="00301E99">
        <w:rPr>
          <w:rFonts w:ascii="Times New Roman" w:hAnsi="Times New Roman"/>
          <w:lang w:val="ru-RU"/>
        </w:rPr>
        <w:t>—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развиваются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противоположным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обра</w:t>
      </w:r>
      <w:r w:rsidRPr="00301E99">
        <w:rPr>
          <w:lang w:val="ru-RU"/>
        </w:rPr>
        <w:softHyphen/>
      </w:r>
      <w:r w:rsidRPr="00301E99">
        <w:rPr>
          <w:rFonts w:cs="Roboto"/>
          <w:lang w:val="ru-RU"/>
        </w:rPr>
        <w:t>зом</w:t>
      </w:r>
      <w:r w:rsidRPr="00301E99">
        <w:rPr>
          <w:lang w:val="ru-RU"/>
        </w:rPr>
        <w:t xml:space="preserve">, </w:t>
      </w:r>
      <w:r w:rsidRPr="00301E99">
        <w:rPr>
          <w:rFonts w:cs="Roboto"/>
          <w:lang w:val="ru-RU"/>
        </w:rPr>
        <w:t>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мере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того</w:t>
      </w:r>
      <w:r w:rsidRPr="00301E99">
        <w:rPr>
          <w:lang w:val="ru-RU"/>
        </w:rPr>
        <w:t xml:space="preserve">, </w:t>
      </w:r>
      <w:r w:rsidRPr="00301E99">
        <w:rPr>
          <w:rFonts w:cs="Roboto"/>
          <w:lang w:val="ru-RU"/>
        </w:rPr>
        <w:t>как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свертываются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к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исчезают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проявления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первой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из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них</w:t>
      </w:r>
      <w:r w:rsidRPr="00301E99">
        <w:rPr>
          <w:lang w:val="ru-RU"/>
        </w:rPr>
        <w:t xml:space="preserve">, </w:t>
      </w:r>
      <w:r w:rsidRPr="00301E99">
        <w:rPr>
          <w:rFonts w:cs="Roboto"/>
          <w:lang w:val="ru-RU"/>
        </w:rPr>
        <w:t>происходит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упрочение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второй</w:t>
      </w:r>
      <w:r w:rsidRPr="00301E99">
        <w:rPr>
          <w:lang w:val="ru-RU"/>
        </w:rPr>
        <w:t xml:space="preserve"> (</w:t>
      </w:r>
      <w:r w:rsidRPr="00301E99">
        <w:rPr>
          <w:rFonts w:cs="Roboto"/>
          <w:lang w:val="ru-RU"/>
        </w:rPr>
        <w:t>Виноградова</w:t>
      </w:r>
      <w:r w:rsidRPr="00301E99">
        <w:rPr>
          <w:lang w:val="ru-RU"/>
        </w:rPr>
        <w:t xml:space="preserve">, 1958; </w:t>
      </w:r>
      <w:r w:rsidRPr="00301E99">
        <w:rPr>
          <w:rFonts w:cs="Roboto"/>
          <w:lang w:val="ru-RU"/>
        </w:rPr>
        <w:t>Соколов</w:t>
      </w:r>
      <w:r w:rsidRPr="00301E99">
        <w:rPr>
          <w:lang w:val="ru-RU"/>
        </w:rPr>
        <w:t xml:space="preserve">, 1958). </w:t>
      </w:r>
      <w:r w:rsidRPr="00301E99">
        <w:rPr>
          <w:rFonts w:cs="Roboto"/>
          <w:lang w:val="ru-RU"/>
        </w:rPr>
        <w:t>Существуют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многочисленные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данные</w:t>
      </w:r>
      <w:r w:rsidRPr="00301E99">
        <w:rPr>
          <w:lang w:val="ru-RU"/>
        </w:rPr>
        <w:t xml:space="preserve">, </w:t>
      </w:r>
      <w:r w:rsidRPr="00301E99">
        <w:rPr>
          <w:rFonts w:cs="Roboto"/>
          <w:lang w:val="ru-RU"/>
        </w:rPr>
        <w:t>показывающие</w:t>
      </w:r>
      <w:r w:rsidRPr="00301E99">
        <w:rPr>
          <w:lang w:val="ru-RU"/>
        </w:rPr>
        <w:t xml:space="preserve">, </w:t>
      </w:r>
      <w:r w:rsidRPr="00301E99">
        <w:rPr>
          <w:rFonts w:cs="Roboto"/>
          <w:lang w:val="ru-RU"/>
        </w:rPr>
        <w:t>что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аналогичный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ход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событий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наблюдается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при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любом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изменении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в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структуре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условной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связи</w:t>
      </w:r>
      <w:r w:rsidRPr="00301E99">
        <w:rPr>
          <w:lang w:val="ru-RU"/>
        </w:rPr>
        <w:t xml:space="preserve">: </w:t>
      </w:r>
      <w:r w:rsidR="00410A7C">
        <w:rPr>
          <w:rFonts w:cs="Roboto"/>
          <w:lang w:val="ru-RU"/>
        </w:rPr>
        <w:t>при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выработке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дифференцировки</w:t>
      </w:r>
      <w:r w:rsidRPr="00301E99">
        <w:rPr>
          <w:lang w:val="ru-RU"/>
        </w:rPr>
        <w:t xml:space="preserve">, </w:t>
      </w:r>
      <w:r w:rsidRPr="00301E99">
        <w:rPr>
          <w:rFonts w:cs="Roboto"/>
          <w:lang w:val="ru-RU"/>
        </w:rPr>
        <w:t>переделке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услов</w:t>
      </w:r>
      <w:r w:rsidRPr="00301E99">
        <w:rPr>
          <w:lang w:val="ru-RU"/>
        </w:rPr>
        <w:t xml:space="preserve">ного рефлекса и его </w:t>
      </w:r>
      <w:proofErr w:type="spellStart"/>
      <w:r w:rsidRPr="00301E99">
        <w:rPr>
          <w:lang w:val="ru-RU"/>
        </w:rPr>
        <w:t>угашенни</w:t>
      </w:r>
      <w:proofErr w:type="spellEnd"/>
      <w:r w:rsidRPr="00301E99">
        <w:rPr>
          <w:lang w:val="ru-RU"/>
        </w:rPr>
        <w:t>.</w:t>
      </w:r>
    </w:p>
    <w:p w:rsidR="00301E99" w:rsidRPr="00301E99" w:rsidRDefault="00301E99" w:rsidP="005C6A8C">
      <w:pPr>
        <w:rPr>
          <w:lang w:val="ru-RU"/>
        </w:rPr>
      </w:pPr>
      <w:bookmarkStart w:id="62" w:name="_Hlk193367355"/>
      <w:r w:rsidRPr="00301E99">
        <w:rPr>
          <w:lang w:val="ru-RU"/>
        </w:rPr>
        <w:t>Важная приспособительная функция ориентировочного реф</w:t>
      </w:r>
      <w:r w:rsidRPr="00301E99">
        <w:rPr>
          <w:lang w:val="ru-RU"/>
        </w:rPr>
        <w:softHyphen/>
        <w:t>лекса состоит, таким образом, в том, чтобы, обеспечив опти</w:t>
      </w:r>
      <w:r w:rsidRPr="00301E99">
        <w:rPr>
          <w:lang w:val="ru-RU"/>
        </w:rPr>
        <w:softHyphen/>
        <w:t>мальный анализ и запись информации, предотвращать немедленную фиксацию и преждевременное проявление в поведение новых выработанных реакций пока изменившаяся ситуация не до конца проанализирована и не оценена вероятность нового</w:t>
      </w:r>
      <w:r w:rsidR="0054128F">
        <w:rPr>
          <w:lang w:val="ru-RU"/>
        </w:rPr>
        <w:t xml:space="preserve"> </w:t>
      </w:r>
      <w:r w:rsidRPr="00301E99">
        <w:rPr>
          <w:lang w:val="ru-RU"/>
        </w:rPr>
        <w:t xml:space="preserve">события. </w:t>
      </w:r>
      <w:bookmarkEnd w:id="62"/>
      <w:r w:rsidRPr="00301E99">
        <w:rPr>
          <w:lang w:val="ru-RU"/>
        </w:rPr>
        <w:t xml:space="preserve">С этой точки зрения ускорение выработки условного </w:t>
      </w:r>
      <w:r w:rsidR="0054128F">
        <w:rPr>
          <w:lang w:val="ru-RU"/>
        </w:rPr>
        <w:t>р</w:t>
      </w:r>
      <w:r w:rsidRPr="00301E99">
        <w:rPr>
          <w:lang w:val="ru-RU"/>
        </w:rPr>
        <w:t xml:space="preserve">ефлекса не всегда является биологически целесообразным, </w:t>
      </w:r>
      <w:r w:rsidR="0054128F">
        <w:rPr>
          <w:lang w:val="ru-RU"/>
        </w:rPr>
        <w:t>т</w:t>
      </w:r>
      <w:r w:rsidRPr="00301E99">
        <w:rPr>
          <w:lang w:val="ru-RU"/>
        </w:rPr>
        <w:t>ем с</w:t>
      </w:r>
      <w:r w:rsidR="0054128F">
        <w:rPr>
          <w:lang w:val="ru-RU"/>
        </w:rPr>
        <w:t>ам</w:t>
      </w:r>
      <w:r w:rsidRPr="00301E99">
        <w:rPr>
          <w:lang w:val="ru-RU"/>
        </w:rPr>
        <w:t>ым ориентировочный рефлекс выступает как чрезвы</w:t>
      </w:r>
      <w:r w:rsidRPr="00301E99">
        <w:rPr>
          <w:lang w:val="ru-RU"/>
        </w:rPr>
        <w:softHyphen/>
        <w:t>чайно важный фактор в обеспечении пластичности выработан</w:t>
      </w:r>
      <w:r w:rsidRPr="00301E99">
        <w:rPr>
          <w:lang w:val="ru-RU"/>
        </w:rPr>
        <w:softHyphen/>
        <w:t xml:space="preserve">ного поведения в </w:t>
      </w:r>
      <w:r w:rsidRPr="00301E99">
        <w:rPr>
          <w:lang w:val="ru-RU"/>
        </w:rPr>
        <w:lastRenderedPageBreak/>
        <w:t>условиях меняющейся среды.</w:t>
      </w:r>
    </w:p>
    <w:p w:rsidR="00301E99" w:rsidRPr="005C6A8C" w:rsidRDefault="00301E99" w:rsidP="005C6A8C">
      <w:pPr>
        <w:rPr>
          <w:lang w:val="ru-RU"/>
        </w:rPr>
      </w:pPr>
      <w:r w:rsidRPr="00301E99">
        <w:rPr>
          <w:lang w:val="ru-RU"/>
        </w:rPr>
        <w:t>Таким образом, мы считаем, что ориентировочный рефлекс можно рассматривать как рефлекс регистрации колебаний сре</w:t>
      </w:r>
      <w:r w:rsidRPr="00301E99">
        <w:rPr>
          <w:lang w:val="ru-RU"/>
        </w:rPr>
        <w:softHyphen/>
        <w:t xml:space="preserve">ды, а его </w:t>
      </w:r>
      <w:proofErr w:type="spellStart"/>
      <w:r w:rsidRPr="00301E99">
        <w:rPr>
          <w:lang w:val="ru-RU"/>
        </w:rPr>
        <w:t>угашение</w:t>
      </w:r>
      <w:proofErr w:type="spellEnd"/>
      <w:r w:rsidRPr="00301E99">
        <w:rPr>
          <w:lang w:val="ru-RU"/>
        </w:rPr>
        <w:t xml:space="preserve"> может служить указанием на формирова</w:t>
      </w:r>
      <w:r w:rsidRPr="005C6A8C">
        <w:rPr>
          <w:lang w:val="ru-RU"/>
        </w:rPr>
        <w:t>н</w:t>
      </w:r>
      <w:r w:rsidR="0054128F">
        <w:rPr>
          <w:lang w:val="ru-RU"/>
        </w:rPr>
        <w:t>и</w:t>
      </w:r>
      <w:r w:rsidRPr="005C6A8C">
        <w:rPr>
          <w:lang w:val="ru-RU"/>
        </w:rPr>
        <w:t>е следа (Виноградова, 1961, 1970). Теперь на основании из</w:t>
      </w:r>
      <w:r w:rsidRPr="005C6A8C">
        <w:rPr>
          <w:lang w:val="ru-RU"/>
        </w:rPr>
        <w:softHyphen/>
        <w:t>ложенных взглядов на особенности исследования памяти у жи</w:t>
      </w:r>
      <w:r w:rsidRPr="005C6A8C">
        <w:rPr>
          <w:lang w:val="ru-RU"/>
        </w:rPr>
        <w:softHyphen/>
        <w:t>вотных рассмотрим данные о влиянии повреждения гиппокам</w:t>
      </w:r>
      <w:r w:rsidR="0054128F">
        <w:rPr>
          <w:lang w:val="ru-RU"/>
        </w:rPr>
        <w:t>п</w:t>
      </w:r>
      <w:r w:rsidRPr="005C6A8C">
        <w:rPr>
          <w:lang w:val="ru-RU"/>
        </w:rPr>
        <w:t xml:space="preserve">а </w:t>
      </w:r>
      <w:r w:rsidR="0054128F">
        <w:rPr>
          <w:lang w:val="ru-RU"/>
        </w:rPr>
        <w:t>н</w:t>
      </w:r>
      <w:r w:rsidRPr="005C6A8C">
        <w:rPr>
          <w:lang w:val="ru-RU"/>
        </w:rPr>
        <w:t>а поведение.</w:t>
      </w:r>
    </w:p>
    <w:p w:rsidR="00301E99" w:rsidRPr="00301E99" w:rsidRDefault="00301E99" w:rsidP="002C4E4E">
      <w:pPr>
        <w:pStyle w:val="3"/>
        <w:rPr>
          <w:lang w:val="ru-RU"/>
        </w:rPr>
      </w:pPr>
      <w:bookmarkStart w:id="63" w:name="_Toc193538501"/>
      <w:r w:rsidRPr="00301E99">
        <w:rPr>
          <w:lang w:val="ru-RU"/>
        </w:rPr>
        <w:t>Влияние разрушения гиппокампа на условные рефлексы</w:t>
      </w:r>
      <w:bookmarkEnd w:id="63"/>
    </w:p>
    <w:p w:rsidR="00301E99" w:rsidRPr="00301E99" w:rsidRDefault="00301E99" w:rsidP="005C6A8C">
      <w:pPr>
        <w:rPr>
          <w:lang w:val="ru-RU"/>
        </w:rPr>
      </w:pPr>
      <w:r w:rsidRPr="00301E99">
        <w:rPr>
          <w:lang w:val="ru-RU"/>
        </w:rPr>
        <w:t>Прежде чем начать анализ данных о влиянии повреждения гиппокампа на обучение у животных следует еще раз подчерк</w:t>
      </w:r>
      <w:r w:rsidRPr="00301E99">
        <w:rPr>
          <w:lang w:val="ru-RU"/>
        </w:rPr>
        <w:softHyphen/>
        <w:t xml:space="preserve">нуть, что у </w:t>
      </w:r>
      <w:proofErr w:type="spellStart"/>
      <w:r w:rsidRPr="00301E99">
        <w:rPr>
          <w:lang w:val="ru-RU"/>
        </w:rPr>
        <w:t>гиппокампэктомированных</w:t>
      </w:r>
      <w:proofErr w:type="spellEnd"/>
      <w:r w:rsidRPr="00301E99">
        <w:rPr>
          <w:lang w:val="ru-RU"/>
        </w:rPr>
        <w:t xml:space="preserve"> животных нет никаких нарушений сенсорных процессов (даже их сложных форм), которые позволили бы говорить о невозможности восприятия стимулов, и никаких нарушений моторной сферы, которые позволили бы говорить о невозможности выполнения требующейся реакции. Следствия повреждения гиппокампа модально неспе</w:t>
      </w:r>
      <w:r w:rsidRPr="00301E99">
        <w:rPr>
          <w:lang w:val="ru-RU"/>
        </w:rPr>
        <w:softHyphen/>
        <w:t xml:space="preserve">цифичны в широком смысле слова </w:t>
      </w:r>
      <w:r w:rsidRPr="00301E99">
        <w:rPr>
          <w:rFonts w:ascii="Times New Roman" w:hAnsi="Times New Roman"/>
          <w:lang w:val="ru-RU"/>
        </w:rPr>
        <w:t>—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как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в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отношении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сен</w:t>
      </w:r>
      <w:r w:rsidR="00E64D73">
        <w:rPr>
          <w:rFonts w:cs="Roboto"/>
          <w:lang w:val="ru-RU"/>
        </w:rPr>
        <w:t>с</w:t>
      </w:r>
      <w:r w:rsidRPr="00301E99">
        <w:rPr>
          <w:rFonts w:cs="Roboto"/>
          <w:lang w:val="ru-RU"/>
        </w:rPr>
        <w:t>орных</w:t>
      </w:r>
      <w:r w:rsidRPr="00301E99">
        <w:rPr>
          <w:lang w:val="ru-RU"/>
        </w:rPr>
        <w:t xml:space="preserve"> модальностей (качество условных сигналов), так и в отноше</w:t>
      </w:r>
      <w:r w:rsidRPr="00301E99">
        <w:rPr>
          <w:lang w:val="ru-RU"/>
        </w:rPr>
        <w:softHyphen/>
        <w:t>нии биологических модальностей (качество безусловного под</w:t>
      </w:r>
      <w:r w:rsidRPr="00301E99">
        <w:rPr>
          <w:lang w:val="ru-RU"/>
        </w:rPr>
        <w:softHyphen/>
        <w:t>крепления). Эмоциональных нарушений при разрушениях, точ</w:t>
      </w:r>
      <w:r w:rsidRPr="00301E99">
        <w:rPr>
          <w:lang w:val="ru-RU"/>
        </w:rPr>
        <w:softHyphen/>
        <w:t>но ограничивающихся ги</w:t>
      </w:r>
      <w:r w:rsidR="00E64D73">
        <w:rPr>
          <w:lang w:val="ru-RU"/>
        </w:rPr>
        <w:t>п</w:t>
      </w:r>
      <w:r w:rsidRPr="00301E99">
        <w:rPr>
          <w:lang w:val="ru-RU"/>
        </w:rPr>
        <w:t>покампом, нет. Дуглас в своем обзо</w:t>
      </w:r>
      <w:r w:rsidRPr="00301E99">
        <w:rPr>
          <w:lang w:val="ru-RU"/>
        </w:rPr>
        <w:softHyphen/>
        <w:t xml:space="preserve">ре функций гиппокампа указывает, что на протяжении ряда лет у сотен </w:t>
      </w:r>
      <w:proofErr w:type="spellStart"/>
      <w:r w:rsidRPr="00301E99">
        <w:rPr>
          <w:lang w:val="ru-RU"/>
        </w:rPr>
        <w:t>гиппокампэктомированных</w:t>
      </w:r>
      <w:proofErr w:type="spellEnd"/>
      <w:r w:rsidRPr="00301E99">
        <w:rPr>
          <w:lang w:val="ru-RU"/>
        </w:rPr>
        <w:t xml:space="preserve"> животных, включая крыс, кошек и обезьян, ни </w:t>
      </w:r>
      <w:r w:rsidRPr="00301E99">
        <w:t>o</w:t>
      </w:r>
      <w:r w:rsidR="00E64D73">
        <w:rPr>
          <w:lang w:val="ru-RU"/>
        </w:rPr>
        <w:t>н</w:t>
      </w:r>
      <w:r w:rsidRPr="00301E99">
        <w:rPr>
          <w:lang w:val="ru-RU"/>
        </w:rPr>
        <w:t xml:space="preserve"> ни его сотрудники не замечали никаких эмоциональных нарушений (</w:t>
      </w:r>
      <w:r w:rsidRPr="00301E99">
        <w:t>Douglas</w:t>
      </w:r>
      <w:r w:rsidRPr="00301E99">
        <w:rPr>
          <w:lang w:val="ru-RU"/>
        </w:rPr>
        <w:t>, 1967).</w:t>
      </w:r>
    </w:p>
    <w:p w:rsidR="00301E99" w:rsidRPr="00301E99" w:rsidRDefault="00301E99" w:rsidP="005C6A8C">
      <w:pPr>
        <w:rPr>
          <w:lang w:val="ru-RU"/>
        </w:rPr>
      </w:pPr>
      <w:r w:rsidRPr="00301E99">
        <w:rPr>
          <w:lang w:val="ru-RU"/>
        </w:rPr>
        <w:t>Многочисленные исследования показали, что реакции, вы</w:t>
      </w:r>
      <w:r w:rsidRPr="00301E99">
        <w:rPr>
          <w:lang w:val="ru-RU"/>
        </w:rPr>
        <w:softHyphen/>
        <w:t>работанные и упроченные до удаления гиппокампа у животных, оказываются сохранными после его удаления. Это касается как простых условных рефлексов- (</w:t>
      </w:r>
      <w:proofErr w:type="spellStart"/>
      <w:r w:rsidRPr="00301E99">
        <w:rPr>
          <w:lang w:val="ru-RU"/>
        </w:rPr>
        <w:t>Тартыгин</w:t>
      </w:r>
      <w:proofErr w:type="spellEnd"/>
      <w:r w:rsidRPr="00301E99">
        <w:rPr>
          <w:lang w:val="ru-RU"/>
        </w:rPr>
        <w:t xml:space="preserve">, 1966; </w:t>
      </w:r>
      <w:proofErr w:type="spellStart"/>
      <w:r w:rsidRPr="00301E99">
        <w:t>Ekersdorf</w:t>
      </w:r>
      <w:proofErr w:type="spellEnd"/>
      <w:r w:rsidRPr="00301E99">
        <w:rPr>
          <w:lang w:val="ru-RU"/>
        </w:rPr>
        <w:t xml:space="preserve"> </w:t>
      </w:r>
      <w:r w:rsidRPr="00301E99">
        <w:t>et</w:t>
      </w:r>
      <w:r w:rsidRPr="00301E99">
        <w:rPr>
          <w:lang w:val="ru-RU"/>
        </w:rPr>
        <w:t xml:space="preserve"> </w:t>
      </w:r>
      <w:r w:rsidRPr="00301E99">
        <w:t>al</w:t>
      </w:r>
      <w:r w:rsidRPr="00301E99">
        <w:rPr>
          <w:lang w:val="ru-RU"/>
        </w:rPr>
        <w:t>., 1973), так и относительно сложных форм обучения, вклю</w:t>
      </w:r>
      <w:r w:rsidRPr="00301E99">
        <w:rPr>
          <w:lang w:val="ru-RU"/>
        </w:rPr>
        <w:softHyphen/>
        <w:t>чающих дифференцирование слуховых, зрительных и пространственных раздражителей (</w:t>
      </w:r>
      <w:r w:rsidRPr="00301E99">
        <w:t>Gol</w:t>
      </w:r>
      <w:r w:rsidRPr="00301E99">
        <w:rPr>
          <w:lang w:val="ru-RU"/>
        </w:rPr>
        <w:t xml:space="preserve"> </w:t>
      </w:r>
      <w:r w:rsidRPr="00301E99">
        <w:t>et</w:t>
      </w:r>
      <w:r w:rsidRPr="00301E99">
        <w:rPr>
          <w:lang w:val="ru-RU"/>
        </w:rPr>
        <w:t xml:space="preserve"> </w:t>
      </w:r>
      <w:r w:rsidRPr="00301E99">
        <w:t>al</w:t>
      </w:r>
      <w:r w:rsidRPr="00301E99">
        <w:rPr>
          <w:lang w:val="ru-RU"/>
        </w:rPr>
        <w:t xml:space="preserve">., 1963; </w:t>
      </w:r>
      <w:r w:rsidRPr="00301E99">
        <w:t>Shapiro</w:t>
      </w:r>
      <w:r w:rsidRPr="00301E99">
        <w:rPr>
          <w:lang w:val="ru-RU"/>
        </w:rPr>
        <w:t xml:space="preserve"> </w:t>
      </w:r>
      <w:r w:rsidRPr="00301E99">
        <w:t>et</w:t>
      </w:r>
      <w:r w:rsidRPr="00301E99">
        <w:rPr>
          <w:lang w:val="ru-RU"/>
        </w:rPr>
        <w:t xml:space="preserve"> </w:t>
      </w:r>
      <w:r w:rsidRPr="00301E99">
        <w:t>al</w:t>
      </w:r>
      <w:r w:rsidRPr="00301E99">
        <w:rPr>
          <w:lang w:val="ru-RU"/>
        </w:rPr>
        <w:t xml:space="preserve">., 1965; </w:t>
      </w:r>
      <w:r w:rsidRPr="00301E99">
        <w:t>Douglas</w:t>
      </w:r>
      <w:r w:rsidRPr="00301E99">
        <w:rPr>
          <w:lang w:val="ru-RU"/>
        </w:rPr>
        <w:t>, 1</w:t>
      </w:r>
      <w:r w:rsidRPr="00301E99">
        <w:t>S</w:t>
      </w:r>
      <w:r w:rsidRPr="00301E99">
        <w:rPr>
          <w:lang w:val="ru-RU"/>
        </w:rPr>
        <w:t xml:space="preserve">67; </w:t>
      </w:r>
      <w:proofErr w:type="spellStart"/>
      <w:r w:rsidRPr="00301E99">
        <w:t>Traax</w:t>
      </w:r>
      <w:proofErr w:type="spellEnd"/>
      <w:r w:rsidRPr="00301E99">
        <w:rPr>
          <w:lang w:val="ru-RU"/>
        </w:rPr>
        <w:t xml:space="preserve">, </w:t>
      </w:r>
      <w:r w:rsidRPr="00301E99">
        <w:t>Thompson</w:t>
      </w:r>
      <w:r w:rsidRPr="00301E99">
        <w:rPr>
          <w:lang w:val="ru-RU"/>
        </w:rPr>
        <w:t xml:space="preserve">, 1969, </w:t>
      </w:r>
      <w:r w:rsidRPr="00301E99">
        <w:t>Buerger</w:t>
      </w:r>
      <w:r w:rsidRPr="00301E99">
        <w:rPr>
          <w:lang w:val="ru-RU"/>
        </w:rPr>
        <w:t>, 197</w:t>
      </w:r>
      <w:r w:rsidRPr="00301E99">
        <w:t>C</w:t>
      </w:r>
      <w:r w:rsidRPr="00301E99">
        <w:rPr>
          <w:lang w:val="ru-RU"/>
        </w:rPr>
        <w:t xml:space="preserve">; </w:t>
      </w:r>
      <w:r w:rsidRPr="00301E99">
        <w:t>Brust</w:t>
      </w:r>
      <w:r w:rsidRPr="00301E99">
        <w:rPr>
          <w:lang w:val="ru-RU"/>
        </w:rPr>
        <w:t>-</w:t>
      </w:r>
      <w:r w:rsidRPr="00301E99">
        <w:t>Car</w:t>
      </w:r>
      <w:r w:rsidRPr="00301E99">
        <w:rPr>
          <w:lang w:val="ru-RU"/>
        </w:rPr>
        <w:t>-</w:t>
      </w:r>
      <w:r w:rsidRPr="00301E99">
        <w:t>mona</w:t>
      </w:r>
      <w:r w:rsidRPr="00301E99">
        <w:rPr>
          <w:lang w:val="ru-RU"/>
        </w:rPr>
        <w:t xml:space="preserve">, </w:t>
      </w:r>
      <w:r w:rsidRPr="00301E99">
        <w:t>Zarro</w:t>
      </w:r>
      <w:r w:rsidRPr="00301E99">
        <w:rPr>
          <w:lang w:val="ru-RU"/>
        </w:rPr>
        <w:t>-</w:t>
      </w:r>
      <w:r w:rsidRPr="00301E99">
        <w:t>Coronado</w:t>
      </w:r>
      <w:r w:rsidRPr="00301E99">
        <w:rPr>
          <w:lang w:val="ru-RU"/>
        </w:rPr>
        <w:t xml:space="preserve">, 1971; </w:t>
      </w:r>
      <w:proofErr w:type="spellStart"/>
      <w:r w:rsidRPr="00301E99">
        <w:rPr>
          <w:lang w:val="ru-RU"/>
        </w:rPr>
        <w:t>Гамбарян</w:t>
      </w:r>
      <w:proofErr w:type="spellEnd"/>
      <w:r w:rsidRPr="00301E99">
        <w:rPr>
          <w:lang w:val="ru-RU"/>
        </w:rPr>
        <w:t xml:space="preserve"> и др., 1971, 1972; </w:t>
      </w:r>
      <w:proofErr w:type="spellStart"/>
      <w:r w:rsidRPr="00301E99">
        <w:t>Gambarian</w:t>
      </w:r>
      <w:proofErr w:type="spellEnd"/>
      <w:r w:rsidRPr="00301E99">
        <w:rPr>
          <w:lang w:val="ru-RU"/>
        </w:rPr>
        <w:t xml:space="preserve"> </w:t>
      </w:r>
      <w:r w:rsidRPr="00301E99">
        <w:t>et</w:t>
      </w:r>
      <w:r w:rsidRPr="00301E99">
        <w:rPr>
          <w:lang w:val="ru-RU"/>
        </w:rPr>
        <w:t xml:space="preserve"> </w:t>
      </w:r>
      <w:r w:rsidRPr="00301E99">
        <w:t>al</w:t>
      </w:r>
      <w:r w:rsidRPr="00301E99">
        <w:rPr>
          <w:lang w:val="ru-RU"/>
        </w:rPr>
        <w:t xml:space="preserve">., 1972). При предоперационном обучении у </w:t>
      </w:r>
      <w:proofErr w:type="spellStart"/>
      <w:r w:rsidRPr="00301E99">
        <w:rPr>
          <w:lang w:val="ru-RU"/>
        </w:rPr>
        <w:t>гиппо</w:t>
      </w:r>
      <w:r w:rsidRPr="00301E99">
        <w:rPr>
          <w:lang w:val="ru-RU"/>
        </w:rPr>
        <w:softHyphen/>
        <w:t>кампэктомированных</w:t>
      </w:r>
      <w:proofErr w:type="spellEnd"/>
      <w:r w:rsidRPr="00301E99">
        <w:rPr>
          <w:lang w:val="ru-RU"/>
        </w:rPr>
        <w:t xml:space="preserve"> животных возможно даже правильное осуществление (хотя и с некоторыми ошибками) так называе</w:t>
      </w:r>
      <w:r w:rsidRPr="00301E99">
        <w:rPr>
          <w:lang w:val="ru-RU"/>
        </w:rPr>
        <w:softHyphen/>
        <w:t xml:space="preserve">мого пассивного избегания, обычно нарушающегося при </w:t>
      </w:r>
      <w:proofErr w:type="spellStart"/>
      <w:r w:rsidRPr="00301E99">
        <w:rPr>
          <w:lang w:val="ru-RU"/>
        </w:rPr>
        <w:t>гиппокамглэктомии</w:t>
      </w:r>
      <w:proofErr w:type="spellEnd"/>
      <w:r w:rsidRPr="00301E99">
        <w:rPr>
          <w:lang w:val="ru-RU"/>
        </w:rPr>
        <w:t xml:space="preserve"> (</w:t>
      </w:r>
      <w:r w:rsidRPr="00301E99">
        <w:t>Wishart</w:t>
      </w:r>
      <w:r w:rsidRPr="00301E99">
        <w:rPr>
          <w:lang w:val="ru-RU"/>
        </w:rPr>
        <w:t xml:space="preserve">, </w:t>
      </w:r>
      <w:proofErr w:type="spellStart"/>
      <w:r w:rsidRPr="00301E99">
        <w:t>Mogenson</w:t>
      </w:r>
      <w:proofErr w:type="spellEnd"/>
      <w:r w:rsidRPr="00301E99">
        <w:rPr>
          <w:lang w:val="ru-RU"/>
        </w:rPr>
        <w:t>, 1970). Выработанные пред</w:t>
      </w:r>
      <w:r w:rsidRPr="00301E99">
        <w:rPr>
          <w:lang w:val="ru-RU"/>
        </w:rPr>
        <w:softHyphen/>
        <w:t>варительно реакции могут восстанавливаться в послеопераци</w:t>
      </w:r>
      <w:r w:rsidRPr="00301E99">
        <w:rPr>
          <w:lang w:val="ru-RU"/>
        </w:rPr>
        <w:softHyphen/>
        <w:t>онном периоде самостоятельно или требуют некоторого доучи</w:t>
      </w:r>
      <w:r w:rsidRPr="00301E99">
        <w:rPr>
          <w:lang w:val="ru-RU"/>
        </w:rPr>
        <w:softHyphen/>
        <w:t>вания, во сохранение следов является несомненным (</w:t>
      </w:r>
      <w:r w:rsidRPr="00301E99">
        <w:t>Kimble</w:t>
      </w:r>
      <w:r w:rsidRPr="00301E99">
        <w:rPr>
          <w:lang w:val="ru-RU"/>
        </w:rPr>
        <w:t>, 1968).</w:t>
      </w:r>
    </w:p>
    <w:p w:rsidR="00301E99" w:rsidRPr="005C6A8C" w:rsidRDefault="00301E99" w:rsidP="005C6A8C">
      <w:pPr>
        <w:rPr>
          <w:lang w:val="ru-RU"/>
        </w:rPr>
      </w:pPr>
      <w:r w:rsidRPr="00301E99">
        <w:rPr>
          <w:lang w:val="ru-RU"/>
        </w:rPr>
        <w:t>Выработка простых положительных условных рефлексов, как пищевых, так и оборонительных по классической и инстру</w:t>
      </w:r>
      <w:r w:rsidRPr="00301E99">
        <w:rPr>
          <w:lang w:val="ru-RU"/>
        </w:rPr>
        <w:softHyphen/>
        <w:t>ментальной методике также сохранна (</w:t>
      </w:r>
      <w:r w:rsidRPr="00301E99">
        <w:t>Isaacson</w:t>
      </w:r>
      <w:r w:rsidRPr="00301E99">
        <w:rPr>
          <w:lang w:val="ru-RU"/>
        </w:rPr>
        <w:t xml:space="preserve"> </w:t>
      </w:r>
      <w:r w:rsidRPr="00301E99">
        <w:t>et</w:t>
      </w:r>
      <w:r w:rsidRPr="00301E99">
        <w:rPr>
          <w:lang w:val="ru-RU"/>
        </w:rPr>
        <w:t xml:space="preserve"> </w:t>
      </w:r>
      <w:r w:rsidRPr="00301E99">
        <w:t>al</w:t>
      </w:r>
      <w:r w:rsidRPr="00301E99">
        <w:rPr>
          <w:lang w:val="ru-RU"/>
        </w:rPr>
        <w:t xml:space="preserve">., 1961; </w:t>
      </w:r>
      <w:r w:rsidRPr="00301E99">
        <w:t>Teitelbaum</w:t>
      </w:r>
      <w:r w:rsidRPr="00301E99">
        <w:rPr>
          <w:lang w:val="ru-RU"/>
        </w:rPr>
        <w:t xml:space="preserve">, 1964; </w:t>
      </w:r>
      <w:r w:rsidRPr="00301E99">
        <w:t>Webster</w:t>
      </w:r>
      <w:r w:rsidRPr="00301E99">
        <w:rPr>
          <w:lang w:val="ru-RU"/>
        </w:rPr>
        <w:t xml:space="preserve">, </w:t>
      </w:r>
      <w:proofErr w:type="spellStart"/>
      <w:r w:rsidRPr="00301E99">
        <w:t>Voneida</w:t>
      </w:r>
      <w:proofErr w:type="spellEnd"/>
      <w:r w:rsidRPr="00301E99">
        <w:rPr>
          <w:lang w:val="ru-RU"/>
        </w:rPr>
        <w:t xml:space="preserve">, 1964; Вавилова, 19686; </w:t>
      </w:r>
      <w:r w:rsidRPr="00301E99">
        <w:t>Me</w:t>
      </w:r>
      <w:r w:rsidRPr="00301E99">
        <w:rPr>
          <w:lang w:val="ru-RU"/>
        </w:rPr>
        <w:t>-ринг, 1970).</w:t>
      </w:r>
      <w:r w:rsidR="00F350BE">
        <w:rPr>
          <w:lang w:val="ru-RU"/>
        </w:rPr>
        <w:t xml:space="preserve"> </w:t>
      </w:r>
      <w:r w:rsidRPr="00301E99">
        <w:rPr>
          <w:lang w:val="ru-RU"/>
        </w:rPr>
        <w:t>Например, у</w:t>
      </w:r>
      <w:r w:rsidR="00F350BE">
        <w:rPr>
          <w:lang w:val="ru-RU"/>
        </w:rPr>
        <w:t xml:space="preserve"> </w:t>
      </w:r>
      <w:r w:rsidRPr="00301E99">
        <w:rPr>
          <w:lang w:val="ru-RU"/>
        </w:rPr>
        <w:t>кошек, лишенных</w:t>
      </w:r>
      <w:r w:rsidR="00F350BE">
        <w:rPr>
          <w:lang w:val="ru-RU"/>
        </w:rPr>
        <w:t xml:space="preserve"> </w:t>
      </w:r>
      <w:r w:rsidRPr="00301E99">
        <w:rPr>
          <w:lang w:val="ru-RU"/>
        </w:rPr>
        <w:t>гиппокампа, для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выработки простых пищевых и оборонительных рефлексов тре</w:t>
      </w:r>
      <w:r w:rsidRPr="005C6A8C">
        <w:rPr>
          <w:lang w:val="ru-RU"/>
        </w:rPr>
        <w:softHyphen/>
        <w:t>буется всего 5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20 </w:t>
      </w:r>
      <w:r w:rsidRPr="005C6A8C">
        <w:rPr>
          <w:rFonts w:cs="Roboto"/>
          <w:lang w:val="ru-RU"/>
        </w:rPr>
        <w:t>сочетаний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Однако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после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гиппокампэктомии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отмечается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замедление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стабилизации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условных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рефлексов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вы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ражающееся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длительных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колебаниях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латентных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периодов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даже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после</w:t>
      </w:r>
      <w:r w:rsidRPr="005C6A8C">
        <w:rPr>
          <w:lang w:val="ru-RU"/>
        </w:rPr>
        <w:t xml:space="preserve"> </w:t>
      </w:r>
      <w:r w:rsidR="0063752D">
        <w:rPr>
          <w:lang w:val="ru-RU"/>
        </w:rPr>
        <w:t>100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>200 сочетаний раздражителей, которые авто</w:t>
      </w:r>
      <w:r w:rsidRPr="005C6A8C">
        <w:rPr>
          <w:lang w:val="ru-RU"/>
        </w:rPr>
        <w:softHyphen/>
        <w:t>ры связывают с влиянием усиления ориентировочного рефлек</w:t>
      </w:r>
      <w:r w:rsidRPr="005C6A8C">
        <w:rPr>
          <w:lang w:val="ru-RU"/>
        </w:rPr>
        <w:softHyphen/>
        <w:t>са (</w:t>
      </w:r>
      <w:proofErr w:type="spellStart"/>
      <w:r w:rsidRPr="005C6A8C">
        <w:rPr>
          <w:lang w:val="ru-RU"/>
        </w:rPr>
        <w:t>Тушмалова</w:t>
      </w:r>
      <w:proofErr w:type="spellEnd"/>
      <w:r w:rsidRPr="005C6A8C">
        <w:rPr>
          <w:lang w:val="ru-RU"/>
        </w:rPr>
        <w:t xml:space="preserve">, 1861; </w:t>
      </w:r>
      <w:proofErr w:type="spellStart"/>
      <w:r w:rsidRPr="005C6A8C">
        <w:t>Grastyan</w:t>
      </w:r>
      <w:proofErr w:type="spellEnd"/>
      <w:r w:rsidRPr="005C6A8C">
        <w:rPr>
          <w:lang w:val="ru-RU"/>
        </w:rPr>
        <w:t xml:space="preserve">, </w:t>
      </w:r>
      <w:proofErr w:type="spellStart"/>
      <w:r w:rsidRPr="005C6A8C">
        <w:t>Karmos</w:t>
      </w:r>
      <w:proofErr w:type="spellEnd"/>
      <w:r w:rsidRPr="005C6A8C">
        <w:rPr>
          <w:lang w:val="ru-RU"/>
        </w:rPr>
        <w:t xml:space="preserve">, 1962; </w:t>
      </w:r>
      <w:r w:rsidRPr="005C6A8C">
        <w:t>Douglas</w:t>
      </w:r>
      <w:r w:rsidRPr="005C6A8C">
        <w:rPr>
          <w:lang w:val="ru-RU"/>
        </w:rPr>
        <w:t>, 1957; Воронин, Семенова, 1968). В работе Батлера обезьяну с раз</w:t>
      </w:r>
      <w:r w:rsidRPr="005C6A8C">
        <w:rPr>
          <w:lang w:val="ru-RU"/>
        </w:rPr>
        <w:softHyphen/>
        <w:t>деленными полушариями мозга (</w:t>
      </w:r>
      <w:r w:rsidRPr="005C6A8C">
        <w:t>split</w:t>
      </w:r>
      <w:r w:rsidRPr="005C6A8C">
        <w:rPr>
          <w:lang w:val="ru-RU"/>
        </w:rPr>
        <w:t>-</w:t>
      </w:r>
      <w:r w:rsidRPr="005C6A8C">
        <w:t>brain</w:t>
      </w:r>
      <w:r w:rsidRPr="005C6A8C">
        <w:rPr>
          <w:lang w:val="ru-RU"/>
        </w:rPr>
        <w:t xml:space="preserve">) и </w:t>
      </w:r>
      <w:proofErr w:type="spellStart"/>
      <w:r w:rsidRPr="005C6A8C">
        <w:rPr>
          <w:lang w:val="ru-RU"/>
        </w:rPr>
        <w:t>унилатеральным</w:t>
      </w:r>
      <w:proofErr w:type="spellEnd"/>
      <w:r w:rsidRPr="005C6A8C">
        <w:rPr>
          <w:lang w:val="ru-RU"/>
        </w:rPr>
        <w:t xml:space="preserve"> разрушением гиппокампа обучали доставать орех </w:t>
      </w:r>
      <w:r w:rsidR="0063752D">
        <w:rPr>
          <w:lang w:val="ru-RU"/>
        </w:rPr>
        <w:t>и</w:t>
      </w:r>
      <w:r w:rsidRPr="005C6A8C">
        <w:rPr>
          <w:lang w:val="ru-RU"/>
        </w:rPr>
        <w:t>з вращаю</w:t>
      </w:r>
      <w:r w:rsidRPr="005C6A8C">
        <w:rPr>
          <w:lang w:val="ru-RU"/>
        </w:rPr>
        <w:softHyphen/>
        <w:t xml:space="preserve">щейся кормушки, пользуясь одним глазом и </w:t>
      </w:r>
      <w:proofErr w:type="spellStart"/>
      <w:r w:rsidRPr="005C6A8C">
        <w:rPr>
          <w:lang w:val="ru-RU"/>
        </w:rPr>
        <w:t>коитралатеральной</w:t>
      </w:r>
      <w:proofErr w:type="spellEnd"/>
      <w:r w:rsidRPr="005C6A8C">
        <w:rPr>
          <w:lang w:val="ru-RU"/>
        </w:rPr>
        <w:t xml:space="preserve"> рукой. Оба полушария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обучались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одинаково</w:t>
      </w:r>
      <w:r w:rsidRPr="005C6A8C">
        <w:rPr>
          <w:lang w:val="ru-RU"/>
        </w:rPr>
        <w:t xml:space="preserve"> (</w:t>
      </w:r>
      <w:r w:rsidRPr="005C6A8C">
        <w:t>Butler</w:t>
      </w:r>
      <w:r w:rsidRPr="005C6A8C">
        <w:rPr>
          <w:lang w:val="ru-RU"/>
        </w:rPr>
        <w:t>, 1970).</w:t>
      </w:r>
    </w:p>
    <w:p w:rsidR="00301E99" w:rsidRPr="00301E99" w:rsidRDefault="00301E99" w:rsidP="005C6A8C">
      <w:pPr>
        <w:rPr>
          <w:lang w:val="ru-RU"/>
        </w:rPr>
      </w:pPr>
      <w:r w:rsidRPr="00301E99">
        <w:rPr>
          <w:lang w:val="ru-RU"/>
        </w:rPr>
        <w:t xml:space="preserve">Данные о выработке дифференцировок у </w:t>
      </w:r>
      <w:proofErr w:type="spellStart"/>
      <w:r w:rsidRPr="00301E99">
        <w:rPr>
          <w:lang w:val="ru-RU"/>
        </w:rPr>
        <w:t>гнппокампэктомированных</w:t>
      </w:r>
      <w:proofErr w:type="spellEnd"/>
      <w:r w:rsidRPr="00301E99">
        <w:rPr>
          <w:lang w:val="ru-RU"/>
        </w:rPr>
        <w:t xml:space="preserve"> животных более разноречивы, что, по-видимому, за</w:t>
      </w:r>
      <w:r w:rsidRPr="00301E99">
        <w:rPr>
          <w:lang w:val="ru-RU"/>
        </w:rPr>
        <w:softHyphen/>
        <w:t>висит от степени сложности и тонкости вырабатываемых диф</w:t>
      </w:r>
      <w:r w:rsidRPr="00301E99">
        <w:rPr>
          <w:lang w:val="ru-RU"/>
        </w:rPr>
        <w:softHyphen/>
        <w:t>ференцировок. Некоторые авторы не отмечают нарушений про</w:t>
      </w:r>
      <w:r w:rsidRPr="00301E99">
        <w:rPr>
          <w:lang w:val="ru-RU"/>
        </w:rPr>
        <w:softHyphen/>
        <w:t>стого дифференцирования (</w:t>
      </w:r>
      <w:proofErr w:type="spellStart"/>
      <w:r w:rsidRPr="00301E99">
        <w:t>Grastyan</w:t>
      </w:r>
      <w:proofErr w:type="spellEnd"/>
      <w:r w:rsidRPr="00301E99">
        <w:rPr>
          <w:lang w:val="ru-RU"/>
        </w:rPr>
        <w:t xml:space="preserve">, </w:t>
      </w:r>
      <w:proofErr w:type="spellStart"/>
      <w:r w:rsidRPr="00301E99">
        <w:t>Karmos</w:t>
      </w:r>
      <w:proofErr w:type="spellEnd"/>
      <w:r w:rsidRPr="00301E99">
        <w:rPr>
          <w:lang w:val="ru-RU"/>
        </w:rPr>
        <w:t>, 1962; Меринг&gt; 1970; Меринг и- др., 1972). Однако упрочение дифференцировок происходит дольше, отмечается их широкая генерализация (За</w:t>
      </w:r>
      <w:r w:rsidRPr="00301E99">
        <w:rPr>
          <w:lang w:val="ru-RU"/>
        </w:rPr>
        <w:softHyphen/>
        <w:t xml:space="preserve">видова, 19686; </w:t>
      </w:r>
      <w:r w:rsidRPr="00301E99">
        <w:t>Wilde</w:t>
      </w:r>
      <w:r w:rsidRPr="00301E99">
        <w:rPr>
          <w:rFonts w:ascii="Cambria" w:hAnsi="Cambria" w:cs="Cambria"/>
          <w:lang w:val="ru-RU"/>
        </w:rPr>
        <w:t>»</w:t>
      </w:r>
      <w:r w:rsidRPr="00301E99">
        <w:rPr>
          <w:lang w:val="ru-RU"/>
        </w:rPr>
        <w:t xml:space="preserve"> </w:t>
      </w:r>
      <w:r w:rsidRPr="00301E99">
        <w:t>Blampied</w:t>
      </w:r>
      <w:r w:rsidRPr="00301E99">
        <w:rPr>
          <w:lang w:val="ru-RU"/>
        </w:rPr>
        <w:t xml:space="preserve">, 1972). Сложные </w:t>
      </w:r>
      <w:proofErr w:type="spellStart"/>
      <w:r w:rsidRPr="00301E99">
        <w:rPr>
          <w:lang w:val="ru-RU"/>
        </w:rPr>
        <w:t>дифференцировкн</w:t>
      </w:r>
      <w:proofErr w:type="spellEnd"/>
      <w:r w:rsidRPr="00301E99">
        <w:rPr>
          <w:lang w:val="ru-RU"/>
        </w:rPr>
        <w:t xml:space="preserve"> (например, различение относительно сложных зритель</w:t>
      </w:r>
      <w:r w:rsidRPr="00301E99">
        <w:rPr>
          <w:lang w:val="ru-RU"/>
        </w:rPr>
        <w:softHyphen/>
        <w:t>ных фи</w:t>
      </w:r>
      <w:r w:rsidR="0063752D">
        <w:rPr>
          <w:lang w:val="ru-RU"/>
        </w:rPr>
        <w:t>г</w:t>
      </w:r>
      <w:r w:rsidRPr="00301E99">
        <w:rPr>
          <w:lang w:val="ru-RU"/>
        </w:rPr>
        <w:t>ур у обезьян) вырабатывается с трудом (</w:t>
      </w:r>
      <w:r w:rsidRPr="00301E99">
        <w:t>Buerger</w:t>
      </w:r>
      <w:r w:rsidRPr="00301E99">
        <w:rPr>
          <w:lang w:val="ru-RU"/>
        </w:rPr>
        <w:t>, 1</w:t>
      </w:r>
      <w:r w:rsidRPr="00301E99">
        <w:t>S</w:t>
      </w:r>
      <w:r w:rsidRPr="00301E99">
        <w:rPr>
          <w:lang w:val="ru-RU"/>
        </w:rPr>
        <w:t xml:space="preserve">70; </w:t>
      </w:r>
      <w:r w:rsidRPr="00301E99">
        <w:t>Butler</w:t>
      </w:r>
      <w:r w:rsidRPr="00301E99">
        <w:rPr>
          <w:lang w:val="ru-RU"/>
        </w:rPr>
        <w:t>, 1970). Нарушения могут выявляться при усложнении дифференцировок. Обезьяны с разрушенным гиппокамп</w:t>
      </w:r>
      <w:r w:rsidR="0063752D">
        <w:rPr>
          <w:lang w:val="ru-RU"/>
        </w:rPr>
        <w:t>о</w:t>
      </w:r>
      <w:r w:rsidRPr="00301E99">
        <w:rPr>
          <w:lang w:val="ru-RU"/>
        </w:rPr>
        <w:t xml:space="preserve">м </w:t>
      </w:r>
      <w:r w:rsidRPr="00301E99">
        <w:rPr>
          <w:lang w:val="ru-RU"/>
        </w:rPr>
        <w:lastRenderedPageBreak/>
        <w:t>справлялись с дифференцированием двух зрительных фигур</w:t>
      </w:r>
      <w:proofErr w:type="gramStart"/>
      <w:r w:rsidRPr="00301E99">
        <w:rPr>
          <w:rFonts w:ascii="Cambria" w:hAnsi="Cambria" w:cs="Cambria"/>
          <w:lang w:val="ru-RU"/>
        </w:rPr>
        <w:t>»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так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же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как</w:t>
      </w:r>
      <w:proofErr w:type="gramEnd"/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в</w:t>
      </w:r>
      <w:r w:rsidRPr="00301E99">
        <w:rPr>
          <w:lang w:val="ru-RU"/>
        </w:rPr>
        <w:t xml:space="preserve">- </w:t>
      </w:r>
      <w:r w:rsidRPr="00301E99">
        <w:rPr>
          <w:rFonts w:cs="Roboto"/>
          <w:lang w:val="ru-RU"/>
        </w:rPr>
        <w:t>норме</w:t>
      </w:r>
      <w:r w:rsidRPr="00301E99">
        <w:rPr>
          <w:lang w:val="ru-RU"/>
        </w:rPr>
        <w:t xml:space="preserve">, </w:t>
      </w:r>
      <w:r w:rsidRPr="00301E99">
        <w:rPr>
          <w:rFonts w:cs="Roboto"/>
          <w:lang w:val="ru-RU"/>
        </w:rPr>
        <w:t>но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пр</w:t>
      </w:r>
      <w:r w:rsidR="0063752D">
        <w:rPr>
          <w:rFonts w:cs="Roboto"/>
          <w:lang w:val="ru-RU"/>
        </w:rPr>
        <w:t>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увеличении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числа</w:t>
      </w:r>
      <w:r w:rsidRPr="00301E99">
        <w:rPr>
          <w:lang w:val="ru-RU"/>
        </w:rPr>
        <w:t xml:space="preserve"> </w:t>
      </w:r>
      <w:proofErr w:type="spellStart"/>
      <w:r w:rsidRPr="00301E99">
        <w:rPr>
          <w:rFonts w:cs="Roboto"/>
          <w:lang w:val="ru-RU"/>
        </w:rPr>
        <w:t>дифференцировочных</w:t>
      </w:r>
      <w:proofErr w:type="spellEnd"/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сигналов</w:t>
      </w:r>
      <w:r w:rsidRPr="00301E99">
        <w:rPr>
          <w:lang w:val="ru-RU"/>
        </w:rPr>
        <w:t xml:space="preserve"> (</w:t>
      </w:r>
      <w:r w:rsidRPr="00301E99">
        <w:rPr>
          <w:rFonts w:cs="Roboto"/>
          <w:lang w:val="ru-RU"/>
        </w:rPr>
        <w:t>до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четырех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сигналов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пр</w:t>
      </w:r>
      <w:r w:rsidR="00953BDF">
        <w:rPr>
          <w:rFonts w:cs="Roboto"/>
          <w:lang w:val="ru-RU"/>
        </w:rPr>
        <w:t>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одном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положитель</w:t>
      </w:r>
      <w:r w:rsidRPr="00301E99">
        <w:rPr>
          <w:lang w:val="ru-RU"/>
        </w:rPr>
        <w:softHyphen/>
      </w:r>
      <w:r w:rsidRPr="00301E99">
        <w:rPr>
          <w:rFonts w:cs="Roboto"/>
          <w:lang w:val="ru-RU"/>
        </w:rPr>
        <w:t>ном</w:t>
      </w:r>
      <w:r w:rsidRPr="00301E99">
        <w:rPr>
          <w:lang w:val="ru-RU"/>
        </w:rPr>
        <w:t xml:space="preserve">) </w:t>
      </w:r>
      <w:r w:rsidRPr="00301E99">
        <w:rPr>
          <w:rFonts w:cs="Roboto"/>
          <w:lang w:val="ru-RU"/>
        </w:rPr>
        <w:t>их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реакции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резко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ухудшались</w:t>
      </w:r>
      <w:r w:rsidRPr="00301E99">
        <w:rPr>
          <w:lang w:val="ru-RU"/>
        </w:rPr>
        <w:t xml:space="preserve"> (</w:t>
      </w:r>
      <w:r w:rsidRPr="00301E99">
        <w:t>Douglas</w:t>
      </w:r>
      <w:r w:rsidRPr="00301E99">
        <w:rPr>
          <w:lang w:val="ru-RU"/>
        </w:rPr>
        <w:t xml:space="preserve"> </w:t>
      </w:r>
      <w:r w:rsidRPr="00301E99">
        <w:t>et</w:t>
      </w:r>
      <w:r w:rsidRPr="00301E99">
        <w:rPr>
          <w:lang w:val="ru-RU"/>
        </w:rPr>
        <w:t xml:space="preserve"> </w:t>
      </w:r>
      <w:r w:rsidRPr="00301E99">
        <w:t>al</w:t>
      </w:r>
      <w:r w:rsidRPr="00301E99">
        <w:rPr>
          <w:lang w:val="ru-RU"/>
        </w:rPr>
        <w:t>-, 1969).</w:t>
      </w:r>
    </w:p>
    <w:p w:rsidR="00301E99" w:rsidRPr="00301E99" w:rsidRDefault="00301E99" w:rsidP="005C6A8C">
      <w:pPr>
        <w:rPr>
          <w:lang w:val="ru-RU"/>
        </w:rPr>
      </w:pPr>
      <w:r w:rsidRPr="00301E99">
        <w:rPr>
          <w:lang w:val="ru-RU"/>
        </w:rPr>
        <w:t>Выработка форм поведения, опирающихся на фиксацию сложных зрительно-пространственных отношений и исключаю</w:t>
      </w:r>
      <w:r w:rsidRPr="00301E99">
        <w:rPr>
          <w:lang w:val="ru-RU"/>
        </w:rPr>
        <w:softHyphen/>
        <w:t>щая прямые отношения между пусковым сигналом и ответной реакцией, согласно большинству данных нарушается после удале</w:t>
      </w:r>
      <w:r w:rsidRPr="00301E99">
        <w:rPr>
          <w:lang w:val="ru-RU"/>
        </w:rPr>
        <w:softHyphen/>
        <w:t>ния г</w:t>
      </w:r>
      <w:r w:rsidR="00953BDF">
        <w:rPr>
          <w:lang w:val="ru-RU"/>
        </w:rPr>
        <w:t>и</w:t>
      </w:r>
      <w:r w:rsidRPr="00301E99">
        <w:rPr>
          <w:lang w:val="ru-RU"/>
        </w:rPr>
        <w:t>ппокам</w:t>
      </w:r>
      <w:r w:rsidR="00953BDF">
        <w:rPr>
          <w:lang w:val="ru-RU"/>
        </w:rPr>
        <w:t>п</w:t>
      </w:r>
      <w:r w:rsidRPr="00301E99">
        <w:rPr>
          <w:lang w:val="ru-RU"/>
        </w:rPr>
        <w:t>а (</w:t>
      </w:r>
      <w:r w:rsidRPr="00301E99">
        <w:t>J</w:t>
      </w:r>
      <w:r w:rsidRPr="00301E99">
        <w:rPr>
          <w:lang w:val="ru-RU"/>
        </w:rPr>
        <w:t xml:space="preserve">- </w:t>
      </w:r>
      <w:r w:rsidRPr="00301E99">
        <w:t>Olds</w:t>
      </w:r>
      <w:r w:rsidRPr="00301E99">
        <w:rPr>
          <w:lang w:val="ru-RU"/>
        </w:rPr>
        <w:t>, 1</w:t>
      </w:r>
      <w:r w:rsidRPr="00301E99">
        <w:t>S</w:t>
      </w:r>
      <w:r w:rsidRPr="00301E99">
        <w:rPr>
          <w:lang w:val="ru-RU"/>
        </w:rPr>
        <w:t xml:space="preserve">58; </w:t>
      </w:r>
      <w:r w:rsidRPr="00301E99">
        <w:t>Thomas</w:t>
      </w:r>
      <w:r w:rsidRPr="00301E99">
        <w:rPr>
          <w:lang w:val="ru-RU"/>
        </w:rPr>
        <w:t xml:space="preserve">, </w:t>
      </w:r>
      <w:r w:rsidRPr="00301E99">
        <w:t>Otis</w:t>
      </w:r>
      <w:r w:rsidRPr="00301E99">
        <w:rPr>
          <w:lang w:val="ru-RU"/>
        </w:rPr>
        <w:t xml:space="preserve">, 1958; </w:t>
      </w:r>
      <w:proofErr w:type="spellStart"/>
      <w:r w:rsidRPr="00301E99">
        <w:t>Kaada</w:t>
      </w:r>
      <w:proofErr w:type="spellEnd"/>
      <w:r w:rsidRPr="00301E99">
        <w:rPr>
          <w:lang w:val="ru-RU"/>
        </w:rPr>
        <w:t xml:space="preserve"> </w:t>
      </w:r>
      <w:r w:rsidRPr="00301E99">
        <w:t>et</w:t>
      </w:r>
      <w:r w:rsidRPr="00301E99">
        <w:rPr>
          <w:lang w:val="ru-RU"/>
        </w:rPr>
        <w:t xml:space="preserve"> </w:t>
      </w:r>
      <w:r w:rsidRPr="00301E99">
        <w:t>ah</w:t>
      </w:r>
      <w:r w:rsidRPr="00301E99">
        <w:rPr>
          <w:lang w:val="ru-RU"/>
        </w:rPr>
        <w:t xml:space="preserve">, 1961; </w:t>
      </w:r>
      <w:proofErr w:type="spellStart"/>
      <w:r w:rsidRPr="00301E99">
        <w:t>Kveim</w:t>
      </w:r>
      <w:proofErr w:type="spellEnd"/>
      <w:r w:rsidRPr="00301E99">
        <w:rPr>
          <w:lang w:val="ru-RU"/>
        </w:rPr>
        <w:t xml:space="preserve"> </w:t>
      </w:r>
      <w:r w:rsidRPr="00301E99">
        <w:t>et</w:t>
      </w:r>
      <w:r w:rsidRPr="00301E99">
        <w:rPr>
          <w:lang w:val="ru-RU"/>
        </w:rPr>
        <w:t xml:space="preserve"> </w:t>
      </w:r>
      <w:r w:rsidRPr="00301E99">
        <w:t>al</w:t>
      </w:r>
      <w:r w:rsidRPr="00301E99">
        <w:rPr>
          <w:lang w:val="ru-RU"/>
        </w:rPr>
        <w:t xml:space="preserve">., 1964; </w:t>
      </w:r>
      <w:r w:rsidRPr="00301E99">
        <w:t>Niki</w:t>
      </w:r>
      <w:r w:rsidRPr="00301E99">
        <w:rPr>
          <w:lang w:val="ru-RU"/>
        </w:rPr>
        <w:t xml:space="preserve">, 1967; Воронин, Семенова, 1968, 1970; </w:t>
      </w:r>
      <w:r w:rsidRPr="00301E99">
        <w:t>Jackson</w:t>
      </w:r>
      <w:r w:rsidRPr="00301E99">
        <w:rPr>
          <w:lang w:val="ru-RU"/>
        </w:rPr>
        <w:t xml:space="preserve">, </w:t>
      </w:r>
      <w:r w:rsidRPr="00301E99">
        <w:t>Strong</w:t>
      </w:r>
      <w:r w:rsidRPr="00301E99">
        <w:rPr>
          <w:lang w:val="ru-RU"/>
        </w:rPr>
        <w:t xml:space="preserve">, 1969; </w:t>
      </w:r>
      <w:proofErr w:type="spellStart"/>
      <w:r w:rsidRPr="00301E99">
        <w:t>Gambarian</w:t>
      </w:r>
      <w:proofErr w:type="spellEnd"/>
      <w:r w:rsidRPr="00301E99">
        <w:rPr>
          <w:lang w:val="ru-RU"/>
        </w:rPr>
        <w:t xml:space="preserve"> </w:t>
      </w:r>
      <w:r w:rsidRPr="00301E99">
        <w:t>et</w:t>
      </w:r>
      <w:r w:rsidRPr="00301E99">
        <w:rPr>
          <w:lang w:val="ru-RU"/>
        </w:rPr>
        <w:t xml:space="preserve"> </w:t>
      </w:r>
      <w:r w:rsidRPr="00301E99">
        <w:t>al</w:t>
      </w:r>
      <w:r w:rsidRPr="00301E99">
        <w:rPr>
          <w:lang w:val="ru-RU"/>
        </w:rPr>
        <w:t xml:space="preserve">., 1972). Особенно постоянно нарушение поведения животных с разрушенным гиппокампом даже в относительно простом лабиринте (Т, </w:t>
      </w:r>
      <w:r w:rsidRPr="00301E99">
        <w:t>Y</w:t>
      </w:r>
      <w:r w:rsidRPr="00301E99">
        <w:rPr>
          <w:lang w:val="ru-RU"/>
        </w:rPr>
        <w:t xml:space="preserve">, </w:t>
      </w:r>
      <w:r w:rsidRPr="00301E99">
        <w:t>X</w:t>
      </w:r>
      <w:r w:rsidRPr="00301E99">
        <w:rPr>
          <w:lang w:val="ru-RU"/>
        </w:rPr>
        <w:t xml:space="preserve">): исчезновение так называемого чередования, как спонтанного, </w:t>
      </w:r>
      <w:r w:rsidRPr="0035217F">
        <w:rPr>
          <w:lang w:val="ru-RU"/>
        </w:rPr>
        <w:t>та</w:t>
      </w:r>
      <w:r w:rsidR="00953BDF" w:rsidRPr="0035217F">
        <w:rPr>
          <w:lang w:val="ru-RU"/>
        </w:rPr>
        <w:t>к</w:t>
      </w:r>
      <w:r w:rsidRPr="0035217F">
        <w:rPr>
          <w:lang w:val="ru-RU"/>
        </w:rPr>
        <w:t xml:space="preserve"> и вырабатываемого</w:t>
      </w:r>
      <w:r w:rsidRPr="00301E99">
        <w:rPr>
          <w:lang w:val="ru-RU"/>
        </w:rPr>
        <w:t xml:space="preserve">. </w:t>
      </w:r>
      <w:r w:rsidRPr="00301E99">
        <w:rPr>
          <w:rFonts w:cs="Roboto"/>
          <w:lang w:val="ru-RU"/>
        </w:rPr>
        <w:t>В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то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время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как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нормальные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животные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уже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до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начала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выработки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обычно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попеременно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заходят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то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в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одну</w:t>
      </w:r>
      <w:r w:rsidRPr="00301E99">
        <w:rPr>
          <w:lang w:val="ru-RU"/>
        </w:rPr>
        <w:t xml:space="preserve">, </w:t>
      </w:r>
      <w:r w:rsidRPr="00301E99">
        <w:rPr>
          <w:rFonts w:cs="Roboto"/>
          <w:lang w:val="ru-RU"/>
        </w:rPr>
        <w:t>то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в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другую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ветвь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лабиринта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легко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закрепляют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эту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реакцию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при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подкреплении</w:t>
      </w:r>
      <w:r w:rsidRPr="00301E99">
        <w:rPr>
          <w:lang w:val="ru-RU"/>
        </w:rPr>
        <w:t xml:space="preserve">, </w:t>
      </w:r>
      <w:proofErr w:type="spellStart"/>
      <w:r w:rsidRPr="00301E99">
        <w:rPr>
          <w:rFonts w:cs="Roboto"/>
          <w:lang w:val="ru-RU"/>
        </w:rPr>
        <w:t>гиппокампальные</w:t>
      </w:r>
      <w:proofErr w:type="spellEnd"/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животные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обна</w:t>
      </w:r>
      <w:r w:rsidRPr="00301E99">
        <w:rPr>
          <w:lang w:val="ru-RU"/>
        </w:rPr>
        <w:softHyphen/>
      </w:r>
      <w:r w:rsidRPr="00301E99">
        <w:rPr>
          <w:rFonts w:cs="Roboto"/>
          <w:lang w:val="ru-RU"/>
        </w:rPr>
        <w:t>руживают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необычайно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устойчивые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персеверации</w:t>
      </w:r>
      <w:r w:rsidRPr="00301E99">
        <w:rPr>
          <w:lang w:val="ru-RU"/>
        </w:rPr>
        <w:t xml:space="preserve"> </w:t>
      </w:r>
      <w:r w:rsidRPr="00301E99">
        <w:rPr>
          <w:rFonts w:ascii="Times New Roman" w:hAnsi="Times New Roman"/>
          <w:lang w:val="ru-RU"/>
        </w:rPr>
        <w:t>—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они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ходят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только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в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одну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сторону</w:t>
      </w:r>
      <w:r w:rsidRPr="00301E99">
        <w:rPr>
          <w:lang w:val="ru-RU"/>
        </w:rPr>
        <w:t xml:space="preserve">, </w:t>
      </w:r>
      <w:r w:rsidRPr="00301E99">
        <w:rPr>
          <w:rFonts w:cs="Roboto"/>
          <w:lang w:val="ru-RU"/>
        </w:rPr>
        <w:t>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даже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нанесением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болевого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раздра</w:t>
      </w:r>
      <w:r w:rsidRPr="00301E99">
        <w:rPr>
          <w:lang w:val="ru-RU"/>
        </w:rPr>
        <w:softHyphen/>
      </w:r>
      <w:r w:rsidRPr="00301E99">
        <w:rPr>
          <w:rFonts w:cs="Roboto"/>
          <w:lang w:val="ru-RU"/>
        </w:rPr>
        <w:t>жения</w:t>
      </w:r>
      <w:r w:rsidRPr="00301E99">
        <w:rPr>
          <w:lang w:val="ru-RU"/>
        </w:rPr>
        <w:t xml:space="preserve"> </w:t>
      </w:r>
      <w:r w:rsidR="00953BDF">
        <w:rPr>
          <w:rFonts w:cs="Roboto"/>
          <w:lang w:val="ru-RU"/>
        </w:rPr>
        <w:t>и</w:t>
      </w:r>
      <w:r w:rsidRPr="00301E99">
        <w:rPr>
          <w:rFonts w:cs="Roboto"/>
          <w:lang w:val="ru-RU"/>
        </w:rPr>
        <w:t>х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нельзя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заставить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изменить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направление</w:t>
      </w:r>
      <w:r w:rsidRPr="00301E99">
        <w:rPr>
          <w:lang w:val="ru-RU"/>
        </w:rPr>
        <w:t xml:space="preserve"> (</w:t>
      </w:r>
      <w:r w:rsidRPr="00301E99">
        <w:t>Roberts</w:t>
      </w:r>
      <w:r w:rsidRPr="00301E99">
        <w:rPr>
          <w:lang w:val="ru-RU"/>
        </w:rPr>
        <w:t xml:space="preserve"> </w:t>
      </w:r>
      <w:r w:rsidRPr="00301E99">
        <w:t>et</w:t>
      </w:r>
      <w:r w:rsidRPr="00301E99">
        <w:rPr>
          <w:lang w:val="ru-RU"/>
        </w:rPr>
        <w:t xml:space="preserve"> </w:t>
      </w:r>
      <w:r w:rsidRPr="00301E99">
        <w:t>al</w:t>
      </w:r>
      <w:r w:rsidRPr="00301E99">
        <w:rPr>
          <w:lang w:val="ru-RU"/>
        </w:rPr>
        <w:t xml:space="preserve">., 1962; </w:t>
      </w:r>
      <w:r w:rsidRPr="00301E99">
        <w:t>Gross</w:t>
      </w:r>
      <w:r w:rsidRPr="00301E99">
        <w:rPr>
          <w:lang w:val="ru-RU"/>
        </w:rPr>
        <w:t xml:space="preserve"> </w:t>
      </w:r>
      <w:r w:rsidRPr="00301E99">
        <w:t>et</w:t>
      </w:r>
      <w:r w:rsidRPr="00301E99">
        <w:rPr>
          <w:lang w:val="ru-RU"/>
        </w:rPr>
        <w:t xml:space="preserve"> </w:t>
      </w:r>
      <w:r w:rsidRPr="00301E99">
        <w:t>al</w:t>
      </w:r>
      <w:r w:rsidRPr="00301E99">
        <w:rPr>
          <w:lang w:val="ru-RU"/>
        </w:rPr>
        <w:t xml:space="preserve">., 1965; </w:t>
      </w:r>
      <w:r w:rsidRPr="00301E99">
        <w:t>Swanson</w:t>
      </w:r>
      <w:r w:rsidRPr="00301E99">
        <w:rPr>
          <w:lang w:val="ru-RU"/>
        </w:rPr>
        <w:t xml:space="preserve">, </w:t>
      </w:r>
      <w:r w:rsidRPr="00301E99">
        <w:t>Isaacson</w:t>
      </w:r>
      <w:r w:rsidRPr="00301E99">
        <w:rPr>
          <w:lang w:val="ru-RU"/>
        </w:rPr>
        <w:t>, 196</w:t>
      </w:r>
      <w:r w:rsidRPr="00301E99">
        <w:t>S</w:t>
      </w:r>
      <w:r w:rsidRPr="00301E99">
        <w:rPr>
          <w:lang w:val="ru-RU"/>
        </w:rPr>
        <w:t xml:space="preserve">; </w:t>
      </w:r>
      <w:r w:rsidRPr="00301E99">
        <w:t>Dalland</w:t>
      </w:r>
      <w:r w:rsidRPr="00301E99">
        <w:rPr>
          <w:lang w:val="ru-RU"/>
        </w:rPr>
        <w:t xml:space="preserve">, 1970; </w:t>
      </w:r>
      <w:r w:rsidRPr="00301E99">
        <w:t>Hirsh</w:t>
      </w:r>
      <w:r w:rsidRPr="00301E99">
        <w:rPr>
          <w:lang w:val="ru-RU"/>
        </w:rPr>
        <w:t xml:space="preserve">, 1970; </w:t>
      </w:r>
      <w:r w:rsidRPr="00301E99">
        <w:t>Means</w:t>
      </w:r>
      <w:r w:rsidRPr="00301E99">
        <w:rPr>
          <w:lang w:val="ru-RU"/>
        </w:rPr>
        <w:t xml:space="preserve">, </w:t>
      </w:r>
      <w:r w:rsidRPr="00301E99">
        <w:t>Douglas</w:t>
      </w:r>
      <w:r w:rsidRPr="00301E99">
        <w:rPr>
          <w:rFonts w:ascii="Cambria" w:hAnsi="Cambria" w:cs="Cambria"/>
          <w:lang w:val="ru-RU"/>
        </w:rPr>
        <w:t>»</w:t>
      </w:r>
      <w:r w:rsidRPr="00301E99">
        <w:rPr>
          <w:lang w:val="ru-RU"/>
        </w:rPr>
        <w:t xml:space="preserve"> [</w:t>
      </w:r>
      <w:r w:rsidRPr="00301E99">
        <w:t>S</w:t>
      </w:r>
      <w:r w:rsidRPr="00301E99">
        <w:rPr>
          <w:lang w:val="ru-RU"/>
        </w:rPr>
        <w:t xml:space="preserve">70; </w:t>
      </w:r>
      <w:r w:rsidRPr="00301E99">
        <w:t>Thomas</w:t>
      </w:r>
      <w:r w:rsidRPr="00301E99">
        <w:rPr>
          <w:lang w:val="ru-RU"/>
        </w:rPr>
        <w:t>, 1971),</w:t>
      </w:r>
    </w:p>
    <w:p w:rsidR="00301E99" w:rsidRPr="00301E99" w:rsidRDefault="00301E99" w:rsidP="005C6A8C">
      <w:pPr>
        <w:rPr>
          <w:lang w:val="ru-RU"/>
        </w:rPr>
      </w:pPr>
      <w:r w:rsidRPr="00301E99">
        <w:rPr>
          <w:lang w:val="ru-RU"/>
        </w:rPr>
        <w:t>Нарушения отставленного пространственного чередования часто отмечаются как единственное следствие повреждения гиппока</w:t>
      </w:r>
      <w:r w:rsidR="00953BDF">
        <w:rPr>
          <w:lang w:val="ru-RU"/>
        </w:rPr>
        <w:t>м</w:t>
      </w:r>
      <w:r w:rsidRPr="00301E99">
        <w:rPr>
          <w:lang w:val="ru-RU"/>
        </w:rPr>
        <w:t>па у обезьян (</w:t>
      </w:r>
      <w:r w:rsidRPr="00301E99">
        <w:t>Mahut</w:t>
      </w:r>
      <w:r w:rsidRPr="00301E99">
        <w:rPr>
          <w:lang w:val="ru-RU"/>
        </w:rPr>
        <w:t xml:space="preserve">, 1971; </w:t>
      </w:r>
      <w:r w:rsidRPr="00301E99">
        <w:t>Jones</w:t>
      </w:r>
      <w:r w:rsidRPr="00301E99">
        <w:rPr>
          <w:lang w:val="ru-RU"/>
        </w:rPr>
        <w:t xml:space="preserve">, </w:t>
      </w:r>
      <w:r w:rsidRPr="00301E99">
        <w:t>Mishkin</w:t>
      </w:r>
      <w:r w:rsidRPr="00301E99">
        <w:rPr>
          <w:lang w:val="ru-RU"/>
        </w:rPr>
        <w:t>, 1972). Боль</w:t>
      </w:r>
      <w:r w:rsidRPr="00301E99">
        <w:rPr>
          <w:lang w:val="ru-RU"/>
        </w:rPr>
        <w:softHyphen/>
        <w:t>шинство авторов считает, что наблюдаемый дефект является результатом снижения памяти о предшествующей реакции (</w:t>
      </w:r>
      <w:r w:rsidRPr="00301E99">
        <w:t>Ro</w:t>
      </w:r>
      <w:r w:rsidRPr="00301E99">
        <w:rPr>
          <w:lang w:val="ru-RU"/>
        </w:rPr>
        <w:softHyphen/>
      </w:r>
      <w:proofErr w:type="spellStart"/>
      <w:r w:rsidRPr="00301E99">
        <w:t>berts</w:t>
      </w:r>
      <w:proofErr w:type="spellEnd"/>
      <w:r w:rsidRPr="00301E99">
        <w:rPr>
          <w:lang w:val="ru-RU"/>
        </w:rPr>
        <w:t xml:space="preserve"> </w:t>
      </w:r>
      <w:proofErr w:type="gramStart"/>
      <w:r w:rsidRPr="00301E99">
        <w:t>et</w:t>
      </w:r>
      <w:r w:rsidRPr="00301E99">
        <w:rPr>
          <w:lang w:val="ru-RU"/>
        </w:rPr>
        <w:t xml:space="preserve"> </w:t>
      </w:r>
      <w:r w:rsidRPr="00301E99">
        <w:t>al</w:t>
      </w:r>
      <w:r w:rsidRPr="00301E99">
        <w:rPr>
          <w:lang w:val="ru-RU"/>
        </w:rPr>
        <w:t>.( 1962</w:t>
      </w:r>
      <w:proofErr w:type="gramEnd"/>
      <w:r w:rsidRPr="00301E99">
        <w:rPr>
          <w:lang w:val="ru-RU"/>
        </w:rPr>
        <w:t>), неспособности интегрировать следовое отра</w:t>
      </w:r>
      <w:r w:rsidRPr="00301E99">
        <w:rPr>
          <w:lang w:val="ru-RU"/>
        </w:rPr>
        <w:softHyphen/>
        <w:t>жение экспериментальной ситуации с новой информацией (</w:t>
      </w:r>
      <w:r w:rsidRPr="00301E99">
        <w:t>Hirsh</w:t>
      </w:r>
      <w:r w:rsidRPr="00301E99">
        <w:rPr>
          <w:lang w:val="ru-RU"/>
        </w:rPr>
        <w:t>, 1970) и нарушения гибкости перестроек поведения (</w:t>
      </w:r>
      <w:r w:rsidRPr="00301E99">
        <w:t>Swanson</w:t>
      </w:r>
      <w:r w:rsidRPr="00301E99">
        <w:rPr>
          <w:lang w:val="ru-RU"/>
        </w:rPr>
        <w:t xml:space="preserve">, </w:t>
      </w:r>
      <w:proofErr w:type="spellStart"/>
      <w:r w:rsidRPr="00301E99">
        <w:t>Isaakson</w:t>
      </w:r>
      <w:proofErr w:type="spellEnd"/>
      <w:r w:rsidRPr="00301E99">
        <w:rPr>
          <w:lang w:val="ru-RU"/>
        </w:rPr>
        <w:t>, 1</w:t>
      </w:r>
      <w:r w:rsidRPr="00301E99">
        <w:t>S</w:t>
      </w:r>
      <w:r w:rsidRPr="00301E99">
        <w:rPr>
          <w:lang w:val="ru-RU"/>
        </w:rPr>
        <w:t>69). Очевидно, близкой является при</w:t>
      </w:r>
      <w:r w:rsidRPr="00301E99">
        <w:rPr>
          <w:lang w:val="ru-RU"/>
        </w:rPr>
        <w:softHyphen/>
        <w:t xml:space="preserve">рода нарушений сложных пространственных цепных условных рефлексов при </w:t>
      </w:r>
      <w:r w:rsidR="00953BDF">
        <w:rPr>
          <w:lang w:val="ru-RU"/>
        </w:rPr>
        <w:t>п</w:t>
      </w:r>
      <w:r w:rsidRPr="00301E99">
        <w:rPr>
          <w:lang w:val="ru-RU"/>
        </w:rPr>
        <w:t>овреждении гиппокампа у крыс, где наблюда</w:t>
      </w:r>
      <w:r w:rsidRPr="00301E99">
        <w:rPr>
          <w:lang w:val="ru-RU"/>
        </w:rPr>
        <w:softHyphen/>
        <w:t>лись очень замедленная выработка, персеверации, не было оптимизации реакций (Воронин, Семенова, 1958, 1970), хотя с этим согласны не все авторы</w:t>
      </w:r>
      <w:r w:rsidR="00F350BE">
        <w:rPr>
          <w:lang w:val="ru-RU"/>
        </w:rPr>
        <w:t xml:space="preserve"> </w:t>
      </w:r>
      <w:r w:rsidRPr="00301E99">
        <w:rPr>
          <w:lang w:val="ru-RU"/>
        </w:rPr>
        <w:t>(</w:t>
      </w:r>
      <w:proofErr w:type="spellStart"/>
      <w:r w:rsidRPr="00301E99">
        <w:rPr>
          <w:lang w:val="ru-RU"/>
        </w:rPr>
        <w:t>Тушмалова</w:t>
      </w:r>
      <w:proofErr w:type="spellEnd"/>
      <w:r w:rsidRPr="00301E99">
        <w:rPr>
          <w:lang w:val="ru-RU"/>
        </w:rPr>
        <w:t>, Солдатова, 1972).</w:t>
      </w:r>
    </w:p>
    <w:p w:rsidR="00301E99" w:rsidRPr="00301E99" w:rsidRDefault="00301E99" w:rsidP="005C6A8C">
      <w:pPr>
        <w:rPr>
          <w:lang w:val="ru-RU"/>
        </w:rPr>
      </w:pPr>
      <w:r w:rsidRPr="00301E99">
        <w:rPr>
          <w:lang w:val="ru-RU"/>
        </w:rPr>
        <w:t>Затруднение и даже невозможность выработки условных реакций наблюдаются и при некоторых других ситуациях, усложняющих и делающих неявными отношения между услов</w:t>
      </w:r>
      <w:r w:rsidRPr="00301E99">
        <w:rPr>
          <w:lang w:val="ru-RU"/>
        </w:rPr>
        <w:softHyphen/>
        <w:t xml:space="preserve">ным раздражителем и подкреплением. Так, у </w:t>
      </w:r>
      <w:proofErr w:type="spellStart"/>
      <w:r w:rsidRPr="00301E99">
        <w:rPr>
          <w:lang w:val="ru-RU"/>
        </w:rPr>
        <w:t>гиппокампэктомировениых</w:t>
      </w:r>
      <w:proofErr w:type="spellEnd"/>
      <w:r w:rsidRPr="00301E99">
        <w:rPr>
          <w:lang w:val="ru-RU"/>
        </w:rPr>
        <w:t xml:space="preserve"> крыс резко снижается возможность выработки ре</w:t>
      </w:r>
      <w:r w:rsidRPr="00301E99">
        <w:rPr>
          <w:lang w:val="ru-RU"/>
        </w:rPr>
        <w:softHyphen/>
        <w:t xml:space="preserve">акций при низкой вероятности подкреплений (Пигарева, 1972). Не вырабатываются </w:t>
      </w:r>
      <w:r w:rsidR="00953BDF">
        <w:rPr>
          <w:lang w:val="ru-RU"/>
        </w:rPr>
        <w:t xml:space="preserve">и </w:t>
      </w:r>
      <w:r w:rsidRPr="00301E99">
        <w:rPr>
          <w:lang w:val="ru-RU"/>
        </w:rPr>
        <w:t>даже не сохраняются выработанные до операции условные рефлексы на время (у собак к кошек), не</w:t>
      </w:r>
      <w:r w:rsidRPr="00301E99">
        <w:rPr>
          <w:lang w:val="ru-RU"/>
        </w:rPr>
        <w:softHyphen/>
        <w:t>смотря на очень длительную тренировку (</w:t>
      </w:r>
      <w:proofErr w:type="spellStart"/>
      <w:r w:rsidRPr="00301E99">
        <w:rPr>
          <w:lang w:val="ru-RU"/>
        </w:rPr>
        <w:t>Меринт</w:t>
      </w:r>
      <w:proofErr w:type="spellEnd"/>
      <w:r w:rsidRPr="00301E99">
        <w:rPr>
          <w:lang w:val="ru-RU"/>
        </w:rPr>
        <w:t>, Мухин, 1971, 1972). Выработка сложных пространственных реакций может быть улучшена при введении дополнительных опорных сигна</w:t>
      </w:r>
      <w:r w:rsidRPr="00301E99">
        <w:rPr>
          <w:lang w:val="ru-RU"/>
        </w:rPr>
        <w:softHyphen/>
        <w:t>лов, облегчающих выделение существенных элементов ситуации и выбор (</w:t>
      </w:r>
      <w:r w:rsidRPr="00301E99">
        <w:t>Stevens</w:t>
      </w:r>
      <w:r w:rsidRPr="00301E99">
        <w:rPr>
          <w:lang w:val="ru-RU"/>
        </w:rPr>
        <w:t xml:space="preserve">, </w:t>
      </w:r>
      <w:r w:rsidRPr="00301E99">
        <w:t>Cowey</w:t>
      </w:r>
      <w:r w:rsidRPr="00301E99">
        <w:rPr>
          <w:lang w:val="ru-RU"/>
        </w:rPr>
        <w:t xml:space="preserve">, 1972; </w:t>
      </w:r>
      <w:proofErr w:type="spellStart"/>
      <w:r w:rsidRPr="00301E99">
        <w:t>Winocur</w:t>
      </w:r>
      <w:proofErr w:type="spellEnd"/>
      <w:r w:rsidRPr="00301E99">
        <w:rPr>
          <w:lang w:val="ru-RU"/>
        </w:rPr>
        <w:t xml:space="preserve">, </w:t>
      </w:r>
      <w:r w:rsidRPr="00301E99">
        <w:t>Breckenridge</w:t>
      </w:r>
      <w:r w:rsidRPr="00301E99">
        <w:rPr>
          <w:lang w:val="ru-RU"/>
        </w:rPr>
        <w:t>, 1973). Однако устранение этих сигналов после достигнутой вы</w:t>
      </w:r>
      <w:r w:rsidRPr="00301E99">
        <w:rPr>
          <w:lang w:val="ru-RU"/>
        </w:rPr>
        <w:softHyphen/>
        <w:t>работки вновь резко ухудшает поведение.</w:t>
      </w:r>
    </w:p>
    <w:p w:rsidR="00301E99" w:rsidRPr="00301E99" w:rsidRDefault="00301E99" w:rsidP="005C6A8C">
      <w:pPr>
        <w:rPr>
          <w:lang w:val="ru-RU"/>
        </w:rPr>
      </w:pPr>
      <w:r w:rsidRPr="00301E99">
        <w:rPr>
          <w:lang w:val="ru-RU"/>
        </w:rPr>
        <w:t>Фактор времени имеет существенное значение при выра</w:t>
      </w:r>
      <w:r w:rsidRPr="00301E99">
        <w:rPr>
          <w:lang w:val="ru-RU"/>
        </w:rPr>
        <w:softHyphen/>
        <w:t xml:space="preserve">ботке реакций различного типа. Некоторые авторы показали благоприятное воздействие на выработку у </w:t>
      </w:r>
      <w:proofErr w:type="spellStart"/>
      <w:r w:rsidRPr="00301E99">
        <w:rPr>
          <w:lang w:val="ru-RU"/>
        </w:rPr>
        <w:t>гиппокампэктомирова</w:t>
      </w:r>
      <w:r w:rsidR="00953BDF">
        <w:rPr>
          <w:lang w:val="ru-RU"/>
        </w:rPr>
        <w:t>ны</w:t>
      </w:r>
      <w:r w:rsidRPr="00301E99">
        <w:rPr>
          <w:lang w:val="ru-RU"/>
        </w:rPr>
        <w:t>х</w:t>
      </w:r>
      <w:proofErr w:type="spellEnd"/>
      <w:r w:rsidRPr="00301E99">
        <w:rPr>
          <w:lang w:val="ru-RU"/>
        </w:rPr>
        <w:t xml:space="preserve"> животных более коротких интервалов между отдель</w:t>
      </w:r>
      <w:r w:rsidRPr="00301E99">
        <w:rPr>
          <w:lang w:val="ru-RU"/>
        </w:rPr>
        <w:softHyphen/>
        <w:t>ными пробами при обучении в лабиринте и выработке простых пищевых рефлексов н реакций избегания (</w:t>
      </w:r>
      <w:proofErr w:type="spellStart"/>
      <w:r w:rsidRPr="00301E99">
        <w:t>Grastyan</w:t>
      </w:r>
      <w:proofErr w:type="spellEnd"/>
      <w:r w:rsidRPr="00301E99">
        <w:rPr>
          <w:lang w:val="ru-RU"/>
        </w:rPr>
        <w:t xml:space="preserve">, </w:t>
      </w:r>
      <w:proofErr w:type="spellStart"/>
      <w:r w:rsidRPr="00301E99">
        <w:t>Karmofi</w:t>
      </w:r>
      <w:proofErr w:type="spellEnd"/>
      <w:r w:rsidRPr="00301E99">
        <w:rPr>
          <w:lang w:val="ru-RU"/>
        </w:rPr>
        <w:t xml:space="preserve">, 1962; </w:t>
      </w:r>
      <w:r w:rsidRPr="00301E99">
        <w:t>Gol</w:t>
      </w:r>
      <w:r w:rsidRPr="00301E99">
        <w:rPr>
          <w:lang w:val="ru-RU"/>
        </w:rPr>
        <w:t xml:space="preserve"> </w:t>
      </w:r>
      <w:r w:rsidRPr="00301E99">
        <w:t>et</w:t>
      </w:r>
      <w:r w:rsidRPr="00301E99">
        <w:rPr>
          <w:lang w:val="ru-RU"/>
        </w:rPr>
        <w:t xml:space="preserve"> </w:t>
      </w:r>
      <w:r w:rsidRPr="00301E99">
        <w:t>al</w:t>
      </w:r>
      <w:r w:rsidRPr="00301E99">
        <w:rPr>
          <w:rFonts w:ascii="Times New Roman" w:hAnsi="Times New Roman"/>
          <w:lang w:val="ru-RU"/>
        </w:rPr>
        <w:t>„</w:t>
      </w:r>
      <w:r w:rsidRPr="00301E99">
        <w:rPr>
          <w:lang w:val="ru-RU"/>
        </w:rPr>
        <w:t xml:space="preserve"> 1963; </w:t>
      </w:r>
      <w:r w:rsidRPr="00301E99">
        <w:t>Jarrard</w:t>
      </w:r>
      <w:r w:rsidRPr="00301E99">
        <w:rPr>
          <w:lang w:val="ru-RU"/>
        </w:rPr>
        <w:t xml:space="preserve"> </w:t>
      </w:r>
      <w:r w:rsidRPr="00301E99">
        <w:t>et</w:t>
      </w:r>
      <w:r w:rsidRPr="00301E99">
        <w:rPr>
          <w:lang w:val="ru-RU"/>
        </w:rPr>
        <w:t xml:space="preserve"> </w:t>
      </w:r>
      <w:r w:rsidRPr="00301E99">
        <w:t>al</w:t>
      </w:r>
      <w:r w:rsidRPr="00301E99">
        <w:rPr>
          <w:lang w:val="ru-RU"/>
        </w:rPr>
        <w:t xml:space="preserve">., 1964; </w:t>
      </w:r>
      <w:proofErr w:type="spellStart"/>
      <w:r w:rsidRPr="00301E99">
        <w:t>Kveim</w:t>
      </w:r>
      <w:proofErr w:type="spellEnd"/>
      <w:r w:rsidRPr="00301E99">
        <w:rPr>
          <w:lang w:val="ru-RU"/>
        </w:rPr>
        <w:t xml:space="preserve"> </w:t>
      </w:r>
      <w:r w:rsidRPr="00301E99">
        <w:t>et</w:t>
      </w:r>
      <w:r w:rsidRPr="00301E99">
        <w:rPr>
          <w:lang w:val="ru-RU"/>
        </w:rPr>
        <w:t xml:space="preserve"> </w:t>
      </w:r>
      <w:r w:rsidRPr="00301E99">
        <w:t>al</w:t>
      </w:r>
      <w:r w:rsidRPr="00301E99">
        <w:rPr>
          <w:lang w:val="ru-RU"/>
        </w:rPr>
        <w:t xml:space="preserve">., 1964; </w:t>
      </w:r>
      <w:r w:rsidRPr="00301E99">
        <w:t>Thompson</w:t>
      </w:r>
      <w:r w:rsidRPr="00301E99">
        <w:rPr>
          <w:lang w:val="ru-RU"/>
        </w:rPr>
        <w:t xml:space="preserve"> </w:t>
      </w:r>
      <w:r w:rsidRPr="00301E99">
        <w:t>et</w:t>
      </w:r>
      <w:r w:rsidRPr="00301E99">
        <w:rPr>
          <w:lang w:val="ru-RU"/>
        </w:rPr>
        <w:t xml:space="preserve"> </w:t>
      </w:r>
      <w:r w:rsidRPr="00301E99">
        <w:t>al</w:t>
      </w:r>
      <w:r w:rsidRPr="00301E99">
        <w:rPr>
          <w:lang w:val="ru-RU"/>
        </w:rPr>
        <w:t xml:space="preserve">., 1965; </w:t>
      </w:r>
      <w:r w:rsidRPr="00301E99">
        <w:t>Liss</w:t>
      </w:r>
      <w:r w:rsidRPr="00301E99">
        <w:rPr>
          <w:lang w:val="ru-RU"/>
        </w:rPr>
        <w:t xml:space="preserve">, 1968; </w:t>
      </w:r>
      <w:proofErr w:type="spellStart"/>
      <w:r w:rsidRPr="00301E99">
        <w:t>Ungher</w:t>
      </w:r>
      <w:proofErr w:type="spellEnd"/>
      <w:r w:rsidRPr="00301E99">
        <w:rPr>
          <w:lang w:val="ru-RU"/>
        </w:rPr>
        <w:t xml:space="preserve">, </w:t>
      </w:r>
      <w:proofErr w:type="spellStart"/>
      <w:r w:rsidRPr="00301E99">
        <w:t>Sirian</w:t>
      </w:r>
      <w:proofErr w:type="spellEnd"/>
      <w:r w:rsidRPr="00301E99">
        <w:rPr>
          <w:lang w:val="ru-RU"/>
        </w:rPr>
        <w:t>, 1971</w:t>
      </w:r>
      <w:r w:rsidRPr="00301E99">
        <w:t>a</w:t>
      </w:r>
      <w:r w:rsidRPr="00301E99">
        <w:rPr>
          <w:lang w:val="ru-RU"/>
        </w:rPr>
        <w:t xml:space="preserve">, </w:t>
      </w:r>
      <w:r w:rsidRPr="00301E99">
        <w:t>b</w:t>
      </w:r>
      <w:r w:rsidRPr="00301E99">
        <w:rPr>
          <w:lang w:val="ru-RU"/>
        </w:rPr>
        <w:t>).</w:t>
      </w:r>
    </w:p>
    <w:p w:rsidR="00301E99" w:rsidRPr="005C6A8C" w:rsidRDefault="00301E99" w:rsidP="005C6A8C">
      <w:pPr>
        <w:rPr>
          <w:lang w:val="ru-RU"/>
        </w:rPr>
      </w:pPr>
      <w:r w:rsidRPr="00301E99">
        <w:rPr>
          <w:lang w:val="ru-RU"/>
        </w:rPr>
        <w:t xml:space="preserve">На </w:t>
      </w:r>
      <w:proofErr w:type="spellStart"/>
      <w:r w:rsidRPr="00301E99">
        <w:rPr>
          <w:lang w:val="ru-RU"/>
        </w:rPr>
        <w:t>гиппокампэктомированных</w:t>
      </w:r>
      <w:proofErr w:type="spellEnd"/>
      <w:r w:rsidRPr="00301E99">
        <w:rPr>
          <w:lang w:val="ru-RU"/>
        </w:rPr>
        <w:t xml:space="preserve"> обезьянах (и у людей при височной эпилепсии) была выявлена невозможность выработки реакций со сложным дифференцированием последовательных комплексов, если интервал между компонентами превосходил 1 мни или если </w:t>
      </w:r>
      <w:r w:rsidR="00953BDF">
        <w:rPr>
          <w:lang w:val="ru-RU"/>
        </w:rPr>
        <w:t>в</w:t>
      </w:r>
      <w:r w:rsidRPr="00301E99">
        <w:rPr>
          <w:lang w:val="ru-RU"/>
        </w:rPr>
        <w:t xml:space="preserve"> паузе вводилось отвлекающее воздействие (</w:t>
      </w:r>
      <w:r w:rsidRPr="00301E99">
        <w:t>Douglas</w:t>
      </w:r>
      <w:r w:rsidRPr="00301E99">
        <w:rPr>
          <w:lang w:val="ru-RU"/>
        </w:rPr>
        <w:t>* 1967). Имеются данные о нарушении выработки составленного подбора п</w:t>
      </w:r>
      <w:r w:rsidR="00953BDF">
        <w:rPr>
          <w:lang w:val="ru-RU"/>
        </w:rPr>
        <w:t>о</w:t>
      </w:r>
      <w:r w:rsidRPr="00301E99">
        <w:rPr>
          <w:lang w:val="ru-RU"/>
        </w:rPr>
        <w:t xml:space="preserve"> образцу</w:t>
      </w:r>
      <w:r w:rsidRPr="00301E99">
        <w:rPr>
          <w:rFonts w:ascii="Cambria" w:hAnsi="Cambria" w:cs="Cambria"/>
          <w:lang w:val="ru-RU"/>
        </w:rPr>
        <w:t>»</w:t>
      </w:r>
      <w:r w:rsidRPr="00301E99">
        <w:rPr>
          <w:lang w:val="ru-RU"/>
        </w:rPr>
        <w:t xml:space="preserve">, </w:t>
      </w:r>
      <w:r w:rsidRPr="00301E99">
        <w:rPr>
          <w:rFonts w:cs="Roboto"/>
          <w:lang w:val="ru-RU"/>
        </w:rPr>
        <w:t>где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животное</w:t>
      </w:r>
      <w:r w:rsidRPr="00301E99">
        <w:rPr>
          <w:lang w:val="ru-RU"/>
        </w:rPr>
        <w:t xml:space="preserve"> (</w:t>
      </w:r>
      <w:r w:rsidRPr="00301E99">
        <w:rPr>
          <w:rFonts w:cs="Roboto"/>
          <w:lang w:val="ru-RU"/>
        </w:rPr>
        <w:t>обезьяна</w:t>
      </w:r>
      <w:r w:rsidRPr="00301E99">
        <w:rPr>
          <w:lang w:val="ru-RU"/>
        </w:rPr>
        <w:t xml:space="preserve">) </w:t>
      </w:r>
      <w:r w:rsidRPr="00301E99">
        <w:rPr>
          <w:rFonts w:cs="Roboto"/>
          <w:lang w:val="ru-RU"/>
        </w:rPr>
        <w:t>после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паузы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должно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из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двух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предметов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выбрать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тот</w:t>
      </w:r>
      <w:r w:rsidRPr="00301E99">
        <w:rPr>
          <w:lang w:val="ru-RU"/>
        </w:rPr>
        <w:t xml:space="preserve">, </w:t>
      </w:r>
      <w:r w:rsidRPr="00301E99">
        <w:rPr>
          <w:rFonts w:cs="Roboto"/>
          <w:lang w:val="ru-RU"/>
        </w:rPr>
        <w:t>который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был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по</w:t>
      </w:r>
      <w:r w:rsidR="00953BDF">
        <w:rPr>
          <w:rFonts w:cs="Roboto"/>
          <w:lang w:val="ru-RU"/>
        </w:rPr>
        <w:t>к</w:t>
      </w:r>
      <w:r w:rsidRPr="00301E99">
        <w:rPr>
          <w:rFonts w:cs="Roboto"/>
          <w:lang w:val="ru-RU"/>
        </w:rPr>
        <w:t>а</w:t>
      </w:r>
      <w:r w:rsidR="00953BDF">
        <w:rPr>
          <w:rFonts w:cs="Roboto"/>
          <w:lang w:val="ru-RU"/>
        </w:rPr>
        <w:t>з</w:t>
      </w:r>
      <w:r w:rsidRPr="00301E99">
        <w:rPr>
          <w:rFonts w:cs="Roboto"/>
          <w:lang w:val="ru-RU"/>
        </w:rPr>
        <w:t>ан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ранее</w:t>
      </w:r>
      <w:r w:rsidRPr="00301E99">
        <w:rPr>
          <w:lang w:val="ru-RU"/>
        </w:rPr>
        <w:t xml:space="preserve">. </w:t>
      </w:r>
      <w:r w:rsidRPr="00301E99">
        <w:rPr>
          <w:rFonts w:cs="Roboto"/>
          <w:lang w:val="ru-RU"/>
        </w:rPr>
        <w:t>При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перерезке</w:t>
      </w:r>
      <w:r w:rsidRPr="00301E99">
        <w:rPr>
          <w:lang w:val="ru-RU"/>
        </w:rPr>
        <w:t xml:space="preserve"> </w:t>
      </w:r>
      <w:proofErr w:type="spellStart"/>
      <w:r w:rsidRPr="00301E99">
        <w:rPr>
          <w:rFonts w:cs="Roboto"/>
          <w:lang w:val="ru-RU"/>
        </w:rPr>
        <w:t>форникса</w:t>
      </w:r>
      <w:proofErr w:type="spellEnd"/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узнавание</w:t>
      </w:r>
      <w:r w:rsidRPr="00301E99">
        <w:rPr>
          <w:lang w:val="ru-RU"/>
        </w:rPr>
        <w:t xml:space="preserve"> </w:t>
      </w:r>
      <w:r w:rsidR="00953BDF">
        <w:rPr>
          <w:rFonts w:cs="Roboto"/>
          <w:lang w:val="ru-RU"/>
        </w:rPr>
        <w:t>н</w:t>
      </w:r>
      <w:r w:rsidRPr="00301E99">
        <w:rPr>
          <w:rFonts w:cs="Roboto"/>
          <w:lang w:val="ru-RU"/>
        </w:rPr>
        <w:t>ару</w:t>
      </w:r>
      <w:r w:rsidRPr="00301E99">
        <w:rPr>
          <w:lang w:val="ru-RU"/>
        </w:rPr>
        <w:softHyphen/>
      </w:r>
      <w:r w:rsidRPr="00301E99">
        <w:rPr>
          <w:rFonts w:cs="Roboto"/>
          <w:lang w:val="ru-RU"/>
        </w:rPr>
        <w:t>шается</w:t>
      </w:r>
      <w:r w:rsidRPr="00301E99">
        <w:rPr>
          <w:lang w:val="ru-RU"/>
        </w:rPr>
        <w:t xml:space="preserve"> </w:t>
      </w:r>
      <w:r w:rsidR="00953BDF">
        <w:rPr>
          <w:rFonts w:cs="Roboto"/>
          <w:lang w:val="ru-RU"/>
        </w:rPr>
        <w:t>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при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интервалах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в</w:t>
      </w:r>
      <w:r w:rsidRPr="00301E99">
        <w:rPr>
          <w:lang w:val="ru-RU"/>
        </w:rPr>
        <w:t xml:space="preserve"> 2 </w:t>
      </w:r>
      <w:r w:rsidRPr="00301E99">
        <w:rPr>
          <w:rFonts w:cs="Roboto"/>
          <w:lang w:val="ru-RU"/>
        </w:rPr>
        <w:t>мин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становится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невозможным</w:t>
      </w:r>
      <w:r w:rsidRPr="00301E99">
        <w:rPr>
          <w:lang w:val="ru-RU"/>
        </w:rPr>
        <w:t xml:space="preserve"> (</w:t>
      </w:r>
      <w:proofErr w:type="spellStart"/>
      <w:r w:rsidRPr="00301E99">
        <w:t>Gaffan</w:t>
      </w:r>
      <w:proofErr w:type="spellEnd"/>
      <w:r w:rsidRPr="00301E99">
        <w:rPr>
          <w:lang w:val="ru-RU"/>
        </w:rPr>
        <w:t>, 1073). Это, однако, не было обнаружено в исследова</w:t>
      </w:r>
      <w:r w:rsidRPr="005C6A8C">
        <w:rPr>
          <w:lang w:val="ru-RU"/>
        </w:rPr>
        <w:t>ниях других авторов (</w:t>
      </w:r>
      <w:r w:rsidRPr="005C6A8C">
        <w:t>Drachman</w:t>
      </w:r>
      <w:r w:rsidRPr="005C6A8C">
        <w:rPr>
          <w:lang w:val="ru-RU"/>
        </w:rPr>
        <w:t xml:space="preserve">, </w:t>
      </w:r>
      <w:r w:rsidRPr="005C6A8C">
        <w:t>Ommaya</w:t>
      </w:r>
      <w:r w:rsidRPr="005C6A8C">
        <w:rPr>
          <w:lang w:val="ru-RU"/>
        </w:rPr>
        <w:t xml:space="preserve">, 1964; </w:t>
      </w:r>
      <w:proofErr w:type="spellStart"/>
      <w:r w:rsidRPr="005C6A8C">
        <w:t>Correii</w:t>
      </w:r>
      <w:proofErr w:type="spellEnd"/>
      <w:r w:rsidRPr="005C6A8C">
        <w:rPr>
          <w:lang w:val="ru-RU"/>
        </w:rPr>
        <w:t xml:space="preserve">, </w:t>
      </w:r>
      <w:proofErr w:type="spellStart"/>
      <w:r w:rsidRPr="005C6A8C">
        <w:t>Scovili</w:t>
      </w:r>
      <w:proofErr w:type="spellEnd"/>
      <w:r w:rsidRPr="005C6A8C">
        <w:rPr>
          <w:lang w:val="ru-RU"/>
        </w:rPr>
        <w:t xml:space="preserve">, 1965; </w:t>
      </w:r>
      <w:r w:rsidRPr="005C6A8C">
        <w:t>Waxier</w:t>
      </w:r>
      <w:r w:rsidRPr="005C6A8C">
        <w:rPr>
          <w:lang w:val="ru-RU"/>
        </w:rPr>
        <w:t xml:space="preserve">, </w:t>
      </w:r>
      <w:r w:rsidRPr="005C6A8C">
        <w:t>Rosvold</w:t>
      </w:r>
      <w:r w:rsidRPr="005C6A8C">
        <w:rPr>
          <w:lang w:val="ru-RU"/>
        </w:rPr>
        <w:t>, 197</w:t>
      </w:r>
      <w:r w:rsidRPr="005C6A8C">
        <w:t>C</w:t>
      </w:r>
      <w:r w:rsidRPr="005C6A8C">
        <w:rPr>
          <w:lang w:val="ru-RU"/>
        </w:rPr>
        <w:t>). Аналогичные данные были полу</w:t>
      </w:r>
      <w:r w:rsidRPr="005C6A8C">
        <w:rPr>
          <w:lang w:val="ru-RU"/>
        </w:rPr>
        <w:softHyphen/>
        <w:t xml:space="preserve">чены при отсроченном </w:t>
      </w:r>
      <w:r w:rsidRPr="005C6A8C">
        <w:rPr>
          <w:lang w:val="ru-RU"/>
        </w:rPr>
        <w:lastRenderedPageBreak/>
        <w:t xml:space="preserve">выборе на кошках с разрушенным </w:t>
      </w:r>
      <w:proofErr w:type="spellStart"/>
      <w:r w:rsidRPr="005C6A8C">
        <w:rPr>
          <w:lang w:val="ru-RU"/>
        </w:rPr>
        <w:t>гнппокампом</w:t>
      </w:r>
      <w:proofErr w:type="spellEnd"/>
      <w:r w:rsidRPr="005C6A8C">
        <w:rPr>
          <w:lang w:val="ru-RU"/>
        </w:rPr>
        <w:t xml:space="preserve">. При </w:t>
      </w:r>
      <w:proofErr w:type="spellStart"/>
      <w:r w:rsidRPr="005C6A8C">
        <w:rPr>
          <w:lang w:val="ru-RU"/>
        </w:rPr>
        <w:t>отставлении</w:t>
      </w:r>
      <w:proofErr w:type="spellEnd"/>
      <w:r w:rsidRPr="005C6A8C">
        <w:rPr>
          <w:lang w:val="ru-RU"/>
        </w:rPr>
        <w:t xml:space="preserve"> выбора более чем на 5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10 </w:t>
      </w:r>
      <w:r w:rsidRPr="005C6A8C">
        <w:rPr>
          <w:rFonts w:cs="Roboto"/>
          <w:lang w:val="ru-RU"/>
        </w:rPr>
        <w:t>сек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г</w:t>
      </w:r>
      <w:r w:rsidR="00953BDF">
        <w:rPr>
          <w:rFonts w:cs="Roboto"/>
          <w:lang w:val="ru-RU"/>
        </w:rPr>
        <w:t>и</w:t>
      </w:r>
      <w:r w:rsidRPr="005C6A8C">
        <w:rPr>
          <w:rFonts w:cs="Roboto"/>
          <w:lang w:val="ru-RU"/>
        </w:rPr>
        <w:t>ппокампальные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кошки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были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неспособны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правильному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вы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полнению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реакции</w:t>
      </w:r>
      <w:r w:rsidRPr="005C6A8C">
        <w:rPr>
          <w:lang w:val="ru-RU"/>
        </w:rPr>
        <w:t xml:space="preserve"> (</w:t>
      </w:r>
      <w:proofErr w:type="spellStart"/>
      <w:r w:rsidRPr="005C6A8C">
        <w:t>Grastyan</w:t>
      </w:r>
      <w:proofErr w:type="spellEnd"/>
      <w:r w:rsidRPr="005C6A8C">
        <w:rPr>
          <w:lang w:val="ru-RU"/>
        </w:rPr>
        <w:t xml:space="preserve">, </w:t>
      </w:r>
      <w:proofErr w:type="spellStart"/>
      <w:r w:rsidRPr="005C6A8C">
        <w:t>Karmos</w:t>
      </w:r>
      <w:proofErr w:type="spellEnd"/>
      <w:r w:rsidRPr="005C6A8C">
        <w:rPr>
          <w:lang w:val="ru-RU"/>
        </w:rPr>
        <w:t xml:space="preserve">, 1962; </w:t>
      </w:r>
      <w:proofErr w:type="spellStart"/>
      <w:r w:rsidRPr="005C6A8C">
        <w:t>Ungher</w:t>
      </w:r>
      <w:proofErr w:type="spellEnd"/>
      <w:r w:rsidRPr="005C6A8C">
        <w:rPr>
          <w:lang w:val="ru-RU"/>
        </w:rPr>
        <w:t xml:space="preserve">, </w:t>
      </w:r>
      <w:proofErr w:type="spellStart"/>
      <w:r w:rsidRPr="005C6A8C">
        <w:t>Sirian</w:t>
      </w:r>
      <w:proofErr w:type="spellEnd"/>
      <w:r w:rsidRPr="005C6A8C">
        <w:rPr>
          <w:lang w:val="ru-RU"/>
        </w:rPr>
        <w:t>, 1968, 1970, 1971</w:t>
      </w:r>
      <w:r w:rsidRPr="005C6A8C">
        <w:t>b</w:t>
      </w:r>
      <w:r w:rsidRPr="005C6A8C">
        <w:rPr>
          <w:lang w:val="ru-RU"/>
        </w:rPr>
        <w:t>).</w:t>
      </w:r>
    </w:p>
    <w:p w:rsidR="00301E99" w:rsidRPr="00301E99" w:rsidRDefault="00301E99" w:rsidP="005C6A8C">
      <w:pPr>
        <w:rPr>
          <w:lang w:val="ru-RU"/>
        </w:rPr>
      </w:pPr>
      <w:r w:rsidRPr="00301E99">
        <w:rPr>
          <w:lang w:val="ru-RU"/>
        </w:rPr>
        <w:t>И. М. Вавиловой (1971, 1972</w:t>
      </w:r>
      <w:r w:rsidRPr="00301E99">
        <w:t>a</w:t>
      </w:r>
      <w:r w:rsidRPr="00301E99">
        <w:rPr>
          <w:lang w:val="ru-RU"/>
        </w:rPr>
        <w:t>, 1974) было показано необ</w:t>
      </w:r>
      <w:r w:rsidRPr="00301E99">
        <w:rPr>
          <w:lang w:val="ru-RU"/>
        </w:rPr>
        <w:softHyphen/>
        <w:t xml:space="preserve">ратимое нарушение выработки следовых слюнных рефлексов у собак при сохранении нормальной выработки наличных рефлексов. Согласно ее данным, предельное </w:t>
      </w:r>
      <w:proofErr w:type="spellStart"/>
      <w:r w:rsidRPr="00301E99">
        <w:rPr>
          <w:lang w:val="ru-RU"/>
        </w:rPr>
        <w:t>отставление</w:t>
      </w:r>
      <w:proofErr w:type="spellEnd"/>
      <w:r w:rsidRPr="00301E99">
        <w:rPr>
          <w:lang w:val="ru-RU"/>
        </w:rPr>
        <w:t xml:space="preserve"> подкреп</w:t>
      </w:r>
      <w:r w:rsidRPr="00301E99">
        <w:rPr>
          <w:lang w:val="ru-RU"/>
        </w:rPr>
        <w:softHyphen/>
        <w:t xml:space="preserve">ления у 3-месячных </w:t>
      </w:r>
      <w:proofErr w:type="spellStart"/>
      <w:r w:rsidRPr="00301E99">
        <w:rPr>
          <w:lang w:val="ru-RU"/>
        </w:rPr>
        <w:t>гиппокампэктомированных</w:t>
      </w:r>
      <w:proofErr w:type="spellEnd"/>
      <w:r w:rsidRPr="00301E99">
        <w:rPr>
          <w:lang w:val="ru-RU"/>
        </w:rPr>
        <w:t xml:space="preserve"> щенков при пи</w:t>
      </w:r>
      <w:r w:rsidRPr="00301E99">
        <w:rPr>
          <w:lang w:val="ru-RU"/>
        </w:rPr>
        <w:softHyphen/>
        <w:t>щевом подкреплении в Т-образном лабиринте достигало 1 сек, в то время как у норм</w:t>
      </w:r>
      <w:r w:rsidR="00953BDF">
        <w:rPr>
          <w:lang w:val="ru-RU"/>
        </w:rPr>
        <w:t>а</w:t>
      </w:r>
      <w:r w:rsidRPr="00301E99">
        <w:rPr>
          <w:lang w:val="ru-RU"/>
        </w:rPr>
        <w:t>льных щенков оно доходило до 40</w:t>
      </w:r>
      <w:r w:rsidRPr="00301E99">
        <w:rPr>
          <w:rFonts w:ascii="Times New Roman" w:hAnsi="Times New Roman"/>
          <w:lang w:val="ru-RU"/>
        </w:rPr>
        <w:t>—</w:t>
      </w:r>
      <w:r w:rsidRPr="00301E99">
        <w:rPr>
          <w:lang w:val="ru-RU"/>
        </w:rPr>
        <w:t xml:space="preserve"> 60 </w:t>
      </w:r>
      <w:r w:rsidRPr="00301E99">
        <w:rPr>
          <w:rFonts w:cs="Roboto"/>
          <w:lang w:val="ru-RU"/>
        </w:rPr>
        <w:t>сек</w:t>
      </w:r>
      <w:r w:rsidR="00953BDF">
        <w:rPr>
          <w:lang w:val="ru-RU"/>
        </w:rPr>
        <w:t>.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У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крыс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разрушенным</w:t>
      </w:r>
      <w:r w:rsidRPr="00301E99">
        <w:rPr>
          <w:lang w:val="ru-RU"/>
        </w:rPr>
        <w:t xml:space="preserve"> гиппок</w:t>
      </w:r>
      <w:r w:rsidR="00953BDF">
        <w:rPr>
          <w:lang w:val="ru-RU"/>
        </w:rPr>
        <w:t>а</w:t>
      </w:r>
      <w:r w:rsidRPr="00301E99">
        <w:rPr>
          <w:lang w:val="ru-RU"/>
        </w:rPr>
        <w:t>мпом нарушается после</w:t>
      </w:r>
      <w:r w:rsidRPr="00301E99">
        <w:rPr>
          <w:lang w:val="ru-RU"/>
        </w:rPr>
        <w:softHyphen/>
        <w:t>довательное, но не симультанное дифференцирование яркостей света (</w:t>
      </w:r>
      <w:r w:rsidRPr="00301E99">
        <w:t>Kimble</w:t>
      </w:r>
      <w:r w:rsidRPr="00301E99">
        <w:rPr>
          <w:lang w:val="ru-RU"/>
        </w:rPr>
        <w:t xml:space="preserve">, 1963). </w:t>
      </w:r>
      <w:r w:rsidR="00953BDF">
        <w:rPr>
          <w:lang w:val="ru-RU"/>
        </w:rPr>
        <w:t>Э</w:t>
      </w:r>
      <w:r w:rsidRPr="00301E99">
        <w:rPr>
          <w:lang w:val="ru-RU"/>
        </w:rPr>
        <w:t>ти данные позволили исследователям сделать заключение о слабости следовых процессов или усиле</w:t>
      </w:r>
      <w:r w:rsidRPr="00301E99">
        <w:rPr>
          <w:lang w:val="ru-RU"/>
        </w:rPr>
        <w:softHyphen/>
        <w:t xml:space="preserve">нии действия посторонних интерферирующих факторов у </w:t>
      </w:r>
      <w:proofErr w:type="spellStart"/>
      <w:r w:rsidRPr="00301E99">
        <w:rPr>
          <w:lang w:val="ru-RU"/>
        </w:rPr>
        <w:t>гип</w:t>
      </w:r>
      <w:r w:rsidRPr="00301E99">
        <w:rPr>
          <w:lang w:val="ru-RU"/>
        </w:rPr>
        <w:softHyphen/>
        <w:t>покампэктомированных</w:t>
      </w:r>
      <w:proofErr w:type="spellEnd"/>
      <w:r w:rsidRPr="00301E99">
        <w:rPr>
          <w:lang w:val="ru-RU"/>
        </w:rPr>
        <w:t xml:space="preserve"> животных (</w:t>
      </w:r>
      <w:proofErr w:type="spellStart"/>
      <w:r w:rsidRPr="00301E99">
        <w:t>Grastyan</w:t>
      </w:r>
      <w:proofErr w:type="spellEnd"/>
      <w:r w:rsidRPr="00301E99">
        <w:rPr>
          <w:lang w:val="ru-RU"/>
        </w:rPr>
        <w:t xml:space="preserve">, </w:t>
      </w:r>
      <w:proofErr w:type="spellStart"/>
      <w:r w:rsidRPr="00301E99">
        <w:t>Karmos</w:t>
      </w:r>
      <w:proofErr w:type="spellEnd"/>
      <w:r w:rsidRPr="00301E99">
        <w:rPr>
          <w:lang w:val="ru-RU"/>
        </w:rPr>
        <w:t xml:space="preserve">, 1562; </w:t>
      </w:r>
      <w:r w:rsidRPr="00301E99">
        <w:t>Jarrard</w:t>
      </w:r>
      <w:r w:rsidRPr="00301E99">
        <w:rPr>
          <w:lang w:val="ru-RU"/>
        </w:rPr>
        <w:t xml:space="preserve"> </w:t>
      </w:r>
      <w:r w:rsidRPr="00301E99">
        <w:t>et</w:t>
      </w:r>
      <w:r w:rsidRPr="00301E99">
        <w:rPr>
          <w:lang w:val="ru-RU"/>
        </w:rPr>
        <w:t xml:space="preserve"> </w:t>
      </w:r>
      <w:r w:rsidRPr="00301E99">
        <w:t>ah</w:t>
      </w:r>
      <w:r w:rsidRPr="00301E99">
        <w:rPr>
          <w:lang w:val="ru-RU"/>
        </w:rPr>
        <w:t xml:space="preserve">, 1964; </w:t>
      </w:r>
      <w:r w:rsidRPr="00301E99">
        <w:t>Thompson</w:t>
      </w:r>
      <w:r w:rsidRPr="00301E99">
        <w:rPr>
          <w:lang w:val="ru-RU"/>
        </w:rPr>
        <w:t xml:space="preserve"> </w:t>
      </w:r>
      <w:r w:rsidRPr="00301E99">
        <w:t>et</w:t>
      </w:r>
      <w:r w:rsidRPr="00301E99">
        <w:rPr>
          <w:lang w:val="ru-RU"/>
        </w:rPr>
        <w:t xml:space="preserve"> </w:t>
      </w:r>
      <w:r w:rsidRPr="00301E99">
        <w:t>al</w:t>
      </w:r>
      <w:r w:rsidRPr="00301E99">
        <w:rPr>
          <w:lang w:val="ru-RU"/>
        </w:rPr>
        <w:t xml:space="preserve">, 1965; </w:t>
      </w:r>
      <w:proofErr w:type="spellStart"/>
      <w:r w:rsidRPr="00301E99">
        <w:t>Ungher</w:t>
      </w:r>
      <w:proofErr w:type="spellEnd"/>
      <w:r w:rsidRPr="00301E99">
        <w:rPr>
          <w:lang w:val="ru-RU"/>
        </w:rPr>
        <w:t xml:space="preserve">, </w:t>
      </w:r>
      <w:proofErr w:type="spellStart"/>
      <w:r w:rsidRPr="00301E99">
        <w:t>Sirian</w:t>
      </w:r>
      <w:proofErr w:type="spellEnd"/>
      <w:r w:rsidRPr="00301E99">
        <w:rPr>
          <w:lang w:val="ru-RU"/>
        </w:rPr>
        <w:t>, 3971</w:t>
      </w:r>
      <w:r w:rsidRPr="00301E99">
        <w:t>b</w:t>
      </w:r>
      <w:r w:rsidRPr="00301E99">
        <w:rPr>
          <w:lang w:val="ru-RU"/>
        </w:rPr>
        <w:t>).</w:t>
      </w:r>
    </w:p>
    <w:p w:rsidR="00301E99" w:rsidRPr="00301E99" w:rsidRDefault="00301E99" w:rsidP="005C6A8C">
      <w:pPr>
        <w:rPr>
          <w:lang w:val="ru-RU"/>
        </w:rPr>
      </w:pPr>
      <w:r w:rsidRPr="00301E99">
        <w:rPr>
          <w:lang w:val="ru-RU"/>
        </w:rPr>
        <w:t xml:space="preserve">Однако в других исследованиях универсальных нарушений при </w:t>
      </w:r>
      <w:proofErr w:type="spellStart"/>
      <w:r w:rsidRPr="00301E99">
        <w:rPr>
          <w:lang w:val="ru-RU"/>
        </w:rPr>
        <w:t>отставлении</w:t>
      </w:r>
      <w:proofErr w:type="spellEnd"/>
      <w:r w:rsidRPr="00301E99">
        <w:rPr>
          <w:lang w:val="ru-RU"/>
        </w:rPr>
        <w:t xml:space="preserve"> не было выявлено (</w:t>
      </w:r>
      <w:r w:rsidRPr="00301E99">
        <w:t>Liss</w:t>
      </w:r>
      <w:r w:rsidRPr="00301E99">
        <w:rPr>
          <w:lang w:val="ru-RU"/>
        </w:rPr>
        <w:t xml:space="preserve">, 1968; </w:t>
      </w:r>
      <w:r w:rsidRPr="00301E99">
        <w:t>Orbach</w:t>
      </w:r>
      <w:r w:rsidRPr="00301E99">
        <w:rPr>
          <w:lang w:val="ru-RU"/>
        </w:rPr>
        <w:t xml:space="preserve"> </w:t>
      </w:r>
      <w:r w:rsidRPr="00301E99">
        <w:t>et</w:t>
      </w:r>
      <w:r w:rsidRPr="00301E99">
        <w:rPr>
          <w:lang w:val="ru-RU"/>
        </w:rPr>
        <w:t xml:space="preserve"> </w:t>
      </w:r>
      <w:r w:rsidRPr="00301E99">
        <w:t>al</w:t>
      </w:r>
      <w:r w:rsidRPr="00301E99">
        <w:rPr>
          <w:lang w:val="ru-RU"/>
        </w:rPr>
        <w:t>.</w:t>
      </w:r>
      <w:r w:rsidRPr="00301E99">
        <w:t>t</w:t>
      </w:r>
      <w:r w:rsidRPr="00301E99">
        <w:rPr>
          <w:lang w:val="ru-RU"/>
        </w:rPr>
        <w:t xml:space="preserve"> 1960), а в некоторых работах была показана обратная зависи</w:t>
      </w:r>
      <w:r w:rsidRPr="00301E99">
        <w:rPr>
          <w:lang w:val="ru-RU"/>
        </w:rPr>
        <w:softHyphen/>
        <w:t>мость: выполнение дифференцированных реакций (у крыс и обезьян) было лучше при так называемой распределенной прак</w:t>
      </w:r>
      <w:r w:rsidRPr="00301E99">
        <w:rPr>
          <w:lang w:val="ru-RU"/>
        </w:rPr>
        <w:softHyphen/>
        <w:t>тике, т. е. при б</w:t>
      </w:r>
      <w:r w:rsidR="00953BDF">
        <w:rPr>
          <w:lang w:val="ru-RU"/>
        </w:rPr>
        <w:t>о</w:t>
      </w:r>
      <w:r w:rsidRPr="00301E99">
        <w:rPr>
          <w:lang w:val="ru-RU"/>
        </w:rPr>
        <w:t>л</w:t>
      </w:r>
      <w:r w:rsidR="00953BDF">
        <w:rPr>
          <w:lang w:val="ru-RU"/>
        </w:rPr>
        <w:t>ьш</w:t>
      </w:r>
      <w:r w:rsidRPr="00301E99">
        <w:rPr>
          <w:lang w:val="ru-RU"/>
        </w:rPr>
        <w:t xml:space="preserve">их интервалах между </w:t>
      </w:r>
      <w:proofErr w:type="spellStart"/>
      <w:r w:rsidRPr="00301E99">
        <w:rPr>
          <w:lang w:val="ru-RU"/>
        </w:rPr>
        <w:t>условнорефлекторными</w:t>
      </w:r>
      <w:proofErr w:type="spellEnd"/>
      <w:r w:rsidRPr="00301E99">
        <w:rPr>
          <w:lang w:val="ru-RU"/>
        </w:rPr>
        <w:t xml:space="preserve"> пробами (1</w:t>
      </w:r>
      <w:r w:rsidRPr="00301E99">
        <w:rPr>
          <w:rFonts w:ascii="Times New Roman" w:hAnsi="Times New Roman"/>
          <w:lang w:val="ru-RU"/>
        </w:rPr>
        <w:t>—</w:t>
      </w:r>
      <w:r w:rsidRPr="00301E99">
        <w:rPr>
          <w:lang w:val="ru-RU"/>
        </w:rPr>
        <w:t xml:space="preserve">5 </w:t>
      </w:r>
      <w:r w:rsidRPr="00301E99">
        <w:rPr>
          <w:rFonts w:cs="Roboto"/>
          <w:lang w:val="ru-RU"/>
        </w:rPr>
        <w:t>мин</w:t>
      </w:r>
      <w:r w:rsidRPr="00301E99">
        <w:rPr>
          <w:lang w:val="ru-RU"/>
        </w:rPr>
        <w:t xml:space="preserve">, </w:t>
      </w:r>
      <w:r w:rsidRPr="00301E99">
        <w:rPr>
          <w:rFonts w:cs="Roboto"/>
          <w:lang w:val="ru-RU"/>
        </w:rPr>
        <w:t>по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разным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данным</w:t>
      </w:r>
      <w:r w:rsidRPr="00301E99">
        <w:rPr>
          <w:lang w:val="ru-RU"/>
        </w:rPr>
        <w:t xml:space="preserve">) </w:t>
      </w:r>
      <w:r w:rsidRPr="00301E99">
        <w:rPr>
          <w:rFonts w:cs="Roboto"/>
          <w:lang w:val="ru-RU"/>
        </w:rPr>
        <w:t>по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сравнению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условиями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частой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подачи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раздражителей</w:t>
      </w:r>
      <w:r w:rsidRPr="00301E99">
        <w:rPr>
          <w:lang w:val="ru-RU"/>
        </w:rPr>
        <w:t xml:space="preserve"> (5</w:t>
      </w:r>
      <w:r w:rsidRPr="00301E99">
        <w:rPr>
          <w:rFonts w:ascii="Times New Roman" w:hAnsi="Times New Roman"/>
          <w:lang w:val="ru-RU"/>
        </w:rPr>
        <w:t>—</w:t>
      </w:r>
      <w:r w:rsidRPr="00301E99">
        <w:rPr>
          <w:lang w:val="ru-RU"/>
        </w:rPr>
        <w:t xml:space="preserve">30 </w:t>
      </w:r>
      <w:r w:rsidRPr="00301E99">
        <w:rPr>
          <w:rFonts w:cs="Roboto"/>
          <w:lang w:val="ru-RU"/>
        </w:rPr>
        <w:t>сек</w:t>
      </w:r>
      <w:r w:rsidRPr="00301E99">
        <w:rPr>
          <w:lang w:val="ru-RU"/>
        </w:rPr>
        <w:t>) (</w:t>
      </w:r>
      <w:r w:rsidRPr="00301E99">
        <w:t>Kimble</w:t>
      </w:r>
      <w:r w:rsidRPr="00301E99">
        <w:rPr>
          <w:lang w:val="ru-RU"/>
        </w:rPr>
        <w:t xml:space="preserve">, </w:t>
      </w:r>
      <w:r w:rsidRPr="00301E99">
        <w:t>Pribram</w:t>
      </w:r>
      <w:r w:rsidRPr="00301E99">
        <w:rPr>
          <w:lang w:val="ru-RU"/>
        </w:rPr>
        <w:t xml:space="preserve">, 1963; </w:t>
      </w:r>
      <w:r w:rsidRPr="00301E99">
        <w:t>Madisen</w:t>
      </w:r>
      <w:r w:rsidRPr="00301E99">
        <w:rPr>
          <w:lang w:val="ru-RU"/>
        </w:rPr>
        <w:t xml:space="preserve">, </w:t>
      </w:r>
      <w:r w:rsidRPr="00301E99">
        <w:t>Kimble</w:t>
      </w:r>
      <w:r w:rsidRPr="00301E99">
        <w:rPr>
          <w:lang w:val="ru-RU"/>
        </w:rPr>
        <w:t xml:space="preserve">, 1965; </w:t>
      </w:r>
      <w:r w:rsidRPr="00301E99">
        <w:t>Correll</w:t>
      </w:r>
      <w:r w:rsidRPr="00301E99">
        <w:rPr>
          <w:lang w:val="ru-RU"/>
        </w:rPr>
        <w:t xml:space="preserve">, </w:t>
      </w:r>
      <w:proofErr w:type="spellStart"/>
      <w:r w:rsidRPr="00301E99">
        <w:t>Scovilie</w:t>
      </w:r>
      <w:proofErr w:type="spellEnd"/>
      <w:r w:rsidRPr="00301E99">
        <w:rPr>
          <w:lang w:val="ru-RU"/>
        </w:rPr>
        <w:t>, 1970). Этот факт интерпретировался как следствие замедления кон</w:t>
      </w:r>
      <w:r w:rsidRPr="00301E99">
        <w:rPr>
          <w:lang w:val="ru-RU"/>
        </w:rPr>
        <w:softHyphen/>
        <w:t xml:space="preserve">солидации следов у </w:t>
      </w:r>
      <w:proofErr w:type="spellStart"/>
      <w:r w:rsidRPr="00301E99">
        <w:rPr>
          <w:lang w:val="ru-RU"/>
        </w:rPr>
        <w:t>гиппокампэктомированных</w:t>
      </w:r>
      <w:proofErr w:type="spellEnd"/>
      <w:r w:rsidRPr="00301E99">
        <w:rPr>
          <w:lang w:val="ru-RU"/>
        </w:rPr>
        <w:t xml:space="preserve"> животных (</w:t>
      </w:r>
      <w:r w:rsidRPr="00301E99">
        <w:t>Mad</w:t>
      </w:r>
      <w:r w:rsidRPr="00301E99">
        <w:rPr>
          <w:lang w:val="ru-RU"/>
        </w:rPr>
        <w:t>-</w:t>
      </w:r>
      <w:proofErr w:type="spellStart"/>
      <w:r w:rsidRPr="00301E99">
        <w:t>sen</w:t>
      </w:r>
      <w:proofErr w:type="spellEnd"/>
      <w:r w:rsidRPr="00301E99">
        <w:rPr>
          <w:lang w:val="ru-RU"/>
        </w:rPr>
        <w:t xml:space="preserve">, </w:t>
      </w:r>
      <w:r w:rsidRPr="00301E99">
        <w:t>Kimble</w:t>
      </w:r>
      <w:r w:rsidRPr="00301E99">
        <w:rPr>
          <w:lang w:val="ru-RU"/>
        </w:rPr>
        <w:t xml:space="preserve">, 1965). </w:t>
      </w:r>
      <w:proofErr w:type="spellStart"/>
      <w:r w:rsidRPr="00301E99">
        <w:rPr>
          <w:lang w:val="ru-RU"/>
        </w:rPr>
        <w:t>Драхман</w:t>
      </w:r>
      <w:proofErr w:type="spellEnd"/>
      <w:r w:rsidRPr="00301E99">
        <w:rPr>
          <w:lang w:val="ru-RU"/>
        </w:rPr>
        <w:t xml:space="preserve"> и </w:t>
      </w:r>
      <w:proofErr w:type="spellStart"/>
      <w:r w:rsidRPr="00301E99">
        <w:rPr>
          <w:lang w:val="ru-RU"/>
        </w:rPr>
        <w:t>Оммайя</w:t>
      </w:r>
      <w:proofErr w:type="spellEnd"/>
      <w:r w:rsidRPr="00301E99">
        <w:rPr>
          <w:lang w:val="ru-RU"/>
        </w:rPr>
        <w:t xml:space="preserve"> (</w:t>
      </w:r>
      <w:r w:rsidRPr="00301E99">
        <w:t>Drachman</w:t>
      </w:r>
      <w:r w:rsidRPr="00301E99">
        <w:rPr>
          <w:lang w:val="ru-RU"/>
        </w:rPr>
        <w:t xml:space="preserve">, </w:t>
      </w:r>
      <w:r w:rsidRPr="00301E99">
        <w:t>Ommaya</w:t>
      </w:r>
      <w:r w:rsidRPr="00301E99">
        <w:rPr>
          <w:lang w:val="ru-RU"/>
        </w:rPr>
        <w:t xml:space="preserve">, 1964) считают, что зависимость от времени </w:t>
      </w:r>
      <w:proofErr w:type="spellStart"/>
      <w:r w:rsidRPr="00301E99">
        <w:rPr>
          <w:lang w:val="ru-RU"/>
        </w:rPr>
        <w:t>отставления</w:t>
      </w:r>
      <w:proofErr w:type="spellEnd"/>
      <w:r w:rsidRPr="00301E99">
        <w:rPr>
          <w:lang w:val="ru-RU"/>
        </w:rPr>
        <w:t xml:space="preserve"> прояв</w:t>
      </w:r>
      <w:r w:rsidRPr="00301E99">
        <w:rPr>
          <w:lang w:val="ru-RU"/>
        </w:rPr>
        <w:softHyphen/>
        <w:t>ляется лишь при необходимости удержания значительного объ</w:t>
      </w:r>
      <w:r w:rsidRPr="00301E99">
        <w:rPr>
          <w:lang w:val="ru-RU"/>
        </w:rPr>
        <w:softHyphen/>
        <w:t>ема информации, требующего быстрого перевода части инфор</w:t>
      </w:r>
      <w:r w:rsidRPr="00301E99">
        <w:rPr>
          <w:lang w:val="ru-RU"/>
        </w:rPr>
        <w:softHyphen/>
        <w:t>мации э долговременную память.</w:t>
      </w:r>
    </w:p>
    <w:p w:rsidR="00301E99" w:rsidRPr="005C6A8C" w:rsidRDefault="00301E99" w:rsidP="005C6A8C">
      <w:pPr>
        <w:rPr>
          <w:lang w:val="ru-RU"/>
        </w:rPr>
      </w:pPr>
      <w:r w:rsidRPr="00301E99">
        <w:rPr>
          <w:lang w:val="ru-RU"/>
        </w:rPr>
        <w:t>Несмотря на затруднения э выработке некоторых видов ре</w:t>
      </w:r>
      <w:r w:rsidRPr="00301E99">
        <w:rPr>
          <w:lang w:val="ru-RU"/>
        </w:rPr>
        <w:softHyphen/>
        <w:t>акций, если выработка достигнута после повреждения гиппокампа или если осуществляется реакция, выработанная до опе</w:t>
      </w:r>
      <w:r w:rsidR="00953BDF">
        <w:rPr>
          <w:lang w:val="ru-RU"/>
        </w:rPr>
        <w:t>р</w:t>
      </w:r>
      <w:r w:rsidRPr="00301E99">
        <w:rPr>
          <w:lang w:val="ru-RU"/>
        </w:rPr>
        <w:t xml:space="preserve">ации, поведение обнаруживает повышенную устойчивость. </w:t>
      </w:r>
      <w:r w:rsidR="00953BDF">
        <w:rPr>
          <w:lang w:val="ru-RU"/>
        </w:rPr>
        <w:t>Ж</w:t>
      </w:r>
      <w:r w:rsidRPr="00301E99">
        <w:rPr>
          <w:lang w:val="ru-RU"/>
        </w:rPr>
        <w:t>ивотные с разрушенным гиппокампом оказываются неспо</w:t>
      </w:r>
      <w:r w:rsidRPr="00301E99">
        <w:rPr>
          <w:lang w:val="ru-RU"/>
        </w:rPr>
        <w:softHyphen/>
        <w:t xml:space="preserve">собными затормозить положительную условную реакцию даже при длительном </w:t>
      </w:r>
      <w:proofErr w:type="spellStart"/>
      <w:r w:rsidR="00953BDF">
        <w:rPr>
          <w:lang w:val="ru-RU"/>
        </w:rPr>
        <w:t>н</w:t>
      </w:r>
      <w:r w:rsidRPr="00301E99">
        <w:rPr>
          <w:lang w:val="ru-RU"/>
        </w:rPr>
        <w:t>епод</w:t>
      </w:r>
      <w:r w:rsidR="00953BDF">
        <w:rPr>
          <w:lang w:val="ru-RU"/>
        </w:rPr>
        <w:t>к</w:t>
      </w:r>
      <w:r w:rsidRPr="00301E99">
        <w:rPr>
          <w:lang w:val="ru-RU"/>
        </w:rPr>
        <w:t>реплении</w:t>
      </w:r>
      <w:proofErr w:type="spellEnd"/>
      <w:r w:rsidRPr="00301E99">
        <w:rPr>
          <w:lang w:val="ru-RU"/>
        </w:rPr>
        <w:t xml:space="preserve">. </w:t>
      </w:r>
      <w:r w:rsidR="00953BDF">
        <w:rPr>
          <w:lang w:val="ru-RU"/>
        </w:rPr>
        <w:t>В</w:t>
      </w:r>
      <w:r w:rsidRPr="00301E99">
        <w:rPr>
          <w:lang w:val="ru-RU"/>
        </w:rPr>
        <w:t xml:space="preserve"> связи с этим у них нару</w:t>
      </w:r>
      <w:r w:rsidRPr="00301E99">
        <w:rPr>
          <w:lang w:val="ru-RU"/>
        </w:rPr>
        <w:softHyphen/>
        <w:t xml:space="preserve">шена возможность перехода с подкрепления каждого нажима на рычаг при оперантных рефлексах на </w:t>
      </w:r>
      <w:r w:rsidRPr="00301E99">
        <w:rPr>
          <w:rFonts w:ascii="Cambria" w:hAnsi="Cambria" w:cs="Cambria"/>
          <w:lang w:val="ru-RU"/>
        </w:rPr>
        <w:t>«</w:t>
      </w:r>
      <w:r w:rsidRPr="00301E99">
        <w:rPr>
          <w:rFonts w:cs="Roboto"/>
          <w:lang w:val="ru-RU"/>
        </w:rPr>
        <w:t>дифференцированное</w:t>
      </w:r>
      <w:r w:rsidRPr="00301E99">
        <w:rPr>
          <w:rFonts w:ascii="Cambria" w:hAnsi="Cambria" w:cs="Cambria"/>
          <w:lang w:val="ru-RU"/>
        </w:rPr>
        <w:t>»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подкрепление</w:t>
      </w:r>
      <w:r w:rsidRPr="00301E99">
        <w:rPr>
          <w:lang w:val="ru-RU"/>
        </w:rPr>
        <w:t xml:space="preserve">, </w:t>
      </w:r>
      <w:r w:rsidRPr="00301E99">
        <w:rPr>
          <w:rFonts w:cs="Roboto"/>
          <w:lang w:val="ru-RU"/>
        </w:rPr>
        <w:t>когда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подкрепление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дается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определенными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ин</w:t>
      </w:r>
      <w:r w:rsidRPr="00301E99">
        <w:rPr>
          <w:lang w:val="ru-RU"/>
        </w:rPr>
        <w:softHyphen/>
      </w:r>
      <w:r w:rsidRPr="00301E99">
        <w:rPr>
          <w:rFonts w:cs="Roboto"/>
          <w:lang w:val="ru-RU"/>
        </w:rPr>
        <w:t>тервалами</w:t>
      </w:r>
      <w:r w:rsidRPr="00301E99">
        <w:rPr>
          <w:lang w:val="ru-RU"/>
        </w:rPr>
        <w:t xml:space="preserve">. </w:t>
      </w:r>
      <w:r w:rsidRPr="00301E99">
        <w:rPr>
          <w:rFonts w:cs="Roboto"/>
          <w:lang w:val="ru-RU"/>
        </w:rPr>
        <w:t>Нормальные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крысы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быстро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снижают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частоту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нажи</w:t>
      </w:r>
      <w:r w:rsidRPr="005C6A8C">
        <w:rPr>
          <w:lang w:val="ru-RU"/>
        </w:rPr>
        <w:t xml:space="preserve">мов на рычаг, </w:t>
      </w:r>
      <w:proofErr w:type="spellStart"/>
      <w:r w:rsidRPr="005C6A8C">
        <w:rPr>
          <w:lang w:val="ru-RU"/>
        </w:rPr>
        <w:t>гиппокампальные</w:t>
      </w:r>
      <w:proofErr w:type="spellEnd"/>
      <w:r w:rsidRPr="005C6A8C">
        <w:rPr>
          <w:lang w:val="ru-RU"/>
        </w:rPr>
        <w:t xml:space="preserve"> продолжают нажимать, не по</w:t>
      </w:r>
      <w:r w:rsidRPr="005C6A8C">
        <w:rPr>
          <w:lang w:val="ru-RU"/>
        </w:rPr>
        <w:softHyphen/>
        <w:t>лучая подкрепления (</w:t>
      </w:r>
      <w:r w:rsidRPr="005C6A8C">
        <w:t>Clark</w:t>
      </w:r>
      <w:r w:rsidRPr="005C6A8C">
        <w:rPr>
          <w:lang w:val="ru-RU"/>
        </w:rPr>
        <w:t xml:space="preserve">, </w:t>
      </w:r>
      <w:r w:rsidRPr="005C6A8C">
        <w:t>Isaacson</w:t>
      </w:r>
      <w:r w:rsidRPr="005C6A8C">
        <w:rPr>
          <w:lang w:val="ru-RU"/>
        </w:rPr>
        <w:t xml:space="preserve">, 1965; </w:t>
      </w:r>
      <w:r w:rsidRPr="005C6A8C">
        <w:t>Jarrard</w:t>
      </w:r>
      <w:r w:rsidRPr="005C6A8C">
        <w:rPr>
          <w:lang w:val="ru-RU"/>
        </w:rPr>
        <w:t>, 1955, и др.). Резкое уменьшение подкрепления в отличие от нормы, не приводит к снижению реакций (</w:t>
      </w:r>
      <w:proofErr w:type="spellStart"/>
      <w:r w:rsidRPr="005C6A8C">
        <w:t>Franchlna</w:t>
      </w:r>
      <w:proofErr w:type="spellEnd"/>
      <w:r w:rsidRPr="005C6A8C">
        <w:rPr>
          <w:lang w:val="ru-RU"/>
        </w:rPr>
        <w:t xml:space="preserve">, </w:t>
      </w:r>
      <w:r w:rsidRPr="005C6A8C">
        <w:t>Brown</w:t>
      </w:r>
      <w:r w:rsidRPr="005C6A8C">
        <w:rPr>
          <w:lang w:val="ru-RU"/>
        </w:rPr>
        <w:t>, 1971). То же самое происходит при полной отмене подкрепления. Живот</w:t>
      </w:r>
      <w:r w:rsidRPr="005C6A8C">
        <w:rPr>
          <w:lang w:val="ru-RU"/>
        </w:rPr>
        <w:softHyphen/>
        <w:t>ные не меняют латентных периодов реакции, скорости побеж</w:t>
      </w:r>
      <w:r w:rsidRPr="005C6A8C">
        <w:rPr>
          <w:lang w:val="ru-RU"/>
        </w:rPr>
        <w:softHyphen/>
        <w:t>ки к месту получения положительного подкрепления или от ме</w:t>
      </w:r>
      <w:r w:rsidRPr="005C6A8C">
        <w:rPr>
          <w:lang w:val="ru-RU"/>
        </w:rPr>
        <w:softHyphen/>
        <w:t>ста нанесения болевого раздражителя (</w:t>
      </w:r>
      <w:r w:rsidRPr="005C6A8C">
        <w:t>Isaacson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 xml:space="preserve">., 1961; </w:t>
      </w:r>
      <w:r w:rsidRPr="005C6A8C">
        <w:t>Peretz</w:t>
      </w:r>
      <w:r w:rsidRPr="005C6A8C">
        <w:rPr>
          <w:lang w:val="ru-RU"/>
        </w:rPr>
        <w:t xml:space="preserve">, 1965; </w:t>
      </w:r>
      <w:proofErr w:type="spellStart"/>
      <w:r w:rsidRPr="005C6A8C">
        <w:t>Raphelson</w:t>
      </w:r>
      <w:proofErr w:type="spellEnd"/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 xml:space="preserve">., 1966; Т. </w:t>
      </w:r>
      <w:r w:rsidRPr="005C6A8C">
        <w:t>Brown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 xml:space="preserve">, 1969; </w:t>
      </w:r>
      <w:r w:rsidRPr="005C6A8C">
        <w:t>Franchina</w:t>
      </w:r>
      <w:r w:rsidRPr="005C6A8C">
        <w:rPr>
          <w:lang w:val="ru-RU"/>
        </w:rPr>
        <w:t xml:space="preserve">, </w:t>
      </w:r>
      <w:r w:rsidRPr="005C6A8C">
        <w:t>Brown</w:t>
      </w:r>
      <w:r w:rsidRPr="005C6A8C">
        <w:rPr>
          <w:lang w:val="ru-RU"/>
        </w:rPr>
        <w:t xml:space="preserve">, 1Э70; </w:t>
      </w:r>
      <w:r w:rsidRPr="005C6A8C">
        <w:t>Kimble</w:t>
      </w:r>
      <w:r w:rsidRPr="005C6A8C">
        <w:rPr>
          <w:lang w:val="ru-RU"/>
        </w:rPr>
        <w:t xml:space="preserve">, </w:t>
      </w:r>
      <w:r w:rsidRPr="005C6A8C">
        <w:t>Kimble</w:t>
      </w:r>
      <w:r w:rsidRPr="005C6A8C">
        <w:rPr>
          <w:lang w:val="ru-RU"/>
        </w:rPr>
        <w:t xml:space="preserve">, 1970; Солдатова, </w:t>
      </w:r>
      <w:proofErr w:type="spellStart"/>
      <w:r w:rsidRPr="005C6A8C">
        <w:rPr>
          <w:lang w:val="ru-RU"/>
        </w:rPr>
        <w:t>Тушмалова</w:t>
      </w:r>
      <w:proofErr w:type="spellEnd"/>
      <w:r w:rsidRPr="005C6A8C">
        <w:rPr>
          <w:lang w:val="ru-RU"/>
        </w:rPr>
        <w:t xml:space="preserve">, 1970; </w:t>
      </w:r>
      <w:proofErr w:type="spellStart"/>
      <w:r w:rsidRPr="005C6A8C">
        <w:t>Kenke</w:t>
      </w:r>
      <w:proofErr w:type="spellEnd"/>
      <w:r w:rsidRPr="005C6A8C">
        <w:rPr>
          <w:lang w:val="ru-RU"/>
        </w:rPr>
        <w:t xml:space="preserve">, </w:t>
      </w:r>
      <w:r w:rsidRPr="005C6A8C">
        <w:t>Bunnell</w:t>
      </w:r>
      <w:r w:rsidRPr="005C6A8C">
        <w:rPr>
          <w:lang w:val="ru-RU"/>
        </w:rPr>
        <w:t>, 1971).</w:t>
      </w:r>
    </w:p>
    <w:p w:rsidR="00301E99" w:rsidRPr="00301E99" w:rsidRDefault="00301E99" w:rsidP="005C6A8C">
      <w:pPr>
        <w:rPr>
          <w:lang w:val="ru-RU"/>
        </w:rPr>
      </w:pPr>
      <w:proofErr w:type="spellStart"/>
      <w:r w:rsidRPr="00301E99">
        <w:rPr>
          <w:lang w:val="ru-RU"/>
        </w:rPr>
        <w:t>Кимбл</w:t>
      </w:r>
      <w:proofErr w:type="spellEnd"/>
      <w:r w:rsidRPr="00301E99">
        <w:rPr>
          <w:lang w:val="ru-RU"/>
        </w:rPr>
        <w:t xml:space="preserve"> показал, что если в норме условный рефлекс прибли</w:t>
      </w:r>
      <w:r w:rsidRPr="00301E99">
        <w:rPr>
          <w:lang w:val="ru-RU"/>
        </w:rPr>
        <w:softHyphen/>
        <w:t xml:space="preserve">жения, подкрепляемый водой, угасает при </w:t>
      </w:r>
      <w:proofErr w:type="spellStart"/>
      <w:r w:rsidRPr="00301E99">
        <w:rPr>
          <w:lang w:val="ru-RU"/>
        </w:rPr>
        <w:t>неподкреплении</w:t>
      </w:r>
      <w:proofErr w:type="spellEnd"/>
      <w:r w:rsidRPr="00301E99">
        <w:rPr>
          <w:lang w:val="ru-RU"/>
        </w:rPr>
        <w:t xml:space="preserve"> за 24</w:t>
      </w:r>
      <w:r w:rsidRPr="00301E99">
        <w:rPr>
          <w:rFonts w:ascii="Times New Roman" w:hAnsi="Times New Roman"/>
          <w:lang w:val="ru-RU"/>
        </w:rPr>
        <w:t>—</w:t>
      </w:r>
      <w:r w:rsidRPr="00301E99">
        <w:rPr>
          <w:lang w:val="ru-RU"/>
        </w:rPr>
        <w:t xml:space="preserve">25 </w:t>
      </w:r>
      <w:r w:rsidRPr="00301E99">
        <w:rPr>
          <w:rFonts w:cs="Roboto"/>
          <w:lang w:val="ru-RU"/>
        </w:rPr>
        <w:t>проб</w:t>
      </w:r>
      <w:r w:rsidRPr="00301E99">
        <w:rPr>
          <w:lang w:val="ru-RU"/>
        </w:rPr>
        <w:t xml:space="preserve">, </w:t>
      </w:r>
      <w:r w:rsidRPr="00301E99">
        <w:rPr>
          <w:rFonts w:cs="Roboto"/>
          <w:lang w:val="ru-RU"/>
        </w:rPr>
        <w:t>то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у</w:t>
      </w:r>
      <w:r w:rsidRPr="00301E99">
        <w:rPr>
          <w:lang w:val="ru-RU"/>
        </w:rPr>
        <w:t xml:space="preserve"> </w:t>
      </w:r>
      <w:proofErr w:type="spellStart"/>
      <w:r w:rsidRPr="00301E99">
        <w:rPr>
          <w:rFonts w:cs="Roboto"/>
          <w:lang w:val="ru-RU"/>
        </w:rPr>
        <w:t>гип</w:t>
      </w:r>
      <w:r w:rsidR="00953BDF">
        <w:rPr>
          <w:rFonts w:cs="Roboto"/>
          <w:lang w:val="ru-RU"/>
        </w:rPr>
        <w:t>по</w:t>
      </w:r>
      <w:r w:rsidRPr="00301E99">
        <w:rPr>
          <w:rFonts w:cs="Roboto"/>
          <w:lang w:val="ru-RU"/>
        </w:rPr>
        <w:t>кампальных</w:t>
      </w:r>
      <w:proofErr w:type="spellEnd"/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крыс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не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обнаруживается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декремента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реакций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даже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по</w:t>
      </w:r>
      <w:r w:rsidR="00953BDF">
        <w:rPr>
          <w:rFonts w:cs="Roboto"/>
          <w:lang w:val="ru-RU"/>
        </w:rPr>
        <w:t>с</w:t>
      </w:r>
      <w:r w:rsidRPr="00301E99">
        <w:rPr>
          <w:rFonts w:cs="Roboto"/>
          <w:lang w:val="ru-RU"/>
        </w:rPr>
        <w:t>ле</w:t>
      </w:r>
      <w:r w:rsidRPr="00301E99">
        <w:rPr>
          <w:lang w:val="ru-RU"/>
        </w:rPr>
        <w:t xml:space="preserve"> 100 </w:t>
      </w:r>
      <w:r w:rsidRPr="00301E99">
        <w:rPr>
          <w:rFonts w:cs="Roboto"/>
          <w:lang w:val="ru-RU"/>
        </w:rPr>
        <w:t>проб</w:t>
      </w:r>
      <w:r w:rsidRPr="00301E99">
        <w:rPr>
          <w:lang w:val="ru-RU"/>
        </w:rPr>
        <w:t xml:space="preserve">; </w:t>
      </w:r>
      <w:r w:rsidRPr="00301E99">
        <w:rPr>
          <w:rFonts w:cs="Roboto"/>
          <w:lang w:val="ru-RU"/>
        </w:rPr>
        <w:t>при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этом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потребле</w:t>
      </w:r>
      <w:r w:rsidRPr="00301E99">
        <w:rPr>
          <w:lang w:val="ru-RU"/>
        </w:rPr>
        <w:softHyphen/>
      </w:r>
      <w:r w:rsidRPr="00301E99">
        <w:rPr>
          <w:rFonts w:cs="Roboto"/>
          <w:lang w:val="ru-RU"/>
        </w:rPr>
        <w:t>ние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воды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было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у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них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одинаковым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нормальными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животными</w:t>
      </w:r>
      <w:r w:rsidRPr="00301E99">
        <w:rPr>
          <w:lang w:val="ru-RU"/>
        </w:rPr>
        <w:t xml:space="preserve">, </w:t>
      </w:r>
      <w:r w:rsidRPr="00301E99">
        <w:rPr>
          <w:rFonts w:cs="Roboto"/>
          <w:lang w:val="ru-RU"/>
        </w:rPr>
        <w:t>так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что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при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наличии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воды</w:t>
      </w:r>
      <w:r w:rsidRPr="00301E99">
        <w:rPr>
          <w:lang w:val="ru-RU"/>
        </w:rPr>
        <w:t xml:space="preserve">, </w:t>
      </w:r>
      <w:proofErr w:type="spellStart"/>
      <w:r w:rsidRPr="00301E99">
        <w:rPr>
          <w:rFonts w:cs="Roboto"/>
          <w:lang w:val="ru-RU"/>
        </w:rPr>
        <w:t>гиппокампальные</w:t>
      </w:r>
      <w:proofErr w:type="spellEnd"/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крысы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могли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не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пить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ее</w:t>
      </w:r>
      <w:r w:rsidRPr="00301E99">
        <w:rPr>
          <w:lang w:val="ru-RU"/>
        </w:rPr>
        <w:t xml:space="preserve">, </w:t>
      </w:r>
      <w:r w:rsidRPr="00301E99">
        <w:rPr>
          <w:rFonts w:cs="Roboto"/>
          <w:lang w:val="ru-RU"/>
        </w:rPr>
        <w:t>но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продолжали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стереотипно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ходить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в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обычную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сторо</w:t>
      </w:r>
      <w:r w:rsidRPr="00301E99">
        <w:rPr>
          <w:lang w:val="ru-RU"/>
        </w:rPr>
        <w:softHyphen/>
      </w:r>
      <w:r w:rsidRPr="00301E99">
        <w:rPr>
          <w:rFonts w:cs="Roboto"/>
          <w:lang w:val="ru-RU"/>
        </w:rPr>
        <w:t>ну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лабиринта</w:t>
      </w:r>
      <w:r w:rsidRPr="00301E99">
        <w:rPr>
          <w:lang w:val="ru-RU"/>
        </w:rPr>
        <w:t xml:space="preserve"> (</w:t>
      </w:r>
      <w:r w:rsidRPr="00301E99">
        <w:t>Kimble</w:t>
      </w:r>
      <w:r w:rsidRPr="00301E99">
        <w:rPr>
          <w:lang w:val="ru-RU"/>
        </w:rPr>
        <w:t>, 1968). Аналогичным обра</w:t>
      </w:r>
      <w:r w:rsidR="00953BDF">
        <w:rPr>
          <w:lang w:val="ru-RU"/>
        </w:rPr>
        <w:t>з</w:t>
      </w:r>
      <w:r w:rsidRPr="00301E99">
        <w:rPr>
          <w:lang w:val="ru-RU"/>
        </w:rPr>
        <w:t>ом оперантные реакции нажима на рычаг, выработанные на пищевом подкреплении (у крыс и кошек), продолжают настойчиво осущест</w:t>
      </w:r>
      <w:r w:rsidRPr="00301E99">
        <w:rPr>
          <w:lang w:val="ru-RU"/>
        </w:rPr>
        <w:softHyphen/>
        <w:t>вляться в ответ на действие условного раздражителя сытыми животными, которые не едят получаемого при этом подкрепления (</w:t>
      </w:r>
      <w:proofErr w:type="spellStart"/>
      <w:r w:rsidRPr="00301E99">
        <w:t>Kambrack</w:t>
      </w:r>
      <w:proofErr w:type="spellEnd"/>
      <w:r w:rsidRPr="00301E99">
        <w:rPr>
          <w:lang w:val="ru-RU"/>
        </w:rPr>
        <w:t xml:space="preserve">, 1967; </w:t>
      </w:r>
      <w:proofErr w:type="spellStart"/>
      <w:r w:rsidRPr="00301E99">
        <w:rPr>
          <w:lang w:val="ru-RU"/>
        </w:rPr>
        <w:t>Гралевнч</w:t>
      </w:r>
      <w:proofErr w:type="spellEnd"/>
      <w:r w:rsidRPr="00301E99">
        <w:rPr>
          <w:lang w:val="ru-RU"/>
        </w:rPr>
        <w:t>, Струмилло, 1971).</w:t>
      </w:r>
    </w:p>
    <w:p w:rsidR="00301E99" w:rsidRPr="00301E99" w:rsidRDefault="00301E99" w:rsidP="005C6A8C">
      <w:pPr>
        <w:rPr>
          <w:lang w:val="ru-RU"/>
        </w:rPr>
      </w:pPr>
      <w:r w:rsidRPr="00301E99">
        <w:rPr>
          <w:lang w:val="ru-RU"/>
        </w:rPr>
        <w:t xml:space="preserve">Эти факты не </w:t>
      </w:r>
      <w:r w:rsidR="00953BDF">
        <w:rPr>
          <w:lang w:val="ru-RU"/>
        </w:rPr>
        <w:t>п</w:t>
      </w:r>
      <w:r w:rsidRPr="00301E99">
        <w:rPr>
          <w:lang w:val="ru-RU"/>
        </w:rPr>
        <w:t>озволяю</w:t>
      </w:r>
      <w:r w:rsidR="00953BDF">
        <w:rPr>
          <w:lang w:val="ru-RU"/>
        </w:rPr>
        <w:t>т</w:t>
      </w:r>
      <w:r w:rsidRPr="00301E99">
        <w:rPr>
          <w:lang w:val="ru-RU"/>
        </w:rPr>
        <w:t xml:space="preserve"> рассматривать замедление </w:t>
      </w:r>
      <w:proofErr w:type="spellStart"/>
      <w:r w:rsidRPr="00301E99">
        <w:rPr>
          <w:lang w:val="ru-RU"/>
        </w:rPr>
        <w:t>угашения</w:t>
      </w:r>
      <w:proofErr w:type="spellEnd"/>
      <w:r w:rsidRPr="00301E99">
        <w:rPr>
          <w:lang w:val="ru-RU"/>
        </w:rPr>
        <w:t xml:space="preserve"> условных рефлексов у </w:t>
      </w:r>
      <w:proofErr w:type="spellStart"/>
      <w:r w:rsidRPr="00301E99">
        <w:rPr>
          <w:lang w:val="ru-RU"/>
        </w:rPr>
        <w:t>гиштокампэктомированных</w:t>
      </w:r>
      <w:proofErr w:type="spellEnd"/>
      <w:r w:rsidRPr="00301E99">
        <w:rPr>
          <w:lang w:val="ru-RU"/>
        </w:rPr>
        <w:t xml:space="preserve"> живот</w:t>
      </w:r>
      <w:r w:rsidRPr="00301E99">
        <w:rPr>
          <w:lang w:val="ru-RU"/>
        </w:rPr>
        <w:softHyphen/>
        <w:t>ных как следствие повышения потребности или усиления соот</w:t>
      </w:r>
      <w:r w:rsidRPr="00301E99">
        <w:rPr>
          <w:lang w:val="ru-RU"/>
        </w:rPr>
        <w:softHyphen/>
        <w:t>ветствующей мотивации. На основании этих данных некоторые авторы (</w:t>
      </w:r>
      <w:r w:rsidRPr="00301E99">
        <w:t>Douglas</w:t>
      </w:r>
      <w:r w:rsidRPr="00301E99">
        <w:rPr>
          <w:lang w:val="ru-RU"/>
        </w:rPr>
        <w:t xml:space="preserve">, 1987, </w:t>
      </w:r>
      <w:r w:rsidRPr="00301E99">
        <w:rPr>
          <w:lang w:val="ru-RU"/>
        </w:rPr>
        <w:lastRenderedPageBreak/>
        <w:t xml:space="preserve">1973; </w:t>
      </w:r>
      <w:r w:rsidRPr="00301E99">
        <w:t>Kimble</w:t>
      </w:r>
      <w:r w:rsidRPr="00301E99">
        <w:rPr>
          <w:lang w:val="ru-RU"/>
        </w:rPr>
        <w:t>, 1968) считают, что при разрушении ги</w:t>
      </w:r>
      <w:r w:rsidR="00953BDF">
        <w:rPr>
          <w:lang w:val="ru-RU"/>
        </w:rPr>
        <w:t>пп</w:t>
      </w:r>
      <w:r w:rsidRPr="00301E99">
        <w:rPr>
          <w:lang w:val="ru-RU"/>
        </w:rPr>
        <w:t>окампа страдает процесс внутреннего тормо</w:t>
      </w:r>
      <w:r w:rsidRPr="00301E99">
        <w:rPr>
          <w:lang w:val="ru-RU"/>
        </w:rPr>
        <w:softHyphen/>
        <w:t>жения, позволяющий подавлять реакции, потерявшие приспо</w:t>
      </w:r>
      <w:r w:rsidRPr="00301E99">
        <w:rPr>
          <w:lang w:val="ru-RU"/>
        </w:rPr>
        <w:softHyphen/>
        <w:t xml:space="preserve">собительное значение. </w:t>
      </w:r>
      <w:proofErr w:type="spellStart"/>
      <w:r w:rsidRPr="00301E99">
        <w:rPr>
          <w:lang w:val="ru-RU"/>
        </w:rPr>
        <w:t>Црибрам</w:t>
      </w:r>
      <w:proofErr w:type="spellEnd"/>
      <w:r w:rsidRPr="00301E99">
        <w:rPr>
          <w:lang w:val="ru-RU"/>
        </w:rPr>
        <w:t xml:space="preserve"> и Дуглас выдвигают предполо</w:t>
      </w:r>
      <w:r w:rsidRPr="00301E99">
        <w:rPr>
          <w:lang w:val="ru-RU"/>
        </w:rPr>
        <w:softHyphen/>
        <w:t>жение, что г</w:t>
      </w:r>
      <w:r w:rsidR="00953BDF">
        <w:rPr>
          <w:lang w:val="ru-RU"/>
        </w:rPr>
        <w:t>и</w:t>
      </w:r>
      <w:r w:rsidRPr="00301E99">
        <w:rPr>
          <w:lang w:val="ru-RU"/>
        </w:rPr>
        <w:t xml:space="preserve">ппокамп является </w:t>
      </w:r>
      <w:r w:rsidRPr="00301E99">
        <w:rPr>
          <w:rFonts w:ascii="Cambria" w:hAnsi="Cambria" w:cs="Cambria"/>
          <w:lang w:val="ru-RU"/>
        </w:rPr>
        <w:t>«</w:t>
      </w:r>
      <w:r w:rsidRPr="00301E99">
        <w:rPr>
          <w:rFonts w:cs="Roboto"/>
          <w:lang w:val="ru-RU"/>
        </w:rPr>
        <w:t>механизмом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учета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ошибок</w:t>
      </w:r>
      <w:r w:rsidRPr="00301E99">
        <w:rPr>
          <w:rFonts w:ascii="Cambria" w:hAnsi="Cambria" w:cs="Cambria"/>
          <w:lang w:val="ru-RU"/>
        </w:rPr>
        <w:t>»</w:t>
      </w:r>
      <w:r w:rsidRPr="00301E99">
        <w:rPr>
          <w:lang w:val="ru-RU"/>
        </w:rPr>
        <w:t xml:space="preserve">, </w:t>
      </w:r>
      <w:r w:rsidRPr="00301E99">
        <w:rPr>
          <w:rFonts w:cs="Roboto"/>
          <w:lang w:val="ru-RU"/>
        </w:rPr>
        <w:t>осуществляющим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в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норме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подавление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неподкрепляемых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реак</w:t>
      </w:r>
      <w:r w:rsidRPr="00301E99">
        <w:rPr>
          <w:lang w:val="ru-RU"/>
        </w:rPr>
        <w:softHyphen/>
      </w:r>
      <w:r w:rsidRPr="00301E99">
        <w:rPr>
          <w:rFonts w:cs="Roboto"/>
          <w:lang w:val="ru-RU"/>
        </w:rPr>
        <w:t>ций</w:t>
      </w:r>
      <w:r w:rsidRPr="00301E99">
        <w:rPr>
          <w:lang w:val="ru-RU"/>
        </w:rPr>
        <w:t xml:space="preserve"> (</w:t>
      </w:r>
      <w:r w:rsidRPr="00301E99">
        <w:t>Douglas</w:t>
      </w:r>
      <w:r w:rsidRPr="00301E99">
        <w:rPr>
          <w:lang w:val="ru-RU"/>
        </w:rPr>
        <w:t xml:space="preserve">, </w:t>
      </w:r>
      <w:r w:rsidRPr="00301E99">
        <w:t>Pribram</w:t>
      </w:r>
      <w:r w:rsidRPr="00301E99">
        <w:rPr>
          <w:lang w:val="ru-RU"/>
        </w:rPr>
        <w:t xml:space="preserve">, 1966; </w:t>
      </w:r>
      <w:r w:rsidRPr="00301E99">
        <w:t>Pribram</w:t>
      </w:r>
      <w:r w:rsidRPr="00301E99">
        <w:rPr>
          <w:lang w:val="ru-RU"/>
        </w:rPr>
        <w:t>, 1967).</w:t>
      </w:r>
    </w:p>
    <w:p w:rsidR="00472673" w:rsidRPr="005C6A8C" w:rsidRDefault="00301E99" w:rsidP="005C6A8C">
      <w:pPr>
        <w:rPr>
          <w:lang w:val="ru-RU"/>
        </w:rPr>
      </w:pPr>
      <w:r w:rsidRPr="00301E99">
        <w:rPr>
          <w:lang w:val="ru-RU"/>
        </w:rPr>
        <w:t xml:space="preserve">Поскольку </w:t>
      </w:r>
      <w:proofErr w:type="spellStart"/>
      <w:r w:rsidRPr="00301E99">
        <w:rPr>
          <w:lang w:val="ru-RU"/>
        </w:rPr>
        <w:t>угашение</w:t>
      </w:r>
      <w:proofErr w:type="spellEnd"/>
      <w:r w:rsidRPr="00301E99">
        <w:rPr>
          <w:lang w:val="ru-RU"/>
        </w:rPr>
        <w:t xml:space="preserve">, нарушенное у </w:t>
      </w:r>
      <w:proofErr w:type="spellStart"/>
      <w:r w:rsidRPr="00301E99">
        <w:rPr>
          <w:lang w:val="ru-RU"/>
        </w:rPr>
        <w:t>гиппокампвктомированных</w:t>
      </w:r>
      <w:proofErr w:type="spellEnd"/>
      <w:r w:rsidRPr="00301E99">
        <w:rPr>
          <w:lang w:val="ru-RU"/>
        </w:rPr>
        <w:t xml:space="preserve"> животных, </w:t>
      </w:r>
      <w:proofErr w:type="gramStart"/>
      <w:r w:rsidRPr="00301E99">
        <w:rPr>
          <w:lang w:val="ru-RU"/>
        </w:rPr>
        <w:t>по существу</w:t>
      </w:r>
      <w:proofErr w:type="gramEnd"/>
      <w:r w:rsidRPr="00301E99">
        <w:rPr>
          <w:lang w:val="ru-RU"/>
        </w:rPr>
        <w:t xml:space="preserve"> представляет собою простую фор</w:t>
      </w:r>
      <w:r w:rsidRPr="00301E99">
        <w:rPr>
          <w:lang w:val="ru-RU"/>
        </w:rPr>
        <w:softHyphen/>
        <w:t>му переделки, когда ранее положительный раздражитель становится нейтральным, естественно, что и более сложные виды переделок, с изменением сигнального значения раздражителей или переходом на другой тип реакции, оказываются в этом слу</w:t>
      </w:r>
      <w:r w:rsidRPr="00301E99">
        <w:rPr>
          <w:lang w:val="ru-RU"/>
        </w:rPr>
        <w:softHyphen/>
        <w:t>чае тяжело нарушенными. Одной из форм таких нарушений являются постоянно наблюдаемые при разрушениях гиппокампа дефекты пассивного избегания. При этом животное, у кото</w:t>
      </w:r>
      <w:r w:rsidRPr="00301E99">
        <w:rPr>
          <w:lang w:val="ru-RU"/>
        </w:rPr>
        <w:softHyphen/>
        <w:t>рого предварительно выработана активная положительная реакция</w:t>
      </w:r>
      <w:r w:rsidR="00953BDF">
        <w:rPr>
          <w:lang w:val="ru-RU"/>
        </w:rPr>
        <w:t>,</w:t>
      </w:r>
      <w:r w:rsidRPr="00301E99">
        <w:rPr>
          <w:lang w:val="ru-RU"/>
        </w:rPr>
        <w:t xml:space="preserve"> должно затормози</w:t>
      </w:r>
      <w:r w:rsidR="00953BDF">
        <w:rPr>
          <w:lang w:val="ru-RU"/>
        </w:rPr>
        <w:t>т</w:t>
      </w:r>
      <w:r w:rsidRPr="00301E99">
        <w:rPr>
          <w:lang w:val="ru-RU"/>
        </w:rPr>
        <w:t xml:space="preserve">ь ее под влиянием нанесения тока в месте получения подкрепления. Таким образом, это </w:t>
      </w:r>
      <w:r w:rsidRPr="00301E99">
        <w:rPr>
          <w:rFonts w:ascii="Times New Roman" w:hAnsi="Times New Roman"/>
          <w:lang w:val="ru-RU"/>
        </w:rPr>
        <w:t>—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как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бы</w:t>
      </w:r>
      <w:r w:rsidRPr="00301E99">
        <w:rPr>
          <w:lang w:val="ru-RU"/>
        </w:rPr>
        <w:t xml:space="preserve"> </w:t>
      </w:r>
      <w:r w:rsidRPr="00301E99">
        <w:rPr>
          <w:rFonts w:ascii="Cambria" w:hAnsi="Cambria" w:cs="Cambria"/>
          <w:lang w:val="ru-RU"/>
        </w:rPr>
        <w:t>«</w:t>
      </w:r>
      <w:r w:rsidRPr="00301E99">
        <w:rPr>
          <w:rFonts w:cs="Roboto"/>
          <w:lang w:val="ru-RU"/>
        </w:rPr>
        <w:t>усиленная</w:t>
      </w:r>
      <w:r w:rsidRPr="00301E99">
        <w:rPr>
          <w:rFonts w:ascii="Cambria" w:hAnsi="Cambria" w:cs="Cambria"/>
          <w:lang w:val="ru-RU"/>
        </w:rPr>
        <w:t>»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ситуация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с</w:t>
      </w:r>
      <w:r w:rsidRPr="00301E99">
        <w:rPr>
          <w:lang w:val="ru-RU"/>
        </w:rPr>
        <w:t xml:space="preserve"> </w:t>
      </w:r>
      <w:proofErr w:type="spellStart"/>
      <w:r w:rsidRPr="00301E99">
        <w:rPr>
          <w:rFonts w:cs="Roboto"/>
          <w:lang w:val="ru-RU"/>
        </w:rPr>
        <w:t>угащением</w:t>
      </w:r>
      <w:proofErr w:type="spellEnd"/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положительной</w:t>
      </w:r>
      <w:r w:rsidRPr="00301E99">
        <w:rPr>
          <w:lang w:val="ru-RU"/>
        </w:rPr>
        <w:t xml:space="preserve"> </w:t>
      </w:r>
      <w:r w:rsidRPr="00301E99">
        <w:rPr>
          <w:rFonts w:cs="Roboto"/>
          <w:lang w:val="ru-RU"/>
        </w:rPr>
        <w:t>реакции</w:t>
      </w:r>
      <w:r w:rsidRPr="00301E99">
        <w:rPr>
          <w:lang w:val="ru-RU"/>
        </w:rPr>
        <w:t>;</w:t>
      </w:r>
      <w:r w:rsidR="00472673" w:rsidRPr="004B0AAE">
        <w:rPr>
          <w:lang w:val="ru-RU"/>
        </w:rPr>
        <w:t xml:space="preserve"> </w:t>
      </w:r>
      <w:r w:rsidR="00472673" w:rsidRPr="005C6A8C">
        <w:rPr>
          <w:lang w:val="ru-RU"/>
        </w:rPr>
        <w:t xml:space="preserve">здесь </w:t>
      </w:r>
      <w:r w:rsidR="00E30978">
        <w:rPr>
          <w:lang w:val="ru-RU"/>
        </w:rPr>
        <w:t>о</w:t>
      </w:r>
      <w:r w:rsidR="00472673" w:rsidRPr="005C6A8C">
        <w:rPr>
          <w:lang w:val="ru-RU"/>
        </w:rPr>
        <w:t>на не только не подкрепляется положительно, но в со</w:t>
      </w:r>
      <w:r w:rsidR="00472673" w:rsidRPr="005C6A8C">
        <w:rPr>
          <w:lang w:val="ru-RU"/>
        </w:rPr>
        <w:softHyphen/>
        <w:t xml:space="preserve">провождается </w:t>
      </w:r>
      <w:r w:rsidR="00472673" w:rsidRPr="005C6A8C">
        <w:rPr>
          <w:rFonts w:ascii="Cambria" w:hAnsi="Cambria" w:cs="Cambria"/>
          <w:lang w:val="ru-RU"/>
        </w:rPr>
        <w:t>«</w:t>
      </w:r>
      <w:r w:rsidR="00472673" w:rsidRPr="005C6A8C">
        <w:rPr>
          <w:rFonts w:cs="Roboto"/>
          <w:lang w:val="ru-RU"/>
        </w:rPr>
        <w:t>наказанием</w:t>
      </w:r>
      <w:r w:rsidR="00472673" w:rsidRPr="005C6A8C">
        <w:rPr>
          <w:rFonts w:ascii="Cambria" w:hAnsi="Cambria" w:cs="Cambria"/>
          <w:lang w:val="ru-RU"/>
        </w:rPr>
        <w:t>»</w:t>
      </w:r>
      <w:r w:rsidR="00472673" w:rsidRPr="005C6A8C">
        <w:rPr>
          <w:lang w:val="ru-RU"/>
        </w:rPr>
        <w:t xml:space="preserve">. </w:t>
      </w:r>
      <w:r w:rsidR="00472673" w:rsidRPr="005C6A8C">
        <w:rPr>
          <w:rFonts w:cs="Roboto"/>
          <w:lang w:val="ru-RU"/>
        </w:rPr>
        <w:t>При</w:t>
      </w:r>
      <w:r w:rsidR="00472673" w:rsidRPr="005C6A8C">
        <w:rPr>
          <w:lang w:val="ru-RU"/>
        </w:rPr>
        <w:t xml:space="preserve"> </w:t>
      </w:r>
      <w:r w:rsidR="00472673" w:rsidRPr="005C6A8C">
        <w:rPr>
          <w:rFonts w:cs="Roboto"/>
          <w:lang w:val="ru-RU"/>
        </w:rPr>
        <w:t>разрушении</w:t>
      </w:r>
      <w:r w:rsidR="00472673" w:rsidRPr="005C6A8C">
        <w:rPr>
          <w:lang w:val="ru-RU"/>
        </w:rPr>
        <w:t xml:space="preserve"> </w:t>
      </w:r>
      <w:r w:rsidR="00472673" w:rsidRPr="005C6A8C">
        <w:rPr>
          <w:rFonts w:cs="Roboto"/>
          <w:lang w:val="ru-RU"/>
        </w:rPr>
        <w:t>гиппокам</w:t>
      </w:r>
      <w:r w:rsidR="00472673" w:rsidRPr="005C6A8C">
        <w:rPr>
          <w:lang w:val="ru-RU"/>
        </w:rPr>
        <w:t>па ре</w:t>
      </w:r>
      <w:r w:rsidR="00472673" w:rsidRPr="005C6A8C">
        <w:rPr>
          <w:lang w:val="ru-RU"/>
        </w:rPr>
        <w:softHyphen/>
        <w:t>акция не подавляется или тормозится с исключительным тру</w:t>
      </w:r>
      <w:r w:rsidR="00472673" w:rsidRPr="005C6A8C">
        <w:rPr>
          <w:lang w:val="ru-RU"/>
        </w:rPr>
        <w:softHyphen/>
        <w:t>дом (</w:t>
      </w:r>
      <w:r w:rsidR="00472673" w:rsidRPr="005C6A8C">
        <w:t>Kimura</w:t>
      </w:r>
      <w:r w:rsidR="00472673" w:rsidRPr="005C6A8C">
        <w:rPr>
          <w:lang w:val="ru-RU"/>
        </w:rPr>
        <w:t xml:space="preserve">, 1958; </w:t>
      </w:r>
      <w:r w:rsidR="00472673" w:rsidRPr="005C6A8C">
        <w:t>Isaacson</w:t>
      </w:r>
      <w:r w:rsidR="00472673" w:rsidRPr="005C6A8C">
        <w:rPr>
          <w:lang w:val="ru-RU"/>
        </w:rPr>
        <w:t xml:space="preserve">, </w:t>
      </w:r>
      <w:r w:rsidR="00472673" w:rsidRPr="005C6A8C">
        <w:t>Wickelgren</w:t>
      </w:r>
      <w:r w:rsidR="00472673" w:rsidRPr="005C6A8C">
        <w:rPr>
          <w:lang w:val="ru-RU"/>
        </w:rPr>
        <w:t xml:space="preserve">, 1962; </w:t>
      </w:r>
      <w:r w:rsidR="00472673" w:rsidRPr="005C6A8C">
        <w:t>Teitelbaum</w:t>
      </w:r>
      <w:r w:rsidR="00472673" w:rsidRPr="005C6A8C">
        <w:rPr>
          <w:lang w:val="ru-RU"/>
        </w:rPr>
        <w:t xml:space="preserve">, </w:t>
      </w:r>
      <w:r w:rsidR="00472673" w:rsidRPr="005C6A8C">
        <w:t>Milner</w:t>
      </w:r>
      <w:r w:rsidR="00472673" w:rsidRPr="005C6A8C">
        <w:rPr>
          <w:lang w:val="ru-RU"/>
        </w:rPr>
        <w:t xml:space="preserve">, 1963; </w:t>
      </w:r>
      <w:r w:rsidR="00472673" w:rsidRPr="005C6A8C">
        <w:t>Kimble</w:t>
      </w:r>
      <w:r w:rsidR="00472673" w:rsidRPr="005C6A8C">
        <w:rPr>
          <w:lang w:val="ru-RU"/>
        </w:rPr>
        <w:t xml:space="preserve"> </w:t>
      </w:r>
      <w:r w:rsidR="00472673" w:rsidRPr="005C6A8C">
        <w:t>et</w:t>
      </w:r>
      <w:r w:rsidR="00472673" w:rsidRPr="005C6A8C">
        <w:rPr>
          <w:lang w:val="ru-RU"/>
        </w:rPr>
        <w:t xml:space="preserve"> </w:t>
      </w:r>
      <w:r w:rsidR="00472673" w:rsidRPr="005C6A8C">
        <w:t>at</w:t>
      </w:r>
      <w:r w:rsidR="00472673" w:rsidRPr="005C6A8C">
        <w:rPr>
          <w:lang w:val="ru-RU"/>
        </w:rPr>
        <w:t xml:space="preserve">, 1966; </w:t>
      </w:r>
      <w:r w:rsidR="00472673" w:rsidRPr="005C6A8C">
        <w:t>Silveira</w:t>
      </w:r>
      <w:r w:rsidR="00472673" w:rsidRPr="005C6A8C">
        <w:rPr>
          <w:lang w:val="ru-RU"/>
        </w:rPr>
        <w:t xml:space="preserve">, </w:t>
      </w:r>
      <w:r w:rsidR="00472673" w:rsidRPr="005C6A8C">
        <w:t>Kimble</w:t>
      </w:r>
      <w:r w:rsidR="00472673" w:rsidRPr="005C6A8C">
        <w:rPr>
          <w:lang w:val="ru-RU"/>
        </w:rPr>
        <w:t xml:space="preserve">, 1968; </w:t>
      </w:r>
      <w:proofErr w:type="spellStart"/>
      <w:r w:rsidR="00472673" w:rsidRPr="005C6A8C">
        <w:t>Paps</w:t>
      </w:r>
      <w:proofErr w:type="spellEnd"/>
      <w:r w:rsidR="00472673" w:rsidRPr="005C6A8C">
        <w:rPr>
          <w:lang w:val="ru-RU"/>
        </w:rPr>
        <w:t>-</w:t>
      </w:r>
      <w:proofErr w:type="spellStart"/>
      <w:r w:rsidR="00472673" w:rsidRPr="005C6A8C">
        <w:t>dotf</w:t>
      </w:r>
      <w:proofErr w:type="spellEnd"/>
      <w:r w:rsidR="00472673" w:rsidRPr="005C6A8C">
        <w:rPr>
          <w:lang w:val="ru-RU"/>
        </w:rPr>
        <w:t xml:space="preserve">. </w:t>
      </w:r>
      <w:r w:rsidR="00472673" w:rsidRPr="005C6A8C">
        <w:t>Woodruff</w:t>
      </w:r>
      <w:r w:rsidR="00472673" w:rsidRPr="005C6A8C">
        <w:rPr>
          <w:lang w:val="ru-RU"/>
        </w:rPr>
        <w:t>, 1970).</w:t>
      </w:r>
    </w:p>
    <w:p w:rsidR="00472673" w:rsidRPr="00472673" w:rsidRDefault="00472673" w:rsidP="005C6A8C">
      <w:pPr>
        <w:rPr>
          <w:lang w:val="ru-RU"/>
        </w:rPr>
      </w:pPr>
      <w:r w:rsidRPr="00472673">
        <w:rPr>
          <w:lang w:val="ru-RU"/>
        </w:rPr>
        <w:t xml:space="preserve">Такие же трудности возникают при других видах переделок. Особенно сильно нарушается переделка в задачах, требующих использования пространственных сигналов </w:t>
      </w:r>
      <w:r w:rsidRPr="00472673">
        <w:rPr>
          <w:rFonts w:ascii="Times New Roman" w:hAnsi="Times New Roman"/>
          <w:lang w:val="ru-RU"/>
        </w:rPr>
        <w:t>—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пространственное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чередование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или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пространственное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дифференцирование</w:t>
      </w:r>
      <w:r w:rsidRPr="00472673">
        <w:rPr>
          <w:lang w:val="ru-RU"/>
        </w:rPr>
        <w:t xml:space="preserve"> (</w:t>
      </w:r>
      <w:r w:rsidRPr="00472673">
        <w:t>Kimb</w:t>
      </w:r>
      <w:r w:rsidRPr="00472673">
        <w:rPr>
          <w:lang w:val="ru-RU"/>
        </w:rPr>
        <w:softHyphen/>
      </w:r>
      <w:r w:rsidRPr="00472673">
        <w:t>le</w:t>
      </w:r>
      <w:r w:rsidRPr="00472673">
        <w:rPr>
          <w:lang w:val="ru-RU"/>
        </w:rPr>
        <w:t xml:space="preserve">, </w:t>
      </w:r>
      <w:r w:rsidRPr="00472673">
        <w:t>Kimble</w:t>
      </w:r>
      <w:r w:rsidRPr="00472673">
        <w:rPr>
          <w:lang w:val="ru-RU"/>
        </w:rPr>
        <w:t xml:space="preserve">, 1965; </w:t>
      </w:r>
      <w:r w:rsidRPr="00472673">
        <w:t>Niki</w:t>
      </w:r>
      <w:r w:rsidRPr="00472673">
        <w:rPr>
          <w:lang w:val="ru-RU"/>
        </w:rPr>
        <w:t xml:space="preserve">, 1966, 1967; </w:t>
      </w:r>
      <w:r w:rsidRPr="00472673">
        <w:t>Andy</w:t>
      </w:r>
      <w:r w:rsidRPr="00472673">
        <w:rPr>
          <w:lang w:val="ru-RU"/>
        </w:rPr>
        <w:t xml:space="preserve"> </w:t>
      </w:r>
      <w:r w:rsidRPr="00472673">
        <w:t>et</w:t>
      </w:r>
      <w:r w:rsidRPr="00472673">
        <w:rPr>
          <w:lang w:val="ru-RU"/>
        </w:rPr>
        <w:t xml:space="preserve"> </w:t>
      </w:r>
      <w:r w:rsidRPr="00472673">
        <w:t>al</w:t>
      </w:r>
      <w:r w:rsidRPr="00472673">
        <w:rPr>
          <w:lang w:val="ru-RU"/>
        </w:rPr>
        <w:t xml:space="preserve">., </w:t>
      </w:r>
      <w:proofErr w:type="spellStart"/>
      <w:r w:rsidRPr="00472673">
        <w:t>tS</w:t>
      </w:r>
      <w:proofErr w:type="spellEnd"/>
      <w:r w:rsidRPr="00472673">
        <w:rPr>
          <w:lang w:val="ru-RU"/>
        </w:rPr>
        <w:t xml:space="preserve">68; </w:t>
      </w:r>
      <w:r w:rsidRPr="00472673">
        <w:t>Stutz</w:t>
      </w:r>
      <w:r w:rsidRPr="00472673">
        <w:rPr>
          <w:lang w:val="ru-RU"/>
        </w:rPr>
        <w:t xml:space="preserve">, </w:t>
      </w:r>
      <w:r w:rsidRPr="00472673">
        <w:t>Rock</w:t>
      </w:r>
      <w:r w:rsidRPr="00472673">
        <w:rPr>
          <w:lang w:val="ru-RU"/>
        </w:rPr>
        <w:t>-</w:t>
      </w:r>
      <w:proofErr w:type="spellStart"/>
      <w:r w:rsidRPr="00472673">
        <w:t>lin</w:t>
      </w:r>
      <w:proofErr w:type="spellEnd"/>
      <w:r w:rsidRPr="00472673">
        <w:rPr>
          <w:lang w:val="ru-RU"/>
        </w:rPr>
        <w:t xml:space="preserve">, 3968; </w:t>
      </w:r>
      <w:r w:rsidRPr="00472673">
        <w:t>T</w:t>
      </w:r>
      <w:r w:rsidRPr="00472673">
        <w:rPr>
          <w:lang w:val="ru-RU"/>
        </w:rPr>
        <w:t xml:space="preserve">. </w:t>
      </w:r>
      <w:r w:rsidRPr="00472673">
        <w:t>Brown</w:t>
      </w:r>
      <w:r w:rsidRPr="00472673">
        <w:rPr>
          <w:lang w:val="ru-RU"/>
        </w:rPr>
        <w:t xml:space="preserve"> </w:t>
      </w:r>
      <w:r w:rsidRPr="00472673">
        <w:t>et</w:t>
      </w:r>
      <w:r w:rsidRPr="00472673">
        <w:rPr>
          <w:lang w:val="ru-RU"/>
        </w:rPr>
        <w:t xml:space="preserve"> </w:t>
      </w:r>
      <w:r w:rsidRPr="00472673">
        <w:t>al</w:t>
      </w:r>
      <w:r w:rsidRPr="00472673">
        <w:rPr>
          <w:lang w:val="ru-RU"/>
        </w:rPr>
        <w:t xml:space="preserve">, 1969; </w:t>
      </w:r>
      <w:proofErr w:type="spellStart"/>
      <w:r w:rsidRPr="00472673">
        <w:t>Swnason</w:t>
      </w:r>
      <w:proofErr w:type="spellEnd"/>
      <w:r w:rsidRPr="00472673">
        <w:rPr>
          <w:lang w:val="ru-RU"/>
        </w:rPr>
        <w:t xml:space="preserve">, </w:t>
      </w:r>
      <w:r w:rsidRPr="00472673">
        <w:t>Isaacson</w:t>
      </w:r>
      <w:r w:rsidRPr="00472673">
        <w:rPr>
          <w:lang w:val="ru-RU"/>
        </w:rPr>
        <w:t>, 1969; Воро</w:t>
      </w:r>
      <w:r w:rsidRPr="00472673">
        <w:rPr>
          <w:lang w:val="ru-RU"/>
        </w:rPr>
        <w:softHyphen/>
        <w:t>ни</w:t>
      </w:r>
      <w:r w:rsidRPr="00472673">
        <w:rPr>
          <w:rFonts w:ascii="Cambria" w:hAnsi="Cambria" w:cs="Cambria"/>
          <w:lang w:val="ru-RU"/>
        </w:rPr>
        <w:t>»</w:t>
      </w:r>
      <w:r w:rsidRPr="00472673">
        <w:rPr>
          <w:lang w:val="ru-RU"/>
        </w:rPr>
        <w:t xml:space="preserve">, </w:t>
      </w:r>
      <w:r w:rsidRPr="00472673">
        <w:rPr>
          <w:rFonts w:cs="Roboto"/>
          <w:lang w:val="ru-RU"/>
        </w:rPr>
        <w:t>Семенова</w:t>
      </w:r>
      <w:r w:rsidRPr="00472673">
        <w:rPr>
          <w:lang w:val="ru-RU"/>
        </w:rPr>
        <w:t xml:space="preserve">, 1970; </w:t>
      </w:r>
      <w:r w:rsidRPr="00472673">
        <w:t>Cohen</w:t>
      </w:r>
      <w:r w:rsidRPr="00472673">
        <w:rPr>
          <w:lang w:val="ru-RU"/>
        </w:rPr>
        <w:t xml:space="preserve">, </w:t>
      </w:r>
      <w:r w:rsidRPr="00472673">
        <w:t>Laroche</w:t>
      </w:r>
      <w:r w:rsidRPr="00472673">
        <w:rPr>
          <w:lang w:val="ru-RU"/>
        </w:rPr>
        <w:t xml:space="preserve">, 1973). В опытах </w:t>
      </w:r>
      <w:proofErr w:type="spellStart"/>
      <w:r w:rsidRPr="00472673">
        <w:rPr>
          <w:lang w:val="ru-RU"/>
        </w:rPr>
        <w:t>Хсиао</w:t>
      </w:r>
      <w:proofErr w:type="spellEnd"/>
      <w:r w:rsidRPr="00472673">
        <w:rPr>
          <w:lang w:val="ru-RU"/>
        </w:rPr>
        <w:t xml:space="preserve"> и </w:t>
      </w:r>
      <w:proofErr w:type="spellStart"/>
      <w:r w:rsidRPr="00472673">
        <w:rPr>
          <w:lang w:val="ru-RU"/>
        </w:rPr>
        <w:t>Иеааксона</w:t>
      </w:r>
      <w:proofErr w:type="spellEnd"/>
      <w:r w:rsidRPr="00472673">
        <w:rPr>
          <w:lang w:val="ru-RU"/>
        </w:rPr>
        <w:t xml:space="preserve"> крысы могли выбирать между пустой кормушкой, кормушкой с едой и кормушкой с водой. Крысам через день не давали или пить, или есть. </w:t>
      </w:r>
      <w:proofErr w:type="spellStart"/>
      <w:r w:rsidRPr="00472673">
        <w:rPr>
          <w:lang w:val="ru-RU"/>
        </w:rPr>
        <w:t>Гиппокампальные</w:t>
      </w:r>
      <w:proofErr w:type="spellEnd"/>
      <w:r w:rsidRPr="00472673">
        <w:rPr>
          <w:lang w:val="ru-RU"/>
        </w:rPr>
        <w:t xml:space="preserve"> животные не</w:t>
      </w:r>
      <w:r w:rsidRPr="00472673">
        <w:rPr>
          <w:lang w:val="ru-RU"/>
        </w:rPr>
        <w:softHyphen/>
        <w:t>зависимо от потребностей ходили к одному и тому же месту; когда эта тенденция преодолевалась и с трудом устанавлива</w:t>
      </w:r>
      <w:r w:rsidRPr="00472673">
        <w:rPr>
          <w:lang w:val="ru-RU"/>
        </w:rPr>
        <w:softHyphen/>
        <w:t>лись дифференцированные подходы к кормушкам, производи</w:t>
      </w:r>
      <w:r w:rsidRPr="00472673">
        <w:rPr>
          <w:lang w:val="ru-RU"/>
        </w:rPr>
        <w:softHyphen/>
        <w:t>лась переделка при изменении положения кормушек. Вырабо</w:t>
      </w:r>
      <w:r w:rsidRPr="00472673">
        <w:rPr>
          <w:lang w:val="ru-RU"/>
        </w:rPr>
        <w:softHyphen/>
        <w:t xml:space="preserve">тать переделку у </w:t>
      </w:r>
      <w:proofErr w:type="spellStart"/>
      <w:r w:rsidRPr="00472673">
        <w:rPr>
          <w:lang w:val="ru-RU"/>
        </w:rPr>
        <w:t>ги</w:t>
      </w:r>
      <w:r w:rsidR="00E30978">
        <w:rPr>
          <w:lang w:val="ru-RU"/>
        </w:rPr>
        <w:t>пп</w:t>
      </w:r>
      <w:r w:rsidRPr="00472673">
        <w:rPr>
          <w:lang w:val="ru-RU"/>
        </w:rPr>
        <w:t>окампальных</w:t>
      </w:r>
      <w:proofErr w:type="spellEnd"/>
      <w:r w:rsidRPr="00472673">
        <w:rPr>
          <w:lang w:val="ru-RU"/>
        </w:rPr>
        <w:t xml:space="preserve"> животных было невозможно (</w:t>
      </w:r>
      <w:r w:rsidRPr="00472673">
        <w:t>Hsiao</w:t>
      </w:r>
      <w:r w:rsidRPr="00472673">
        <w:rPr>
          <w:lang w:val="ru-RU"/>
        </w:rPr>
        <w:t xml:space="preserve">, </w:t>
      </w:r>
      <w:r w:rsidRPr="00472673">
        <w:t>Isaacson</w:t>
      </w:r>
      <w:r w:rsidRPr="00472673">
        <w:rPr>
          <w:lang w:val="ru-RU"/>
        </w:rPr>
        <w:t xml:space="preserve">, 1971). В опытах </w:t>
      </w:r>
      <w:proofErr w:type="spellStart"/>
      <w:r w:rsidRPr="00472673">
        <w:rPr>
          <w:lang w:val="ru-RU"/>
        </w:rPr>
        <w:t>Прибрама</w:t>
      </w:r>
      <w:proofErr w:type="spellEnd"/>
      <w:r w:rsidRPr="00472673">
        <w:rPr>
          <w:lang w:val="ru-RU"/>
        </w:rPr>
        <w:t xml:space="preserve"> обезьяны, лишен</w:t>
      </w:r>
      <w:r w:rsidRPr="00472673">
        <w:rPr>
          <w:lang w:val="ru-RU"/>
        </w:rPr>
        <w:softHyphen/>
        <w:t>ные гиппокампа, нормально вырабатывали простой нажим на освещенную панель, испытывали затруднения при выработке д</w:t>
      </w:r>
      <w:r w:rsidR="00E30978">
        <w:rPr>
          <w:lang w:val="ru-RU"/>
        </w:rPr>
        <w:t>и</w:t>
      </w:r>
      <w:r w:rsidRPr="00472673">
        <w:rPr>
          <w:lang w:val="ru-RU"/>
        </w:rPr>
        <w:t>фференцировки, но, выработав ее, оказывались совершенно беспомощными при переделке, которая шла с огромным тру</w:t>
      </w:r>
      <w:r w:rsidRPr="00472673">
        <w:rPr>
          <w:lang w:val="ru-RU"/>
        </w:rPr>
        <w:softHyphen/>
        <w:t>дом: 790 проб вместо 175 в норме (</w:t>
      </w:r>
      <w:r w:rsidRPr="00472673">
        <w:t>Pribram</w:t>
      </w:r>
      <w:r w:rsidRPr="00472673">
        <w:rPr>
          <w:lang w:val="ru-RU"/>
        </w:rPr>
        <w:t xml:space="preserve"> </w:t>
      </w:r>
      <w:r w:rsidRPr="00472673">
        <w:t>et</w:t>
      </w:r>
      <w:r w:rsidRPr="00472673">
        <w:rPr>
          <w:lang w:val="ru-RU"/>
        </w:rPr>
        <w:t xml:space="preserve"> </w:t>
      </w:r>
      <w:r w:rsidRPr="00472673">
        <w:t>al</w:t>
      </w:r>
      <w:r w:rsidRPr="00472673">
        <w:rPr>
          <w:lang w:val="ru-RU"/>
        </w:rPr>
        <w:t xml:space="preserve">., 1969). После </w:t>
      </w:r>
      <w:proofErr w:type="spellStart"/>
      <w:r w:rsidRPr="00472673">
        <w:rPr>
          <w:lang w:val="ru-RU"/>
        </w:rPr>
        <w:t>гнппокампэктомии</w:t>
      </w:r>
      <w:proofErr w:type="spellEnd"/>
      <w:r w:rsidRPr="00472673">
        <w:rPr>
          <w:lang w:val="ru-RU"/>
        </w:rPr>
        <w:t xml:space="preserve"> затруд</w:t>
      </w:r>
      <w:r w:rsidR="00E30978">
        <w:rPr>
          <w:lang w:val="ru-RU"/>
        </w:rPr>
        <w:t>н</w:t>
      </w:r>
      <w:r w:rsidRPr="00472673">
        <w:rPr>
          <w:lang w:val="ru-RU"/>
        </w:rPr>
        <w:t xml:space="preserve">ено переключение даже с одной </w:t>
      </w:r>
      <w:proofErr w:type="spellStart"/>
      <w:r w:rsidRPr="00472673">
        <w:rPr>
          <w:lang w:val="ru-RU"/>
        </w:rPr>
        <w:t>эффекторной</w:t>
      </w:r>
      <w:proofErr w:type="spellEnd"/>
      <w:r w:rsidRPr="00472673">
        <w:rPr>
          <w:lang w:val="ru-RU"/>
        </w:rPr>
        <w:t xml:space="preserve"> задачи на другую; например, если сначала надо дер</w:t>
      </w:r>
      <w:r w:rsidRPr="00472673">
        <w:rPr>
          <w:lang w:val="ru-RU"/>
        </w:rPr>
        <w:softHyphen/>
        <w:t>жать рычаг все время нажатым, а-затем нажимать и отпускать, или наоборот (</w:t>
      </w:r>
      <w:r w:rsidRPr="00472673">
        <w:t>Ellen</w:t>
      </w:r>
      <w:r w:rsidRPr="00472673">
        <w:rPr>
          <w:lang w:val="ru-RU"/>
        </w:rPr>
        <w:t xml:space="preserve">, </w:t>
      </w:r>
      <w:r w:rsidRPr="00472673">
        <w:t>Wilson</w:t>
      </w:r>
      <w:r w:rsidRPr="00472673">
        <w:rPr>
          <w:lang w:val="ru-RU"/>
        </w:rPr>
        <w:t xml:space="preserve">, 1962; </w:t>
      </w:r>
      <w:proofErr w:type="spellStart"/>
      <w:r w:rsidRPr="00472673">
        <w:t>Ungher</w:t>
      </w:r>
      <w:proofErr w:type="spellEnd"/>
      <w:r w:rsidRPr="00472673">
        <w:rPr>
          <w:lang w:val="ru-RU"/>
        </w:rPr>
        <w:t xml:space="preserve">, </w:t>
      </w:r>
      <w:proofErr w:type="spellStart"/>
      <w:r w:rsidRPr="00472673">
        <w:t>Sirian</w:t>
      </w:r>
      <w:proofErr w:type="spellEnd"/>
      <w:r w:rsidRPr="00472673">
        <w:rPr>
          <w:lang w:val="ru-RU"/>
        </w:rPr>
        <w:t>, 1971</w:t>
      </w:r>
      <w:r w:rsidRPr="00472673">
        <w:t>b</w:t>
      </w:r>
      <w:r w:rsidRPr="00472673">
        <w:rPr>
          <w:lang w:val="ru-RU"/>
        </w:rPr>
        <w:t xml:space="preserve">). </w:t>
      </w:r>
      <w:r w:rsidR="00E30978">
        <w:rPr>
          <w:lang w:val="ru-RU"/>
        </w:rPr>
        <w:t>В</w:t>
      </w:r>
      <w:r w:rsidRPr="00472673">
        <w:rPr>
          <w:lang w:val="ru-RU"/>
        </w:rPr>
        <w:t>о всех этих случаях особенные затруднения возникают при переделке реакций выработанных до операции, а при после</w:t>
      </w:r>
      <w:r w:rsidRPr="00472673">
        <w:rPr>
          <w:lang w:val="ru-RU"/>
        </w:rPr>
        <w:softHyphen/>
        <w:t xml:space="preserve">операционной выработке дефекты резко возрастают при </w:t>
      </w:r>
      <w:r w:rsidRPr="00472673">
        <w:rPr>
          <w:rFonts w:ascii="Cambria" w:hAnsi="Cambria" w:cs="Cambria"/>
          <w:lang w:val="ru-RU"/>
        </w:rPr>
        <w:t>«</w:t>
      </w:r>
      <w:proofErr w:type="spellStart"/>
      <w:r w:rsidRPr="00472673">
        <w:t>cver</w:t>
      </w:r>
      <w:proofErr w:type="spellEnd"/>
      <w:r w:rsidRPr="00472673">
        <w:rPr>
          <w:lang w:val="ru-RU"/>
        </w:rPr>
        <w:t>-</w:t>
      </w:r>
      <w:proofErr w:type="spellStart"/>
      <w:r w:rsidRPr="00472673">
        <w:t>iearnin</w:t>
      </w:r>
      <w:proofErr w:type="spellEnd"/>
      <w:r w:rsidR="00E30978" w:rsidRPr="00343D07">
        <w:rPr>
          <w:rFonts w:ascii="Cambria" w:hAnsi="Cambria" w:cs="Cambria"/>
          <w:lang w:val="ru-RU"/>
        </w:rPr>
        <w:t>»</w:t>
      </w:r>
      <w:r w:rsidRPr="00472673">
        <w:rPr>
          <w:lang w:val="ru-RU"/>
        </w:rPr>
        <w:t xml:space="preserve"> </w:t>
      </w:r>
      <w:r w:rsidRPr="00472673">
        <w:rPr>
          <w:rFonts w:ascii="Times New Roman" w:hAnsi="Times New Roman"/>
          <w:lang w:val="ru-RU"/>
        </w:rPr>
        <w:t>—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упрочении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реакции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после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достижения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критерия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обучения</w:t>
      </w:r>
      <w:r w:rsidRPr="00472673">
        <w:rPr>
          <w:lang w:val="ru-RU"/>
        </w:rPr>
        <w:t xml:space="preserve"> (</w:t>
      </w:r>
      <w:r w:rsidRPr="00472673">
        <w:t>Kimble</w:t>
      </w:r>
      <w:r w:rsidRPr="00472673">
        <w:rPr>
          <w:lang w:val="ru-RU"/>
        </w:rPr>
        <w:t xml:space="preserve">, 1968; </w:t>
      </w:r>
      <w:r w:rsidRPr="00472673">
        <w:t>Stutz</w:t>
      </w:r>
      <w:r w:rsidRPr="00472673">
        <w:rPr>
          <w:lang w:val="ru-RU"/>
        </w:rPr>
        <w:t xml:space="preserve">, </w:t>
      </w:r>
      <w:proofErr w:type="spellStart"/>
      <w:r w:rsidRPr="00472673">
        <w:t>Rockim</w:t>
      </w:r>
      <w:proofErr w:type="spellEnd"/>
      <w:r w:rsidRPr="00472673">
        <w:rPr>
          <w:lang w:val="ru-RU"/>
        </w:rPr>
        <w:t xml:space="preserve">, 1968 </w:t>
      </w:r>
      <w:proofErr w:type="spellStart"/>
      <w:r w:rsidRPr="00472673">
        <w:t>Winocur</w:t>
      </w:r>
      <w:proofErr w:type="spellEnd"/>
      <w:r w:rsidRPr="00472673">
        <w:rPr>
          <w:lang w:val="ru-RU"/>
        </w:rPr>
        <w:t xml:space="preserve">, </w:t>
      </w:r>
      <w:r w:rsidRPr="00472673">
        <w:t>Mills</w:t>
      </w:r>
      <w:r w:rsidRPr="00472673">
        <w:rPr>
          <w:lang w:val="ru-RU"/>
        </w:rPr>
        <w:t>, 1970).</w:t>
      </w:r>
    </w:p>
    <w:p w:rsidR="00472673" w:rsidRPr="005C6A8C" w:rsidRDefault="00472673" w:rsidP="005C6A8C">
      <w:pPr>
        <w:rPr>
          <w:lang w:val="ru-RU"/>
        </w:rPr>
      </w:pPr>
      <w:r w:rsidRPr="00472673">
        <w:rPr>
          <w:lang w:val="ru-RU"/>
        </w:rPr>
        <w:t>Как отмечают м</w:t>
      </w:r>
      <w:r w:rsidR="00343D07">
        <w:rPr>
          <w:lang w:val="ru-RU"/>
        </w:rPr>
        <w:t>н</w:t>
      </w:r>
      <w:r w:rsidRPr="00472673">
        <w:rPr>
          <w:lang w:val="ru-RU"/>
        </w:rPr>
        <w:t>огие исследователи, в целом все же после раздражения гиппокампа особенно страдает выработка и пере</w:t>
      </w:r>
      <w:r w:rsidRPr="00472673">
        <w:rPr>
          <w:lang w:val="ru-RU"/>
        </w:rPr>
        <w:softHyphen/>
        <w:t>делка процессов, связанных с необходимостью активного подавления реакций. В тех задачах, где активное тор</w:t>
      </w:r>
      <w:r w:rsidR="00343D07">
        <w:rPr>
          <w:lang w:val="ru-RU"/>
        </w:rPr>
        <w:t>м</w:t>
      </w:r>
      <w:r w:rsidRPr="00472673">
        <w:rPr>
          <w:lang w:val="ru-RU"/>
        </w:rPr>
        <w:t xml:space="preserve">ожение не нужно, </w:t>
      </w:r>
      <w:proofErr w:type="spellStart"/>
      <w:r w:rsidRPr="00472673">
        <w:rPr>
          <w:lang w:val="ru-RU"/>
        </w:rPr>
        <w:t>гиппокампальные</w:t>
      </w:r>
      <w:proofErr w:type="spellEnd"/>
      <w:r w:rsidRPr="00472673">
        <w:rPr>
          <w:lang w:val="ru-RU"/>
        </w:rPr>
        <w:t xml:space="preserve"> животные могут быть д</w:t>
      </w:r>
      <w:r w:rsidR="00343D07">
        <w:rPr>
          <w:lang w:val="ru-RU"/>
        </w:rPr>
        <w:t>а</w:t>
      </w:r>
      <w:r w:rsidRPr="00472673">
        <w:rPr>
          <w:lang w:val="ru-RU"/>
        </w:rPr>
        <w:t>же лучше нормальных животных. И</w:t>
      </w:r>
      <w:r w:rsidR="00343D07">
        <w:rPr>
          <w:lang w:val="ru-RU"/>
        </w:rPr>
        <w:t>м</w:t>
      </w:r>
      <w:r w:rsidRPr="00472673">
        <w:rPr>
          <w:lang w:val="ru-RU"/>
        </w:rPr>
        <w:t xml:space="preserve">енно </w:t>
      </w:r>
      <w:r w:rsidR="00343D07">
        <w:rPr>
          <w:lang w:val="ru-RU"/>
        </w:rPr>
        <w:t>э</w:t>
      </w:r>
      <w:r w:rsidRPr="00472673">
        <w:rPr>
          <w:lang w:val="ru-RU"/>
        </w:rPr>
        <w:t>то наблюдается при выработ</w:t>
      </w:r>
      <w:r w:rsidRPr="00472673">
        <w:rPr>
          <w:lang w:val="ru-RU"/>
        </w:rPr>
        <w:softHyphen/>
        <w:t>ке простого активного избега</w:t>
      </w:r>
      <w:r w:rsidR="00343D07">
        <w:rPr>
          <w:lang w:val="ru-RU"/>
        </w:rPr>
        <w:t>н</w:t>
      </w:r>
      <w:r w:rsidRPr="00472673">
        <w:rPr>
          <w:lang w:val="ru-RU"/>
        </w:rPr>
        <w:t>ия, которое облегчается вслед</w:t>
      </w:r>
      <w:r w:rsidRPr="00472673">
        <w:rPr>
          <w:lang w:val="ru-RU"/>
        </w:rPr>
        <w:softHyphen/>
        <w:t>ствие снятия тормозных тенденций: застывание перед побеж</w:t>
      </w:r>
      <w:r w:rsidRPr="00472673">
        <w:rPr>
          <w:lang w:val="ru-RU"/>
        </w:rPr>
        <w:softHyphen/>
        <w:t>кой, замедление перед кон</w:t>
      </w:r>
      <w:r w:rsidR="00343D07">
        <w:rPr>
          <w:lang w:val="ru-RU"/>
        </w:rPr>
        <w:t>ц</w:t>
      </w:r>
      <w:r w:rsidRPr="00472673">
        <w:rPr>
          <w:lang w:val="ru-RU"/>
        </w:rPr>
        <w:t>ом побежки у нормальных живот</w:t>
      </w:r>
      <w:r w:rsidRPr="00472673">
        <w:rPr>
          <w:lang w:val="ru-RU"/>
        </w:rPr>
        <w:softHyphen/>
        <w:t>ных (</w:t>
      </w:r>
      <w:r w:rsidRPr="00472673">
        <w:t>Teitelbaum</w:t>
      </w:r>
      <w:r w:rsidRPr="00472673">
        <w:rPr>
          <w:lang w:val="ru-RU"/>
        </w:rPr>
        <w:t xml:space="preserve">, </w:t>
      </w:r>
      <w:r w:rsidRPr="00472673">
        <w:t>Milner</w:t>
      </w:r>
      <w:r w:rsidRPr="00472673">
        <w:rPr>
          <w:lang w:val="ru-RU"/>
        </w:rPr>
        <w:t xml:space="preserve">, 1963; </w:t>
      </w:r>
      <w:proofErr w:type="spellStart"/>
      <w:r w:rsidRPr="00472673">
        <w:t>Papsdorf</w:t>
      </w:r>
      <w:proofErr w:type="spellEnd"/>
      <w:r w:rsidRPr="00472673">
        <w:rPr>
          <w:lang w:val="ru-RU"/>
        </w:rPr>
        <w:t xml:space="preserve">, </w:t>
      </w:r>
      <w:r w:rsidRPr="00472673">
        <w:t>Woodruff</w:t>
      </w:r>
      <w:r w:rsidRPr="00472673">
        <w:rPr>
          <w:lang w:val="ru-RU"/>
        </w:rPr>
        <w:t xml:space="preserve">, 1970; </w:t>
      </w:r>
      <w:r w:rsidRPr="00472673">
        <w:t>Aiva</w:t>
      </w:r>
      <w:r w:rsidRPr="00472673">
        <w:rPr>
          <w:lang w:val="ru-RU"/>
        </w:rPr>
        <w:t>-</w:t>
      </w:r>
      <w:r w:rsidRPr="00472673">
        <w:t>rez</w:t>
      </w:r>
      <w:r w:rsidRPr="00472673">
        <w:rPr>
          <w:lang w:val="ru-RU"/>
        </w:rPr>
        <w:t>-</w:t>
      </w:r>
      <w:r w:rsidRPr="00472673">
        <w:t>Pelaez</w:t>
      </w:r>
      <w:r w:rsidRPr="00472673">
        <w:rPr>
          <w:lang w:val="ru-RU"/>
        </w:rPr>
        <w:t xml:space="preserve">, 1973). При условиях, исключающих </w:t>
      </w:r>
      <w:r w:rsidR="00343D07">
        <w:rPr>
          <w:lang w:val="ru-RU"/>
        </w:rPr>
        <w:t>э</w:t>
      </w:r>
      <w:r w:rsidRPr="00472673">
        <w:rPr>
          <w:lang w:val="ru-RU"/>
        </w:rPr>
        <w:t>ти тормозные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тенденции, у нормальных животных, выясняется, что они все же обучаются лучше, а не хуже </w:t>
      </w:r>
      <w:proofErr w:type="spellStart"/>
      <w:r w:rsidRPr="005C6A8C">
        <w:rPr>
          <w:lang w:val="ru-RU"/>
        </w:rPr>
        <w:t>гиппокампальных</w:t>
      </w:r>
      <w:proofErr w:type="spellEnd"/>
      <w:r w:rsidRPr="005C6A8C">
        <w:rPr>
          <w:lang w:val="ru-RU"/>
        </w:rPr>
        <w:t xml:space="preserve"> (</w:t>
      </w:r>
      <w:r w:rsidRPr="005C6A8C">
        <w:t>Niki</w:t>
      </w:r>
      <w:r w:rsidRPr="005C6A8C">
        <w:rPr>
          <w:lang w:val="ru-RU"/>
        </w:rPr>
        <w:t xml:space="preserve">, </w:t>
      </w:r>
      <w:r w:rsidRPr="005C6A8C">
        <w:t>I</w:t>
      </w:r>
      <w:r w:rsidRPr="005C6A8C">
        <w:rPr>
          <w:lang w:val="ru-RU"/>
        </w:rPr>
        <w:t xml:space="preserve">965; </w:t>
      </w:r>
      <w:r w:rsidRPr="005C6A8C">
        <w:t>Douglas</w:t>
      </w:r>
      <w:r w:rsidRPr="005C6A8C">
        <w:rPr>
          <w:lang w:val="ru-RU"/>
        </w:rPr>
        <w:t>, 1967). При обучении крыс вращать колесо, чтобы из</w:t>
      </w:r>
      <w:r w:rsidRPr="005C6A8C">
        <w:rPr>
          <w:lang w:val="ru-RU"/>
        </w:rPr>
        <w:softHyphen/>
        <w:t>бежать удара тока, и при последующем введении подкрепле</w:t>
      </w:r>
      <w:r w:rsidRPr="005C6A8C">
        <w:rPr>
          <w:lang w:val="ru-RU"/>
        </w:rPr>
        <w:softHyphen/>
        <w:t>ния только во время действия звука и его отключении при дей</w:t>
      </w:r>
      <w:r w:rsidRPr="005C6A8C">
        <w:rPr>
          <w:lang w:val="ru-RU"/>
        </w:rPr>
        <w:softHyphen/>
        <w:t xml:space="preserve">ствии света нормальные крысы быстро повышали реакции при действии первого и снижали их при действии второго </w:t>
      </w:r>
      <w:r w:rsidRPr="005C6A8C">
        <w:rPr>
          <w:lang w:val="ru-RU"/>
        </w:rPr>
        <w:lastRenderedPageBreak/>
        <w:t xml:space="preserve">раздражителя. У </w:t>
      </w:r>
      <w:proofErr w:type="spellStart"/>
      <w:r w:rsidR="00343D07" w:rsidRPr="00343D07">
        <w:rPr>
          <w:lang w:val="ru-RU"/>
        </w:rPr>
        <w:t>гипппокамп</w:t>
      </w:r>
      <w:r w:rsidRPr="005C6A8C">
        <w:rPr>
          <w:lang w:val="ru-RU"/>
        </w:rPr>
        <w:t>эктомированных</w:t>
      </w:r>
      <w:proofErr w:type="spellEnd"/>
      <w:r w:rsidRPr="005C6A8C">
        <w:rPr>
          <w:lang w:val="ru-RU"/>
        </w:rPr>
        <w:t xml:space="preserve"> крыс эффект нарастания реакций </w:t>
      </w:r>
      <w:r w:rsidR="00343D07">
        <w:rPr>
          <w:lang w:val="ru-RU"/>
        </w:rPr>
        <w:t>п</w:t>
      </w:r>
      <w:r w:rsidRPr="005C6A8C">
        <w:rPr>
          <w:lang w:val="ru-RU"/>
        </w:rPr>
        <w:t>ри положительном условном раздражителе не отли</w:t>
      </w:r>
      <w:r w:rsidRPr="005C6A8C">
        <w:rPr>
          <w:lang w:val="ru-RU"/>
        </w:rPr>
        <w:softHyphen/>
        <w:t xml:space="preserve">чался от нормы, но снижение реакции вращения колеса при </w:t>
      </w:r>
      <w:proofErr w:type="spellStart"/>
      <w:r w:rsidRPr="005C6A8C">
        <w:rPr>
          <w:lang w:val="ru-RU"/>
        </w:rPr>
        <w:t>дифференцировочном</w:t>
      </w:r>
      <w:proofErr w:type="spellEnd"/>
      <w:r w:rsidRPr="005C6A8C">
        <w:rPr>
          <w:lang w:val="ru-RU"/>
        </w:rPr>
        <w:t xml:space="preserve"> сигнале полностью отсутствовало, что, по м</w:t>
      </w:r>
      <w:r w:rsidR="00343D07">
        <w:rPr>
          <w:lang w:val="ru-RU"/>
        </w:rPr>
        <w:t>н</w:t>
      </w:r>
      <w:r w:rsidRPr="005C6A8C">
        <w:rPr>
          <w:lang w:val="ru-RU"/>
        </w:rPr>
        <w:t>ен</w:t>
      </w:r>
      <w:r w:rsidR="00343D07">
        <w:rPr>
          <w:lang w:val="ru-RU"/>
        </w:rPr>
        <w:t>и</w:t>
      </w:r>
      <w:r w:rsidRPr="005C6A8C">
        <w:rPr>
          <w:lang w:val="ru-RU"/>
        </w:rPr>
        <w:t xml:space="preserve">ю авторов, подтверждает точку зрения </w:t>
      </w:r>
      <w:proofErr w:type="spellStart"/>
      <w:r w:rsidRPr="005C6A8C">
        <w:rPr>
          <w:lang w:val="ru-RU"/>
        </w:rPr>
        <w:t>Кимбла</w:t>
      </w:r>
      <w:proofErr w:type="spellEnd"/>
      <w:r w:rsidRPr="005C6A8C">
        <w:rPr>
          <w:lang w:val="ru-RU"/>
        </w:rPr>
        <w:t xml:space="preserve"> о зависи</w:t>
      </w:r>
      <w:r w:rsidRPr="005C6A8C">
        <w:rPr>
          <w:lang w:val="ru-RU"/>
        </w:rPr>
        <w:softHyphen/>
        <w:t>мости от гиппокампа процессов внутреннего торможения, но не выработки условного рефлекса (</w:t>
      </w:r>
      <w:r w:rsidRPr="005C6A8C">
        <w:t>Micco</w:t>
      </w:r>
      <w:r w:rsidRPr="005C6A8C">
        <w:rPr>
          <w:lang w:val="ru-RU"/>
        </w:rPr>
        <w:t xml:space="preserve">, </w:t>
      </w:r>
      <w:r w:rsidRPr="005C6A8C">
        <w:t>Schwartz</w:t>
      </w:r>
      <w:r w:rsidRPr="005C6A8C">
        <w:rPr>
          <w:lang w:val="ru-RU"/>
        </w:rPr>
        <w:t>, 1971).</w:t>
      </w:r>
    </w:p>
    <w:p w:rsidR="00472673" w:rsidRPr="00472673" w:rsidRDefault="00472673" w:rsidP="005C6A8C">
      <w:pPr>
        <w:rPr>
          <w:lang w:val="ru-RU"/>
        </w:rPr>
      </w:pPr>
      <w:r w:rsidRPr="00472673">
        <w:rPr>
          <w:lang w:val="ru-RU"/>
        </w:rPr>
        <w:t>Однако в отдельных случаях наблюдали улучшение выра</w:t>
      </w:r>
      <w:r w:rsidRPr="00472673">
        <w:rPr>
          <w:lang w:val="ru-RU"/>
        </w:rPr>
        <w:softHyphen/>
        <w:t>ботки реакций, включающих тормозные компоненты после уда</w:t>
      </w:r>
      <w:r w:rsidRPr="00472673">
        <w:rPr>
          <w:lang w:val="ru-RU"/>
        </w:rPr>
        <w:softHyphen/>
        <w:t>ления гиппокампа (</w:t>
      </w:r>
      <w:r w:rsidRPr="00472673">
        <w:t>Jackson</w:t>
      </w:r>
      <w:r w:rsidRPr="00472673">
        <w:rPr>
          <w:lang w:val="ru-RU"/>
        </w:rPr>
        <w:t xml:space="preserve">, </w:t>
      </w:r>
      <w:r w:rsidRPr="00472673">
        <w:t>Strong</w:t>
      </w:r>
      <w:r w:rsidRPr="00472673">
        <w:rPr>
          <w:lang w:val="ru-RU"/>
        </w:rPr>
        <w:t xml:space="preserve">, 1969; Пигарева, 196Э, 1970, 1972; </w:t>
      </w:r>
      <w:r w:rsidRPr="00472673">
        <w:t>Means</w:t>
      </w:r>
      <w:r w:rsidRPr="00472673">
        <w:rPr>
          <w:lang w:val="ru-RU"/>
        </w:rPr>
        <w:t xml:space="preserve"> </w:t>
      </w:r>
      <w:r w:rsidRPr="00472673">
        <w:t>et</w:t>
      </w:r>
      <w:r w:rsidRPr="00472673">
        <w:rPr>
          <w:lang w:val="ru-RU"/>
        </w:rPr>
        <w:t xml:space="preserve"> </w:t>
      </w:r>
      <w:r w:rsidRPr="00472673">
        <w:t>al</w:t>
      </w:r>
      <w:r w:rsidRPr="00472673">
        <w:rPr>
          <w:lang w:val="ru-RU"/>
        </w:rPr>
        <w:t xml:space="preserve">., 1970; </w:t>
      </w:r>
      <w:r w:rsidRPr="00472673">
        <w:t>Stevens</w:t>
      </w:r>
      <w:r w:rsidRPr="00472673">
        <w:rPr>
          <w:lang w:val="ru-RU"/>
        </w:rPr>
        <w:t>, 1973). По-видимому, нельзя представить существование структуры мозга, нормальная функ</w:t>
      </w:r>
      <w:r w:rsidRPr="00472673">
        <w:rPr>
          <w:lang w:val="ru-RU"/>
        </w:rPr>
        <w:softHyphen/>
        <w:t>ция которой заключалась бы в ухудшении поведения. Следова</w:t>
      </w:r>
      <w:r w:rsidRPr="00472673">
        <w:rPr>
          <w:lang w:val="ru-RU"/>
        </w:rPr>
        <w:softHyphen/>
        <w:t>тельно, наблюдающееся улучшение выработки некоторых ви</w:t>
      </w:r>
      <w:r w:rsidRPr="00472673">
        <w:rPr>
          <w:lang w:val="ru-RU"/>
        </w:rPr>
        <w:softHyphen/>
        <w:t>дов реакций после удаления гиппокампа является результатом экспериментальных условий, в которых возникший дефект мо</w:t>
      </w:r>
      <w:r w:rsidRPr="00472673">
        <w:rPr>
          <w:lang w:val="ru-RU"/>
        </w:rPr>
        <w:softHyphen/>
        <w:t>жет сузить и упростить поставленную задачу. Существенно, что в указанных случаях один и тот же сигнал должен был вызвать различные реакции. Может быть, снижение побочных тормозя</w:t>
      </w:r>
      <w:r w:rsidRPr="00472673">
        <w:rPr>
          <w:lang w:val="ru-RU"/>
        </w:rPr>
        <w:softHyphen/>
        <w:t>щих влияний ориентировочного рефлекса, о которых мы ска</w:t>
      </w:r>
      <w:r w:rsidRPr="00472673">
        <w:rPr>
          <w:lang w:val="ru-RU"/>
        </w:rPr>
        <w:softHyphen/>
        <w:t>жем далее, является одной из причин наблюдаемого по срав</w:t>
      </w:r>
      <w:r w:rsidRPr="00472673">
        <w:rPr>
          <w:lang w:val="ru-RU"/>
        </w:rPr>
        <w:softHyphen/>
        <w:t>нению с нормой улучшения в этих опытах.</w:t>
      </w:r>
    </w:p>
    <w:p w:rsidR="00472673" w:rsidRPr="00472673" w:rsidRDefault="00472673" w:rsidP="0016223E">
      <w:pPr>
        <w:pStyle w:val="3"/>
        <w:rPr>
          <w:lang w:val="ru-RU"/>
        </w:rPr>
      </w:pPr>
      <w:bookmarkStart w:id="64" w:name="_Toc193538502"/>
      <w:r w:rsidRPr="00472673">
        <w:rPr>
          <w:lang w:val="ru-RU"/>
        </w:rPr>
        <w:t>Изменения ориентировочного рефлекса</w:t>
      </w:r>
      <w:bookmarkEnd w:id="64"/>
    </w:p>
    <w:p w:rsidR="002768C0" w:rsidRPr="005C6A8C" w:rsidRDefault="00472673" w:rsidP="005C6A8C">
      <w:pPr>
        <w:rPr>
          <w:lang w:val="ru-RU"/>
        </w:rPr>
      </w:pPr>
      <w:r w:rsidRPr="00472673">
        <w:rPr>
          <w:lang w:val="ru-RU"/>
        </w:rPr>
        <w:t>Одно из самых ярких изменений в поведении у гиппокамп-</w:t>
      </w:r>
      <w:proofErr w:type="spellStart"/>
      <w:r w:rsidRPr="00472673">
        <w:rPr>
          <w:lang w:val="ru-RU"/>
        </w:rPr>
        <w:t>эктомироваиных</w:t>
      </w:r>
      <w:proofErr w:type="spellEnd"/>
      <w:r w:rsidRPr="00472673">
        <w:rPr>
          <w:lang w:val="ru-RU"/>
        </w:rPr>
        <w:t xml:space="preserve"> животных </w:t>
      </w:r>
      <w:r w:rsidRPr="00472673">
        <w:rPr>
          <w:rFonts w:ascii="Times New Roman" w:hAnsi="Times New Roman"/>
          <w:lang w:val="ru-RU"/>
        </w:rPr>
        <w:t>—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это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изменение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ориентировочного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рефлекса</w:t>
      </w:r>
      <w:r w:rsidRPr="00472673">
        <w:rPr>
          <w:lang w:val="ru-RU"/>
        </w:rPr>
        <w:t xml:space="preserve">, </w:t>
      </w:r>
      <w:proofErr w:type="spellStart"/>
      <w:r w:rsidRPr="00472673">
        <w:rPr>
          <w:rFonts w:cs="Roboto"/>
          <w:lang w:val="ru-RU"/>
        </w:rPr>
        <w:t>Кармош</w:t>
      </w:r>
      <w:proofErr w:type="spellEnd"/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и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соавторы</w:t>
      </w:r>
      <w:r w:rsidRPr="00472673">
        <w:rPr>
          <w:lang w:val="ru-RU"/>
        </w:rPr>
        <w:t xml:space="preserve"> (</w:t>
      </w:r>
      <w:proofErr w:type="spellStart"/>
      <w:r w:rsidRPr="00472673">
        <w:t>Karmos</w:t>
      </w:r>
      <w:proofErr w:type="spellEnd"/>
      <w:r w:rsidRPr="00472673">
        <w:rPr>
          <w:lang w:val="ru-RU"/>
        </w:rPr>
        <w:t xml:space="preserve"> </w:t>
      </w:r>
      <w:r w:rsidRPr="00472673">
        <w:t>et</w:t>
      </w:r>
      <w:r w:rsidRPr="00472673">
        <w:rPr>
          <w:lang w:val="ru-RU"/>
        </w:rPr>
        <w:t xml:space="preserve"> </w:t>
      </w:r>
      <w:r w:rsidRPr="00472673">
        <w:t>al</w:t>
      </w:r>
      <w:r w:rsidRPr="00472673">
        <w:rPr>
          <w:lang w:val="ru-RU"/>
        </w:rPr>
        <w:t>., 1965) прямо ука</w:t>
      </w:r>
      <w:r w:rsidRPr="00472673">
        <w:rPr>
          <w:lang w:val="ru-RU"/>
        </w:rPr>
        <w:softHyphen/>
        <w:t xml:space="preserve">зывают, что гиперактивность ориентировочного рефлекса </w:t>
      </w:r>
      <w:r w:rsidRPr="00472673">
        <w:rPr>
          <w:rFonts w:ascii="Times New Roman" w:hAnsi="Times New Roman"/>
          <w:lang w:val="ru-RU"/>
        </w:rPr>
        <w:t>—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самый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характерный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эффект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повреждения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гиппокампа</w:t>
      </w:r>
      <w:r w:rsidRPr="00472673">
        <w:rPr>
          <w:lang w:val="ru-RU"/>
        </w:rPr>
        <w:t xml:space="preserve">. </w:t>
      </w:r>
      <w:r w:rsidRPr="00472673">
        <w:rPr>
          <w:rFonts w:cs="Roboto"/>
          <w:lang w:val="ru-RU"/>
        </w:rPr>
        <w:t>Наблю</w:t>
      </w:r>
      <w:r w:rsidRPr="00472673">
        <w:rPr>
          <w:lang w:val="ru-RU"/>
        </w:rPr>
        <w:softHyphen/>
      </w:r>
      <w:r w:rsidRPr="00472673">
        <w:rPr>
          <w:rFonts w:cs="Roboto"/>
          <w:lang w:val="ru-RU"/>
        </w:rPr>
        <w:t>дение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поведения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животных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с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разрушенным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гиппокампом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в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клет</w:t>
      </w:r>
      <w:r w:rsidRPr="00472673">
        <w:rPr>
          <w:lang w:val="ru-RU"/>
        </w:rPr>
        <w:softHyphen/>
      </w:r>
      <w:r w:rsidRPr="00472673">
        <w:rPr>
          <w:rFonts w:cs="Roboto"/>
          <w:lang w:val="ru-RU"/>
        </w:rPr>
        <w:t>ке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или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свободном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поле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выявляет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повышенную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активность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и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сниженную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продолжительность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сна</w:t>
      </w:r>
      <w:r w:rsidRPr="00472673">
        <w:rPr>
          <w:lang w:val="ru-RU"/>
        </w:rPr>
        <w:t xml:space="preserve"> (</w:t>
      </w:r>
      <w:r w:rsidRPr="00472673">
        <w:t>Jarrard</w:t>
      </w:r>
      <w:r w:rsidRPr="00472673">
        <w:rPr>
          <w:lang w:val="ru-RU"/>
        </w:rPr>
        <w:t xml:space="preserve"> </w:t>
      </w:r>
      <w:r w:rsidRPr="00472673">
        <w:t>et</w:t>
      </w:r>
      <w:r w:rsidRPr="00472673">
        <w:rPr>
          <w:lang w:val="ru-RU"/>
        </w:rPr>
        <w:t xml:space="preserve"> </w:t>
      </w:r>
      <w:r w:rsidRPr="00472673">
        <w:t>al</w:t>
      </w:r>
      <w:r w:rsidRPr="00472673">
        <w:rPr>
          <w:lang w:val="ru-RU"/>
        </w:rPr>
        <w:t xml:space="preserve">., 1958; </w:t>
      </w:r>
      <w:r w:rsidRPr="00472673">
        <w:t>Kim</w:t>
      </w:r>
      <w:r w:rsidRPr="00472673">
        <w:rPr>
          <w:lang w:val="ru-RU"/>
        </w:rPr>
        <w:t xml:space="preserve"> </w:t>
      </w:r>
      <w:r w:rsidRPr="00472673">
        <w:t>et</w:t>
      </w:r>
      <w:r w:rsidRPr="00472673">
        <w:rPr>
          <w:lang w:val="ru-RU"/>
        </w:rPr>
        <w:t xml:space="preserve"> </w:t>
      </w:r>
      <w:r w:rsidRPr="00472673">
        <w:t>al</w:t>
      </w:r>
      <w:r w:rsidRPr="00472673">
        <w:rPr>
          <w:lang w:val="ru-RU"/>
        </w:rPr>
        <w:t xml:space="preserve">., '-970; </w:t>
      </w:r>
      <w:r w:rsidRPr="00472673">
        <w:t>Glickman</w:t>
      </w:r>
      <w:r w:rsidRPr="00472673">
        <w:rPr>
          <w:lang w:val="ru-RU"/>
        </w:rPr>
        <w:t xml:space="preserve"> </w:t>
      </w:r>
      <w:r w:rsidRPr="00472673">
        <w:t>et</w:t>
      </w:r>
      <w:r w:rsidRPr="00472673">
        <w:rPr>
          <w:lang w:val="ru-RU"/>
        </w:rPr>
        <w:t xml:space="preserve"> </w:t>
      </w:r>
      <w:r w:rsidRPr="00472673">
        <w:t>al</w:t>
      </w:r>
      <w:r w:rsidRPr="00472673">
        <w:rPr>
          <w:lang w:val="ru-RU"/>
        </w:rPr>
        <w:t xml:space="preserve">., 1970; </w:t>
      </w:r>
      <w:r w:rsidRPr="00472673">
        <w:t>Strong</w:t>
      </w:r>
      <w:r w:rsidRPr="00472673">
        <w:rPr>
          <w:lang w:val="ru-RU"/>
        </w:rPr>
        <w:t xml:space="preserve">, </w:t>
      </w:r>
      <w:r w:rsidRPr="00472673">
        <w:t>Jackson</w:t>
      </w:r>
      <w:r w:rsidRPr="00472673">
        <w:rPr>
          <w:lang w:val="ru-RU"/>
        </w:rPr>
        <w:t xml:space="preserve">, 1970; </w:t>
      </w:r>
      <w:r w:rsidRPr="00472673">
        <w:t>P</w:t>
      </w:r>
      <w:r w:rsidRPr="00472673">
        <w:rPr>
          <w:lang w:val="ru-RU"/>
        </w:rPr>
        <w:t>. Дуг</w:t>
      </w:r>
      <w:r w:rsidRPr="00472673">
        <w:rPr>
          <w:lang w:val="ru-RU"/>
        </w:rPr>
        <w:softHyphen/>
        <w:t>лас, 1973). Однако это повышение общей активности происхо</w:t>
      </w:r>
      <w:r w:rsidRPr="00472673">
        <w:rPr>
          <w:lang w:val="ru-RU"/>
        </w:rPr>
        <w:softHyphen/>
        <w:t>дит не</w:t>
      </w:r>
      <w:r w:rsidR="00611505">
        <w:rPr>
          <w:lang w:val="ru-RU"/>
        </w:rPr>
        <w:t xml:space="preserve"> </w:t>
      </w:r>
      <w:r w:rsidRPr="00472673">
        <w:rPr>
          <w:lang w:val="ru-RU"/>
        </w:rPr>
        <w:t>за счет всех видов поведенческих актов. Социальные ре</w:t>
      </w:r>
      <w:r w:rsidRPr="00472673">
        <w:rPr>
          <w:lang w:val="ru-RU"/>
        </w:rPr>
        <w:softHyphen/>
        <w:t>акции на других животных не меняются (</w:t>
      </w:r>
      <w:r w:rsidRPr="00472673">
        <w:t>Glickman</w:t>
      </w:r>
      <w:r w:rsidRPr="00472673">
        <w:rPr>
          <w:lang w:val="ru-RU"/>
        </w:rPr>
        <w:t xml:space="preserve"> </w:t>
      </w:r>
      <w:r w:rsidRPr="00472673">
        <w:t>et</w:t>
      </w:r>
      <w:r w:rsidRPr="00472673">
        <w:rPr>
          <w:lang w:val="ru-RU"/>
        </w:rPr>
        <w:t xml:space="preserve"> </w:t>
      </w:r>
      <w:r w:rsidRPr="00472673">
        <w:t>al</w:t>
      </w:r>
      <w:r w:rsidRPr="00472673">
        <w:rPr>
          <w:lang w:val="ru-RU"/>
        </w:rPr>
        <w:t>., 1970), нет изменений потребления воды и пищи и реакций ухода за со</w:t>
      </w:r>
      <w:r w:rsidRPr="00472673">
        <w:rPr>
          <w:lang w:val="ru-RU"/>
        </w:rPr>
        <w:softHyphen/>
        <w:t>бой (</w:t>
      </w:r>
      <w:r w:rsidRPr="00472673">
        <w:rPr>
          <w:rFonts w:ascii="Cambria" w:hAnsi="Cambria" w:cs="Cambria"/>
          <w:lang w:val="ru-RU"/>
        </w:rPr>
        <w:t>«</w:t>
      </w:r>
      <w:r w:rsidRPr="00472673">
        <w:t>grooming</w:t>
      </w:r>
      <w:r w:rsidRPr="00472673">
        <w:rPr>
          <w:rFonts w:ascii="Cambria" w:hAnsi="Cambria" w:cs="Cambria"/>
          <w:lang w:val="ru-RU"/>
        </w:rPr>
        <w:t>»</w:t>
      </w:r>
      <w:r w:rsidRPr="00472673">
        <w:rPr>
          <w:lang w:val="ru-RU"/>
        </w:rPr>
        <w:t>) (</w:t>
      </w:r>
      <w:r w:rsidRPr="00472673">
        <w:t>Kim</w:t>
      </w:r>
      <w:r w:rsidRPr="00472673">
        <w:rPr>
          <w:lang w:val="ru-RU"/>
        </w:rPr>
        <w:t xml:space="preserve"> </w:t>
      </w:r>
      <w:r w:rsidRPr="00472673">
        <w:t>et</w:t>
      </w:r>
      <w:r w:rsidRPr="00472673">
        <w:rPr>
          <w:lang w:val="ru-RU"/>
        </w:rPr>
        <w:t xml:space="preserve"> </w:t>
      </w:r>
      <w:r w:rsidRPr="00472673">
        <w:t>al</w:t>
      </w:r>
      <w:r w:rsidRPr="00472673">
        <w:rPr>
          <w:lang w:val="ru-RU"/>
        </w:rPr>
        <w:t xml:space="preserve">., 1970). </w:t>
      </w:r>
      <w:bookmarkStart w:id="65" w:name="_Hlk193369055"/>
      <w:r w:rsidRPr="00472673">
        <w:rPr>
          <w:lang w:val="ru-RU"/>
        </w:rPr>
        <w:t xml:space="preserve">Повышается в основном ориентировочно-исследовательская деятельность, реактивность к новым раздражителям. </w:t>
      </w:r>
      <w:r w:rsidRPr="00472673">
        <w:rPr>
          <w:rFonts w:ascii="Cambria" w:hAnsi="Cambria" w:cs="Cambria"/>
          <w:lang w:val="ru-RU"/>
        </w:rPr>
        <w:t>«</w:t>
      </w:r>
      <w:r w:rsidRPr="00472673">
        <w:rPr>
          <w:rFonts w:cs="Roboto"/>
          <w:lang w:val="ru-RU"/>
        </w:rPr>
        <w:t>Неугасимый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ориентировочный</w:t>
      </w:r>
      <w:r w:rsidRPr="00472673">
        <w:rPr>
          <w:lang w:val="ru-RU"/>
        </w:rPr>
        <w:t xml:space="preserve"> </w:t>
      </w:r>
      <w:r w:rsidRPr="00472673">
        <w:rPr>
          <w:rFonts w:cs="Roboto"/>
          <w:lang w:val="ru-RU"/>
        </w:rPr>
        <w:t>реф</w:t>
      </w:r>
      <w:r w:rsidR="002768C0" w:rsidRPr="005C6A8C">
        <w:rPr>
          <w:lang w:val="ru-RU"/>
        </w:rPr>
        <w:t>лек</w:t>
      </w:r>
      <w:r w:rsidR="00611505">
        <w:rPr>
          <w:lang w:val="ru-RU"/>
        </w:rPr>
        <w:t>с</w:t>
      </w:r>
      <w:r w:rsidR="002768C0" w:rsidRPr="005C6A8C">
        <w:rPr>
          <w:rFonts w:ascii="Cambria" w:hAnsi="Cambria" w:cs="Cambria"/>
          <w:lang w:val="ru-RU"/>
        </w:rPr>
        <w:t>»</w:t>
      </w:r>
      <w:r w:rsidR="002768C0" w:rsidRPr="005C6A8C">
        <w:rPr>
          <w:lang w:val="ru-RU"/>
        </w:rPr>
        <w:t xml:space="preserve">, </w:t>
      </w:r>
      <w:r w:rsidR="002768C0" w:rsidRPr="005C6A8C">
        <w:rPr>
          <w:rFonts w:ascii="Cambria" w:hAnsi="Cambria" w:cs="Cambria"/>
          <w:lang w:val="ru-RU"/>
        </w:rPr>
        <w:t>«</w:t>
      </w:r>
      <w:r w:rsidR="002768C0" w:rsidRPr="005C6A8C">
        <w:rPr>
          <w:rFonts w:cs="Roboto"/>
          <w:lang w:val="ru-RU"/>
        </w:rPr>
        <w:t>глубокое</w:t>
      </w:r>
      <w:r w:rsidR="002768C0" w:rsidRPr="005C6A8C">
        <w:rPr>
          <w:lang w:val="ru-RU"/>
        </w:rPr>
        <w:t xml:space="preserve"> </w:t>
      </w:r>
      <w:r w:rsidR="002768C0" w:rsidRPr="005C6A8C">
        <w:rPr>
          <w:rFonts w:cs="Roboto"/>
          <w:lang w:val="ru-RU"/>
        </w:rPr>
        <w:t>любопытство</w:t>
      </w:r>
      <w:r w:rsidR="002768C0" w:rsidRPr="005C6A8C">
        <w:rPr>
          <w:rFonts w:ascii="Cambria" w:hAnsi="Cambria" w:cs="Cambria"/>
          <w:lang w:val="ru-RU"/>
        </w:rPr>
        <w:t>»</w:t>
      </w:r>
      <w:r w:rsidR="002768C0" w:rsidRPr="005C6A8C">
        <w:rPr>
          <w:lang w:val="ru-RU"/>
        </w:rPr>
        <w:t xml:space="preserve">, </w:t>
      </w:r>
      <w:r w:rsidR="002768C0" w:rsidRPr="005C6A8C">
        <w:rPr>
          <w:rFonts w:ascii="Cambria" w:hAnsi="Cambria" w:cs="Cambria"/>
          <w:lang w:val="ru-RU"/>
        </w:rPr>
        <w:t>«</w:t>
      </w:r>
      <w:r w:rsidR="002768C0" w:rsidRPr="005C6A8C">
        <w:rPr>
          <w:rFonts w:cs="Roboto"/>
          <w:lang w:val="ru-RU"/>
        </w:rPr>
        <w:t>стремление</w:t>
      </w:r>
      <w:r w:rsidR="002768C0" w:rsidRPr="005C6A8C">
        <w:rPr>
          <w:lang w:val="ru-RU"/>
        </w:rPr>
        <w:t xml:space="preserve"> </w:t>
      </w:r>
      <w:r w:rsidR="002768C0" w:rsidRPr="005C6A8C">
        <w:rPr>
          <w:rFonts w:cs="Roboto"/>
          <w:lang w:val="ru-RU"/>
        </w:rPr>
        <w:t>все</w:t>
      </w:r>
      <w:r w:rsidR="002768C0" w:rsidRPr="005C6A8C">
        <w:rPr>
          <w:lang w:val="ru-RU"/>
        </w:rPr>
        <w:t xml:space="preserve"> </w:t>
      </w:r>
      <w:r w:rsidR="002768C0" w:rsidRPr="005C6A8C">
        <w:rPr>
          <w:rFonts w:cs="Roboto"/>
          <w:lang w:val="ru-RU"/>
        </w:rPr>
        <w:t>исследовать</w:t>
      </w:r>
      <w:r w:rsidR="002768C0" w:rsidRPr="005C6A8C">
        <w:rPr>
          <w:rFonts w:ascii="Cambria" w:hAnsi="Cambria" w:cs="Cambria"/>
          <w:lang w:val="ru-RU"/>
        </w:rPr>
        <w:t>»</w:t>
      </w:r>
      <w:bookmarkEnd w:id="65"/>
      <w:r w:rsidR="002768C0" w:rsidRPr="005C6A8C">
        <w:rPr>
          <w:lang w:val="ru-RU"/>
        </w:rPr>
        <w:t xml:space="preserve"> </w:t>
      </w:r>
      <w:r w:rsidR="002768C0" w:rsidRPr="005C6A8C">
        <w:rPr>
          <w:rFonts w:cs="Roboto"/>
          <w:lang w:val="ru-RU"/>
        </w:rPr>
        <w:t>отмечают</w:t>
      </w:r>
      <w:r w:rsidR="002768C0" w:rsidRPr="005C6A8C">
        <w:rPr>
          <w:lang w:val="ru-RU"/>
        </w:rPr>
        <w:t xml:space="preserve"> </w:t>
      </w:r>
      <w:r w:rsidR="002768C0" w:rsidRPr="005C6A8C">
        <w:rPr>
          <w:rFonts w:cs="Roboto"/>
          <w:lang w:val="ru-RU"/>
        </w:rPr>
        <w:t>многие</w:t>
      </w:r>
      <w:r w:rsidR="002768C0" w:rsidRPr="005C6A8C">
        <w:rPr>
          <w:lang w:val="ru-RU"/>
        </w:rPr>
        <w:t xml:space="preserve"> </w:t>
      </w:r>
      <w:r w:rsidR="002768C0" w:rsidRPr="005C6A8C">
        <w:rPr>
          <w:rFonts w:cs="Roboto"/>
          <w:lang w:val="ru-RU"/>
        </w:rPr>
        <w:t>авторы</w:t>
      </w:r>
      <w:r w:rsidR="002768C0" w:rsidRPr="005C6A8C">
        <w:rPr>
          <w:lang w:val="ru-RU"/>
        </w:rPr>
        <w:t xml:space="preserve"> (</w:t>
      </w:r>
      <w:r w:rsidR="002768C0" w:rsidRPr="005C6A8C">
        <w:t>Adey</w:t>
      </w:r>
      <w:r w:rsidR="002768C0" w:rsidRPr="005C6A8C">
        <w:rPr>
          <w:lang w:val="ru-RU"/>
        </w:rPr>
        <w:t xml:space="preserve"> </w:t>
      </w:r>
      <w:r w:rsidR="002768C0" w:rsidRPr="005C6A8C">
        <w:t>et</w:t>
      </w:r>
      <w:r w:rsidR="002768C0" w:rsidRPr="005C6A8C">
        <w:rPr>
          <w:lang w:val="ru-RU"/>
        </w:rPr>
        <w:t xml:space="preserve"> </w:t>
      </w:r>
      <w:proofErr w:type="spellStart"/>
      <w:r w:rsidR="002768C0" w:rsidRPr="005C6A8C">
        <w:rPr>
          <w:lang w:val="ru-RU"/>
        </w:rPr>
        <w:t>аЦ</w:t>
      </w:r>
      <w:proofErr w:type="spellEnd"/>
      <w:r w:rsidR="002768C0" w:rsidRPr="005C6A8C">
        <w:rPr>
          <w:lang w:val="ru-RU"/>
        </w:rPr>
        <w:t xml:space="preserve"> 195</w:t>
      </w:r>
      <w:r w:rsidR="002768C0" w:rsidRPr="005C6A8C">
        <w:t>S</w:t>
      </w:r>
      <w:r w:rsidR="002768C0" w:rsidRPr="005C6A8C">
        <w:rPr>
          <w:lang w:val="ru-RU"/>
        </w:rPr>
        <w:t xml:space="preserve">; </w:t>
      </w:r>
      <w:r w:rsidR="002768C0" w:rsidRPr="005C6A8C">
        <w:t>Roberts</w:t>
      </w:r>
      <w:r w:rsidR="002768C0" w:rsidRPr="005C6A8C">
        <w:rPr>
          <w:lang w:val="ru-RU"/>
        </w:rPr>
        <w:t xml:space="preserve"> </w:t>
      </w:r>
      <w:r w:rsidR="002768C0" w:rsidRPr="005C6A8C">
        <w:t>et</w:t>
      </w:r>
      <w:r w:rsidR="002768C0" w:rsidRPr="005C6A8C">
        <w:rPr>
          <w:lang w:val="ru-RU"/>
        </w:rPr>
        <w:t xml:space="preserve"> </w:t>
      </w:r>
      <w:proofErr w:type="gramStart"/>
      <w:r w:rsidR="002768C0" w:rsidRPr="005C6A8C">
        <w:t>a</w:t>
      </w:r>
      <w:r w:rsidR="002768C0" w:rsidRPr="005C6A8C">
        <w:rPr>
          <w:lang w:val="ru-RU"/>
        </w:rPr>
        <w:t>;.,</w:t>
      </w:r>
      <w:proofErr w:type="gramEnd"/>
      <w:r w:rsidR="002768C0" w:rsidRPr="005C6A8C">
        <w:rPr>
          <w:lang w:val="ru-RU"/>
        </w:rPr>
        <w:t xml:space="preserve"> 1962; </w:t>
      </w:r>
      <w:r w:rsidR="002768C0" w:rsidRPr="005C6A8C">
        <w:t>Jarrard</w:t>
      </w:r>
      <w:r w:rsidR="002768C0" w:rsidRPr="005C6A8C">
        <w:rPr>
          <w:lang w:val="ru-RU"/>
        </w:rPr>
        <w:t xml:space="preserve">, </w:t>
      </w:r>
      <w:r w:rsidR="002768C0" w:rsidRPr="005C6A8C">
        <w:t>Bunnell</w:t>
      </w:r>
      <w:r w:rsidR="002768C0" w:rsidRPr="005C6A8C">
        <w:rPr>
          <w:lang w:val="ru-RU"/>
        </w:rPr>
        <w:t xml:space="preserve">, 1968; </w:t>
      </w:r>
      <w:r w:rsidR="002768C0" w:rsidRPr="005C6A8C">
        <w:t>Glickman</w:t>
      </w:r>
      <w:r w:rsidR="002768C0" w:rsidRPr="005C6A8C">
        <w:rPr>
          <w:lang w:val="ru-RU"/>
        </w:rPr>
        <w:t xml:space="preserve"> </w:t>
      </w:r>
      <w:r w:rsidR="002768C0" w:rsidRPr="005C6A8C">
        <w:t>et</w:t>
      </w:r>
      <w:r w:rsidR="002768C0" w:rsidRPr="005C6A8C">
        <w:rPr>
          <w:lang w:val="ru-RU"/>
        </w:rPr>
        <w:t xml:space="preserve"> </w:t>
      </w:r>
      <w:r w:rsidR="002768C0" w:rsidRPr="005C6A8C">
        <w:t>al</w:t>
      </w:r>
      <w:r w:rsidR="002768C0" w:rsidRPr="005C6A8C">
        <w:rPr>
          <w:lang w:val="ru-RU"/>
        </w:rPr>
        <w:t>., 197</w:t>
      </w:r>
      <w:r w:rsidR="002768C0" w:rsidRPr="005C6A8C">
        <w:t>C</w:t>
      </w:r>
      <w:r w:rsidR="002768C0" w:rsidRPr="005C6A8C">
        <w:rPr>
          <w:lang w:val="ru-RU"/>
        </w:rPr>
        <w:t xml:space="preserve">; </w:t>
      </w:r>
      <w:r w:rsidR="002768C0" w:rsidRPr="005C6A8C">
        <w:t>Kim</w:t>
      </w:r>
      <w:r w:rsidR="002768C0" w:rsidRPr="005C6A8C">
        <w:rPr>
          <w:lang w:val="ru-RU"/>
        </w:rPr>
        <w:t xml:space="preserve"> </w:t>
      </w:r>
      <w:r w:rsidR="002768C0" w:rsidRPr="005C6A8C">
        <w:t>et</w:t>
      </w:r>
      <w:r w:rsidR="002768C0" w:rsidRPr="005C6A8C">
        <w:rPr>
          <w:lang w:val="ru-RU"/>
        </w:rPr>
        <w:t xml:space="preserve"> </w:t>
      </w:r>
      <w:r w:rsidR="002768C0" w:rsidRPr="005C6A8C">
        <w:t>al</w:t>
      </w:r>
      <w:r w:rsidR="002768C0" w:rsidRPr="005C6A8C">
        <w:rPr>
          <w:lang w:val="ru-RU"/>
        </w:rPr>
        <w:t>., 1970).</w:t>
      </w:r>
    </w:p>
    <w:p w:rsidR="002768C0" w:rsidRPr="002768C0" w:rsidRDefault="002768C0" w:rsidP="005C6A8C">
      <w:pPr>
        <w:rPr>
          <w:lang w:val="ru-RU"/>
        </w:rPr>
      </w:pPr>
      <w:r w:rsidRPr="002768C0">
        <w:rPr>
          <w:lang w:val="ru-RU"/>
        </w:rPr>
        <w:t>Однако это не означает, что резко возрастала интенсив</w:t>
      </w:r>
      <w:r w:rsidRPr="002768C0">
        <w:rPr>
          <w:lang w:val="ru-RU"/>
        </w:rPr>
        <w:softHyphen/>
        <w:t xml:space="preserve">ность проявления ориентировочной реакции. Она оставалась на </w:t>
      </w:r>
      <w:r w:rsidRPr="00611505">
        <w:rPr>
          <w:lang w:val="ru-RU"/>
        </w:rPr>
        <w:t xml:space="preserve">уровне </w:t>
      </w:r>
      <w:r w:rsidR="00611505" w:rsidRPr="00611505">
        <w:rPr>
          <w:lang w:val="ru-RU"/>
        </w:rPr>
        <w:t>н</w:t>
      </w:r>
      <w:r w:rsidRPr="00611505">
        <w:rPr>
          <w:lang w:val="ru-RU"/>
        </w:rPr>
        <w:t xml:space="preserve">ормы </w:t>
      </w:r>
      <w:r w:rsidR="00611505">
        <w:rPr>
          <w:lang w:val="ru-RU"/>
        </w:rPr>
        <w:t>и</w:t>
      </w:r>
      <w:r w:rsidRPr="00611505">
        <w:rPr>
          <w:lang w:val="ru-RU"/>
        </w:rPr>
        <w:t>ли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даже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несколько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ослаблялась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с</w:t>
      </w:r>
      <w:r w:rsidR="00611505">
        <w:rPr>
          <w:rFonts w:cs="Roboto"/>
          <w:lang w:val="ru-RU"/>
        </w:rPr>
        <w:t>в</w:t>
      </w:r>
      <w:r w:rsidRPr="002768C0">
        <w:rPr>
          <w:rFonts w:cs="Roboto"/>
          <w:lang w:val="ru-RU"/>
        </w:rPr>
        <w:t>оему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внешнему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выражению</w:t>
      </w:r>
      <w:r w:rsidRPr="002768C0">
        <w:rPr>
          <w:lang w:val="ru-RU"/>
        </w:rPr>
        <w:t xml:space="preserve"> (</w:t>
      </w:r>
      <w:proofErr w:type="spellStart"/>
      <w:r w:rsidRPr="002768C0">
        <w:rPr>
          <w:rFonts w:cs="Roboto"/>
          <w:lang w:val="ru-RU"/>
        </w:rPr>
        <w:t>Алликметс</w:t>
      </w:r>
      <w:proofErr w:type="spellEnd"/>
      <w:r w:rsidRPr="002768C0">
        <w:rPr>
          <w:lang w:val="ru-RU"/>
        </w:rPr>
        <w:t xml:space="preserve">, </w:t>
      </w:r>
      <w:r w:rsidRPr="002768C0">
        <w:rPr>
          <w:rFonts w:cs="Roboto"/>
          <w:lang w:val="ru-RU"/>
        </w:rPr>
        <w:t>Лапин</w:t>
      </w:r>
      <w:r w:rsidRPr="002768C0">
        <w:rPr>
          <w:lang w:val="ru-RU"/>
        </w:rPr>
        <w:t xml:space="preserve">, 1966; </w:t>
      </w:r>
      <w:r w:rsidRPr="002768C0">
        <w:t>Hendrickson</w:t>
      </w:r>
      <w:r w:rsidRPr="002768C0">
        <w:rPr>
          <w:lang w:val="ru-RU"/>
        </w:rPr>
        <w:t xml:space="preserve"> </w:t>
      </w:r>
      <w:r w:rsidRPr="002768C0">
        <w:t>et</w:t>
      </w:r>
      <w:r w:rsidRPr="002768C0">
        <w:rPr>
          <w:lang w:val="ru-RU"/>
        </w:rPr>
        <w:t xml:space="preserve"> </w:t>
      </w:r>
      <w:r w:rsidRPr="002768C0">
        <w:t>al</w:t>
      </w:r>
      <w:r w:rsidRPr="002768C0">
        <w:rPr>
          <w:lang w:val="ru-RU"/>
        </w:rPr>
        <w:t>.</w:t>
      </w:r>
      <w:proofErr w:type="gramStart"/>
      <w:r w:rsidRPr="002768C0">
        <w:rPr>
          <w:lang w:val="ru-RU"/>
        </w:rPr>
        <w:t>, :</w:t>
      </w:r>
      <w:r w:rsidRPr="002768C0">
        <w:t>S</w:t>
      </w:r>
      <w:proofErr w:type="gramEnd"/>
      <w:r w:rsidRPr="002768C0">
        <w:rPr>
          <w:lang w:val="ru-RU"/>
        </w:rPr>
        <w:t>69). Как справедливо указывает Дуглас в своем обзо</w:t>
      </w:r>
      <w:r w:rsidRPr="002768C0">
        <w:rPr>
          <w:lang w:val="ru-RU"/>
        </w:rPr>
        <w:softHyphen/>
        <w:t>ре (</w:t>
      </w:r>
      <w:r w:rsidRPr="002768C0">
        <w:t>Douglas</w:t>
      </w:r>
      <w:r w:rsidRPr="002768C0">
        <w:rPr>
          <w:lang w:val="ru-RU"/>
        </w:rPr>
        <w:t xml:space="preserve">, 1967), говоря об </w:t>
      </w:r>
      <w:r w:rsidRPr="002768C0">
        <w:rPr>
          <w:rFonts w:ascii="Cambria" w:hAnsi="Cambria" w:cs="Cambria"/>
          <w:lang w:val="ru-RU"/>
        </w:rPr>
        <w:t>«</w:t>
      </w:r>
      <w:r w:rsidRPr="002768C0">
        <w:rPr>
          <w:rFonts w:cs="Roboto"/>
          <w:lang w:val="ru-RU"/>
        </w:rPr>
        <w:t>усилении</w:t>
      </w:r>
      <w:r w:rsidRPr="002768C0">
        <w:rPr>
          <w:rFonts w:ascii="Cambria" w:hAnsi="Cambria" w:cs="Cambria"/>
          <w:lang w:val="ru-RU"/>
        </w:rPr>
        <w:t>»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ориентировочного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рефлекса</w:t>
      </w:r>
      <w:r w:rsidRPr="002768C0">
        <w:rPr>
          <w:lang w:val="ru-RU"/>
        </w:rPr>
        <w:t xml:space="preserve">, </w:t>
      </w:r>
      <w:r w:rsidRPr="002768C0">
        <w:rPr>
          <w:rFonts w:cs="Roboto"/>
          <w:lang w:val="ru-RU"/>
        </w:rPr>
        <w:t>авторы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обычно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имеют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в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виду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его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патологическую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устойчивость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к</w:t>
      </w:r>
      <w:r w:rsidRPr="002768C0">
        <w:rPr>
          <w:lang w:val="ru-RU"/>
        </w:rPr>
        <w:t xml:space="preserve"> </w:t>
      </w:r>
      <w:proofErr w:type="spellStart"/>
      <w:r w:rsidRPr="002768C0">
        <w:rPr>
          <w:rFonts w:cs="Roboto"/>
          <w:lang w:val="ru-RU"/>
        </w:rPr>
        <w:t>угашению</w:t>
      </w:r>
      <w:proofErr w:type="spellEnd"/>
      <w:r w:rsidRPr="002768C0">
        <w:rPr>
          <w:lang w:val="ru-RU"/>
        </w:rPr>
        <w:t xml:space="preserve">. </w:t>
      </w:r>
      <w:r w:rsidRPr="002768C0">
        <w:rPr>
          <w:rFonts w:cs="Roboto"/>
          <w:lang w:val="ru-RU"/>
        </w:rPr>
        <w:t>Наблюдая</w:t>
      </w:r>
      <w:r w:rsidRPr="002768C0">
        <w:rPr>
          <w:lang w:val="ru-RU"/>
        </w:rPr>
        <w:t xml:space="preserve"> </w:t>
      </w:r>
      <w:bookmarkStart w:id="66" w:name="_Hlk193369142"/>
      <w:proofErr w:type="spellStart"/>
      <w:r w:rsidRPr="002768C0">
        <w:rPr>
          <w:rFonts w:cs="Roboto"/>
          <w:lang w:val="ru-RU"/>
        </w:rPr>
        <w:t>гиппокампальных</w:t>
      </w:r>
      <w:proofErr w:type="spellEnd"/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крыс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в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лабиринте</w:t>
      </w:r>
      <w:bookmarkEnd w:id="66"/>
      <w:r w:rsidRPr="002768C0">
        <w:rPr>
          <w:lang w:val="ru-RU"/>
        </w:rPr>
        <w:t xml:space="preserve">, </w:t>
      </w:r>
      <w:r w:rsidRPr="002768C0">
        <w:rPr>
          <w:rFonts w:cs="Roboto"/>
          <w:lang w:val="ru-RU"/>
        </w:rPr>
        <w:t>Стайн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и</w:t>
      </w:r>
      <w:r w:rsidRPr="002768C0">
        <w:rPr>
          <w:lang w:val="ru-RU"/>
        </w:rPr>
        <w:t xml:space="preserve"> </w:t>
      </w:r>
      <w:proofErr w:type="spellStart"/>
      <w:r w:rsidRPr="002768C0">
        <w:rPr>
          <w:rFonts w:cs="Roboto"/>
          <w:lang w:val="ru-RU"/>
        </w:rPr>
        <w:t>Кимбл</w:t>
      </w:r>
      <w:proofErr w:type="spellEnd"/>
      <w:r w:rsidRPr="002768C0">
        <w:rPr>
          <w:lang w:val="ru-RU"/>
        </w:rPr>
        <w:t xml:space="preserve"> (</w:t>
      </w:r>
      <w:r w:rsidRPr="002768C0">
        <w:t>Stein</w:t>
      </w:r>
      <w:r w:rsidRPr="002768C0">
        <w:rPr>
          <w:lang w:val="ru-RU"/>
        </w:rPr>
        <w:t xml:space="preserve">, </w:t>
      </w:r>
      <w:r w:rsidRPr="002768C0">
        <w:t>Kimble</w:t>
      </w:r>
      <w:r w:rsidRPr="002768C0">
        <w:rPr>
          <w:lang w:val="ru-RU"/>
        </w:rPr>
        <w:t>, 19</w:t>
      </w:r>
      <w:r w:rsidRPr="002768C0">
        <w:t>S</w:t>
      </w:r>
      <w:r w:rsidRPr="002768C0">
        <w:rPr>
          <w:lang w:val="ru-RU"/>
        </w:rPr>
        <w:t xml:space="preserve">6) отмечают их неспособность приникать к посторонним раздражителям. </w:t>
      </w:r>
      <w:bookmarkStart w:id="67" w:name="_Hlk193369170"/>
      <w:r w:rsidRPr="002768C0">
        <w:rPr>
          <w:lang w:val="ru-RU"/>
        </w:rPr>
        <w:t>Они бесконечно осматривают и обнюхивают какую</w:t>
      </w:r>
      <w:r w:rsidR="00611505">
        <w:rPr>
          <w:lang w:val="ru-RU"/>
        </w:rPr>
        <w:t>-</w:t>
      </w:r>
      <w:r w:rsidRPr="002768C0">
        <w:rPr>
          <w:lang w:val="ru-RU"/>
        </w:rPr>
        <w:t>нибудь трещину или соринку, реагируя на них, как на новые раздражители в течение всего исследования.</w:t>
      </w:r>
      <w:bookmarkEnd w:id="67"/>
      <w:r w:rsidRPr="002768C0">
        <w:rPr>
          <w:lang w:val="ru-RU"/>
        </w:rPr>
        <w:t xml:space="preserve"> Это замедление </w:t>
      </w:r>
      <w:proofErr w:type="spellStart"/>
      <w:r w:rsidRPr="002768C0">
        <w:rPr>
          <w:lang w:val="ru-RU"/>
        </w:rPr>
        <w:t>угашения</w:t>
      </w:r>
      <w:proofErr w:type="spellEnd"/>
      <w:r w:rsidRPr="002768C0">
        <w:rPr>
          <w:lang w:val="ru-RU"/>
        </w:rPr>
        <w:t xml:space="preserve"> ориен</w:t>
      </w:r>
      <w:r w:rsidRPr="002768C0">
        <w:rPr>
          <w:lang w:val="ru-RU"/>
        </w:rPr>
        <w:softHyphen/>
        <w:t>тировочно-исследовательских реакций отмечали при работе с разными животными</w:t>
      </w:r>
      <w:r w:rsidRPr="002768C0">
        <w:rPr>
          <w:rFonts w:ascii="Times New Roman" w:hAnsi="Times New Roman"/>
          <w:lang w:val="ru-RU"/>
        </w:rPr>
        <w:t>—</w:t>
      </w:r>
      <w:r w:rsidRPr="002768C0">
        <w:rPr>
          <w:rFonts w:cs="Roboto"/>
          <w:lang w:val="ru-RU"/>
        </w:rPr>
        <w:t>обезьянами</w:t>
      </w:r>
      <w:r w:rsidRPr="002768C0">
        <w:rPr>
          <w:lang w:val="ru-RU"/>
        </w:rPr>
        <w:t xml:space="preserve">, </w:t>
      </w:r>
      <w:r w:rsidRPr="002768C0">
        <w:rPr>
          <w:rFonts w:cs="Roboto"/>
          <w:lang w:val="ru-RU"/>
        </w:rPr>
        <w:t>кошками</w:t>
      </w:r>
      <w:r w:rsidRPr="002768C0">
        <w:rPr>
          <w:lang w:val="ru-RU"/>
        </w:rPr>
        <w:t xml:space="preserve">, </w:t>
      </w:r>
      <w:r w:rsidRPr="002768C0">
        <w:rPr>
          <w:rFonts w:cs="Roboto"/>
          <w:lang w:val="ru-RU"/>
        </w:rPr>
        <w:t>крысами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в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раз</w:t>
      </w:r>
      <w:r w:rsidRPr="002768C0">
        <w:rPr>
          <w:lang w:val="ru-RU"/>
        </w:rPr>
        <w:softHyphen/>
      </w:r>
      <w:r w:rsidRPr="002768C0">
        <w:rPr>
          <w:rFonts w:cs="Roboto"/>
          <w:lang w:val="ru-RU"/>
        </w:rPr>
        <w:t>личных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условиях</w:t>
      </w:r>
      <w:r w:rsidRPr="002768C0">
        <w:rPr>
          <w:lang w:val="ru-RU"/>
        </w:rPr>
        <w:t xml:space="preserve"> (</w:t>
      </w:r>
      <w:r w:rsidRPr="002768C0">
        <w:t>Stepien</w:t>
      </w:r>
      <w:r w:rsidRPr="002768C0">
        <w:rPr>
          <w:lang w:val="ru-RU"/>
        </w:rPr>
        <w:t xml:space="preserve"> </w:t>
      </w:r>
      <w:r w:rsidRPr="002768C0">
        <w:t>et</w:t>
      </w:r>
      <w:r w:rsidRPr="002768C0">
        <w:rPr>
          <w:lang w:val="ru-RU"/>
        </w:rPr>
        <w:t xml:space="preserve"> </w:t>
      </w:r>
      <w:r w:rsidRPr="002768C0">
        <w:t>al</w:t>
      </w:r>
      <w:r w:rsidRPr="002768C0">
        <w:rPr>
          <w:lang w:val="ru-RU"/>
        </w:rPr>
        <w:t xml:space="preserve">., '960; </w:t>
      </w:r>
      <w:r w:rsidRPr="002768C0">
        <w:t>Leaton</w:t>
      </w:r>
      <w:r w:rsidRPr="002768C0">
        <w:rPr>
          <w:lang w:val="ru-RU"/>
        </w:rPr>
        <w:t xml:space="preserve">, 1965; </w:t>
      </w:r>
      <w:proofErr w:type="spellStart"/>
      <w:r w:rsidRPr="002768C0">
        <w:rPr>
          <w:lang w:val="ru-RU"/>
        </w:rPr>
        <w:t>Тартыпгк</w:t>
      </w:r>
      <w:proofErr w:type="spellEnd"/>
      <w:r w:rsidRPr="002768C0">
        <w:rPr>
          <w:lang w:val="ru-RU"/>
        </w:rPr>
        <w:t xml:space="preserve">, 1966; Воронин, Семенова, 1Э68; </w:t>
      </w:r>
      <w:proofErr w:type="spellStart"/>
      <w:r w:rsidRPr="002768C0">
        <w:t>Sengstake</w:t>
      </w:r>
      <w:proofErr w:type="spellEnd"/>
      <w:r w:rsidRPr="002768C0">
        <w:rPr>
          <w:lang w:val="ru-RU"/>
        </w:rPr>
        <w:t xml:space="preserve">, 1368; </w:t>
      </w:r>
      <w:proofErr w:type="spellStart"/>
      <w:r w:rsidRPr="002768C0">
        <w:t>Ungher</w:t>
      </w:r>
      <w:proofErr w:type="spellEnd"/>
      <w:r w:rsidRPr="002768C0">
        <w:rPr>
          <w:lang w:val="ru-RU"/>
        </w:rPr>
        <w:t xml:space="preserve"> </w:t>
      </w:r>
      <w:r w:rsidRPr="002768C0">
        <w:t>e</w:t>
      </w:r>
      <w:r w:rsidRPr="002768C0">
        <w:rPr>
          <w:lang w:val="ru-RU"/>
        </w:rPr>
        <w:t xml:space="preserve">*; </w:t>
      </w:r>
      <w:r w:rsidRPr="002768C0">
        <w:t>al</w:t>
      </w:r>
      <w:r w:rsidRPr="002768C0">
        <w:rPr>
          <w:lang w:val="ru-RU"/>
        </w:rPr>
        <w:t>., 1</w:t>
      </w:r>
      <w:r w:rsidRPr="002768C0">
        <w:t>S</w:t>
      </w:r>
      <w:r w:rsidRPr="002768C0">
        <w:rPr>
          <w:lang w:val="ru-RU"/>
        </w:rPr>
        <w:t>68, 196</w:t>
      </w:r>
      <w:r w:rsidRPr="002768C0">
        <w:t>S</w:t>
      </w:r>
      <w:r w:rsidRPr="002768C0">
        <w:rPr>
          <w:lang w:val="ru-RU"/>
        </w:rPr>
        <w:t xml:space="preserve">; </w:t>
      </w:r>
      <w:r w:rsidRPr="002768C0">
        <w:t>Douglas</w:t>
      </w:r>
      <w:r w:rsidRPr="002768C0">
        <w:rPr>
          <w:lang w:val="ru-RU"/>
        </w:rPr>
        <w:t xml:space="preserve">, </w:t>
      </w:r>
      <w:r w:rsidRPr="002768C0">
        <w:t>Pribram</w:t>
      </w:r>
      <w:r w:rsidRPr="002768C0">
        <w:rPr>
          <w:lang w:val="ru-RU"/>
        </w:rPr>
        <w:t>, 196</w:t>
      </w:r>
      <w:r w:rsidRPr="002768C0">
        <w:t>S</w:t>
      </w:r>
      <w:r w:rsidRPr="002768C0">
        <w:rPr>
          <w:lang w:val="ru-RU"/>
        </w:rPr>
        <w:t>),</w:t>
      </w:r>
    </w:p>
    <w:p w:rsidR="002768C0" w:rsidRPr="005C6A8C" w:rsidRDefault="002768C0" w:rsidP="005C6A8C">
      <w:pPr>
        <w:rPr>
          <w:lang w:val="ru-RU"/>
        </w:rPr>
      </w:pPr>
      <w:r w:rsidRPr="002768C0">
        <w:rPr>
          <w:lang w:val="ru-RU"/>
        </w:rPr>
        <w:t>Неугасимость ориентировочной реакции приводит у живот</w:t>
      </w:r>
      <w:r w:rsidRPr="002768C0">
        <w:rPr>
          <w:lang w:val="ru-RU"/>
        </w:rPr>
        <w:softHyphen/>
        <w:t>ных с разрушенным гиппокампом к парадоксальному результа</w:t>
      </w:r>
      <w:r w:rsidRPr="002768C0">
        <w:rPr>
          <w:lang w:val="ru-RU"/>
        </w:rPr>
        <w:softHyphen/>
        <w:t>ту</w:t>
      </w:r>
      <w:r w:rsidRPr="002768C0">
        <w:rPr>
          <w:rFonts w:ascii="Times New Roman" w:hAnsi="Times New Roman"/>
          <w:lang w:val="ru-RU"/>
        </w:rPr>
        <w:t>—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они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испытывают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меньший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интерес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к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изменениям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обстанов</w:t>
      </w:r>
      <w:r w:rsidRPr="002768C0">
        <w:rPr>
          <w:lang w:val="ru-RU"/>
        </w:rPr>
        <w:softHyphen/>
      </w:r>
      <w:r w:rsidRPr="002768C0">
        <w:rPr>
          <w:rFonts w:cs="Roboto"/>
          <w:lang w:val="ru-RU"/>
        </w:rPr>
        <w:t>ки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в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меньшей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мере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страдают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от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ее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однообразия</w:t>
      </w:r>
      <w:r w:rsidRPr="002768C0">
        <w:rPr>
          <w:lang w:val="ru-RU"/>
        </w:rPr>
        <w:t xml:space="preserve">. </w:t>
      </w:r>
      <w:r w:rsidRPr="002768C0">
        <w:rPr>
          <w:rFonts w:cs="Roboto"/>
          <w:lang w:val="ru-RU"/>
        </w:rPr>
        <w:t>Поэтому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при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высокой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активности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в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свободном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поле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они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в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отличие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от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нор</w:t>
      </w:r>
      <w:r w:rsidRPr="002768C0">
        <w:rPr>
          <w:lang w:val="ru-RU"/>
        </w:rPr>
        <w:softHyphen/>
      </w:r>
      <w:r w:rsidRPr="002768C0">
        <w:rPr>
          <w:rFonts w:cs="Roboto"/>
          <w:lang w:val="ru-RU"/>
        </w:rPr>
        <w:t>мальных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животных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не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делают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попыток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перепрыгнуть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через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бор</w:t>
      </w:r>
      <w:r w:rsidRPr="002768C0">
        <w:rPr>
          <w:lang w:val="ru-RU"/>
        </w:rPr>
        <w:softHyphen/>
      </w:r>
      <w:r w:rsidRPr="002768C0">
        <w:rPr>
          <w:rFonts w:cs="Roboto"/>
          <w:lang w:val="ru-RU"/>
        </w:rPr>
        <w:t>тик</w:t>
      </w:r>
      <w:r w:rsidRPr="002768C0">
        <w:rPr>
          <w:lang w:val="ru-RU"/>
        </w:rPr>
        <w:t xml:space="preserve">, </w:t>
      </w:r>
      <w:r w:rsidRPr="002768C0">
        <w:rPr>
          <w:rFonts w:cs="Roboto"/>
          <w:lang w:val="ru-RU"/>
        </w:rPr>
        <w:t>а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находясь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в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беличьем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колесе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никогда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не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убыстряют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бега</w:t>
      </w:r>
      <w:r w:rsidRPr="002768C0">
        <w:rPr>
          <w:lang w:val="ru-RU"/>
        </w:rPr>
        <w:t xml:space="preserve">. </w:t>
      </w:r>
      <w:r w:rsidRPr="002768C0">
        <w:rPr>
          <w:rFonts w:cs="Roboto"/>
          <w:lang w:val="ru-RU"/>
        </w:rPr>
        <w:t>Животные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в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контрольных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группах</w:t>
      </w:r>
      <w:r w:rsidRPr="002768C0">
        <w:rPr>
          <w:lang w:val="ru-RU"/>
        </w:rPr>
        <w:t xml:space="preserve"> (</w:t>
      </w:r>
      <w:r w:rsidRPr="002768C0">
        <w:rPr>
          <w:rFonts w:cs="Roboto"/>
          <w:lang w:val="ru-RU"/>
        </w:rPr>
        <w:t>норма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разрушение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коры</w:t>
      </w:r>
      <w:r w:rsidRPr="002768C0">
        <w:rPr>
          <w:lang w:val="ru-RU"/>
        </w:rPr>
        <w:t xml:space="preserve">) </w:t>
      </w:r>
      <w:r w:rsidRPr="002768C0">
        <w:rPr>
          <w:rFonts w:cs="Roboto"/>
          <w:lang w:val="ru-RU"/>
        </w:rPr>
        <w:t>быстро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привыкали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к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однообразной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обстановке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активн</w:t>
      </w:r>
      <w:r w:rsidRPr="002768C0">
        <w:rPr>
          <w:lang w:val="ru-RU"/>
        </w:rPr>
        <w:t>о стре</w:t>
      </w:r>
      <w:r w:rsidRPr="002768C0">
        <w:rPr>
          <w:lang w:val="ru-RU"/>
        </w:rPr>
        <w:softHyphen/>
        <w:t xml:space="preserve">мились получить приток новой информации, убыстряя бег в колесе или выпрыгивая из поля. У </w:t>
      </w:r>
      <w:proofErr w:type="spellStart"/>
      <w:r w:rsidRPr="002768C0">
        <w:rPr>
          <w:lang w:val="ru-RU"/>
        </w:rPr>
        <w:t>гиппокампальных</w:t>
      </w:r>
      <w:proofErr w:type="spellEnd"/>
      <w:r w:rsidRPr="002768C0">
        <w:rPr>
          <w:lang w:val="ru-RU"/>
        </w:rPr>
        <w:t xml:space="preserve"> крыс не было </w:t>
      </w:r>
      <w:proofErr w:type="spellStart"/>
      <w:r w:rsidRPr="002768C0">
        <w:rPr>
          <w:lang w:val="ru-RU"/>
        </w:rPr>
        <w:t>угашения</w:t>
      </w:r>
      <w:proofErr w:type="spellEnd"/>
      <w:r w:rsidRPr="002768C0">
        <w:rPr>
          <w:lang w:val="ru-RU"/>
        </w:rPr>
        <w:t xml:space="preserve"> ориентировочной реакции, не было и необходи</w:t>
      </w:r>
      <w:r w:rsidRPr="002768C0">
        <w:rPr>
          <w:lang w:val="ru-RU"/>
        </w:rPr>
        <w:softHyphen/>
        <w:t>мости в повышении сенсорного притока (</w:t>
      </w:r>
      <w:r w:rsidRPr="002768C0">
        <w:t>Strong</w:t>
      </w:r>
      <w:r w:rsidRPr="002768C0">
        <w:rPr>
          <w:lang w:val="ru-RU"/>
        </w:rPr>
        <w:t xml:space="preserve">, </w:t>
      </w:r>
      <w:r w:rsidRPr="002768C0">
        <w:t>Jackson</w:t>
      </w:r>
      <w:r w:rsidRPr="002768C0">
        <w:rPr>
          <w:lang w:val="ru-RU"/>
        </w:rPr>
        <w:t xml:space="preserve">, 1970; </w:t>
      </w:r>
      <w:r w:rsidRPr="002768C0">
        <w:t>Campbell</w:t>
      </w:r>
      <w:r w:rsidRPr="002768C0">
        <w:rPr>
          <w:lang w:val="ru-RU"/>
        </w:rPr>
        <w:t xml:space="preserve"> </w:t>
      </w:r>
      <w:r w:rsidRPr="002768C0">
        <w:t>et</w:t>
      </w:r>
      <w:r w:rsidRPr="002768C0">
        <w:rPr>
          <w:lang w:val="ru-RU"/>
        </w:rPr>
        <w:t xml:space="preserve"> </w:t>
      </w:r>
      <w:r w:rsidRPr="002768C0">
        <w:t>al</w:t>
      </w:r>
      <w:r w:rsidRPr="002768C0">
        <w:rPr>
          <w:lang w:val="ru-RU"/>
        </w:rPr>
        <w:t xml:space="preserve">., 1971). </w:t>
      </w:r>
      <w:proofErr w:type="spellStart"/>
      <w:r w:rsidRPr="002768C0">
        <w:rPr>
          <w:lang w:val="ru-RU"/>
        </w:rPr>
        <w:t>Гиппокампальные</w:t>
      </w:r>
      <w:proofErr w:type="spellEnd"/>
      <w:r w:rsidRPr="002768C0">
        <w:rPr>
          <w:lang w:val="ru-RU"/>
        </w:rPr>
        <w:t xml:space="preserve"> крысы игнорируют новый коридор, приставленный к постоянному, </w:t>
      </w:r>
      <w:proofErr w:type="spellStart"/>
      <w:r w:rsidRPr="002768C0">
        <w:rPr>
          <w:lang w:val="ru-RU"/>
        </w:rPr>
        <w:t>лабнрянту</w:t>
      </w:r>
      <w:proofErr w:type="spellEnd"/>
      <w:r w:rsidRPr="002768C0">
        <w:rPr>
          <w:lang w:val="ru-RU"/>
        </w:rPr>
        <w:t xml:space="preserve">, куда немедленно </w:t>
      </w:r>
      <w:r w:rsidRPr="002768C0">
        <w:rPr>
          <w:lang w:val="ru-RU"/>
        </w:rPr>
        <w:lastRenderedPageBreak/>
        <w:t>направляются нормальные крысы (</w:t>
      </w:r>
      <w:r w:rsidRPr="002768C0">
        <w:t>J</w:t>
      </w:r>
      <w:r w:rsidRPr="002768C0">
        <w:rPr>
          <w:lang w:val="ru-RU"/>
        </w:rPr>
        <w:t xml:space="preserve">. </w:t>
      </w:r>
      <w:r w:rsidRPr="002768C0">
        <w:t>Cohen</w:t>
      </w:r>
      <w:r w:rsidRPr="002768C0">
        <w:rPr>
          <w:lang w:val="ru-RU"/>
        </w:rPr>
        <w:t xml:space="preserve">, 3970; </w:t>
      </w:r>
      <w:r w:rsidRPr="002768C0">
        <w:t>Means</w:t>
      </w:r>
      <w:r w:rsidRPr="002768C0">
        <w:rPr>
          <w:lang w:val="ru-RU"/>
        </w:rPr>
        <w:t xml:space="preserve"> </w:t>
      </w:r>
      <w:r w:rsidRPr="002768C0">
        <w:t>et</w:t>
      </w:r>
      <w:r w:rsidRPr="002768C0">
        <w:rPr>
          <w:lang w:val="ru-RU"/>
        </w:rPr>
        <w:t xml:space="preserve"> </w:t>
      </w:r>
      <w:r w:rsidRPr="002768C0">
        <w:t>al</w:t>
      </w:r>
      <w:r w:rsidRPr="002768C0">
        <w:rPr>
          <w:lang w:val="ru-RU"/>
        </w:rPr>
        <w:t>., 1971), и в целом-</w:t>
      </w:r>
      <w:r w:rsidRPr="002768C0">
        <w:rPr>
          <w:rFonts w:ascii="Cambria" w:hAnsi="Cambria" w:cs="Cambria"/>
          <w:lang w:val="ru-RU"/>
        </w:rPr>
        <w:t>«</w:t>
      </w:r>
      <w:r w:rsidRPr="002768C0">
        <w:rPr>
          <w:rFonts w:cs="Roboto"/>
          <w:lang w:val="ru-RU"/>
        </w:rPr>
        <w:t>насыщение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стимулом</w:t>
      </w:r>
      <w:r w:rsidRPr="002768C0">
        <w:rPr>
          <w:rFonts w:ascii="Cambria" w:hAnsi="Cambria" w:cs="Cambria"/>
          <w:lang w:val="ru-RU"/>
        </w:rPr>
        <w:t>»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у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них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происходит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значительно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медленнее</w:t>
      </w:r>
      <w:r w:rsidRPr="002768C0">
        <w:rPr>
          <w:lang w:val="ru-RU"/>
        </w:rPr>
        <w:t xml:space="preserve">, </w:t>
      </w:r>
      <w:r w:rsidRPr="002768C0">
        <w:rPr>
          <w:rFonts w:cs="Roboto"/>
          <w:lang w:val="ru-RU"/>
        </w:rPr>
        <w:t>если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вообще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возможно</w:t>
      </w:r>
      <w:r w:rsidRPr="002768C0">
        <w:rPr>
          <w:lang w:val="ru-RU"/>
        </w:rPr>
        <w:t xml:space="preserve"> (</w:t>
      </w:r>
      <w:r w:rsidRPr="002768C0">
        <w:t>Kirkby</w:t>
      </w:r>
      <w:r w:rsidRPr="002768C0">
        <w:rPr>
          <w:lang w:val="ru-RU"/>
        </w:rPr>
        <w:t xml:space="preserve"> </w:t>
      </w:r>
      <w:r w:rsidRPr="002768C0">
        <w:t>et</w:t>
      </w:r>
      <w:r w:rsidRPr="002768C0">
        <w:rPr>
          <w:lang w:val="ru-RU"/>
        </w:rPr>
        <w:t xml:space="preserve"> </w:t>
      </w:r>
      <w:r w:rsidRPr="002768C0">
        <w:t>al</w:t>
      </w:r>
      <w:r w:rsidRPr="002768C0">
        <w:rPr>
          <w:lang w:val="ru-RU"/>
        </w:rPr>
        <w:t>., 196?). Предварительное длительное применение будущего условного раздражителя без подкрепления (</w:t>
      </w:r>
      <w:proofErr w:type="spellStart"/>
      <w:r w:rsidRPr="002768C0">
        <w:rPr>
          <w:lang w:val="ru-RU"/>
        </w:rPr>
        <w:t>угашение</w:t>
      </w:r>
      <w:proofErr w:type="spellEnd"/>
      <w:r w:rsidRPr="002768C0">
        <w:rPr>
          <w:lang w:val="ru-RU"/>
        </w:rPr>
        <w:t xml:space="preserve"> ориентировочного рефлекса} обычно замедляет в корме последующую выработку на неге условного рефлекса </w:t>
      </w:r>
      <w:r w:rsidR="00611505">
        <w:rPr>
          <w:lang w:val="ru-RU"/>
        </w:rPr>
        <w:t>в</w:t>
      </w:r>
      <w:r w:rsidRPr="002768C0">
        <w:rPr>
          <w:lang w:val="ru-RU"/>
        </w:rPr>
        <w:t xml:space="preserve"> связи со снижением </w:t>
      </w:r>
      <w:r w:rsidRPr="002768C0">
        <w:rPr>
          <w:rFonts w:ascii="Cambria" w:hAnsi="Cambria" w:cs="Cambria"/>
          <w:lang w:val="ru-RU"/>
        </w:rPr>
        <w:t>«</w:t>
      </w:r>
      <w:r w:rsidRPr="002768C0">
        <w:rPr>
          <w:rFonts w:cs="Roboto"/>
          <w:lang w:val="ru-RU"/>
        </w:rPr>
        <w:t>внимания</w:t>
      </w:r>
      <w:r w:rsidRPr="002768C0">
        <w:rPr>
          <w:rFonts w:ascii="Cambria" w:hAnsi="Cambria" w:cs="Cambria"/>
          <w:lang w:val="ru-RU"/>
        </w:rPr>
        <w:t>»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к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нему</w:t>
      </w:r>
      <w:r w:rsidRPr="002768C0">
        <w:rPr>
          <w:lang w:val="ru-RU"/>
        </w:rPr>
        <w:t xml:space="preserve">. </w:t>
      </w:r>
      <w:r w:rsidRPr="002768C0">
        <w:rPr>
          <w:rFonts w:cs="Roboto"/>
          <w:lang w:val="ru-RU"/>
        </w:rPr>
        <w:t>У</w:t>
      </w:r>
      <w:r w:rsidRPr="002768C0">
        <w:rPr>
          <w:lang w:val="ru-RU"/>
        </w:rPr>
        <w:t xml:space="preserve"> </w:t>
      </w:r>
      <w:proofErr w:type="spellStart"/>
      <w:r w:rsidRPr="002768C0">
        <w:rPr>
          <w:rFonts w:cs="Roboto"/>
          <w:lang w:val="ru-RU"/>
        </w:rPr>
        <w:t>гиппокампэктсмированных</w:t>
      </w:r>
      <w:proofErr w:type="spellEnd"/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животных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эта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предварительная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процедура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не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сказывается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на</w:t>
      </w:r>
      <w:r w:rsidRPr="002768C0">
        <w:rPr>
          <w:lang w:val="ru-RU"/>
        </w:rPr>
        <w:t xml:space="preserve">: </w:t>
      </w:r>
      <w:r w:rsidRPr="002768C0">
        <w:rPr>
          <w:rFonts w:cs="Roboto"/>
          <w:lang w:val="ru-RU"/>
        </w:rPr>
        <w:t>скорости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выработки</w:t>
      </w:r>
      <w:r w:rsidRPr="002768C0">
        <w:rPr>
          <w:lang w:val="ru-RU"/>
        </w:rPr>
        <w:t xml:space="preserve">, </w:t>
      </w:r>
      <w:r w:rsidRPr="002768C0">
        <w:rPr>
          <w:rFonts w:cs="Roboto"/>
          <w:lang w:val="ru-RU"/>
        </w:rPr>
        <w:t>поскольку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повторения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раздражителя</w:t>
      </w:r>
      <w:r w:rsidRPr="002768C0">
        <w:rPr>
          <w:lang w:val="ru-RU"/>
        </w:rPr>
        <w:t xml:space="preserve"> </w:t>
      </w:r>
      <w:r w:rsidRPr="0035217F">
        <w:rPr>
          <w:lang w:val="ru-RU"/>
        </w:rPr>
        <w:t>бе</w:t>
      </w:r>
      <w:r w:rsidR="00611505" w:rsidRPr="0035217F">
        <w:rPr>
          <w:lang w:val="ru-RU"/>
        </w:rPr>
        <w:t>з</w:t>
      </w:r>
      <w:r w:rsidRPr="0035217F">
        <w:rPr>
          <w:lang w:val="ru-RU"/>
        </w:rPr>
        <w:t xml:space="preserve"> </w:t>
      </w:r>
      <w:r w:rsidRPr="002768C0">
        <w:rPr>
          <w:rFonts w:cs="Roboto"/>
          <w:lang w:val="ru-RU"/>
        </w:rPr>
        <w:t>подкрепления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не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сопровождаются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снижением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внимания</w:t>
      </w:r>
      <w:r w:rsidRPr="002768C0">
        <w:rPr>
          <w:lang w:val="ru-RU"/>
        </w:rPr>
        <w:t xml:space="preserve"> (</w:t>
      </w:r>
      <w:proofErr w:type="spellStart"/>
      <w:r w:rsidRPr="002768C0">
        <w:t>Ackil</w:t>
      </w:r>
      <w:proofErr w:type="spellEnd"/>
      <w:r w:rsidRPr="002768C0">
        <w:rPr>
          <w:lang w:val="ru-RU"/>
        </w:rPr>
        <w:t xml:space="preserve"> </w:t>
      </w:r>
      <w:r w:rsidRPr="002768C0">
        <w:t>et</w:t>
      </w:r>
      <w:r w:rsidRPr="002768C0">
        <w:rPr>
          <w:lang w:val="ru-RU"/>
        </w:rPr>
        <w:t xml:space="preserve"> -</w:t>
      </w:r>
      <w:proofErr w:type="gramStart"/>
      <w:r w:rsidRPr="002768C0">
        <w:t>al</w:t>
      </w:r>
      <w:r w:rsidRPr="002768C0">
        <w:rPr>
          <w:lang w:val="ru-RU"/>
        </w:rPr>
        <w:t>,,</w:t>
      </w:r>
      <w:proofErr w:type="gramEnd"/>
      <w:r w:rsidRPr="002768C0">
        <w:rPr>
          <w:lang w:val="ru-RU"/>
        </w:rPr>
        <w:t xml:space="preserve"> 1969). Регистрация сердечного компонента </w:t>
      </w:r>
      <w:proofErr w:type="spellStart"/>
      <w:r w:rsidRPr="002768C0">
        <w:rPr>
          <w:lang w:val="ru-RU"/>
        </w:rPr>
        <w:t>ориентнровоч</w:t>
      </w:r>
      <w:r w:rsidR="00611505">
        <w:rPr>
          <w:lang w:val="ru-RU"/>
        </w:rPr>
        <w:t>н</w:t>
      </w:r>
      <w:r w:rsidRPr="005C6A8C">
        <w:rPr>
          <w:rFonts w:cs="Roboto"/>
          <w:lang w:val="ru-RU"/>
        </w:rPr>
        <w:t>ого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рефлекса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также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показала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отсутствие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или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чрезвычайную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замедленность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его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угашения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разрушении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гиппокампа</w:t>
      </w:r>
      <w:r w:rsidRPr="005C6A8C">
        <w:rPr>
          <w:lang w:val="ru-RU"/>
        </w:rPr>
        <w:t xml:space="preserve"> (</w:t>
      </w:r>
      <w:r w:rsidRPr="005C6A8C">
        <w:t>Niki</w:t>
      </w:r>
      <w:r w:rsidRPr="005C6A8C">
        <w:rPr>
          <w:lang w:val="ru-RU"/>
        </w:rPr>
        <w:t xml:space="preserve">, 1967; </w:t>
      </w:r>
      <w:r w:rsidRPr="005C6A8C">
        <w:t>Sanwald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>., 1970). Правда, регистрация другого ком</w:t>
      </w:r>
      <w:r w:rsidRPr="005C6A8C">
        <w:rPr>
          <w:lang w:val="ru-RU"/>
        </w:rPr>
        <w:softHyphen/>
        <w:t xml:space="preserve">понента ориентировочного рефлекса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кожно</w:t>
      </w:r>
      <w:r w:rsidRPr="005C6A8C">
        <w:rPr>
          <w:lang w:val="ru-RU"/>
        </w:rPr>
        <w:t>-</w:t>
      </w:r>
      <w:r w:rsidRPr="005C6A8C">
        <w:rPr>
          <w:rFonts w:cs="Roboto"/>
          <w:lang w:val="ru-RU"/>
        </w:rPr>
        <w:t>гальванич</w:t>
      </w:r>
      <w:r w:rsidR="00611505">
        <w:rPr>
          <w:rFonts w:cs="Roboto"/>
          <w:lang w:val="ru-RU"/>
        </w:rPr>
        <w:t>е</w:t>
      </w:r>
      <w:r w:rsidRPr="005C6A8C">
        <w:rPr>
          <w:rFonts w:cs="Roboto"/>
          <w:lang w:val="ru-RU"/>
        </w:rPr>
        <w:t>ской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реакции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гиппокампэктомированиых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обезьян</w:t>
      </w:r>
      <w:r w:rsidRPr="005C6A8C">
        <w:rPr>
          <w:lang w:val="ru-RU"/>
        </w:rPr>
        <w:t xml:space="preserve">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(</w:t>
      </w:r>
      <w:r w:rsidRPr="005C6A8C">
        <w:t>Bagshaw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 xml:space="preserve">., 1965) не выявила нарушений </w:t>
      </w:r>
      <w:proofErr w:type="spellStart"/>
      <w:r w:rsidRPr="005C6A8C">
        <w:rPr>
          <w:lang w:val="ru-RU"/>
        </w:rPr>
        <w:t>угашения</w:t>
      </w:r>
      <w:proofErr w:type="spellEnd"/>
      <w:r w:rsidRPr="005C6A8C">
        <w:rPr>
          <w:lang w:val="ru-RU"/>
        </w:rPr>
        <w:t>.</w:t>
      </w:r>
      <w:r w:rsidR="00F350BE">
        <w:rPr>
          <w:lang w:val="ru-RU"/>
        </w:rPr>
        <w:t xml:space="preserve"> </w:t>
      </w:r>
    </w:p>
    <w:p w:rsidR="002768C0" w:rsidRPr="002768C0" w:rsidRDefault="002768C0" w:rsidP="005C6A8C">
      <w:pPr>
        <w:rPr>
          <w:lang w:val="ru-RU"/>
        </w:rPr>
      </w:pPr>
      <w:r w:rsidRPr="002768C0">
        <w:rPr>
          <w:lang w:val="ru-RU"/>
        </w:rPr>
        <w:t xml:space="preserve">Однако замедлением </w:t>
      </w:r>
      <w:proofErr w:type="spellStart"/>
      <w:r w:rsidRPr="002768C0">
        <w:rPr>
          <w:lang w:val="ru-RU"/>
        </w:rPr>
        <w:t>угашения</w:t>
      </w:r>
      <w:proofErr w:type="spellEnd"/>
      <w:r w:rsidRPr="002768C0">
        <w:rPr>
          <w:lang w:val="ru-RU"/>
        </w:rPr>
        <w:t xml:space="preserve"> не исчерпываются особенно</w:t>
      </w:r>
      <w:r w:rsidRPr="002768C0">
        <w:rPr>
          <w:lang w:val="ru-RU"/>
        </w:rPr>
        <w:softHyphen/>
        <w:t xml:space="preserve">сти ориентировочного рефлекса при повреждениях гиппокампа. Несмотря на свое постоянство, этот </w:t>
      </w:r>
      <w:bookmarkStart w:id="68" w:name="_Hlk193369446"/>
      <w:r w:rsidRPr="002768C0">
        <w:rPr>
          <w:lang w:val="ru-RU"/>
        </w:rPr>
        <w:t xml:space="preserve">рефлекс не оказывает значительного отвлекающего влияния на текущую деятельность </w:t>
      </w:r>
      <w:bookmarkEnd w:id="68"/>
      <w:r w:rsidRPr="002768C0">
        <w:rPr>
          <w:lang w:val="ru-RU"/>
        </w:rPr>
        <w:t>(</w:t>
      </w:r>
      <w:r w:rsidRPr="002768C0">
        <w:t>Wickelgren</w:t>
      </w:r>
      <w:r w:rsidRPr="002768C0">
        <w:rPr>
          <w:lang w:val="ru-RU"/>
        </w:rPr>
        <w:t xml:space="preserve">. </w:t>
      </w:r>
      <w:r w:rsidRPr="002768C0">
        <w:t xml:space="preserve">Isaacson, 1963; </w:t>
      </w:r>
      <w:proofErr w:type="spellStart"/>
      <w:r w:rsidRPr="002768C0">
        <w:t>Raphelson</w:t>
      </w:r>
      <w:proofErr w:type="spellEnd"/>
      <w:r w:rsidRPr="002768C0">
        <w:t xml:space="preserve"> et al., 1965; Kimble, 1968, 1969; Hendrickson et al., 1969; Riddell et al'., 1969; Silveira, Kimble, 1969; </w:t>
      </w:r>
      <w:proofErr w:type="spellStart"/>
      <w:r w:rsidRPr="002768C0">
        <w:t>Senba</w:t>
      </w:r>
      <w:proofErr w:type="spellEnd"/>
      <w:r w:rsidRPr="002768C0">
        <w:t xml:space="preserve">, </w:t>
      </w:r>
      <w:proofErr w:type="spellStart"/>
      <w:r w:rsidRPr="002768C0">
        <w:t>Iwahara</w:t>
      </w:r>
      <w:proofErr w:type="spellEnd"/>
      <w:r w:rsidRPr="002768C0">
        <w:t>, 1</w:t>
      </w:r>
      <w:r w:rsidRPr="002768C0">
        <w:rPr>
          <w:lang w:val="ru-RU"/>
        </w:rPr>
        <w:t>Э</w:t>
      </w:r>
      <w:r w:rsidRPr="002768C0">
        <w:t xml:space="preserve">74). </w:t>
      </w:r>
      <w:r w:rsidRPr="002768C0">
        <w:rPr>
          <w:lang w:val="ru-RU"/>
        </w:rPr>
        <w:t xml:space="preserve">В опытах </w:t>
      </w:r>
      <w:proofErr w:type="spellStart"/>
      <w:r w:rsidRPr="002768C0">
        <w:rPr>
          <w:lang w:val="ru-RU"/>
        </w:rPr>
        <w:t>Хендриксон</w:t>
      </w:r>
      <w:proofErr w:type="spellEnd"/>
      <w:r w:rsidRPr="002768C0">
        <w:rPr>
          <w:lang w:val="ru-RU"/>
        </w:rPr>
        <w:t xml:space="preserve"> с сотрудниками </w:t>
      </w:r>
      <w:proofErr w:type="spellStart"/>
      <w:r w:rsidRPr="002768C0">
        <w:rPr>
          <w:lang w:val="ru-RU"/>
        </w:rPr>
        <w:t>гилпокампальных</w:t>
      </w:r>
      <w:proofErr w:type="spellEnd"/>
      <w:r w:rsidRPr="002768C0">
        <w:rPr>
          <w:lang w:val="ru-RU"/>
        </w:rPr>
        <w:t xml:space="preserve"> крыс, лишенных воды, снача</w:t>
      </w:r>
      <w:r w:rsidRPr="002768C0">
        <w:rPr>
          <w:lang w:val="ru-RU"/>
        </w:rPr>
        <w:softHyphen/>
        <w:t>ла помещали в ящик, где им давали пить, а затем подавали звуковые щелчки. Ориентировочный рефлекс на щелчки был значительно реже и слабее, чем в норме (14 и 73% соответст</w:t>
      </w:r>
      <w:r w:rsidRPr="002768C0">
        <w:rPr>
          <w:lang w:val="ru-RU"/>
        </w:rPr>
        <w:softHyphen/>
        <w:t>венно). Поскольку результаты этого опыта могли интерпрети</w:t>
      </w:r>
      <w:r w:rsidRPr="002768C0">
        <w:rPr>
          <w:lang w:val="ru-RU"/>
        </w:rPr>
        <w:softHyphen/>
        <w:t xml:space="preserve">роваться как следствие повышения мотивации (питьевой) у </w:t>
      </w:r>
      <w:proofErr w:type="spellStart"/>
      <w:r w:rsidRPr="002768C0">
        <w:rPr>
          <w:lang w:val="ru-RU"/>
        </w:rPr>
        <w:t>ги</w:t>
      </w:r>
      <w:r w:rsidR="00611505">
        <w:rPr>
          <w:lang w:val="ru-RU"/>
        </w:rPr>
        <w:t>пп</w:t>
      </w:r>
      <w:r w:rsidRPr="002768C0">
        <w:rPr>
          <w:lang w:val="ru-RU"/>
        </w:rPr>
        <w:t>окампэкто</w:t>
      </w:r>
      <w:r w:rsidR="00611505">
        <w:rPr>
          <w:lang w:val="ru-RU"/>
        </w:rPr>
        <w:t>м</w:t>
      </w:r>
      <w:r w:rsidRPr="002768C0">
        <w:rPr>
          <w:lang w:val="ru-RU"/>
        </w:rPr>
        <w:t>ир</w:t>
      </w:r>
      <w:r w:rsidR="00611505">
        <w:rPr>
          <w:lang w:val="ru-RU"/>
        </w:rPr>
        <w:t>о</w:t>
      </w:r>
      <w:r w:rsidRPr="002768C0">
        <w:rPr>
          <w:lang w:val="ru-RU"/>
        </w:rPr>
        <w:t>ванных</w:t>
      </w:r>
      <w:proofErr w:type="spellEnd"/>
      <w:r w:rsidRPr="002768C0">
        <w:rPr>
          <w:lang w:val="ru-RU"/>
        </w:rPr>
        <w:t xml:space="preserve"> крыс, опыт был поставлен иначе. Животным сначала давали звуковые раздражители (без под</w:t>
      </w:r>
      <w:r w:rsidRPr="002768C0">
        <w:rPr>
          <w:lang w:val="ru-RU"/>
        </w:rPr>
        <w:softHyphen/>
        <w:t xml:space="preserve">крепления). Без наличия </w:t>
      </w:r>
      <w:r w:rsidRPr="002768C0">
        <w:rPr>
          <w:rFonts w:ascii="Cambria" w:hAnsi="Cambria" w:cs="Cambria"/>
          <w:lang w:val="ru-RU"/>
        </w:rPr>
        <w:t>«</w:t>
      </w:r>
      <w:r w:rsidRPr="002768C0">
        <w:rPr>
          <w:rFonts w:cs="Roboto"/>
          <w:lang w:val="ru-RU"/>
        </w:rPr>
        <w:t>соревнующего</w:t>
      </w:r>
      <w:r w:rsidRPr="002768C0">
        <w:rPr>
          <w:lang w:val="ru-RU"/>
        </w:rPr>
        <w:t>ся</w:t>
      </w:r>
      <w:r w:rsidRPr="002768C0">
        <w:rPr>
          <w:rFonts w:ascii="Cambria" w:hAnsi="Cambria" w:cs="Cambria"/>
          <w:lang w:val="ru-RU"/>
        </w:rPr>
        <w:t>»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подкрепляющего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раздражителя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отличий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ориентировочного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рефлекса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от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нормы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частоте</w:t>
      </w:r>
      <w:r w:rsidRPr="002768C0">
        <w:rPr>
          <w:lang w:val="ru-RU"/>
        </w:rPr>
        <w:t xml:space="preserve">, </w:t>
      </w:r>
      <w:r w:rsidRPr="002768C0">
        <w:rPr>
          <w:rFonts w:cs="Roboto"/>
          <w:lang w:val="ru-RU"/>
        </w:rPr>
        <w:t>силе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яркости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проявлений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не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было</w:t>
      </w:r>
      <w:r w:rsidRPr="002768C0">
        <w:rPr>
          <w:lang w:val="ru-RU"/>
        </w:rPr>
        <w:t xml:space="preserve">. </w:t>
      </w:r>
      <w:r w:rsidRPr="002768C0">
        <w:rPr>
          <w:rFonts w:cs="Roboto"/>
          <w:lang w:val="ru-RU"/>
        </w:rPr>
        <w:t>После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этого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вводили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световые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вспышки</w:t>
      </w:r>
      <w:r w:rsidRPr="002768C0">
        <w:rPr>
          <w:lang w:val="ru-RU"/>
        </w:rPr>
        <w:t xml:space="preserve">. </w:t>
      </w:r>
      <w:r w:rsidRPr="002768C0">
        <w:rPr>
          <w:rFonts w:cs="Roboto"/>
          <w:lang w:val="ru-RU"/>
        </w:rPr>
        <w:t>Ни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одна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из</w:t>
      </w:r>
      <w:r w:rsidRPr="002768C0">
        <w:rPr>
          <w:lang w:val="ru-RU"/>
        </w:rPr>
        <w:t xml:space="preserve"> </w:t>
      </w:r>
      <w:proofErr w:type="spellStart"/>
      <w:r w:rsidRPr="002768C0">
        <w:rPr>
          <w:rFonts w:cs="Roboto"/>
          <w:lang w:val="ru-RU"/>
        </w:rPr>
        <w:t>гиппокампальных</w:t>
      </w:r>
      <w:proofErr w:type="spellEnd"/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крыс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не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давала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ориентировочной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реакции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на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свет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после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тонов</w:t>
      </w:r>
      <w:r w:rsidRPr="002768C0">
        <w:rPr>
          <w:lang w:val="ru-RU"/>
        </w:rPr>
        <w:t xml:space="preserve">, </w:t>
      </w:r>
      <w:r w:rsidRPr="002768C0">
        <w:rPr>
          <w:rFonts w:cs="Roboto"/>
          <w:lang w:val="ru-RU"/>
        </w:rPr>
        <w:t>как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нормальные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животные</w:t>
      </w:r>
      <w:r w:rsidRPr="002768C0">
        <w:rPr>
          <w:lang w:val="ru-RU"/>
        </w:rPr>
        <w:t xml:space="preserve">. </w:t>
      </w:r>
      <w:r w:rsidRPr="002768C0">
        <w:rPr>
          <w:rFonts w:cs="Roboto"/>
          <w:lang w:val="ru-RU"/>
        </w:rPr>
        <w:t>Следовательно</w:t>
      </w:r>
      <w:r w:rsidRPr="002768C0">
        <w:rPr>
          <w:lang w:val="ru-RU"/>
        </w:rPr>
        <w:t xml:space="preserve">, </w:t>
      </w:r>
      <w:bookmarkStart w:id="69" w:name="_Hlk193369488"/>
      <w:r w:rsidRPr="002768C0">
        <w:rPr>
          <w:rFonts w:cs="Roboto"/>
          <w:lang w:val="ru-RU"/>
        </w:rPr>
        <w:t>если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какой</w:t>
      </w:r>
      <w:r w:rsidRPr="002768C0">
        <w:rPr>
          <w:lang w:val="ru-RU"/>
        </w:rPr>
        <w:t>-</w:t>
      </w:r>
      <w:r w:rsidRPr="002768C0">
        <w:rPr>
          <w:rFonts w:cs="Roboto"/>
          <w:lang w:val="ru-RU"/>
        </w:rPr>
        <w:t>то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стимул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воздействовал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первым</w:t>
      </w:r>
      <w:r w:rsidRPr="002768C0">
        <w:rPr>
          <w:lang w:val="ru-RU"/>
        </w:rPr>
        <w:t xml:space="preserve">, </w:t>
      </w:r>
      <w:r w:rsidRPr="002768C0">
        <w:rPr>
          <w:rFonts w:cs="Roboto"/>
          <w:lang w:val="ru-RU"/>
        </w:rPr>
        <w:t>является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ли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он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подкрепляющим</w:t>
      </w:r>
      <w:r w:rsidRPr="002768C0">
        <w:rPr>
          <w:lang w:val="ru-RU"/>
        </w:rPr>
        <w:t xml:space="preserve"> (</w:t>
      </w:r>
      <w:r w:rsidRPr="002768C0">
        <w:rPr>
          <w:rFonts w:cs="Roboto"/>
          <w:lang w:val="ru-RU"/>
        </w:rPr>
        <w:t>вода</w:t>
      </w:r>
      <w:r w:rsidRPr="002768C0">
        <w:rPr>
          <w:lang w:val="ru-RU"/>
        </w:rPr>
        <w:t xml:space="preserve">), </w:t>
      </w:r>
      <w:r w:rsidRPr="002768C0">
        <w:rPr>
          <w:rFonts w:cs="Roboto"/>
          <w:lang w:val="ru-RU"/>
        </w:rPr>
        <w:t>или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нет</w:t>
      </w:r>
      <w:r w:rsidRPr="002768C0">
        <w:rPr>
          <w:lang w:val="ru-RU"/>
        </w:rPr>
        <w:t xml:space="preserve"> (</w:t>
      </w:r>
      <w:r w:rsidRPr="002768C0">
        <w:rPr>
          <w:rFonts w:cs="Roboto"/>
          <w:lang w:val="ru-RU"/>
        </w:rPr>
        <w:t>тон</w:t>
      </w:r>
      <w:r w:rsidRPr="002768C0">
        <w:rPr>
          <w:lang w:val="ru-RU"/>
        </w:rPr>
        <w:t xml:space="preserve">), </w:t>
      </w:r>
      <w:r w:rsidRPr="002768C0">
        <w:rPr>
          <w:rFonts w:cs="Roboto"/>
          <w:lang w:val="ru-RU"/>
        </w:rPr>
        <w:t>он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одинаково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снижает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ориентировочный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реф</w:t>
      </w:r>
      <w:r w:rsidRPr="002768C0">
        <w:rPr>
          <w:lang w:val="ru-RU"/>
        </w:rPr>
        <w:softHyphen/>
      </w:r>
      <w:r w:rsidRPr="002768C0">
        <w:rPr>
          <w:rFonts w:cs="Roboto"/>
          <w:lang w:val="ru-RU"/>
        </w:rPr>
        <w:t>лекс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на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последующие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раздражители</w:t>
      </w:r>
      <w:bookmarkEnd w:id="69"/>
      <w:r w:rsidRPr="002768C0">
        <w:rPr>
          <w:lang w:val="ru-RU"/>
        </w:rPr>
        <w:t xml:space="preserve">, </w:t>
      </w:r>
      <w:r w:rsidRPr="002768C0">
        <w:rPr>
          <w:rFonts w:cs="Roboto"/>
          <w:lang w:val="ru-RU"/>
        </w:rPr>
        <w:t>что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показывает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наличие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нарушений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переключения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внимания</w:t>
      </w:r>
      <w:r w:rsidRPr="002768C0">
        <w:rPr>
          <w:lang w:val="ru-RU"/>
        </w:rPr>
        <w:t>, а не мотивации (</w:t>
      </w:r>
      <w:r w:rsidRPr="002768C0">
        <w:t>Hendrick</w:t>
      </w:r>
      <w:r w:rsidRPr="002768C0">
        <w:rPr>
          <w:lang w:val="ru-RU"/>
        </w:rPr>
        <w:softHyphen/>
      </w:r>
      <w:r w:rsidRPr="002768C0">
        <w:t>son</w:t>
      </w:r>
      <w:r w:rsidRPr="002768C0">
        <w:rPr>
          <w:lang w:val="ru-RU"/>
        </w:rPr>
        <w:t xml:space="preserve"> </w:t>
      </w:r>
      <w:r w:rsidRPr="002768C0">
        <w:t>et</w:t>
      </w:r>
      <w:r w:rsidRPr="002768C0">
        <w:rPr>
          <w:lang w:val="ru-RU"/>
        </w:rPr>
        <w:t xml:space="preserve"> </w:t>
      </w:r>
      <w:r w:rsidRPr="002768C0">
        <w:t>al</w:t>
      </w:r>
      <w:r w:rsidRPr="002768C0">
        <w:rPr>
          <w:lang w:val="ru-RU"/>
        </w:rPr>
        <w:t>., 1959). При оценке влияний ориентировочной реак</w:t>
      </w:r>
      <w:r w:rsidRPr="002768C0">
        <w:rPr>
          <w:lang w:val="ru-RU"/>
        </w:rPr>
        <w:softHyphen/>
        <w:t xml:space="preserve">ции на текущую </w:t>
      </w:r>
      <w:proofErr w:type="spellStart"/>
      <w:r w:rsidRPr="002768C0">
        <w:rPr>
          <w:lang w:val="ru-RU"/>
        </w:rPr>
        <w:t>условнорефлекторную</w:t>
      </w:r>
      <w:proofErr w:type="spellEnd"/>
      <w:r w:rsidRPr="002768C0">
        <w:rPr>
          <w:lang w:val="ru-RU"/>
        </w:rPr>
        <w:t xml:space="preserve"> деятельность (внешнее торможение при действии </w:t>
      </w:r>
      <w:proofErr w:type="spellStart"/>
      <w:r w:rsidRPr="002768C0">
        <w:rPr>
          <w:lang w:val="ru-RU"/>
        </w:rPr>
        <w:t>экстрараздражителя</w:t>
      </w:r>
      <w:proofErr w:type="spellEnd"/>
      <w:r w:rsidRPr="002768C0">
        <w:rPr>
          <w:lang w:val="ru-RU"/>
        </w:rPr>
        <w:t>) было обнару</w:t>
      </w:r>
      <w:r w:rsidRPr="002768C0">
        <w:rPr>
          <w:lang w:val="ru-RU"/>
        </w:rPr>
        <w:softHyphen/>
        <w:t>жено, что в норме этот процесс развернут во времени и состо</w:t>
      </w:r>
      <w:r w:rsidRPr="002768C0">
        <w:rPr>
          <w:lang w:val="ru-RU"/>
        </w:rPr>
        <w:softHyphen/>
        <w:t>ит из короткой начальной фазы торможения и более растяну</w:t>
      </w:r>
      <w:r w:rsidRPr="002768C0">
        <w:rPr>
          <w:lang w:val="ru-RU"/>
        </w:rPr>
        <w:softHyphen/>
        <w:t xml:space="preserve">той поздней фазы. При повреждении лимбических структур эта вторая фаза полностью исчезала, что выражалось в снижении отвлекающего действия </w:t>
      </w:r>
      <w:proofErr w:type="spellStart"/>
      <w:r w:rsidRPr="002768C0">
        <w:rPr>
          <w:lang w:val="ru-RU"/>
        </w:rPr>
        <w:t>экстрараздражителя</w:t>
      </w:r>
      <w:proofErr w:type="spellEnd"/>
      <w:r w:rsidRPr="002768C0">
        <w:rPr>
          <w:lang w:val="ru-RU"/>
        </w:rPr>
        <w:t xml:space="preserve"> (Солдатова, Со-</w:t>
      </w:r>
      <w:proofErr w:type="spellStart"/>
      <w:r w:rsidRPr="002768C0">
        <w:rPr>
          <w:lang w:val="ru-RU"/>
        </w:rPr>
        <w:t>гимбаева</w:t>
      </w:r>
      <w:proofErr w:type="spellEnd"/>
      <w:r w:rsidRPr="002768C0">
        <w:rPr>
          <w:lang w:val="ru-RU"/>
        </w:rPr>
        <w:t>, 1972).</w:t>
      </w:r>
    </w:p>
    <w:p w:rsidR="009D5C6B" w:rsidRPr="005C6A8C" w:rsidRDefault="002768C0" w:rsidP="005C6A8C">
      <w:pPr>
        <w:rPr>
          <w:lang w:val="ru-RU"/>
        </w:rPr>
      </w:pPr>
      <w:r w:rsidRPr="002768C0">
        <w:rPr>
          <w:lang w:val="ru-RU"/>
        </w:rPr>
        <w:t>Однако в перечисленных исследованиях отвлекающие сти</w:t>
      </w:r>
      <w:r w:rsidRPr="002768C0">
        <w:rPr>
          <w:lang w:val="ru-RU"/>
        </w:rPr>
        <w:softHyphen/>
        <w:t xml:space="preserve">мулы очень резко отличались от исходно действующих (другая </w:t>
      </w:r>
      <w:r w:rsidRPr="002768C0">
        <w:rPr>
          <w:rFonts w:cs="Roboto"/>
          <w:lang w:val="ru-RU"/>
        </w:rPr>
        <w:t>модальность</w:t>
      </w:r>
      <w:r w:rsidRPr="002768C0">
        <w:rPr>
          <w:lang w:val="ru-RU"/>
        </w:rPr>
        <w:t xml:space="preserve">). </w:t>
      </w:r>
      <w:r w:rsidRPr="002768C0">
        <w:rPr>
          <w:rFonts w:cs="Roboto"/>
          <w:lang w:val="ru-RU"/>
        </w:rPr>
        <w:t>Дугласом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было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показано</w:t>
      </w:r>
      <w:r w:rsidRPr="002768C0">
        <w:rPr>
          <w:lang w:val="ru-RU"/>
        </w:rPr>
        <w:t xml:space="preserve">, </w:t>
      </w:r>
      <w:r w:rsidRPr="002768C0">
        <w:rPr>
          <w:rFonts w:cs="Roboto"/>
          <w:lang w:val="ru-RU"/>
        </w:rPr>
        <w:t>что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положение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существенно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меняется</w:t>
      </w:r>
      <w:r w:rsidRPr="002768C0">
        <w:rPr>
          <w:lang w:val="ru-RU"/>
        </w:rPr>
        <w:t xml:space="preserve">, </w:t>
      </w:r>
      <w:r w:rsidRPr="002768C0">
        <w:rPr>
          <w:rFonts w:cs="Roboto"/>
          <w:lang w:val="ru-RU"/>
        </w:rPr>
        <w:t>если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отвлекающие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стимулы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близки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к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сиг</w:t>
      </w:r>
      <w:r w:rsidRPr="002768C0">
        <w:rPr>
          <w:lang w:val="ru-RU"/>
        </w:rPr>
        <w:softHyphen/>
      </w:r>
      <w:r w:rsidRPr="002768C0">
        <w:rPr>
          <w:rFonts w:cs="Roboto"/>
          <w:lang w:val="ru-RU"/>
        </w:rPr>
        <w:t>нальным</w:t>
      </w:r>
      <w:r w:rsidRPr="002768C0">
        <w:rPr>
          <w:lang w:val="ru-RU"/>
        </w:rPr>
        <w:t xml:space="preserve">. </w:t>
      </w:r>
      <w:bookmarkStart w:id="70" w:name="_Hlk193369749"/>
      <w:r w:rsidRPr="002768C0">
        <w:rPr>
          <w:rFonts w:cs="Roboto"/>
          <w:lang w:val="ru-RU"/>
        </w:rPr>
        <w:t>При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осуществлении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зрительного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различения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обезья</w:t>
      </w:r>
      <w:r w:rsidR="00A75FCE">
        <w:rPr>
          <w:lang w:val="ru-RU"/>
        </w:rPr>
        <w:t>н</w:t>
      </w:r>
      <w:r w:rsidRPr="002768C0">
        <w:rPr>
          <w:rFonts w:cs="Roboto"/>
          <w:lang w:val="ru-RU"/>
        </w:rPr>
        <w:t>ы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меньше</w:t>
      </w:r>
      <w:r w:rsidRPr="002768C0">
        <w:rPr>
          <w:lang w:val="ru-RU"/>
        </w:rPr>
        <w:t xml:space="preserve">, </w:t>
      </w:r>
      <w:r w:rsidRPr="002768C0">
        <w:rPr>
          <w:rFonts w:cs="Roboto"/>
          <w:lang w:val="ru-RU"/>
        </w:rPr>
        <w:t>чем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в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норме</w:t>
      </w:r>
      <w:r w:rsidRPr="002768C0">
        <w:rPr>
          <w:lang w:val="ru-RU"/>
        </w:rPr>
        <w:t xml:space="preserve">, </w:t>
      </w:r>
      <w:r w:rsidRPr="002768C0">
        <w:rPr>
          <w:rFonts w:cs="Roboto"/>
          <w:lang w:val="ru-RU"/>
        </w:rPr>
        <w:t>отвлекались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при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действии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громкого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звука</w:t>
      </w:r>
      <w:r w:rsidRPr="002768C0">
        <w:rPr>
          <w:lang w:val="ru-RU"/>
        </w:rPr>
        <w:t xml:space="preserve">, </w:t>
      </w:r>
      <w:r w:rsidRPr="002768C0">
        <w:rPr>
          <w:rFonts w:cs="Roboto"/>
          <w:lang w:val="ru-RU"/>
        </w:rPr>
        <w:t>но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при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действии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постороннего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зрительного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сигнала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от</w:t>
      </w:r>
      <w:r w:rsidRPr="002768C0">
        <w:rPr>
          <w:lang w:val="ru-RU"/>
        </w:rPr>
        <w:softHyphen/>
      </w:r>
      <w:r w:rsidRPr="002768C0">
        <w:rPr>
          <w:rFonts w:cs="Roboto"/>
          <w:lang w:val="ru-RU"/>
        </w:rPr>
        <w:t>влечение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было</w:t>
      </w:r>
      <w:r w:rsidRPr="002768C0">
        <w:rPr>
          <w:lang w:val="ru-RU"/>
        </w:rPr>
        <w:t xml:space="preserve"> </w:t>
      </w:r>
      <w:r w:rsidRPr="002768C0">
        <w:rPr>
          <w:rFonts w:cs="Roboto"/>
          <w:lang w:val="ru-RU"/>
        </w:rPr>
        <w:t>выражен</w:t>
      </w:r>
      <w:r w:rsidR="00A75FCE">
        <w:rPr>
          <w:rFonts w:cs="Roboto"/>
          <w:lang w:val="ru-RU"/>
        </w:rPr>
        <w:t>н</w:t>
      </w:r>
      <w:r w:rsidRPr="002768C0">
        <w:rPr>
          <w:rFonts w:cs="Roboto"/>
          <w:lang w:val="ru-RU"/>
        </w:rPr>
        <w:t>ым</w:t>
      </w:r>
      <w:r w:rsidRPr="002768C0">
        <w:rPr>
          <w:lang w:val="ru-RU"/>
        </w:rPr>
        <w:t xml:space="preserve"> </w:t>
      </w:r>
      <w:bookmarkEnd w:id="70"/>
      <w:r w:rsidRPr="002768C0">
        <w:rPr>
          <w:lang w:val="ru-RU"/>
        </w:rPr>
        <w:t>(</w:t>
      </w:r>
      <w:r w:rsidRPr="002768C0">
        <w:t>Douglas</w:t>
      </w:r>
      <w:r w:rsidRPr="002768C0">
        <w:rPr>
          <w:lang w:val="ru-RU"/>
        </w:rPr>
        <w:t xml:space="preserve">, 1967). При этом у </w:t>
      </w:r>
      <w:r w:rsidR="00A75FCE">
        <w:rPr>
          <w:lang w:val="ru-RU"/>
        </w:rPr>
        <w:t>н</w:t>
      </w:r>
      <w:r w:rsidRPr="002768C0">
        <w:rPr>
          <w:lang w:val="ru-RU"/>
        </w:rPr>
        <w:t>ор</w:t>
      </w:r>
      <w:r w:rsidR="009D5C6B" w:rsidRPr="005C6A8C">
        <w:rPr>
          <w:lang w:val="ru-RU"/>
        </w:rPr>
        <w:t xml:space="preserve">мальных обезьян отвлекающее (оцениваемое по замедлению реакции) действие раздражителя быстро угасало, а у </w:t>
      </w:r>
      <w:proofErr w:type="spellStart"/>
      <w:r w:rsidR="009D5C6B" w:rsidRPr="005C6A8C">
        <w:rPr>
          <w:lang w:val="ru-RU"/>
        </w:rPr>
        <w:t>гиппокампэктомированных</w:t>
      </w:r>
      <w:proofErr w:type="spellEnd"/>
      <w:r w:rsidR="009D5C6B" w:rsidRPr="005C6A8C">
        <w:rPr>
          <w:lang w:val="ru-RU"/>
        </w:rPr>
        <w:t xml:space="preserve"> сохранялось без угасания, причем часто</w:t>
      </w:r>
      <w:r w:rsidR="00A75FCE">
        <w:rPr>
          <w:lang w:val="ru-RU"/>
        </w:rPr>
        <w:t xml:space="preserve"> </w:t>
      </w:r>
      <w:r w:rsidR="009D5C6B" w:rsidRPr="005C6A8C">
        <w:rPr>
          <w:lang w:val="ru-RU"/>
        </w:rPr>
        <w:t>оно было связано с генерализацией условной реакции (сигна</w:t>
      </w:r>
      <w:r w:rsidR="009D5C6B" w:rsidRPr="005C6A8C">
        <w:rPr>
          <w:lang w:val="ru-RU"/>
        </w:rPr>
        <w:softHyphen/>
        <w:t>лами служили зажигающиеся на панелях цифры 5 и 0, на ко</w:t>
      </w:r>
      <w:r w:rsidR="009D5C6B" w:rsidRPr="005C6A8C">
        <w:rPr>
          <w:lang w:val="ru-RU"/>
        </w:rPr>
        <w:softHyphen/>
        <w:t xml:space="preserve">торые обезьяна должна была нажимать; </w:t>
      </w:r>
      <w:r w:rsidR="009D5C6B" w:rsidRPr="005C6A8C">
        <w:rPr>
          <w:rFonts w:ascii="Cambria" w:hAnsi="Cambria" w:cs="Cambria"/>
          <w:lang w:val="ru-RU"/>
        </w:rPr>
        <w:t>«</w:t>
      </w:r>
      <w:r w:rsidR="009D5C6B" w:rsidRPr="005C6A8C">
        <w:rPr>
          <w:rFonts w:cs="Roboto"/>
          <w:lang w:val="ru-RU"/>
        </w:rPr>
        <w:t>отвлекающей</w:t>
      </w:r>
      <w:r w:rsidR="009D5C6B" w:rsidRPr="005C6A8C">
        <w:rPr>
          <w:rFonts w:ascii="Cambria" w:hAnsi="Cambria" w:cs="Cambria"/>
          <w:lang w:val="ru-RU"/>
        </w:rPr>
        <w:t>»</w:t>
      </w:r>
      <w:r w:rsidR="009D5C6B" w:rsidRPr="005C6A8C">
        <w:rPr>
          <w:lang w:val="ru-RU"/>
        </w:rPr>
        <w:t xml:space="preserve"> </w:t>
      </w:r>
      <w:r w:rsidR="009D5C6B" w:rsidRPr="005C6A8C">
        <w:rPr>
          <w:rFonts w:cs="Roboto"/>
          <w:lang w:val="ru-RU"/>
        </w:rPr>
        <w:t>была</w:t>
      </w:r>
      <w:r w:rsidR="009D5C6B" w:rsidRPr="005C6A8C">
        <w:rPr>
          <w:lang w:val="ru-RU"/>
        </w:rPr>
        <w:t xml:space="preserve"> </w:t>
      </w:r>
      <w:r w:rsidR="009D5C6B" w:rsidRPr="005C6A8C">
        <w:rPr>
          <w:rFonts w:cs="Roboto"/>
          <w:lang w:val="ru-RU"/>
        </w:rPr>
        <w:t>цифра</w:t>
      </w:r>
      <w:r w:rsidR="009D5C6B" w:rsidRPr="005C6A8C">
        <w:rPr>
          <w:lang w:val="ru-RU"/>
        </w:rPr>
        <w:t xml:space="preserve"> </w:t>
      </w:r>
      <w:r w:rsidR="00A75FCE">
        <w:rPr>
          <w:lang w:val="ru-RU"/>
        </w:rPr>
        <w:t>1</w:t>
      </w:r>
      <w:r w:rsidR="009D5C6B" w:rsidRPr="005C6A8C">
        <w:rPr>
          <w:lang w:val="ru-RU"/>
        </w:rPr>
        <w:t xml:space="preserve"> </w:t>
      </w:r>
      <w:r w:rsidR="009D5C6B" w:rsidRPr="005C6A8C">
        <w:rPr>
          <w:rFonts w:ascii="Times New Roman" w:hAnsi="Times New Roman"/>
          <w:lang w:val="ru-RU"/>
        </w:rPr>
        <w:t>—</w:t>
      </w:r>
      <w:r w:rsidR="009D5C6B" w:rsidRPr="005C6A8C">
        <w:rPr>
          <w:rFonts w:cs="Roboto"/>
          <w:lang w:val="ru-RU"/>
        </w:rPr>
        <w:t>обезьяна</w:t>
      </w:r>
      <w:r w:rsidR="009D5C6B" w:rsidRPr="005C6A8C">
        <w:rPr>
          <w:lang w:val="ru-RU"/>
        </w:rPr>
        <w:t xml:space="preserve"> </w:t>
      </w:r>
      <w:r w:rsidR="009D5C6B" w:rsidRPr="005C6A8C">
        <w:rPr>
          <w:rFonts w:cs="Roboto"/>
          <w:lang w:val="ru-RU"/>
        </w:rPr>
        <w:t>начинала</w:t>
      </w:r>
      <w:r w:rsidR="009D5C6B" w:rsidRPr="005C6A8C">
        <w:rPr>
          <w:lang w:val="ru-RU"/>
        </w:rPr>
        <w:t xml:space="preserve"> </w:t>
      </w:r>
      <w:r w:rsidR="009D5C6B" w:rsidRPr="005C6A8C">
        <w:rPr>
          <w:rFonts w:cs="Roboto"/>
          <w:lang w:val="ru-RU"/>
        </w:rPr>
        <w:t>нажимать</w:t>
      </w:r>
      <w:r w:rsidR="009D5C6B" w:rsidRPr="005C6A8C">
        <w:rPr>
          <w:lang w:val="ru-RU"/>
        </w:rPr>
        <w:t xml:space="preserve"> </w:t>
      </w:r>
      <w:r w:rsidR="009D5C6B" w:rsidRPr="005C6A8C">
        <w:rPr>
          <w:rFonts w:cs="Roboto"/>
          <w:lang w:val="ru-RU"/>
        </w:rPr>
        <w:t>и</w:t>
      </w:r>
      <w:r w:rsidR="009D5C6B" w:rsidRPr="005C6A8C">
        <w:rPr>
          <w:lang w:val="ru-RU"/>
        </w:rPr>
        <w:t xml:space="preserve"> </w:t>
      </w:r>
      <w:r w:rsidR="009D5C6B" w:rsidRPr="005C6A8C">
        <w:rPr>
          <w:rFonts w:cs="Roboto"/>
          <w:lang w:val="ru-RU"/>
        </w:rPr>
        <w:t>на</w:t>
      </w:r>
      <w:r w:rsidR="009D5C6B" w:rsidRPr="005C6A8C">
        <w:rPr>
          <w:lang w:val="ru-RU"/>
        </w:rPr>
        <w:t xml:space="preserve"> </w:t>
      </w:r>
      <w:r w:rsidR="009D5C6B" w:rsidRPr="005C6A8C">
        <w:rPr>
          <w:rFonts w:cs="Roboto"/>
          <w:lang w:val="ru-RU"/>
        </w:rPr>
        <w:t>нее</w:t>
      </w:r>
      <w:r w:rsidR="009D5C6B" w:rsidRPr="005C6A8C">
        <w:rPr>
          <w:lang w:val="ru-RU"/>
        </w:rPr>
        <w:t>).</w:t>
      </w:r>
    </w:p>
    <w:p w:rsidR="009D5C6B" w:rsidRPr="009D5C6B" w:rsidRDefault="009D5C6B" w:rsidP="005C6A8C">
      <w:pPr>
        <w:rPr>
          <w:lang w:val="ru-RU"/>
        </w:rPr>
      </w:pPr>
      <w:r w:rsidRPr="009D5C6B">
        <w:rPr>
          <w:lang w:val="ru-RU"/>
        </w:rPr>
        <w:t>Таким образом, ориентировочный рефлекс патологичен у животных с разрушенным гиппокампом в двух отношениях. Прежде всего, несмотря на общее повышение ориентировочно</w:t>
      </w:r>
      <w:r w:rsidRPr="009D5C6B">
        <w:rPr>
          <w:lang w:val="ru-RU"/>
        </w:rPr>
        <w:softHyphen/>
        <w:t xml:space="preserve">го рефлекса, он сужен. Новые действующие раздражители не воспринимаются как новые именно потому, что система уже действующих сигналов не становится </w:t>
      </w:r>
      <w:r w:rsidRPr="009D5C6B">
        <w:rPr>
          <w:rFonts w:ascii="Cambria" w:hAnsi="Cambria" w:cs="Cambria"/>
          <w:lang w:val="ru-RU"/>
        </w:rPr>
        <w:t>«</w:t>
      </w:r>
      <w:r w:rsidRPr="009D5C6B">
        <w:rPr>
          <w:rFonts w:cs="Roboto"/>
          <w:lang w:val="ru-RU"/>
        </w:rPr>
        <w:t>старой</w:t>
      </w:r>
      <w:r w:rsidRPr="009D5C6B">
        <w:rPr>
          <w:rFonts w:ascii="Cambria" w:hAnsi="Cambria" w:cs="Cambria"/>
          <w:lang w:val="ru-RU"/>
        </w:rPr>
        <w:t>»</w:t>
      </w:r>
      <w:r w:rsidRPr="009D5C6B">
        <w:rPr>
          <w:lang w:val="ru-RU"/>
        </w:rPr>
        <w:t xml:space="preserve">, </w:t>
      </w:r>
      <w:r w:rsidRPr="009D5C6B">
        <w:rPr>
          <w:rFonts w:cs="Roboto"/>
          <w:lang w:val="ru-RU"/>
        </w:rPr>
        <w:t>она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не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воспри</w:t>
      </w:r>
      <w:r w:rsidRPr="009D5C6B">
        <w:rPr>
          <w:lang w:val="ru-RU"/>
        </w:rPr>
        <w:softHyphen/>
      </w:r>
      <w:r w:rsidRPr="009D5C6B">
        <w:rPr>
          <w:rFonts w:cs="Roboto"/>
          <w:lang w:val="ru-RU"/>
        </w:rPr>
        <w:t>нимается</w:t>
      </w:r>
      <w:r w:rsidRPr="009D5C6B">
        <w:rPr>
          <w:lang w:val="ru-RU"/>
        </w:rPr>
        <w:t xml:space="preserve"> (</w:t>
      </w:r>
      <w:r w:rsidRPr="009D5C6B">
        <w:rPr>
          <w:rFonts w:cs="Roboto"/>
          <w:lang w:val="ru-RU"/>
        </w:rPr>
        <w:t>как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в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норме</w:t>
      </w:r>
      <w:r w:rsidRPr="009D5C6B">
        <w:rPr>
          <w:lang w:val="ru-RU"/>
        </w:rPr>
        <w:t xml:space="preserve">) </w:t>
      </w:r>
      <w:r w:rsidRPr="009D5C6B">
        <w:rPr>
          <w:rFonts w:cs="Roboto"/>
          <w:lang w:val="ru-RU"/>
        </w:rPr>
        <w:t>как</w:t>
      </w:r>
      <w:r w:rsidRPr="009D5C6B">
        <w:rPr>
          <w:lang w:val="ru-RU"/>
        </w:rPr>
        <w:t xml:space="preserve"> </w:t>
      </w:r>
      <w:proofErr w:type="gramStart"/>
      <w:r w:rsidRPr="009D5C6B">
        <w:rPr>
          <w:rFonts w:cs="Roboto"/>
          <w:lang w:val="ru-RU"/>
        </w:rPr>
        <w:t>уже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стабилизировавшийся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фон</w:t>
      </w:r>
      <w:proofErr w:type="gramEnd"/>
      <w:r w:rsidRPr="009D5C6B">
        <w:rPr>
          <w:lang w:val="ru-RU"/>
        </w:rPr>
        <w:t xml:space="preserve"> на котором отчетливо выступают изменения. Первый сигнал, захвативший внимание, продолжает занимать его; </w:t>
      </w:r>
      <w:r w:rsidRPr="009D5C6B">
        <w:rPr>
          <w:lang w:val="ru-RU"/>
        </w:rPr>
        <w:lastRenderedPageBreak/>
        <w:t>переключе</w:t>
      </w:r>
      <w:r w:rsidRPr="009D5C6B">
        <w:rPr>
          <w:lang w:val="ru-RU"/>
        </w:rPr>
        <w:softHyphen/>
        <w:t xml:space="preserve">ние к ориентировке на другой сигнал происходит с большим трудом. Поэтому </w:t>
      </w:r>
      <w:proofErr w:type="spellStart"/>
      <w:r w:rsidRPr="009D5C6B">
        <w:rPr>
          <w:lang w:val="ru-RU"/>
        </w:rPr>
        <w:t>гиппокампальное</w:t>
      </w:r>
      <w:proofErr w:type="spellEnd"/>
      <w:r w:rsidRPr="009D5C6B">
        <w:rPr>
          <w:lang w:val="ru-RU"/>
        </w:rPr>
        <w:t xml:space="preserve"> животное может занимать</w:t>
      </w:r>
      <w:r w:rsidRPr="009D5C6B">
        <w:rPr>
          <w:lang w:val="ru-RU"/>
        </w:rPr>
        <w:softHyphen/>
        <w:t>ся малосущественными или потерявшими значение элемента</w:t>
      </w:r>
      <w:r w:rsidRPr="009D5C6B">
        <w:rPr>
          <w:lang w:val="ru-RU"/>
        </w:rPr>
        <w:softHyphen/>
        <w:t>ми среды, но беспомощно при необходимости выделения изме</w:t>
      </w:r>
      <w:r w:rsidRPr="009D5C6B">
        <w:rPr>
          <w:lang w:val="ru-RU"/>
        </w:rPr>
        <w:softHyphen/>
        <w:t xml:space="preserve">нившихся элементов в ситуации внезапного </w:t>
      </w:r>
      <w:r w:rsidRPr="009D5C6B">
        <w:rPr>
          <w:rFonts w:ascii="Cambria" w:hAnsi="Cambria" w:cs="Cambria"/>
          <w:lang w:val="ru-RU"/>
        </w:rPr>
        <w:t>«</w:t>
      </w:r>
      <w:r w:rsidRPr="009D5C6B">
        <w:rPr>
          <w:rFonts w:cs="Roboto"/>
          <w:lang w:val="ru-RU"/>
        </w:rPr>
        <w:t>рассогласования</w:t>
      </w:r>
      <w:r w:rsidRPr="009D5C6B">
        <w:rPr>
          <w:rFonts w:ascii="Cambria" w:hAnsi="Cambria" w:cs="Cambria"/>
          <w:lang w:val="ru-RU"/>
        </w:rPr>
        <w:t>»</w:t>
      </w:r>
      <w:r w:rsidRPr="009D5C6B">
        <w:rPr>
          <w:lang w:val="ru-RU"/>
        </w:rPr>
        <w:t xml:space="preserve"> (</w:t>
      </w:r>
      <w:r w:rsidRPr="009D5C6B">
        <w:t>Crown</w:t>
      </w:r>
      <w:r w:rsidRPr="009D5C6B">
        <w:rPr>
          <w:lang w:val="ru-RU"/>
        </w:rPr>
        <w:t xml:space="preserve">, </w:t>
      </w:r>
      <w:proofErr w:type="spellStart"/>
      <w:r w:rsidRPr="009D5C6B">
        <w:t>RiddeU</w:t>
      </w:r>
      <w:proofErr w:type="spellEnd"/>
      <w:r w:rsidRPr="009D5C6B">
        <w:rPr>
          <w:lang w:val="ru-RU"/>
        </w:rPr>
        <w:t xml:space="preserve">, 1966; </w:t>
      </w:r>
      <w:r w:rsidRPr="009D5C6B">
        <w:t>Douglas</w:t>
      </w:r>
      <w:r w:rsidRPr="009D5C6B">
        <w:rPr>
          <w:lang w:val="ru-RU"/>
        </w:rPr>
        <w:t xml:space="preserve">, </w:t>
      </w:r>
      <w:r w:rsidRPr="009D5C6B">
        <w:t>Pribram</w:t>
      </w:r>
      <w:r w:rsidRPr="009D5C6B">
        <w:rPr>
          <w:lang w:val="ru-RU"/>
        </w:rPr>
        <w:t xml:space="preserve">, 1969; </w:t>
      </w:r>
      <w:r w:rsidRPr="009D5C6B">
        <w:t>Silveira</w:t>
      </w:r>
      <w:r w:rsidRPr="009D5C6B">
        <w:rPr>
          <w:lang w:val="ru-RU"/>
        </w:rPr>
        <w:t xml:space="preserve">, </w:t>
      </w:r>
      <w:r w:rsidRPr="009D5C6B">
        <w:t>Kimble</w:t>
      </w:r>
      <w:r w:rsidRPr="009D5C6B">
        <w:rPr>
          <w:lang w:val="ru-RU"/>
        </w:rPr>
        <w:t xml:space="preserve">, 1969; </w:t>
      </w:r>
      <w:r w:rsidRPr="009D5C6B">
        <w:t>Hendrickson</w:t>
      </w:r>
      <w:r w:rsidRPr="009D5C6B">
        <w:rPr>
          <w:lang w:val="ru-RU"/>
        </w:rPr>
        <w:t xml:space="preserve"> </w:t>
      </w:r>
      <w:r w:rsidRPr="009D5C6B">
        <w:t>et</w:t>
      </w:r>
      <w:r w:rsidRPr="009D5C6B">
        <w:rPr>
          <w:lang w:val="ru-RU"/>
        </w:rPr>
        <w:t xml:space="preserve"> </w:t>
      </w:r>
      <w:r w:rsidRPr="009D5C6B">
        <w:t>al</w:t>
      </w:r>
      <w:r w:rsidRPr="009D5C6B">
        <w:rPr>
          <w:lang w:val="ru-RU"/>
        </w:rPr>
        <w:t xml:space="preserve">., 1969; </w:t>
      </w:r>
      <w:proofErr w:type="spellStart"/>
      <w:r w:rsidRPr="009D5C6B">
        <w:t>Jaskson</w:t>
      </w:r>
      <w:proofErr w:type="spellEnd"/>
      <w:r w:rsidRPr="009D5C6B">
        <w:rPr>
          <w:lang w:val="ru-RU"/>
        </w:rPr>
        <w:t xml:space="preserve">, </w:t>
      </w:r>
      <w:r w:rsidRPr="009D5C6B">
        <w:t>Strong</w:t>
      </w:r>
      <w:r w:rsidRPr="009D5C6B">
        <w:rPr>
          <w:lang w:val="ru-RU"/>
        </w:rPr>
        <w:t>, 1969). С другой стороны, посторонние сигналы, которые в норме вызывают весьма существенную с приспособительной точки зрения при</w:t>
      </w:r>
      <w:r w:rsidRPr="009D5C6B">
        <w:rPr>
          <w:lang w:val="ru-RU"/>
        </w:rPr>
        <w:softHyphen/>
        <w:t>остановку всякой текущей деятельности (с которой может на</w:t>
      </w:r>
      <w:r w:rsidRPr="009D5C6B">
        <w:rPr>
          <w:lang w:val="ru-RU"/>
        </w:rPr>
        <w:softHyphen/>
        <w:t>чинаться ее перестройка в случае необходимости), не оказы</w:t>
      </w:r>
      <w:r w:rsidRPr="009D5C6B">
        <w:rPr>
          <w:lang w:val="ru-RU"/>
        </w:rPr>
        <w:softHyphen/>
        <w:t>вают этого тормозящего действия. Нормальные крысы при по</w:t>
      </w:r>
      <w:r w:rsidRPr="009D5C6B">
        <w:rPr>
          <w:lang w:val="ru-RU"/>
        </w:rPr>
        <w:softHyphen/>
        <w:t xml:space="preserve">бежке в лабиринте отвечают резким снижением скорости бега на действие внезапной вспышки или щелчка. </w:t>
      </w:r>
      <w:proofErr w:type="spellStart"/>
      <w:r w:rsidRPr="009D5C6B">
        <w:rPr>
          <w:lang w:val="ru-RU"/>
        </w:rPr>
        <w:t>Гиппокампальные</w:t>
      </w:r>
      <w:proofErr w:type="spellEnd"/>
      <w:r w:rsidRPr="009D5C6B">
        <w:rPr>
          <w:lang w:val="ru-RU"/>
        </w:rPr>
        <w:t xml:space="preserve"> крысы значительно меньше замедляют бег, а иногда даже бегут быстрее под действием стимула (</w:t>
      </w:r>
      <w:r w:rsidRPr="009D5C6B">
        <w:t>Riddell</w:t>
      </w:r>
      <w:r w:rsidRPr="009D5C6B">
        <w:rPr>
          <w:lang w:val="ru-RU"/>
        </w:rPr>
        <w:t xml:space="preserve"> </w:t>
      </w:r>
      <w:r w:rsidRPr="009D5C6B">
        <w:t>et</w:t>
      </w:r>
      <w:r w:rsidRPr="009D5C6B">
        <w:rPr>
          <w:lang w:val="ru-RU"/>
        </w:rPr>
        <w:t xml:space="preserve"> </w:t>
      </w:r>
      <w:r w:rsidRPr="009D5C6B">
        <w:t>al</w:t>
      </w:r>
      <w:r w:rsidRPr="009D5C6B">
        <w:rPr>
          <w:lang w:val="ru-RU"/>
        </w:rPr>
        <w:t>., 1869}. Точно так же при нажимах на рычаг действие постороннего светового сигнала в норме вызывает остановку и ориентировоч</w:t>
      </w:r>
      <w:r w:rsidRPr="009D5C6B">
        <w:rPr>
          <w:lang w:val="ru-RU"/>
        </w:rPr>
        <w:softHyphen/>
        <w:t>ный рефлекс, ослабевающий с каждым повторением, а у жи</w:t>
      </w:r>
      <w:r w:rsidRPr="009D5C6B">
        <w:rPr>
          <w:lang w:val="ru-RU"/>
        </w:rPr>
        <w:softHyphen/>
        <w:t>вотных без гиппокампа остановка почти отсутствует (</w:t>
      </w:r>
      <w:r w:rsidRPr="009D5C6B">
        <w:t>Kaplan</w:t>
      </w:r>
      <w:r w:rsidRPr="009D5C6B">
        <w:rPr>
          <w:lang w:val="ru-RU"/>
        </w:rPr>
        <w:t xml:space="preserve">, 1968). Если же отвлекающему -раздражителю удается вызвать ориентировочный рефлекс, то он может переключить на себя и </w:t>
      </w:r>
      <w:proofErr w:type="gramStart"/>
      <w:r w:rsidR="00A75FCE" w:rsidRPr="009D5C6B">
        <w:rPr>
          <w:lang w:val="ru-RU"/>
        </w:rPr>
        <w:t>условно рефлекторные</w:t>
      </w:r>
      <w:proofErr w:type="gramEnd"/>
      <w:r w:rsidRPr="009D5C6B">
        <w:rPr>
          <w:lang w:val="ru-RU"/>
        </w:rPr>
        <w:t xml:space="preserve"> реакции и оказывать постоянное влия</w:t>
      </w:r>
      <w:r w:rsidRPr="009D5C6B">
        <w:rPr>
          <w:lang w:val="ru-RU"/>
        </w:rPr>
        <w:softHyphen/>
        <w:t>ние, дезорганизуя деятельность (</w:t>
      </w:r>
      <w:r w:rsidRPr="009D5C6B">
        <w:t>Douglas</w:t>
      </w:r>
      <w:r w:rsidRPr="009D5C6B">
        <w:rPr>
          <w:lang w:val="ru-RU"/>
        </w:rPr>
        <w:t xml:space="preserve">, </w:t>
      </w:r>
      <w:r w:rsidRPr="009D5C6B">
        <w:t>Pribram</w:t>
      </w:r>
      <w:r w:rsidRPr="009D5C6B">
        <w:rPr>
          <w:lang w:val="ru-RU"/>
        </w:rPr>
        <w:t>, 1969).</w:t>
      </w:r>
    </w:p>
    <w:p w:rsidR="009D5C6B" w:rsidRPr="009D5C6B" w:rsidRDefault="009D5C6B" w:rsidP="005C6A8C">
      <w:pPr>
        <w:rPr>
          <w:lang w:val="ru-RU"/>
        </w:rPr>
      </w:pPr>
      <w:r w:rsidRPr="009D5C6B">
        <w:rPr>
          <w:lang w:val="ru-RU"/>
        </w:rPr>
        <w:t xml:space="preserve">Следовательно, проявления ориентировочного рефлекса при </w:t>
      </w:r>
      <w:proofErr w:type="spellStart"/>
      <w:r w:rsidRPr="009D5C6B">
        <w:rPr>
          <w:lang w:val="ru-RU"/>
        </w:rPr>
        <w:t>гиппокампектом</w:t>
      </w:r>
      <w:r w:rsidR="00A75FCE">
        <w:rPr>
          <w:lang w:val="ru-RU"/>
        </w:rPr>
        <w:t>и</w:t>
      </w:r>
      <w:r w:rsidRPr="009D5C6B">
        <w:rPr>
          <w:lang w:val="ru-RU"/>
        </w:rPr>
        <w:t>и</w:t>
      </w:r>
      <w:proofErr w:type="spellEnd"/>
      <w:r w:rsidRPr="009D5C6B">
        <w:rPr>
          <w:lang w:val="ru-RU"/>
        </w:rPr>
        <w:t xml:space="preserve"> сохранны, нарушено его </w:t>
      </w:r>
      <w:proofErr w:type="spellStart"/>
      <w:r w:rsidRPr="009D5C6B">
        <w:rPr>
          <w:lang w:val="ru-RU"/>
        </w:rPr>
        <w:t>угашение</w:t>
      </w:r>
      <w:proofErr w:type="spellEnd"/>
      <w:r w:rsidRPr="009D5C6B">
        <w:rPr>
          <w:lang w:val="ru-RU"/>
        </w:rPr>
        <w:t>, его из</w:t>
      </w:r>
      <w:r w:rsidRPr="009D5C6B">
        <w:rPr>
          <w:lang w:val="ru-RU"/>
        </w:rPr>
        <w:softHyphen/>
        <w:t>бирательность, возможность переключения с од</w:t>
      </w:r>
      <w:r w:rsidR="00A75FCE">
        <w:rPr>
          <w:lang w:val="ru-RU"/>
        </w:rPr>
        <w:t>н</w:t>
      </w:r>
      <w:r w:rsidRPr="009D5C6B">
        <w:rPr>
          <w:lang w:val="ru-RU"/>
        </w:rPr>
        <w:t>ого стимула на другой и его тормозящее влияние на другие виды деятель</w:t>
      </w:r>
      <w:r w:rsidRPr="009D5C6B">
        <w:rPr>
          <w:lang w:val="ru-RU"/>
        </w:rPr>
        <w:softHyphen/>
        <w:t>ности.</w:t>
      </w:r>
    </w:p>
    <w:p w:rsidR="009D5C6B" w:rsidRPr="009D5C6B" w:rsidRDefault="009D5C6B" w:rsidP="005C6A8C">
      <w:pPr>
        <w:rPr>
          <w:lang w:val="ru-RU"/>
        </w:rPr>
      </w:pPr>
      <w:r w:rsidRPr="009D5C6B">
        <w:rPr>
          <w:lang w:val="ru-RU"/>
        </w:rPr>
        <w:t>Влияние электрической стимуляции гиппокампа и некоторых других воздействий на обучение</w:t>
      </w:r>
    </w:p>
    <w:p w:rsidR="009D5C6B" w:rsidRPr="009D5C6B" w:rsidRDefault="009D5C6B" w:rsidP="005C6A8C">
      <w:pPr>
        <w:rPr>
          <w:lang w:val="ru-RU"/>
        </w:rPr>
      </w:pPr>
      <w:r w:rsidRPr="009D5C6B">
        <w:rPr>
          <w:lang w:val="ru-RU"/>
        </w:rPr>
        <w:t>В отличие от рассмотренных выше данных, полученных при-разрушении гиппокампа, которые часто связывались с нару</w:t>
      </w:r>
      <w:r w:rsidRPr="009D5C6B">
        <w:rPr>
          <w:lang w:val="ru-RU"/>
        </w:rPr>
        <w:softHyphen/>
        <w:t>шениями памяти, но обычно не интерпретировались как их не</w:t>
      </w:r>
      <w:r w:rsidRPr="009D5C6B">
        <w:rPr>
          <w:lang w:val="ru-RU"/>
        </w:rPr>
        <w:softHyphen/>
        <w:t>посредственное проявление, при изучении влияния электриче</w:t>
      </w:r>
      <w:r w:rsidRPr="009D5C6B">
        <w:rPr>
          <w:lang w:val="ru-RU"/>
        </w:rPr>
        <w:softHyphen/>
        <w:t>ской стимуляции гиппокампа на поведение именно этот аспект-выступил на первый план. Многими исследователями было от</w:t>
      </w:r>
      <w:r w:rsidRPr="009D5C6B">
        <w:rPr>
          <w:lang w:val="ru-RU"/>
        </w:rPr>
        <w:softHyphen/>
        <w:t>мечено, что стимуляция гиппокампа, наносимая после выра</w:t>
      </w:r>
      <w:r w:rsidRPr="009D5C6B">
        <w:rPr>
          <w:lang w:val="ru-RU"/>
        </w:rPr>
        <w:softHyphen/>
        <w:t>ботки тех или иных реакций, приводит к ретроградной амне</w:t>
      </w:r>
      <w:r w:rsidRPr="009D5C6B">
        <w:rPr>
          <w:lang w:val="ru-RU"/>
        </w:rPr>
        <w:softHyphen/>
        <w:t>зии, исчезновению следов достигнутого обучения (</w:t>
      </w:r>
      <w:r w:rsidRPr="009D5C6B">
        <w:t>Andy</w:t>
      </w:r>
      <w:r w:rsidRPr="009D5C6B">
        <w:rPr>
          <w:lang w:val="ru-RU"/>
        </w:rPr>
        <w:t xml:space="preserve"> </w:t>
      </w:r>
      <w:proofErr w:type="gramStart"/>
      <w:r w:rsidRPr="009D5C6B">
        <w:t>et</w:t>
      </w:r>
      <w:r w:rsidRPr="009D5C6B">
        <w:rPr>
          <w:lang w:val="ru-RU"/>
        </w:rPr>
        <w:t xml:space="preserve"> </w:t>
      </w:r>
      <w:r w:rsidRPr="009D5C6B">
        <w:t>al</w:t>
      </w:r>
      <w:r w:rsidRPr="009D5C6B">
        <w:rPr>
          <w:lang w:val="ru-RU"/>
        </w:rPr>
        <w:t>.,.</w:t>
      </w:r>
      <w:proofErr w:type="gramEnd"/>
      <w:r w:rsidRPr="009D5C6B">
        <w:rPr>
          <w:lang w:val="ru-RU"/>
        </w:rPr>
        <w:t xml:space="preserve"> 1968; </w:t>
      </w:r>
      <w:r w:rsidRPr="009D5C6B">
        <w:t>Kesner</w:t>
      </w:r>
      <w:r w:rsidRPr="009D5C6B">
        <w:rPr>
          <w:lang w:val="ru-RU"/>
        </w:rPr>
        <w:t xml:space="preserve">, </w:t>
      </w:r>
      <w:r w:rsidRPr="009D5C6B">
        <w:t>Doty</w:t>
      </w:r>
      <w:r w:rsidRPr="009D5C6B">
        <w:rPr>
          <w:lang w:val="ru-RU"/>
        </w:rPr>
        <w:t xml:space="preserve">, 1968; </w:t>
      </w:r>
      <w:r w:rsidRPr="009D5C6B">
        <w:t>Barick</w:t>
      </w:r>
      <w:r w:rsidRPr="009D5C6B">
        <w:rPr>
          <w:lang w:val="ru-RU"/>
        </w:rPr>
        <w:t xml:space="preserve">, 1969; </w:t>
      </w:r>
      <w:r w:rsidRPr="009D5C6B">
        <w:t>Brunner</w:t>
      </w:r>
      <w:r w:rsidRPr="009D5C6B">
        <w:rPr>
          <w:lang w:val="ru-RU"/>
        </w:rPr>
        <w:t xml:space="preserve"> </w:t>
      </w:r>
      <w:r w:rsidRPr="009D5C6B">
        <w:t>et</w:t>
      </w:r>
      <w:r w:rsidRPr="009D5C6B">
        <w:rPr>
          <w:lang w:val="ru-RU"/>
        </w:rPr>
        <w:t xml:space="preserve"> </w:t>
      </w:r>
      <w:r w:rsidRPr="009D5C6B">
        <w:t>al</w:t>
      </w:r>
      <w:r w:rsidRPr="009D5C6B">
        <w:rPr>
          <w:lang w:val="ru-RU"/>
        </w:rPr>
        <w:t xml:space="preserve">., 1970; </w:t>
      </w:r>
      <w:r w:rsidRPr="009D5C6B">
        <w:t>King</w:t>
      </w:r>
      <w:r w:rsidRPr="009D5C6B">
        <w:rPr>
          <w:lang w:val="ru-RU"/>
        </w:rPr>
        <w:t xml:space="preserve"> </w:t>
      </w:r>
      <w:r w:rsidRPr="009D5C6B">
        <w:t>et</w:t>
      </w:r>
      <w:r w:rsidRPr="009D5C6B">
        <w:rPr>
          <w:lang w:val="ru-RU"/>
        </w:rPr>
        <w:t xml:space="preserve"> </w:t>
      </w:r>
      <w:r w:rsidRPr="009D5C6B">
        <w:t>al</w:t>
      </w:r>
      <w:r w:rsidRPr="009D5C6B">
        <w:rPr>
          <w:lang w:val="ru-RU"/>
        </w:rPr>
        <w:t xml:space="preserve">, 1970; </w:t>
      </w:r>
      <w:r w:rsidRPr="009D5C6B">
        <w:t>Mc</w:t>
      </w:r>
      <w:r w:rsidRPr="009D5C6B">
        <w:rPr>
          <w:lang w:val="ru-RU"/>
        </w:rPr>
        <w:t xml:space="preserve"> </w:t>
      </w:r>
      <w:r w:rsidRPr="009D5C6B">
        <w:t>Donough</w:t>
      </w:r>
      <w:r w:rsidRPr="009D5C6B">
        <w:rPr>
          <w:lang w:val="ru-RU"/>
        </w:rPr>
        <w:t xml:space="preserve">, </w:t>
      </w:r>
      <w:r w:rsidRPr="009D5C6B">
        <w:t>Kesner</w:t>
      </w:r>
      <w:r w:rsidRPr="009D5C6B">
        <w:rPr>
          <w:lang w:val="ru-RU"/>
        </w:rPr>
        <w:t xml:space="preserve">, 1971; </w:t>
      </w:r>
      <w:proofErr w:type="spellStart"/>
      <w:r w:rsidRPr="009D5C6B">
        <w:t>Vardaris</w:t>
      </w:r>
      <w:proofErr w:type="spellEnd"/>
      <w:r w:rsidRPr="009D5C6B">
        <w:rPr>
          <w:lang w:val="ru-RU"/>
        </w:rPr>
        <w:t xml:space="preserve">, </w:t>
      </w:r>
      <w:r w:rsidRPr="009D5C6B">
        <w:t>Schwartz</w:t>
      </w:r>
      <w:r w:rsidRPr="009D5C6B">
        <w:rPr>
          <w:lang w:val="ru-RU"/>
        </w:rPr>
        <w:t xml:space="preserve">, 1972; </w:t>
      </w:r>
      <w:r w:rsidRPr="009D5C6B">
        <w:t>E</w:t>
      </w:r>
      <w:r w:rsidRPr="009D5C6B">
        <w:rPr>
          <w:lang w:val="ru-RU"/>
        </w:rPr>
        <w:t xml:space="preserve">. </w:t>
      </w:r>
      <w:r w:rsidRPr="009D5C6B">
        <w:t>Gardner</w:t>
      </w:r>
      <w:r w:rsidRPr="009D5C6B">
        <w:rPr>
          <w:lang w:val="ru-RU"/>
        </w:rPr>
        <w:t xml:space="preserve"> </w:t>
      </w:r>
      <w:r w:rsidRPr="009D5C6B">
        <w:t>et</w:t>
      </w:r>
      <w:r w:rsidRPr="009D5C6B">
        <w:rPr>
          <w:lang w:val="ru-RU"/>
        </w:rPr>
        <w:t xml:space="preserve"> </w:t>
      </w:r>
      <w:r w:rsidRPr="009D5C6B">
        <w:t>al</w:t>
      </w:r>
      <w:r w:rsidRPr="009D5C6B">
        <w:rPr>
          <w:lang w:val="ru-RU"/>
        </w:rPr>
        <w:t xml:space="preserve">, 1972; </w:t>
      </w:r>
      <w:r w:rsidRPr="009D5C6B">
        <w:t>Wilson</w:t>
      </w:r>
      <w:r w:rsidRPr="009D5C6B">
        <w:rPr>
          <w:lang w:val="ru-RU"/>
        </w:rPr>
        <w:t xml:space="preserve">, </w:t>
      </w:r>
      <w:proofErr w:type="spellStart"/>
      <w:r w:rsidRPr="009D5C6B">
        <w:t>Vardaris</w:t>
      </w:r>
      <w:proofErr w:type="spellEnd"/>
      <w:r w:rsidRPr="009D5C6B">
        <w:rPr>
          <w:lang w:val="ru-RU"/>
        </w:rPr>
        <w:t xml:space="preserve">, 1972; </w:t>
      </w:r>
      <w:proofErr w:type="spellStart"/>
      <w:r w:rsidRPr="009D5C6B">
        <w:t>Sideroff</w:t>
      </w:r>
      <w:proofErr w:type="spellEnd"/>
      <w:r w:rsidRPr="009D5C6B">
        <w:rPr>
          <w:lang w:val="ru-RU"/>
        </w:rPr>
        <w:t xml:space="preserve"> </w:t>
      </w:r>
      <w:r w:rsidRPr="009D5C6B">
        <w:t>et</w:t>
      </w:r>
      <w:r w:rsidRPr="009D5C6B">
        <w:rPr>
          <w:lang w:val="ru-RU"/>
        </w:rPr>
        <w:t xml:space="preserve"> </w:t>
      </w:r>
      <w:r w:rsidRPr="009D5C6B">
        <w:t>al</w:t>
      </w:r>
      <w:r w:rsidRPr="009D5C6B">
        <w:rPr>
          <w:lang w:val="ru-RU"/>
        </w:rPr>
        <w:t xml:space="preserve">., 1974), В некоторых случаях при применении сильной стимуляции заученные реакции исчезали на фоне судорожных </w:t>
      </w:r>
      <w:proofErr w:type="spellStart"/>
      <w:r w:rsidRPr="009D5C6B">
        <w:rPr>
          <w:lang w:val="ru-RU"/>
        </w:rPr>
        <w:t>послеразрядов</w:t>
      </w:r>
      <w:proofErr w:type="spellEnd"/>
      <w:r w:rsidRPr="009D5C6B">
        <w:rPr>
          <w:lang w:val="ru-RU"/>
        </w:rPr>
        <w:t xml:space="preserve"> а внешних проявлений судорожной активности, на основании чего авторы считали решающим распространение-влияний на двигательную систему, отрицая </w:t>
      </w:r>
      <w:proofErr w:type="spellStart"/>
      <w:r w:rsidRPr="009D5C6B">
        <w:rPr>
          <w:lang w:val="ru-RU"/>
        </w:rPr>
        <w:t>амнестическое</w:t>
      </w:r>
      <w:proofErr w:type="spellEnd"/>
      <w:r w:rsidRPr="009D5C6B">
        <w:rPr>
          <w:lang w:val="ru-RU"/>
        </w:rPr>
        <w:t xml:space="preserve"> дей</w:t>
      </w:r>
      <w:r w:rsidRPr="009D5C6B">
        <w:rPr>
          <w:lang w:val="ru-RU"/>
        </w:rPr>
        <w:softHyphen/>
        <w:t>ствие стимуляции {</w:t>
      </w:r>
      <w:r w:rsidRPr="009D5C6B">
        <w:t>Flynn</w:t>
      </w:r>
      <w:r w:rsidRPr="009D5C6B">
        <w:rPr>
          <w:lang w:val="ru-RU"/>
        </w:rPr>
        <w:t xml:space="preserve">, </w:t>
      </w:r>
      <w:r w:rsidRPr="009D5C6B">
        <w:t>Wasman</w:t>
      </w:r>
      <w:r w:rsidRPr="009D5C6B">
        <w:rPr>
          <w:lang w:val="ru-RU"/>
        </w:rPr>
        <w:t xml:space="preserve"> 1960; </w:t>
      </w:r>
      <w:r w:rsidRPr="009D5C6B">
        <w:t>Flynn</w:t>
      </w:r>
      <w:r w:rsidRPr="009D5C6B">
        <w:rPr>
          <w:lang w:val="ru-RU"/>
        </w:rPr>
        <w:t xml:space="preserve"> </w:t>
      </w:r>
      <w:r w:rsidRPr="009D5C6B">
        <w:t>et</w:t>
      </w:r>
      <w:r w:rsidRPr="009D5C6B">
        <w:rPr>
          <w:lang w:val="ru-RU"/>
        </w:rPr>
        <w:t xml:space="preserve"> </w:t>
      </w:r>
      <w:r w:rsidRPr="009D5C6B">
        <w:t>al</w:t>
      </w:r>
      <w:r w:rsidRPr="009D5C6B">
        <w:rPr>
          <w:lang w:val="ru-RU"/>
        </w:rPr>
        <w:t>-, 1961). Однако такие же эффекты наблюдались при пороговой стиму</w:t>
      </w:r>
      <w:r w:rsidRPr="009D5C6B">
        <w:rPr>
          <w:lang w:val="ru-RU"/>
        </w:rPr>
        <w:softHyphen/>
        <w:t>ляции гиппокампа, когда они ограничивались только времен</w:t>
      </w:r>
      <w:r w:rsidRPr="009D5C6B">
        <w:rPr>
          <w:lang w:val="ru-RU"/>
        </w:rPr>
        <w:softHyphen/>
        <w:t>ным изменением его электрической активности, без двигатель</w:t>
      </w:r>
      <w:r w:rsidRPr="009D5C6B">
        <w:rPr>
          <w:lang w:val="ru-RU"/>
        </w:rPr>
        <w:softHyphen/>
        <w:t>ных проявлений.</w:t>
      </w:r>
    </w:p>
    <w:p w:rsidR="009D5C6B" w:rsidRPr="009D5C6B" w:rsidRDefault="009D5C6B" w:rsidP="005C6A8C">
      <w:pPr>
        <w:rPr>
          <w:lang w:val="ru-RU"/>
        </w:rPr>
      </w:pPr>
      <w:r w:rsidRPr="009D5C6B">
        <w:rPr>
          <w:lang w:val="ru-RU"/>
        </w:rPr>
        <w:t>Влияние стимуляции зависит от времени ее нанесения. По</w:t>
      </w:r>
      <w:r w:rsidRPr="009D5C6B">
        <w:rPr>
          <w:lang w:val="ru-RU"/>
        </w:rPr>
        <w:softHyphen/>
        <w:t>давление выработки условного рефлекса особенно сильно при нанесении</w:t>
      </w:r>
      <w:r w:rsidRPr="009D5C6B">
        <w:rPr>
          <w:rFonts w:ascii="Cambria" w:hAnsi="Cambria" w:cs="Cambria"/>
          <w:lang w:val="ru-RU"/>
        </w:rPr>
        <w:t>»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стимуляции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сразу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же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после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каждой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пробы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и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исчезает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при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ее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воздействии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через</w:t>
      </w:r>
      <w:r w:rsidRPr="009D5C6B">
        <w:rPr>
          <w:lang w:val="ru-RU"/>
        </w:rPr>
        <w:t xml:space="preserve"> 1</w:t>
      </w:r>
      <w:r w:rsidRPr="009D5C6B">
        <w:rPr>
          <w:rFonts w:ascii="Times New Roman" w:hAnsi="Times New Roman"/>
          <w:lang w:val="ru-RU"/>
        </w:rPr>
        <w:t>—</w:t>
      </w:r>
      <w:r w:rsidRPr="009D5C6B">
        <w:rPr>
          <w:lang w:val="ru-RU"/>
        </w:rPr>
        <w:t xml:space="preserve">5 </w:t>
      </w:r>
      <w:r w:rsidRPr="009D5C6B">
        <w:rPr>
          <w:rFonts w:cs="Roboto"/>
          <w:lang w:val="ru-RU"/>
        </w:rPr>
        <w:t>мин</w:t>
      </w:r>
      <w:r w:rsidRPr="009D5C6B">
        <w:rPr>
          <w:lang w:val="ru-RU"/>
        </w:rPr>
        <w:t xml:space="preserve"> (</w:t>
      </w:r>
      <w:r w:rsidRPr="009D5C6B">
        <w:t>Mc</w:t>
      </w:r>
      <w:r w:rsidRPr="009D5C6B">
        <w:rPr>
          <w:lang w:val="ru-RU"/>
        </w:rPr>
        <w:t xml:space="preserve"> </w:t>
      </w:r>
      <w:r w:rsidRPr="009D5C6B">
        <w:t>Donough</w:t>
      </w:r>
      <w:r w:rsidRPr="009D5C6B">
        <w:rPr>
          <w:lang w:val="ru-RU"/>
        </w:rPr>
        <w:t xml:space="preserve">, </w:t>
      </w:r>
      <w:proofErr w:type="gramStart"/>
      <w:r w:rsidRPr="009D5C6B">
        <w:t>Kesner</w:t>
      </w:r>
      <w:r w:rsidRPr="009D5C6B">
        <w:rPr>
          <w:lang w:val="ru-RU"/>
        </w:rPr>
        <w:t>,.</w:t>
      </w:r>
      <w:proofErr w:type="gramEnd"/>
      <w:r w:rsidRPr="009D5C6B">
        <w:rPr>
          <w:lang w:val="ru-RU"/>
        </w:rPr>
        <w:t xml:space="preserve"> 1971; </w:t>
      </w:r>
      <w:proofErr w:type="spellStart"/>
      <w:r w:rsidRPr="009D5C6B">
        <w:t>Shinkman</w:t>
      </w:r>
      <w:proofErr w:type="spellEnd"/>
      <w:r w:rsidRPr="009D5C6B">
        <w:rPr>
          <w:lang w:val="ru-RU"/>
        </w:rPr>
        <w:t xml:space="preserve">, </w:t>
      </w:r>
      <w:r w:rsidRPr="009D5C6B">
        <w:t>Kaufman</w:t>
      </w:r>
      <w:r w:rsidRPr="009D5C6B">
        <w:rPr>
          <w:lang w:val="ru-RU"/>
        </w:rPr>
        <w:t>, 1972</w:t>
      </w:r>
      <w:r w:rsidRPr="009D5C6B">
        <w:t>a</w:t>
      </w:r>
      <w:r w:rsidRPr="009D5C6B">
        <w:rPr>
          <w:lang w:val="ru-RU"/>
        </w:rPr>
        <w:t xml:space="preserve">, </w:t>
      </w:r>
      <w:r w:rsidRPr="009D5C6B">
        <w:t>b</w:t>
      </w:r>
      <w:r w:rsidRPr="009D5C6B">
        <w:rPr>
          <w:lang w:val="ru-RU"/>
        </w:rPr>
        <w:t>). Восстановления следов не</w:t>
      </w:r>
      <w:r w:rsidR="00A75FCE">
        <w:rPr>
          <w:lang w:val="ru-RU"/>
        </w:rPr>
        <w:t xml:space="preserve"> </w:t>
      </w:r>
      <w:r w:rsidRPr="009D5C6B">
        <w:rPr>
          <w:lang w:val="ru-RU"/>
        </w:rPr>
        <w:t>наблюдалось при проверке через 24 часа (</w:t>
      </w:r>
      <w:r w:rsidRPr="009D5C6B">
        <w:t>Mc</w:t>
      </w:r>
      <w:r w:rsidRPr="009D5C6B">
        <w:rPr>
          <w:lang w:val="ru-RU"/>
        </w:rPr>
        <w:t xml:space="preserve"> </w:t>
      </w:r>
      <w:r w:rsidRPr="009D5C6B">
        <w:t>Donough</w:t>
      </w:r>
      <w:r w:rsidRPr="009D5C6B">
        <w:rPr>
          <w:lang w:val="ru-RU"/>
        </w:rPr>
        <w:t xml:space="preserve">, </w:t>
      </w:r>
      <w:r w:rsidRPr="009D5C6B">
        <w:t>Kesner</w:t>
      </w:r>
      <w:r w:rsidRPr="009D5C6B">
        <w:rPr>
          <w:lang w:val="ru-RU"/>
        </w:rPr>
        <w:t>, 1971;</w:t>
      </w:r>
      <w:r w:rsidR="00F350BE">
        <w:rPr>
          <w:lang w:val="ru-RU"/>
        </w:rPr>
        <w:t xml:space="preserve"> </w:t>
      </w:r>
      <w:r w:rsidRPr="009D5C6B">
        <w:t>Kesner</w:t>
      </w:r>
      <w:r w:rsidRPr="009D5C6B">
        <w:rPr>
          <w:lang w:val="ru-RU"/>
        </w:rPr>
        <w:t xml:space="preserve">, </w:t>
      </w:r>
      <w:r w:rsidRPr="009D5C6B">
        <w:t>Conner</w:t>
      </w:r>
      <w:r w:rsidRPr="009D5C6B">
        <w:rPr>
          <w:lang w:val="ru-RU"/>
        </w:rPr>
        <w:t>,</w:t>
      </w:r>
      <w:r w:rsidR="00F350BE">
        <w:rPr>
          <w:lang w:val="ru-RU"/>
        </w:rPr>
        <w:t xml:space="preserve"> </w:t>
      </w:r>
      <w:r w:rsidRPr="009D5C6B">
        <w:rPr>
          <w:lang w:val="ru-RU"/>
        </w:rPr>
        <w:t>1972). Это явление</w:t>
      </w:r>
      <w:r w:rsidR="00F350BE">
        <w:rPr>
          <w:lang w:val="ru-RU"/>
        </w:rPr>
        <w:t xml:space="preserve"> </w:t>
      </w:r>
      <w:r w:rsidRPr="009D5C6B">
        <w:rPr>
          <w:lang w:val="ru-RU"/>
        </w:rPr>
        <w:t>авторы рассматри</w:t>
      </w:r>
      <w:r w:rsidRPr="009D5C6B">
        <w:rPr>
          <w:lang w:val="ru-RU"/>
        </w:rPr>
        <w:softHyphen/>
        <w:t>вают</w:t>
      </w:r>
      <w:r w:rsidR="00F350BE">
        <w:rPr>
          <w:lang w:val="ru-RU"/>
        </w:rPr>
        <w:t xml:space="preserve"> </w:t>
      </w:r>
      <w:r w:rsidRPr="009D5C6B">
        <w:rPr>
          <w:lang w:val="ru-RU"/>
        </w:rPr>
        <w:t>как</w:t>
      </w:r>
      <w:r w:rsidR="00F350BE">
        <w:rPr>
          <w:lang w:val="ru-RU"/>
        </w:rPr>
        <w:t xml:space="preserve"> </w:t>
      </w:r>
      <w:r w:rsidRPr="009D5C6B">
        <w:rPr>
          <w:lang w:val="ru-RU"/>
        </w:rPr>
        <w:t>ретроградную</w:t>
      </w:r>
      <w:r w:rsidR="00F350BE">
        <w:rPr>
          <w:lang w:val="ru-RU"/>
        </w:rPr>
        <w:t xml:space="preserve"> </w:t>
      </w:r>
      <w:r w:rsidRPr="009D5C6B">
        <w:rPr>
          <w:lang w:val="ru-RU"/>
        </w:rPr>
        <w:t>амнезию,</w:t>
      </w:r>
      <w:r w:rsidR="00F350BE">
        <w:rPr>
          <w:lang w:val="ru-RU"/>
        </w:rPr>
        <w:t xml:space="preserve"> </w:t>
      </w:r>
      <w:r w:rsidRPr="009D5C6B">
        <w:rPr>
          <w:lang w:val="ru-RU"/>
        </w:rPr>
        <w:t>возникающую</w:t>
      </w:r>
      <w:r w:rsidR="00F350BE">
        <w:rPr>
          <w:lang w:val="ru-RU"/>
        </w:rPr>
        <w:t xml:space="preserve"> </w:t>
      </w:r>
      <w:r w:rsidRPr="009D5C6B">
        <w:rPr>
          <w:lang w:val="ru-RU"/>
        </w:rPr>
        <w:t>вследствие-интерференции с переходом следа</w:t>
      </w:r>
      <w:r w:rsidR="00F350BE">
        <w:rPr>
          <w:lang w:val="ru-RU"/>
        </w:rPr>
        <w:t xml:space="preserve"> </w:t>
      </w:r>
      <w:r w:rsidRPr="009D5C6B">
        <w:rPr>
          <w:lang w:val="ru-RU"/>
        </w:rPr>
        <w:t>в</w:t>
      </w:r>
      <w:r w:rsidR="00F350BE">
        <w:rPr>
          <w:lang w:val="ru-RU"/>
        </w:rPr>
        <w:t xml:space="preserve"> </w:t>
      </w:r>
      <w:r w:rsidRPr="009D5C6B">
        <w:rPr>
          <w:lang w:val="ru-RU"/>
        </w:rPr>
        <w:t>долговременную</w:t>
      </w:r>
      <w:r w:rsidR="00F350BE">
        <w:rPr>
          <w:lang w:val="ru-RU"/>
        </w:rPr>
        <w:t xml:space="preserve"> </w:t>
      </w:r>
      <w:r w:rsidRPr="009D5C6B">
        <w:rPr>
          <w:lang w:val="ru-RU"/>
        </w:rPr>
        <w:t>форму при нарушении нормальной активности гиппокампа. Выявление этих эффектов естественным образом выдвинуло проблему их сравнения с действием электрошока, широко употребляюще</w:t>
      </w:r>
      <w:r w:rsidRPr="009D5C6B">
        <w:rPr>
          <w:lang w:val="ru-RU"/>
        </w:rPr>
        <w:softHyphen/>
        <w:t>гося,</w:t>
      </w:r>
      <w:r w:rsidR="00F350BE">
        <w:rPr>
          <w:lang w:val="ru-RU"/>
        </w:rPr>
        <w:t xml:space="preserve"> </w:t>
      </w:r>
      <w:r w:rsidRPr="009D5C6B">
        <w:rPr>
          <w:lang w:val="ru-RU"/>
        </w:rPr>
        <w:t>как</w:t>
      </w:r>
      <w:r w:rsidR="00F350BE">
        <w:rPr>
          <w:lang w:val="ru-RU"/>
        </w:rPr>
        <w:t xml:space="preserve"> </w:t>
      </w:r>
      <w:proofErr w:type="spellStart"/>
      <w:r w:rsidRPr="009D5C6B">
        <w:rPr>
          <w:rFonts w:cs="Roboto"/>
          <w:lang w:val="ru-RU"/>
        </w:rPr>
        <w:t>амнестический</w:t>
      </w:r>
      <w:proofErr w:type="spellEnd"/>
      <w:r w:rsidR="00F350BE">
        <w:rPr>
          <w:lang w:val="ru-RU"/>
        </w:rPr>
        <w:t xml:space="preserve"> </w:t>
      </w:r>
      <w:r w:rsidRPr="009D5C6B">
        <w:rPr>
          <w:rFonts w:cs="Roboto"/>
          <w:lang w:val="ru-RU"/>
        </w:rPr>
        <w:t>фактор</w:t>
      </w:r>
      <w:r w:rsidRPr="009D5C6B">
        <w:rPr>
          <w:lang w:val="ru-RU"/>
        </w:rPr>
        <w:t>.</w:t>
      </w:r>
      <w:r w:rsidR="00F350BE">
        <w:rPr>
          <w:lang w:val="ru-RU"/>
        </w:rPr>
        <w:t xml:space="preserve"> </w:t>
      </w:r>
      <w:r w:rsidRPr="009D5C6B">
        <w:rPr>
          <w:rFonts w:cs="Roboto"/>
          <w:lang w:val="ru-RU"/>
        </w:rPr>
        <w:t>Сопоставление</w:t>
      </w:r>
      <w:r w:rsidR="00F350BE">
        <w:rPr>
          <w:lang w:val="ru-RU"/>
        </w:rPr>
        <w:t xml:space="preserve"> </w:t>
      </w:r>
      <w:r w:rsidRPr="009D5C6B">
        <w:rPr>
          <w:rFonts w:cs="Roboto"/>
          <w:lang w:val="ru-RU"/>
        </w:rPr>
        <w:t>эффектов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электрошока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и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слабой</w:t>
      </w:r>
      <w:r w:rsidRPr="009D5C6B">
        <w:rPr>
          <w:lang w:val="ru-RU"/>
        </w:rPr>
        <w:t xml:space="preserve"> (</w:t>
      </w:r>
      <w:r w:rsidRPr="009D5C6B">
        <w:rPr>
          <w:rFonts w:cs="Roboto"/>
          <w:lang w:val="ru-RU"/>
        </w:rPr>
        <w:t>не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вызывающей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судорожных</w:t>
      </w:r>
      <w:r w:rsidRPr="009D5C6B">
        <w:rPr>
          <w:lang w:val="ru-RU"/>
        </w:rPr>
        <w:t xml:space="preserve"> </w:t>
      </w:r>
      <w:proofErr w:type="spellStart"/>
      <w:r w:rsidRPr="009D5C6B">
        <w:rPr>
          <w:rFonts w:cs="Roboto"/>
          <w:lang w:val="ru-RU"/>
        </w:rPr>
        <w:t>послераз</w:t>
      </w:r>
      <w:r w:rsidRPr="009D5C6B">
        <w:rPr>
          <w:lang w:val="ru-RU"/>
        </w:rPr>
        <w:softHyphen/>
      </w:r>
      <w:r w:rsidRPr="009D5C6B">
        <w:rPr>
          <w:rFonts w:cs="Roboto"/>
          <w:lang w:val="ru-RU"/>
        </w:rPr>
        <w:t>рядов</w:t>
      </w:r>
      <w:proofErr w:type="spellEnd"/>
      <w:r w:rsidRPr="009D5C6B">
        <w:rPr>
          <w:lang w:val="ru-RU"/>
        </w:rPr>
        <w:t xml:space="preserve">) </w:t>
      </w:r>
      <w:r w:rsidRPr="009D5C6B">
        <w:rPr>
          <w:rFonts w:cs="Roboto"/>
          <w:lang w:val="ru-RU"/>
        </w:rPr>
        <w:t>стимуляции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гиппокампа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обнаружило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чрезвычайно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сход</w:t>
      </w:r>
      <w:r w:rsidRPr="009D5C6B">
        <w:rPr>
          <w:lang w:val="ru-RU"/>
        </w:rPr>
        <w:softHyphen/>
      </w:r>
      <w:r w:rsidRPr="009D5C6B">
        <w:rPr>
          <w:rFonts w:cs="Roboto"/>
          <w:lang w:val="ru-RU"/>
        </w:rPr>
        <w:t>ные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результаты</w:t>
      </w:r>
      <w:r w:rsidRPr="009D5C6B">
        <w:rPr>
          <w:lang w:val="ru-RU"/>
        </w:rPr>
        <w:t xml:space="preserve"> </w:t>
      </w:r>
      <w:r w:rsidRPr="009D5C6B">
        <w:rPr>
          <w:rFonts w:ascii="Times New Roman" w:hAnsi="Times New Roman"/>
          <w:lang w:val="ru-RU"/>
        </w:rPr>
        <w:t>—</w:t>
      </w:r>
      <w:r w:rsidRPr="009D5C6B">
        <w:rPr>
          <w:rFonts w:cs="Roboto"/>
          <w:lang w:val="ru-RU"/>
        </w:rPr>
        <w:t>ухудшение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сохранения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следов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обучения</w:t>
      </w:r>
      <w:r w:rsidRPr="009D5C6B">
        <w:rPr>
          <w:lang w:val="ru-RU"/>
        </w:rPr>
        <w:t xml:space="preserve">, </w:t>
      </w:r>
      <w:r w:rsidRPr="009D5C6B">
        <w:rPr>
          <w:rFonts w:cs="Roboto"/>
          <w:lang w:val="ru-RU"/>
        </w:rPr>
        <w:t>не</w:t>
      </w:r>
      <w:r w:rsidRPr="009D5C6B">
        <w:rPr>
          <w:lang w:val="ru-RU"/>
        </w:rPr>
        <w:softHyphen/>
      </w:r>
      <w:r w:rsidRPr="009D5C6B">
        <w:rPr>
          <w:rFonts w:cs="Roboto"/>
          <w:lang w:val="ru-RU"/>
        </w:rPr>
        <w:t>посредственно</w:t>
      </w:r>
      <w:r w:rsidRPr="009D5C6B">
        <w:rPr>
          <w:lang w:val="ru-RU"/>
        </w:rPr>
        <w:t xml:space="preserve"> </w:t>
      </w:r>
      <w:r w:rsidR="00A75FCE">
        <w:rPr>
          <w:rFonts w:cs="Roboto"/>
          <w:lang w:val="ru-RU"/>
        </w:rPr>
        <w:t>п</w:t>
      </w:r>
      <w:r w:rsidRPr="009D5C6B">
        <w:rPr>
          <w:rFonts w:cs="Roboto"/>
          <w:lang w:val="ru-RU"/>
        </w:rPr>
        <w:t>редшествующего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стимуляции</w:t>
      </w:r>
      <w:r w:rsidRPr="009D5C6B">
        <w:rPr>
          <w:lang w:val="ru-RU"/>
        </w:rPr>
        <w:t xml:space="preserve">. </w:t>
      </w:r>
      <w:r w:rsidRPr="009D5C6B">
        <w:rPr>
          <w:rFonts w:cs="Roboto"/>
          <w:lang w:val="ru-RU"/>
        </w:rPr>
        <w:t>Дефекты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сохра</w:t>
      </w:r>
      <w:r w:rsidRPr="009D5C6B">
        <w:rPr>
          <w:lang w:val="ru-RU"/>
        </w:rPr>
        <w:softHyphen/>
      </w:r>
      <w:r w:rsidRPr="009D5C6B">
        <w:rPr>
          <w:rFonts w:cs="Roboto"/>
          <w:lang w:val="ru-RU"/>
        </w:rPr>
        <w:t>нения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следов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отсутствовали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после</w:t>
      </w:r>
      <w:r w:rsidRPr="009D5C6B">
        <w:rPr>
          <w:lang w:val="ru-RU"/>
        </w:rPr>
        <w:t xml:space="preserve"> </w:t>
      </w:r>
      <w:r w:rsidRPr="009D5C6B">
        <w:rPr>
          <w:rFonts w:cs="Roboto"/>
          <w:lang w:val="ru-RU"/>
        </w:rPr>
        <w:t>с</w:t>
      </w:r>
      <w:r w:rsidRPr="009D5C6B">
        <w:rPr>
          <w:lang w:val="ru-RU"/>
        </w:rPr>
        <w:t xml:space="preserve">тимуляции коры </w:t>
      </w:r>
      <w:r w:rsidR="00A75FCE">
        <w:rPr>
          <w:lang w:val="ru-RU"/>
        </w:rPr>
        <w:t>и</w:t>
      </w:r>
      <w:r w:rsidRPr="009D5C6B">
        <w:rPr>
          <w:lang w:val="ru-RU"/>
        </w:rPr>
        <w:t xml:space="preserve"> таламуса, были умеренными</w:t>
      </w:r>
      <w:r w:rsidR="00F350BE">
        <w:rPr>
          <w:lang w:val="ru-RU"/>
        </w:rPr>
        <w:t xml:space="preserve"> </w:t>
      </w:r>
      <w:r w:rsidRPr="009D5C6B">
        <w:rPr>
          <w:lang w:val="ru-RU"/>
        </w:rPr>
        <w:t>после</w:t>
      </w:r>
      <w:r w:rsidR="00F350BE">
        <w:rPr>
          <w:lang w:val="ru-RU"/>
        </w:rPr>
        <w:t xml:space="preserve"> </w:t>
      </w:r>
      <w:r w:rsidRPr="009D5C6B">
        <w:rPr>
          <w:lang w:val="ru-RU"/>
        </w:rPr>
        <w:t>стимуляции</w:t>
      </w:r>
      <w:r w:rsidR="00F350BE">
        <w:rPr>
          <w:lang w:val="ru-RU"/>
        </w:rPr>
        <w:t xml:space="preserve"> </w:t>
      </w:r>
      <w:r w:rsidRPr="009D5C6B">
        <w:rPr>
          <w:lang w:val="ru-RU"/>
        </w:rPr>
        <w:t>амигдалы,</w:t>
      </w:r>
      <w:r w:rsidR="00F350BE">
        <w:rPr>
          <w:lang w:val="ru-RU"/>
        </w:rPr>
        <w:t xml:space="preserve"> </w:t>
      </w:r>
      <w:r w:rsidRPr="009D5C6B">
        <w:rPr>
          <w:lang w:val="ru-RU"/>
        </w:rPr>
        <w:t>и</w:t>
      </w:r>
      <w:r w:rsidR="00F350BE">
        <w:rPr>
          <w:lang w:val="ru-RU"/>
        </w:rPr>
        <w:t xml:space="preserve"> </w:t>
      </w:r>
      <w:r w:rsidRPr="009D5C6B">
        <w:rPr>
          <w:lang w:val="ru-RU"/>
        </w:rPr>
        <w:t>очень-тяжелыми после стимуляции гиппокампа или</w:t>
      </w:r>
      <w:r w:rsidR="00F350BE">
        <w:rPr>
          <w:lang w:val="ru-RU"/>
        </w:rPr>
        <w:t xml:space="preserve"> </w:t>
      </w:r>
      <w:r w:rsidRPr="009D5C6B">
        <w:rPr>
          <w:lang w:val="ru-RU"/>
        </w:rPr>
        <w:t>общего элект</w:t>
      </w:r>
      <w:r w:rsidRPr="009D5C6B">
        <w:rPr>
          <w:lang w:val="ru-RU"/>
        </w:rPr>
        <w:softHyphen/>
        <w:t>рошока (</w:t>
      </w:r>
      <w:r w:rsidRPr="009D5C6B">
        <w:t>Lidsky</w:t>
      </w:r>
      <w:r w:rsidRPr="009D5C6B">
        <w:rPr>
          <w:lang w:val="ru-RU"/>
        </w:rPr>
        <w:t xml:space="preserve">, </w:t>
      </w:r>
      <w:r w:rsidRPr="009D5C6B">
        <w:t>Slotnick</w:t>
      </w:r>
      <w:r w:rsidRPr="009D5C6B">
        <w:rPr>
          <w:lang w:val="ru-RU"/>
        </w:rPr>
        <w:t>, 1970, 1971).</w:t>
      </w:r>
    </w:p>
    <w:p w:rsidR="00E71DF7" w:rsidRPr="005C6A8C" w:rsidRDefault="009D5C6B" w:rsidP="005C6A8C">
      <w:pPr>
        <w:rPr>
          <w:lang w:val="ru-RU"/>
        </w:rPr>
      </w:pPr>
      <w:r w:rsidRPr="009D5C6B">
        <w:rPr>
          <w:lang w:val="ru-RU"/>
        </w:rPr>
        <w:t xml:space="preserve">С другой стороны, исследователи, работавшие с </w:t>
      </w:r>
      <w:proofErr w:type="spellStart"/>
      <w:r w:rsidRPr="009D5C6B">
        <w:rPr>
          <w:lang w:val="ru-RU"/>
        </w:rPr>
        <w:t>амнестическим</w:t>
      </w:r>
      <w:r w:rsidR="00A75FCE">
        <w:rPr>
          <w:lang w:val="ru-RU"/>
        </w:rPr>
        <w:t>и</w:t>
      </w:r>
      <w:proofErr w:type="spellEnd"/>
      <w:r w:rsidRPr="009D5C6B">
        <w:rPr>
          <w:lang w:val="ru-RU"/>
        </w:rPr>
        <w:t xml:space="preserve"> эффектами</w:t>
      </w:r>
      <w:r w:rsidR="00F350BE">
        <w:rPr>
          <w:lang w:val="ru-RU"/>
        </w:rPr>
        <w:t xml:space="preserve"> </w:t>
      </w:r>
      <w:r w:rsidRPr="009D5C6B">
        <w:rPr>
          <w:lang w:val="ru-RU"/>
        </w:rPr>
        <w:t>электрошока,</w:t>
      </w:r>
      <w:r w:rsidR="00F350BE">
        <w:rPr>
          <w:lang w:val="ru-RU"/>
        </w:rPr>
        <w:t xml:space="preserve"> </w:t>
      </w:r>
      <w:r w:rsidRPr="009D5C6B">
        <w:rPr>
          <w:lang w:val="ru-RU"/>
        </w:rPr>
        <w:t>показали,</w:t>
      </w:r>
      <w:r w:rsidR="00F350BE">
        <w:rPr>
          <w:lang w:val="ru-RU"/>
        </w:rPr>
        <w:t xml:space="preserve"> </w:t>
      </w:r>
      <w:r w:rsidRPr="009D5C6B">
        <w:rPr>
          <w:lang w:val="ru-RU"/>
        </w:rPr>
        <w:t>что</w:t>
      </w:r>
      <w:r w:rsidR="00F350BE">
        <w:rPr>
          <w:lang w:val="ru-RU"/>
        </w:rPr>
        <w:t xml:space="preserve"> </w:t>
      </w:r>
      <w:r w:rsidRPr="009D5C6B">
        <w:rPr>
          <w:lang w:val="ru-RU"/>
        </w:rPr>
        <w:t>двигательные:</w:t>
      </w:r>
      <w:r w:rsidR="00E71DF7" w:rsidRPr="004B0AAE">
        <w:rPr>
          <w:rFonts w:eastAsiaTheme="minorHAnsi"/>
          <w:lang w:val="ru-RU"/>
        </w:rPr>
        <w:t xml:space="preserve"> </w:t>
      </w:r>
      <w:r w:rsidR="00E71DF7" w:rsidRPr="005C6A8C">
        <w:rPr>
          <w:lang w:val="ru-RU"/>
        </w:rPr>
        <w:t xml:space="preserve">судороги не являются необходимым компонентом </w:t>
      </w:r>
      <w:r w:rsidR="00E71DF7" w:rsidRPr="005C6A8C">
        <w:rPr>
          <w:rFonts w:ascii="Times New Roman" w:hAnsi="Times New Roman"/>
          <w:lang w:val="ru-RU"/>
        </w:rPr>
        <w:t>—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их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можно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lastRenderedPageBreak/>
        <w:t>подавить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эфирным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наркозом</w:t>
      </w:r>
      <w:r w:rsidR="00E71DF7" w:rsidRPr="005C6A8C">
        <w:rPr>
          <w:lang w:val="ru-RU"/>
        </w:rPr>
        <w:t xml:space="preserve">, </w:t>
      </w:r>
      <w:r w:rsidR="00E71DF7" w:rsidRPr="005C6A8C">
        <w:rPr>
          <w:rFonts w:cs="Roboto"/>
          <w:lang w:val="ru-RU"/>
        </w:rPr>
        <w:t>но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сохранение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судорожной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элек</w:t>
      </w:r>
      <w:r w:rsidR="00E71DF7" w:rsidRPr="005C6A8C">
        <w:rPr>
          <w:lang w:val="ru-RU"/>
        </w:rPr>
        <w:softHyphen/>
      </w:r>
      <w:r w:rsidR="00E71DF7" w:rsidRPr="005C6A8C">
        <w:rPr>
          <w:rFonts w:cs="Roboto"/>
          <w:lang w:val="ru-RU"/>
        </w:rPr>
        <w:t>трической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активности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достаточно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для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появления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ретроградной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амнезии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на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условный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рефлекс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избегания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с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одной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пробы</w:t>
      </w:r>
      <w:r w:rsidR="00E71DF7" w:rsidRPr="005C6A8C">
        <w:rPr>
          <w:lang w:val="ru-RU"/>
        </w:rPr>
        <w:t xml:space="preserve"> (</w:t>
      </w:r>
      <w:r w:rsidR="00E71DF7" w:rsidRPr="005C6A8C">
        <w:rPr>
          <w:rFonts w:cs="Roboto"/>
          <w:lang w:val="ru-RU"/>
        </w:rPr>
        <w:t>Вин</w:t>
      </w:r>
      <w:r w:rsidR="00E71DF7" w:rsidRPr="005C6A8C">
        <w:rPr>
          <w:lang w:val="ru-RU"/>
        </w:rPr>
        <w:softHyphen/>
      </w:r>
      <w:r w:rsidR="00E71DF7" w:rsidRPr="005C6A8C">
        <w:rPr>
          <w:rFonts w:cs="Roboto"/>
          <w:lang w:val="ru-RU"/>
        </w:rPr>
        <w:t>ницкий</w:t>
      </w:r>
      <w:r w:rsidR="00E71DF7" w:rsidRPr="005C6A8C">
        <w:rPr>
          <w:lang w:val="ru-RU"/>
        </w:rPr>
        <w:t xml:space="preserve">, </w:t>
      </w:r>
      <w:r w:rsidR="00E71DF7" w:rsidRPr="005C6A8C">
        <w:rPr>
          <w:rFonts w:cs="Roboto"/>
          <w:lang w:val="ru-RU"/>
        </w:rPr>
        <w:t>Абуладзе</w:t>
      </w:r>
      <w:r w:rsidR="00E71DF7" w:rsidRPr="005C6A8C">
        <w:rPr>
          <w:lang w:val="ru-RU"/>
        </w:rPr>
        <w:t xml:space="preserve">, "971). </w:t>
      </w:r>
      <w:proofErr w:type="spellStart"/>
      <w:r w:rsidR="00E71DF7" w:rsidRPr="005C6A8C">
        <w:rPr>
          <w:rFonts w:cs="Roboto"/>
          <w:lang w:val="ru-RU"/>
        </w:rPr>
        <w:t>Руттенбергом</w:t>
      </w:r>
      <w:proofErr w:type="spellEnd"/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и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другими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было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отме</w:t>
      </w:r>
      <w:r w:rsidR="00E71DF7" w:rsidRPr="005C6A8C">
        <w:rPr>
          <w:lang w:val="ru-RU"/>
        </w:rPr>
        <w:softHyphen/>
      </w:r>
      <w:r w:rsidR="00E71DF7" w:rsidRPr="005C6A8C">
        <w:rPr>
          <w:rFonts w:cs="Roboto"/>
          <w:lang w:val="ru-RU"/>
        </w:rPr>
        <w:t>чено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появление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судорожных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разрядов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в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гиппокамп</w:t>
      </w:r>
      <w:r w:rsidR="00A75FCE">
        <w:rPr>
          <w:rFonts w:cs="Roboto"/>
          <w:lang w:val="ru-RU"/>
        </w:rPr>
        <w:t>е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при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элек</w:t>
      </w:r>
      <w:r w:rsidR="00E71DF7" w:rsidRPr="005C6A8C">
        <w:rPr>
          <w:lang w:val="ru-RU"/>
        </w:rPr>
        <w:softHyphen/>
      </w:r>
      <w:r w:rsidR="00E71DF7" w:rsidRPr="005C6A8C">
        <w:rPr>
          <w:rFonts w:cs="Roboto"/>
          <w:lang w:val="ru-RU"/>
        </w:rPr>
        <w:t>трошоке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и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нарушение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его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нормальной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электрической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активно</w:t>
      </w:r>
      <w:r w:rsidR="00E71DF7" w:rsidRPr="005C6A8C">
        <w:rPr>
          <w:lang w:val="ru-RU"/>
        </w:rPr>
        <w:softHyphen/>
      </w:r>
      <w:r w:rsidR="00E71DF7" w:rsidRPr="005C6A8C">
        <w:rPr>
          <w:rFonts w:cs="Roboto"/>
          <w:lang w:val="ru-RU"/>
        </w:rPr>
        <w:t>сти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в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течение</w:t>
      </w:r>
      <w:r w:rsidR="00E71DF7" w:rsidRPr="005C6A8C">
        <w:rPr>
          <w:lang w:val="ru-RU"/>
        </w:rPr>
        <w:t xml:space="preserve"> </w:t>
      </w:r>
      <w:r w:rsidR="00A75FCE">
        <w:rPr>
          <w:rFonts w:cs="Roboto"/>
          <w:lang w:val="ru-RU"/>
        </w:rPr>
        <w:t>6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час</w:t>
      </w:r>
      <w:r w:rsidR="00E71DF7" w:rsidRPr="005C6A8C">
        <w:rPr>
          <w:lang w:val="ru-RU"/>
        </w:rPr>
        <w:t xml:space="preserve">. </w:t>
      </w:r>
      <w:r w:rsidR="00E71DF7" w:rsidRPr="005C6A8C">
        <w:rPr>
          <w:rFonts w:cs="Roboto"/>
          <w:lang w:val="ru-RU"/>
        </w:rPr>
        <w:t>после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электрошока</w:t>
      </w:r>
      <w:r w:rsidR="00E71DF7" w:rsidRPr="005C6A8C">
        <w:rPr>
          <w:lang w:val="ru-RU"/>
        </w:rPr>
        <w:t xml:space="preserve">. </w:t>
      </w:r>
      <w:r w:rsidR="00E71DF7" w:rsidRPr="005C6A8C">
        <w:rPr>
          <w:rFonts w:cs="Roboto"/>
          <w:lang w:val="ru-RU"/>
        </w:rPr>
        <w:t>При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проверочной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пробе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через</w:t>
      </w:r>
      <w:r w:rsidR="00E71DF7" w:rsidRPr="005C6A8C">
        <w:rPr>
          <w:lang w:val="ru-RU"/>
        </w:rPr>
        <w:t xml:space="preserve"> 24 </w:t>
      </w:r>
      <w:r w:rsidR="00E71DF7" w:rsidRPr="005C6A8C">
        <w:rPr>
          <w:rFonts w:cs="Roboto"/>
          <w:lang w:val="ru-RU"/>
        </w:rPr>
        <w:t>часа</w:t>
      </w:r>
      <w:r w:rsidR="00E71DF7" w:rsidRPr="005C6A8C">
        <w:rPr>
          <w:lang w:val="ru-RU"/>
        </w:rPr>
        <w:t xml:space="preserve"> </w:t>
      </w:r>
      <w:proofErr w:type="spellStart"/>
      <w:r w:rsidR="00E71DF7" w:rsidRPr="005C6A8C">
        <w:rPr>
          <w:rFonts w:cs="Roboto"/>
          <w:lang w:val="ru-RU"/>
        </w:rPr>
        <w:t>ги</w:t>
      </w:r>
      <w:r w:rsidR="00A75FCE">
        <w:rPr>
          <w:rFonts w:cs="Roboto"/>
          <w:lang w:val="ru-RU"/>
        </w:rPr>
        <w:t>пп</w:t>
      </w:r>
      <w:r w:rsidR="00E71DF7" w:rsidRPr="005C6A8C">
        <w:rPr>
          <w:rFonts w:cs="Roboto"/>
          <w:lang w:val="ru-RU"/>
        </w:rPr>
        <w:t>окамтгограмма</w:t>
      </w:r>
      <w:proofErr w:type="spellEnd"/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была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нормальной</w:t>
      </w:r>
      <w:r w:rsidR="00E71DF7" w:rsidRPr="005C6A8C">
        <w:rPr>
          <w:lang w:val="ru-RU"/>
        </w:rPr>
        <w:t>, ко ре</w:t>
      </w:r>
      <w:r w:rsidR="00E71DF7" w:rsidRPr="005C6A8C">
        <w:rPr>
          <w:lang w:val="ru-RU"/>
        </w:rPr>
        <w:softHyphen/>
        <w:t>акция не воспроизводилась (</w:t>
      </w:r>
      <w:proofErr w:type="spellStart"/>
      <w:r w:rsidR="00E71DF7" w:rsidRPr="005C6A8C">
        <w:t>Routtenberg</w:t>
      </w:r>
      <w:proofErr w:type="spellEnd"/>
      <w:r w:rsidR="00E71DF7" w:rsidRPr="005C6A8C">
        <w:rPr>
          <w:lang w:val="ru-RU"/>
        </w:rPr>
        <w:t xml:space="preserve"> </w:t>
      </w:r>
      <w:r w:rsidR="00E71DF7" w:rsidRPr="005C6A8C">
        <w:t>et</w:t>
      </w:r>
      <w:r w:rsidR="00E71DF7" w:rsidRPr="005C6A8C">
        <w:rPr>
          <w:lang w:val="ru-RU"/>
        </w:rPr>
        <w:t xml:space="preserve"> </w:t>
      </w:r>
      <w:proofErr w:type="spellStart"/>
      <w:r w:rsidR="00E71DF7" w:rsidRPr="005C6A8C">
        <w:t>el</w:t>
      </w:r>
      <w:proofErr w:type="spellEnd"/>
      <w:r w:rsidR="00E71DF7" w:rsidRPr="005C6A8C">
        <w:rPr>
          <w:lang w:val="ru-RU"/>
        </w:rPr>
        <w:t>, 1970). На осно</w:t>
      </w:r>
      <w:r w:rsidR="00E71DF7" w:rsidRPr="005C6A8C">
        <w:rPr>
          <w:lang w:val="ru-RU"/>
        </w:rPr>
        <w:softHyphen/>
        <w:t xml:space="preserve">вании этих данных ряд авторов пришел к выводу, что весь эффект вызываемой электрошоком амнезии </w:t>
      </w:r>
      <w:r w:rsidR="00E71DF7" w:rsidRPr="005C6A8C">
        <w:rPr>
          <w:rFonts w:ascii="Times New Roman" w:hAnsi="Times New Roman"/>
          <w:lang w:val="ru-RU"/>
        </w:rPr>
        <w:t>—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результат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функ</w:t>
      </w:r>
      <w:r w:rsidR="00E71DF7" w:rsidRPr="005C6A8C">
        <w:rPr>
          <w:lang w:val="ru-RU"/>
        </w:rPr>
        <w:softHyphen/>
      </w:r>
      <w:r w:rsidR="00E71DF7" w:rsidRPr="005C6A8C">
        <w:rPr>
          <w:rFonts w:cs="Roboto"/>
          <w:lang w:val="ru-RU"/>
        </w:rPr>
        <w:t>ционального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выключения</w:t>
      </w:r>
      <w:r w:rsidR="00E71DF7" w:rsidRPr="005C6A8C">
        <w:rPr>
          <w:lang w:val="ru-RU"/>
        </w:rPr>
        <w:t xml:space="preserve"> </w:t>
      </w:r>
      <w:r w:rsidR="00A75FCE">
        <w:rPr>
          <w:rFonts w:cs="Roboto"/>
          <w:lang w:val="ru-RU"/>
        </w:rPr>
        <w:t>гип</w:t>
      </w:r>
      <w:r w:rsidR="00E71DF7" w:rsidRPr="005C6A8C">
        <w:rPr>
          <w:rFonts w:cs="Roboto"/>
          <w:lang w:val="ru-RU"/>
        </w:rPr>
        <w:t>покампа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при</w:t>
      </w:r>
      <w:r w:rsidR="00E71DF7" w:rsidRPr="005C6A8C">
        <w:rPr>
          <w:lang w:val="ru-RU"/>
        </w:rPr>
        <w:t xml:space="preserve"> </w:t>
      </w:r>
      <w:proofErr w:type="spellStart"/>
      <w:r w:rsidR="00E71DF7" w:rsidRPr="005C6A8C">
        <w:rPr>
          <w:rFonts w:cs="Roboto"/>
          <w:lang w:val="ru-RU"/>
        </w:rPr>
        <w:t>посл</w:t>
      </w:r>
      <w:r w:rsidR="00A75FCE">
        <w:rPr>
          <w:rFonts w:cs="Roboto"/>
          <w:lang w:val="ru-RU"/>
        </w:rPr>
        <w:t>е</w:t>
      </w:r>
      <w:r w:rsidR="00E71DF7" w:rsidRPr="005C6A8C">
        <w:rPr>
          <w:rFonts w:cs="Roboto"/>
          <w:lang w:val="ru-RU"/>
        </w:rPr>
        <w:t>судорожных</w:t>
      </w:r>
      <w:proofErr w:type="spellEnd"/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со</w:t>
      </w:r>
      <w:r w:rsidR="00E71DF7" w:rsidRPr="005C6A8C">
        <w:rPr>
          <w:lang w:val="ru-RU"/>
        </w:rPr>
        <w:softHyphen/>
      </w:r>
      <w:r w:rsidR="00E71DF7" w:rsidRPr="005C6A8C">
        <w:rPr>
          <w:rFonts w:cs="Roboto"/>
          <w:lang w:val="ru-RU"/>
        </w:rPr>
        <w:t>стояниях</w:t>
      </w:r>
      <w:r w:rsidR="00E71DF7" w:rsidRPr="005C6A8C">
        <w:rPr>
          <w:lang w:val="ru-RU"/>
        </w:rPr>
        <w:t xml:space="preserve"> (</w:t>
      </w:r>
      <w:proofErr w:type="spellStart"/>
      <w:r w:rsidR="00E71DF7" w:rsidRPr="005C6A8C">
        <w:t>Posluns</w:t>
      </w:r>
      <w:proofErr w:type="spellEnd"/>
      <w:r w:rsidR="00E71DF7" w:rsidRPr="005C6A8C">
        <w:rPr>
          <w:lang w:val="ru-RU"/>
        </w:rPr>
        <w:t xml:space="preserve">, </w:t>
      </w:r>
      <w:proofErr w:type="spellStart"/>
      <w:r w:rsidR="00E71DF7" w:rsidRPr="005C6A8C">
        <w:t>Vanderwclf</w:t>
      </w:r>
      <w:proofErr w:type="spellEnd"/>
      <w:r w:rsidR="00E71DF7" w:rsidRPr="005C6A8C">
        <w:rPr>
          <w:lang w:val="ru-RU"/>
        </w:rPr>
        <w:t xml:space="preserve">, 1970; Мс </w:t>
      </w:r>
      <w:r w:rsidR="00E71DF7" w:rsidRPr="005C6A8C">
        <w:t>Donough</w:t>
      </w:r>
      <w:r w:rsidR="00E71DF7" w:rsidRPr="005C6A8C">
        <w:rPr>
          <w:lang w:val="ru-RU"/>
        </w:rPr>
        <w:t xml:space="preserve">, </w:t>
      </w:r>
      <w:r w:rsidR="00E71DF7" w:rsidRPr="005C6A8C">
        <w:t>Kesner</w:t>
      </w:r>
      <w:r w:rsidR="00E71DF7" w:rsidRPr="005C6A8C">
        <w:rPr>
          <w:lang w:val="ru-RU"/>
        </w:rPr>
        <w:t xml:space="preserve">, 1971, и </w:t>
      </w:r>
      <w:proofErr w:type="spellStart"/>
      <w:r w:rsidR="00E71DF7" w:rsidRPr="005C6A8C">
        <w:rPr>
          <w:lang w:val="ru-RU"/>
        </w:rPr>
        <w:t>др</w:t>
      </w:r>
      <w:proofErr w:type="spellEnd"/>
      <w:r w:rsidR="00E71DF7" w:rsidRPr="005C6A8C">
        <w:rPr>
          <w:lang w:val="ru-RU"/>
        </w:rPr>
        <w:t>). Это вполне вероятно, судя еще и по тому, что электро</w:t>
      </w:r>
      <w:r w:rsidR="00E71DF7" w:rsidRPr="005C6A8C">
        <w:rPr>
          <w:lang w:val="ru-RU"/>
        </w:rPr>
        <w:softHyphen/>
        <w:t>шок сильнее нарушает пассивное избегание (подавление исход</w:t>
      </w:r>
      <w:r w:rsidR="00E71DF7" w:rsidRPr="005C6A8C">
        <w:rPr>
          <w:lang w:val="ru-RU"/>
        </w:rPr>
        <w:softHyphen/>
        <w:t xml:space="preserve">ной реакции), чем активное избегание </w:t>
      </w:r>
      <w:r w:rsidR="00E71DF7" w:rsidRPr="005C6A8C">
        <w:rPr>
          <w:rFonts w:ascii="Times New Roman" w:hAnsi="Times New Roman"/>
          <w:lang w:val="ru-RU"/>
        </w:rPr>
        <w:t>—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в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точности</w:t>
      </w:r>
      <w:r w:rsidR="00E71DF7" w:rsidRPr="005C6A8C">
        <w:rPr>
          <w:lang w:val="ru-RU"/>
        </w:rPr>
        <w:t xml:space="preserve">, </w:t>
      </w:r>
      <w:r w:rsidR="00E71DF7" w:rsidRPr="005C6A8C">
        <w:rPr>
          <w:rFonts w:cs="Roboto"/>
          <w:lang w:val="ru-RU"/>
        </w:rPr>
        <w:t>как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раз</w:t>
      </w:r>
      <w:r w:rsidR="00E71DF7" w:rsidRPr="005C6A8C">
        <w:rPr>
          <w:lang w:val="ru-RU"/>
        </w:rPr>
        <w:softHyphen/>
      </w:r>
      <w:r w:rsidR="00E71DF7" w:rsidRPr="005C6A8C">
        <w:rPr>
          <w:rFonts w:cs="Roboto"/>
          <w:lang w:val="ru-RU"/>
        </w:rPr>
        <w:t>рушение</w:t>
      </w:r>
      <w:r w:rsidR="00E71DF7" w:rsidRPr="005C6A8C">
        <w:rPr>
          <w:lang w:val="ru-RU"/>
        </w:rPr>
        <w:t xml:space="preserve"> </w:t>
      </w:r>
      <w:r w:rsidR="00E71DF7" w:rsidRPr="005C6A8C">
        <w:rPr>
          <w:rFonts w:cs="Roboto"/>
          <w:lang w:val="ru-RU"/>
        </w:rPr>
        <w:t>ги</w:t>
      </w:r>
      <w:r w:rsidR="00A75FCE">
        <w:rPr>
          <w:rFonts w:cs="Roboto"/>
          <w:lang w:val="ru-RU"/>
        </w:rPr>
        <w:t>ппо</w:t>
      </w:r>
      <w:r w:rsidR="00E71DF7" w:rsidRPr="005C6A8C">
        <w:rPr>
          <w:rFonts w:cs="Roboto"/>
          <w:lang w:val="ru-RU"/>
        </w:rPr>
        <w:t>кампа</w:t>
      </w:r>
      <w:r w:rsidR="00E71DF7" w:rsidRPr="005C6A8C">
        <w:rPr>
          <w:lang w:val="ru-RU"/>
        </w:rPr>
        <w:t xml:space="preserve"> (</w:t>
      </w:r>
      <w:r w:rsidR="00E71DF7" w:rsidRPr="005C6A8C">
        <w:t>Carew</w:t>
      </w:r>
      <w:r w:rsidR="00E71DF7" w:rsidRPr="005C6A8C">
        <w:rPr>
          <w:lang w:val="ru-RU"/>
        </w:rPr>
        <w:t xml:space="preserve">, </w:t>
      </w:r>
      <w:r w:rsidR="00E71DF7" w:rsidRPr="005C6A8C">
        <w:t>SS</w:t>
      </w:r>
      <w:r w:rsidR="00E71DF7" w:rsidRPr="005C6A8C">
        <w:rPr>
          <w:lang w:val="ru-RU"/>
        </w:rPr>
        <w:t xml:space="preserve">70; </w:t>
      </w:r>
      <w:proofErr w:type="spellStart"/>
      <w:r w:rsidR="00E71DF7" w:rsidRPr="005C6A8C">
        <w:t>Posluns</w:t>
      </w:r>
      <w:proofErr w:type="spellEnd"/>
      <w:r w:rsidR="00E71DF7" w:rsidRPr="005C6A8C">
        <w:rPr>
          <w:lang w:val="ru-RU"/>
        </w:rPr>
        <w:t xml:space="preserve">, </w:t>
      </w:r>
      <w:proofErr w:type="spellStart"/>
      <w:r w:rsidR="00E71DF7" w:rsidRPr="005C6A8C">
        <w:t>Vanderwolf</w:t>
      </w:r>
      <w:proofErr w:type="spellEnd"/>
      <w:r w:rsidR="00E71DF7" w:rsidRPr="005C6A8C">
        <w:rPr>
          <w:lang w:val="ru-RU"/>
        </w:rPr>
        <w:t xml:space="preserve">, 1970). Существенно, что у крыс с удаленным гиппокампом электрошок вызывает более слабое </w:t>
      </w:r>
      <w:proofErr w:type="spellStart"/>
      <w:r w:rsidR="00E71DF7" w:rsidRPr="005C6A8C">
        <w:rPr>
          <w:lang w:val="ru-RU"/>
        </w:rPr>
        <w:t>амнестическ</w:t>
      </w:r>
      <w:r w:rsidR="00A75FCE">
        <w:rPr>
          <w:lang w:val="ru-RU"/>
        </w:rPr>
        <w:t>о</w:t>
      </w:r>
      <w:r w:rsidR="00E71DF7" w:rsidRPr="005C6A8C">
        <w:rPr>
          <w:lang w:val="ru-RU"/>
        </w:rPr>
        <w:t>е</w:t>
      </w:r>
      <w:proofErr w:type="spellEnd"/>
      <w:r w:rsidR="00E71DF7" w:rsidRPr="005C6A8C">
        <w:rPr>
          <w:lang w:val="ru-RU"/>
        </w:rPr>
        <w:t xml:space="preserve"> действие, чем у нормаль</w:t>
      </w:r>
      <w:r w:rsidR="00E71DF7" w:rsidRPr="005C6A8C">
        <w:rPr>
          <w:lang w:val="ru-RU"/>
        </w:rPr>
        <w:softHyphen/>
        <w:t>ных (</w:t>
      </w:r>
      <w:r w:rsidR="00E71DF7" w:rsidRPr="005C6A8C">
        <w:t>Hostetter</w:t>
      </w:r>
      <w:r w:rsidR="00E71DF7" w:rsidRPr="005C6A8C">
        <w:rPr>
          <w:lang w:val="ru-RU"/>
        </w:rPr>
        <w:t>, 1968), н достигнутое у них обучение не исче</w:t>
      </w:r>
      <w:r w:rsidR="00E71DF7" w:rsidRPr="005C6A8C">
        <w:rPr>
          <w:lang w:val="ru-RU"/>
        </w:rPr>
        <w:softHyphen/>
        <w:t>зает.</w:t>
      </w:r>
    </w:p>
    <w:p w:rsidR="00E71DF7" w:rsidRPr="00E71DF7" w:rsidRDefault="00E71DF7" w:rsidP="005C6A8C">
      <w:pPr>
        <w:rPr>
          <w:lang w:val="ru-RU"/>
        </w:rPr>
      </w:pPr>
      <w:r w:rsidRPr="00E71DF7">
        <w:rPr>
          <w:lang w:val="ru-RU"/>
        </w:rPr>
        <w:t>Следует отметить, что некоторые авторы наблюдали облег</w:t>
      </w:r>
      <w:r w:rsidRPr="00E71DF7">
        <w:rPr>
          <w:lang w:val="ru-RU"/>
        </w:rPr>
        <w:softHyphen/>
        <w:t>чение выработки простых пищевых и оборонительных рефлек</w:t>
      </w:r>
      <w:r w:rsidRPr="00E71DF7">
        <w:rPr>
          <w:lang w:val="ru-RU"/>
        </w:rPr>
        <w:softHyphen/>
        <w:t>сов, а также лабиринтных навыков при слабой стимуляции гиппокампа (</w:t>
      </w:r>
      <w:r w:rsidRPr="00E71DF7">
        <w:t>Stein</w:t>
      </w:r>
      <w:r w:rsidRPr="00E71DF7">
        <w:rPr>
          <w:lang w:val="ru-RU"/>
        </w:rPr>
        <w:t xml:space="preserve">, </w:t>
      </w:r>
      <w:proofErr w:type="spellStart"/>
      <w:r w:rsidRPr="00E71DF7">
        <w:t>Chorover</w:t>
      </w:r>
      <w:proofErr w:type="spellEnd"/>
      <w:r w:rsidRPr="00E71DF7">
        <w:rPr>
          <w:lang w:val="ru-RU"/>
        </w:rPr>
        <w:t xml:space="preserve">, 1968; </w:t>
      </w:r>
      <w:proofErr w:type="spellStart"/>
      <w:r w:rsidRPr="00E71DF7">
        <w:t>Psatta</w:t>
      </w:r>
      <w:proofErr w:type="spellEnd"/>
      <w:r w:rsidRPr="00E71DF7">
        <w:rPr>
          <w:lang w:val="ru-RU"/>
        </w:rPr>
        <w:t xml:space="preserve"> </w:t>
      </w:r>
      <w:r w:rsidRPr="00E71DF7">
        <w:t>et</w:t>
      </w:r>
      <w:r w:rsidRPr="00E71DF7">
        <w:rPr>
          <w:lang w:val="ru-RU"/>
        </w:rPr>
        <w:t xml:space="preserve"> </w:t>
      </w:r>
      <w:r w:rsidRPr="00E71DF7">
        <w:t>al</w:t>
      </w:r>
      <w:r w:rsidRPr="00E71DF7">
        <w:rPr>
          <w:lang w:val="ru-RU"/>
        </w:rPr>
        <w:t>., 197</w:t>
      </w:r>
      <w:r w:rsidRPr="00E71DF7">
        <w:t>C</w:t>
      </w:r>
      <w:r w:rsidRPr="00E71DF7">
        <w:rPr>
          <w:lang w:val="ru-RU"/>
        </w:rPr>
        <w:t xml:space="preserve">; </w:t>
      </w:r>
      <w:proofErr w:type="spellStart"/>
      <w:r w:rsidRPr="00E71DF7">
        <w:rPr>
          <w:lang w:val="ru-RU"/>
        </w:rPr>
        <w:t>Гралевич</w:t>
      </w:r>
      <w:proofErr w:type="spellEnd"/>
      <w:r w:rsidRPr="00E71DF7">
        <w:rPr>
          <w:lang w:val="ru-RU"/>
        </w:rPr>
        <w:t xml:space="preserve">, 1971; Ситдикова, 1972; </w:t>
      </w:r>
      <w:proofErr w:type="spellStart"/>
      <w:r w:rsidRPr="00E71DF7">
        <w:t>Destrade</w:t>
      </w:r>
      <w:proofErr w:type="spellEnd"/>
      <w:r w:rsidRPr="00E71DF7">
        <w:rPr>
          <w:lang w:val="ru-RU"/>
        </w:rPr>
        <w:t xml:space="preserve"> </w:t>
      </w:r>
      <w:r w:rsidRPr="00E71DF7">
        <w:t>et</w:t>
      </w:r>
      <w:r w:rsidRPr="00E71DF7">
        <w:rPr>
          <w:lang w:val="ru-RU"/>
        </w:rPr>
        <w:t xml:space="preserve"> </w:t>
      </w:r>
      <w:r w:rsidRPr="00E71DF7">
        <w:t>ah</w:t>
      </w:r>
      <w:r w:rsidRPr="00E71DF7">
        <w:rPr>
          <w:lang w:val="ru-RU"/>
        </w:rPr>
        <w:t>, 1973}. Однако эти фак</w:t>
      </w:r>
      <w:r w:rsidRPr="00E71DF7">
        <w:rPr>
          <w:lang w:val="ru-RU"/>
        </w:rPr>
        <w:softHyphen/>
        <w:t>ты, по-видимому, зависят скорее от повышения эффективности обработки информации, а не от ускорения процессов консоли</w:t>
      </w:r>
      <w:r w:rsidRPr="00E71DF7">
        <w:rPr>
          <w:lang w:val="ru-RU"/>
        </w:rPr>
        <w:softHyphen/>
        <w:t>дации (</w:t>
      </w:r>
      <w:proofErr w:type="spellStart"/>
      <w:r w:rsidRPr="00E71DF7">
        <w:t>Soumireu</w:t>
      </w:r>
      <w:proofErr w:type="spellEnd"/>
      <w:r w:rsidRPr="00E71DF7">
        <w:rPr>
          <w:lang w:val="ru-RU"/>
        </w:rPr>
        <w:t>-</w:t>
      </w:r>
      <w:proofErr w:type="spellStart"/>
      <w:r w:rsidRPr="00E71DF7">
        <w:t>Mourat</w:t>
      </w:r>
      <w:proofErr w:type="spellEnd"/>
      <w:r w:rsidRPr="00E71DF7">
        <w:rPr>
          <w:lang w:val="ru-RU"/>
        </w:rPr>
        <w:t xml:space="preserve"> </w:t>
      </w:r>
      <w:r w:rsidRPr="00E71DF7">
        <w:t>et</w:t>
      </w:r>
      <w:r w:rsidRPr="00E71DF7">
        <w:rPr>
          <w:lang w:val="ru-RU"/>
        </w:rPr>
        <w:t xml:space="preserve"> </w:t>
      </w:r>
      <w:r w:rsidRPr="00E71DF7">
        <w:t>al</w:t>
      </w:r>
      <w:r w:rsidRPr="00E71DF7">
        <w:rPr>
          <w:lang w:val="ru-RU"/>
        </w:rPr>
        <w:t>., 1973).</w:t>
      </w:r>
    </w:p>
    <w:p w:rsidR="00E71DF7" w:rsidRPr="005C6A8C" w:rsidRDefault="00E71DF7" w:rsidP="005C6A8C">
      <w:pPr>
        <w:rPr>
          <w:lang w:val="ru-RU"/>
        </w:rPr>
      </w:pPr>
      <w:r w:rsidRPr="00E71DF7">
        <w:rPr>
          <w:lang w:val="ru-RU"/>
        </w:rPr>
        <w:t>Исчезновение следов обучения может наблюдаться и при других воздействиях на гиппокамп. Почти полную ретроград</w:t>
      </w:r>
      <w:r w:rsidRPr="00E71DF7">
        <w:rPr>
          <w:lang w:val="ru-RU"/>
        </w:rPr>
        <w:softHyphen/>
        <w:t>ную амнезию можно вызвать глубоким охлаждением сразу пос</w:t>
      </w:r>
      <w:r w:rsidRPr="00E71DF7">
        <w:rPr>
          <w:lang w:val="ru-RU"/>
        </w:rPr>
        <w:softHyphen/>
        <w:t>ле обучения. Выяснилось, что при гипотермии</w:t>
      </w:r>
      <w:r w:rsidR="00A75FCE">
        <w:rPr>
          <w:lang w:val="ru-RU"/>
        </w:rPr>
        <w:t xml:space="preserve"> в</w:t>
      </w:r>
      <w:r w:rsidRPr="00E71DF7">
        <w:rPr>
          <w:lang w:val="ru-RU"/>
        </w:rPr>
        <w:t xml:space="preserve"> </w:t>
      </w:r>
      <w:proofErr w:type="spellStart"/>
      <w:r w:rsidRPr="00E71DF7">
        <w:rPr>
          <w:lang w:val="ru-RU"/>
        </w:rPr>
        <w:t>гиплокампе</w:t>
      </w:r>
      <w:proofErr w:type="spellEnd"/>
      <w:r w:rsidRPr="00E71DF7">
        <w:rPr>
          <w:lang w:val="ru-RU"/>
        </w:rPr>
        <w:t xml:space="preserve"> </w:t>
      </w:r>
      <w:r w:rsidR="00806576">
        <w:rPr>
          <w:lang w:val="ru-RU"/>
        </w:rPr>
        <w:t>и</w:t>
      </w:r>
      <w:r w:rsidRPr="00E71DF7">
        <w:rPr>
          <w:lang w:val="ru-RU"/>
        </w:rPr>
        <w:t xml:space="preserve"> амигдале возникает </w:t>
      </w:r>
      <w:proofErr w:type="spellStart"/>
      <w:r w:rsidRPr="00E71DF7">
        <w:rPr>
          <w:lang w:val="ru-RU"/>
        </w:rPr>
        <w:t>гиперсинхронная</w:t>
      </w:r>
      <w:proofErr w:type="spellEnd"/>
      <w:r w:rsidRPr="00E71DF7">
        <w:rPr>
          <w:lang w:val="ru-RU"/>
        </w:rPr>
        <w:t xml:space="preserve"> </w:t>
      </w:r>
      <w:proofErr w:type="spellStart"/>
      <w:r w:rsidRPr="00E71DF7">
        <w:rPr>
          <w:lang w:val="ru-RU"/>
        </w:rPr>
        <w:t>парокснзмальная</w:t>
      </w:r>
      <w:proofErr w:type="spellEnd"/>
      <w:r w:rsidRPr="00E71DF7">
        <w:rPr>
          <w:lang w:val="ru-RU"/>
        </w:rPr>
        <w:t xml:space="preserve"> актив</w:t>
      </w:r>
      <w:r w:rsidRPr="00E71DF7">
        <w:rPr>
          <w:lang w:val="ru-RU"/>
        </w:rPr>
        <w:softHyphen/>
        <w:t>ность. Анестетики, снижающие эту активность, резко уменьша</w:t>
      </w:r>
      <w:r w:rsidRPr="00E71DF7">
        <w:rPr>
          <w:lang w:val="ru-RU"/>
        </w:rPr>
        <w:softHyphen/>
        <w:t>ют выраженность ретроградной амнезии (</w:t>
      </w:r>
      <w:proofErr w:type="spellStart"/>
      <w:r w:rsidRPr="00E71DF7">
        <w:t>Gehers</w:t>
      </w:r>
      <w:proofErr w:type="spellEnd"/>
      <w:r w:rsidRPr="00E71DF7">
        <w:rPr>
          <w:lang w:val="ru-RU"/>
        </w:rPr>
        <w:t xml:space="preserve"> </w:t>
      </w:r>
      <w:r w:rsidRPr="00E71DF7">
        <w:t>et</w:t>
      </w:r>
      <w:r w:rsidRPr="00E71DF7">
        <w:rPr>
          <w:lang w:val="ru-RU"/>
        </w:rPr>
        <w:t xml:space="preserve"> </w:t>
      </w:r>
      <w:r w:rsidRPr="00E71DF7">
        <w:t>al</w:t>
      </w:r>
      <w:r w:rsidRPr="00E71DF7">
        <w:rPr>
          <w:lang w:val="ru-RU"/>
        </w:rPr>
        <w:t>., 1973). По данным Дорфмана и сотрудников (</w:t>
      </w:r>
      <w:r w:rsidRPr="00E71DF7">
        <w:t>Dorfman</w:t>
      </w:r>
      <w:r w:rsidRPr="00E71DF7">
        <w:rPr>
          <w:lang w:val="ru-RU"/>
        </w:rPr>
        <w:t xml:space="preserve"> </w:t>
      </w:r>
      <w:r w:rsidRPr="00E71DF7">
        <w:t>et</w:t>
      </w:r>
      <w:r w:rsidRPr="00E71DF7">
        <w:rPr>
          <w:lang w:val="ru-RU"/>
        </w:rPr>
        <w:t xml:space="preserve"> </w:t>
      </w:r>
      <w:r w:rsidRPr="00E71DF7">
        <w:t>al</w:t>
      </w:r>
      <w:r w:rsidRPr="00E71DF7">
        <w:rPr>
          <w:lang w:val="ru-RU"/>
        </w:rPr>
        <w:t>., 1969), билатеральное прокалывание коры нарушало сохранение обу</w:t>
      </w:r>
      <w:r w:rsidRPr="00E71DF7">
        <w:rPr>
          <w:lang w:val="ru-RU"/>
        </w:rPr>
        <w:softHyphen/>
        <w:t>чения пассивному избеганию, если наносилось сразу после него. Такой же прокол, затрагивавший и гиппокамп, вызывал амне</w:t>
      </w:r>
      <w:r w:rsidRPr="00E71DF7">
        <w:rPr>
          <w:lang w:val="ru-RU"/>
        </w:rPr>
        <w:softHyphen/>
        <w:t>зию и при нанесении через час после обучения. Прокол г</w:t>
      </w:r>
      <w:r w:rsidR="00806576">
        <w:rPr>
          <w:lang w:val="ru-RU"/>
        </w:rPr>
        <w:t>и</w:t>
      </w:r>
      <w:r w:rsidRPr="00E71DF7">
        <w:rPr>
          <w:lang w:val="ru-RU"/>
        </w:rPr>
        <w:t>ппокампа приводил к возникновению в нем судорожных разрядов. Аналогично и влияние химических воздействий ка гиппо</w:t>
      </w:r>
      <w:r w:rsidRPr="00E71DF7">
        <w:rPr>
          <w:lang w:val="ru-RU"/>
        </w:rPr>
        <w:softHyphen/>
        <w:t>камп, прежде всего введения КО, вызывающего распространя</w:t>
      </w:r>
      <w:r w:rsidRPr="00E71DF7">
        <w:rPr>
          <w:lang w:val="ru-RU"/>
        </w:rPr>
        <w:softHyphen/>
        <w:t>ющуюся депрессию (РД), выражающуюся б резком снижении электрической активности гиппокампа, с периодическим появ</w:t>
      </w:r>
      <w:r w:rsidRPr="00E71DF7">
        <w:rPr>
          <w:lang w:val="ru-RU"/>
        </w:rPr>
        <w:softHyphen/>
        <w:t>лением судорожных разрядов (</w:t>
      </w:r>
      <w:r w:rsidRPr="00E71DF7">
        <w:t>Grossman</w:t>
      </w:r>
      <w:r w:rsidRPr="00E71DF7">
        <w:rPr>
          <w:lang w:val="ru-RU"/>
        </w:rPr>
        <w:t xml:space="preserve">, </w:t>
      </w:r>
      <w:r w:rsidRPr="00E71DF7">
        <w:t>Montford</w:t>
      </w:r>
      <w:r w:rsidRPr="00E71DF7">
        <w:rPr>
          <w:lang w:val="ru-RU"/>
        </w:rPr>
        <w:t xml:space="preserve">, 1964; </w:t>
      </w:r>
      <w:proofErr w:type="spellStart"/>
      <w:r w:rsidRPr="00E71DF7">
        <w:rPr>
          <w:lang w:val="ru-RU"/>
        </w:rPr>
        <w:t>Кгрр</w:t>
      </w:r>
      <w:proofErr w:type="spellEnd"/>
      <w:r w:rsidRPr="00E71DF7">
        <w:rPr>
          <w:lang w:val="ru-RU"/>
        </w:rPr>
        <w:t>,</w:t>
      </w:r>
      <w:r w:rsidRPr="005C6A8C">
        <w:rPr>
          <w:rFonts w:eastAsiaTheme="minorHAnsi"/>
          <w:lang w:val="ru-RU"/>
        </w:rPr>
        <w:t xml:space="preserve"> </w:t>
      </w:r>
      <w:r w:rsidRPr="005C6A8C">
        <w:t>Schneider</w:t>
      </w:r>
      <w:r w:rsidRPr="005C6A8C">
        <w:rPr>
          <w:lang w:val="ru-RU"/>
        </w:rPr>
        <w:t>, 1971). Первые исследователи последствий РД в гип</w:t>
      </w:r>
      <w:r w:rsidRPr="005C6A8C">
        <w:rPr>
          <w:lang w:val="ru-RU"/>
        </w:rPr>
        <w:softHyphen/>
        <w:t>покампе не отметили отличий ее влияний на сохранение просто</w:t>
      </w:r>
      <w:r w:rsidRPr="005C6A8C">
        <w:rPr>
          <w:lang w:val="ru-RU"/>
        </w:rPr>
        <w:softHyphen/>
        <w:t>го условного рефлекса от влияний РД в неокорт</w:t>
      </w:r>
      <w:r w:rsidR="00806576">
        <w:rPr>
          <w:lang w:val="ru-RU"/>
        </w:rPr>
        <w:t>е</w:t>
      </w:r>
      <w:r w:rsidRPr="005C6A8C">
        <w:rPr>
          <w:lang w:val="ru-RU"/>
        </w:rPr>
        <w:t>ксе (</w:t>
      </w:r>
      <w:proofErr w:type="gramStart"/>
      <w:r w:rsidRPr="005C6A8C">
        <w:rPr>
          <w:lang w:val="ru-RU"/>
        </w:rPr>
        <w:t>Виге</w:t>
      </w:r>
      <w:r w:rsidRPr="005C6A8C">
        <w:rPr>
          <w:rFonts w:ascii="Cambria" w:hAnsi="Cambria" w:cs="Cambria"/>
          <w:lang w:val="ru-RU"/>
        </w:rPr>
        <w:t>§</w:t>
      </w:r>
      <w:r w:rsidRPr="005C6A8C">
        <w:rPr>
          <w:lang w:val="ru-RU"/>
        </w:rPr>
        <w:t>-</w:t>
      </w:r>
      <w:proofErr w:type="gramEnd"/>
      <w:r w:rsidRPr="005C6A8C">
        <w:t>et</w:t>
      </w:r>
      <w:r w:rsidRPr="005C6A8C">
        <w:rPr>
          <w:lang w:val="ru-RU"/>
        </w:rPr>
        <w:t xml:space="preserve"> </w:t>
      </w:r>
      <w:proofErr w:type="spellStart"/>
      <w:r w:rsidRPr="005C6A8C">
        <w:t>aU</w:t>
      </w:r>
      <w:proofErr w:type="spellEnd"/>
      <w:r w:rsidRPr="005C6A8C">
        <w:rPr>
          <w:lang w:val="ru-RU"/>
        </w:rPr>
        <w:t xml:space="preserve"> 1962). Однако в более поздних исследованиях (тестом</w:t>
      </w:r>
      <w:r w:rsidR="00806576">
        <w:rPr>
          <w:lang w:val="ru-RU"/>
        </w:rPr>
        <w:t xml:space="preserve"> </w:t>
      </w:r>
      <w:r w:rsidRPr="005C6A8C">
        <w:rPr>
          <w:lang w:val="ru-RU"/>
        </w:rPr>
        <w:t>служило сохранение торможения реакции питья при действии тона, который ранее сочетался с током) было установлено, что</w:t>
      </w:r>
      <w:r w:rsidR="00806576">
        <w:rPr>
          <w:lang w:val="ru-RU"/>
        </w:rPr>
        <w:t xml:space="preserve"> Р</w:t>
      </w:r>
      <w:r w:rsidRPr="005C6A8C">
        <w:rPr>
          <w:lang w:val="ru-RU"/>
        </w:rPr>
        <w:t xml:space="preserve">Д в неокортексе </w:t>
      </w:r>
      <w:proofErr w:type="gramStart"/>
      <w:r w:rsidRPr="005C6A8C">
        <w:rPr>
          <w:lang w:val="ru-RU"/>
        </w:rPr>
        <w:t>не .вызывает</w:t>
      </w:r>
      <w:proofErr w:type="gramEnd"/>
      <w:r w:rsidRPr="005C6A8C">
        <w:rPr>
          <w:lang w:val="ru-RU"/>
        </w:rPr>
        <w:t xml:space="preserve"> нарушений сохранности обуче</w:t>
      </w:r>
      <w:r w:rsidRPr="005C6A8C">
        <w:rPr>
          <w:lang w:val="ru-RU"/>
        </w:rPr>
        <w:softHyphen/>
        <w:t>ния, в т</w:t>
      </w:r>
      <w:r w:rsidR="00806576">
        <w:rPr>
          <w:lang w:val="ru-RU"/>
        </w:rPr>
        <w:t>о</w:t>
      </w:r>
      <w:r w:rsidRPr="005C6A8C">
        <w:rPr>
          <w:lang w:val="ru-RU"/>
        </w:rPr>
        <w:t xml:space="preserve"> время как при РД в гиппокампе наблюдается полное стирание кратковременной памяти (</w:t>
      </w:r>
      <w:r w:rsidRPr="005C6A8C">
        <w:t>Avis</w:t>
      </w:r>
      <w:r w:rsidRPr="005C6A8C">
        <w:rPr>
          <w:lang w:val="ru-RU"/>
        </w:rPr>
        <w:t xml:space="preserve">, </w:t>
      </w:r>
      <w:r w:rsidRPr="005C6A8C">
        <w:t>Carlton</w:t>
      </w:r>
      <w:r w:rsidRPr="005C6A8C">
        <w:rPr>
          <w:lang w:val="ru-RU"/>
        </w:rPr>
        <w:t xml:space="preserve">, 1968; </w:t>
      </w:r>
      <w:r w:rsidRPr="005C6A8C">
        <w:t>Hughes</w:t>
      </w:r>
      <w:r w:rsidRPr="005C6A8C">
        <w:rPr>
          <w:lang w:val="ru-RU"/>
        </w:rPr>
        <w:t xml:space="preserve">,. !969; </w:t>
      </w:r>
      <w:r w:rsidRPr="005C6A8C">
        <w:t>Greene</w:t>
      </w:r>
      <w:r w:rsidRPr="005C6A8C">
        <w:rPr>
          <w:lang w:val="ru-RU"/>
        </w:rPr>
        <w:t xml:space="preserve">, 1973; Карр, </w:t>
      </w:r>
      <w:r w:rsidRPr="005C6A8C">
        <w:t>Schneider</w:t>
      </w:r>
      <w:r w:rsidRPr="005C6A8C">
        <w:rPr>
          <w:lang w:val="ru-RU"/>
        </w:rPr>
        <w:t xml:space="preserve">, 1971). РД в гиппокампе сопровождалась персеверациями, затруднениями </w:t>
      </w:r>
      <w:proofErr w:type="spellStart"/>
      <w:r w:rsidRPr="005C6A8C">
        <w:rPr>
          <w:lang w:val="ru-RU"/>
        </w:rPr>
        <w:t>угащения</w:t>
      </w:r>
      <w:proofErr w:type="spellEnd"/>
      <w:r w:rsidRPr="005C6A8C">
        <w:rPr>
          <w:lang w:val="ru-RU"/>
        </w:rPr>
        <w:t xml:space="preserve"> и дру</w:t>
      </w:r>
      <w:r w:rsidRPr="005C6A8C">
        <w:rPr>
          <w:lang w:val="ru-RU"/>
        </w:rPr>
        <w:softHyphen/>
        <w:t>гими явлениями, возникающими при удалении гиппокампа (</w:t>
      </w:r>
      <w:r w:rsidRPr="005C6A8C">
        <w:t>Greene</w:t>
      </w:r>
      <w:r w:rsidRPr="005C6A8C">
        <w:rPr>
          <w:lang w:val="ru-RU"/>
        </w:rPr>
        <w:t>, 1971). Карлтон, однако, считает</w:t>
      </w:r>
      <w:r w:rsidR="00806576">
        <w:rPr>
          <w:lang w:val="ru-RU"/>
        </w:rPr>
        <w:t>,</w:t>
      </w:r>
      <w:r w:rsidRPr="005C6A8C">
        <w:rPr>
          <w:lang w:val="ru-RU"/>
        </w:rPr>
        <w:t xml:space="preserve"> что при РД в гиппо</w:t>
      </w:r>
      <w:r w:rsidRPr="005C6A8C">
        <w:rPr>
          <w:lang w:val="ru-RU"/>
        </w:rPr>
        <w:softHyphen/>
        <w:t>кампе в основном исчезает память на заученный страх, а па</w:t>
      </w:r>
      <w:r w:rsidRPr="005C6A8C">
        <w:rPr>
          <w:lang w:val="ru-RU"/>
        </w:rPr>
        <w:softHyphen/>
        <w:t>мять да другие виды обучения более сохранна (</w:t>
      </w:r>
      <w:r w:rsidRPr="005C6A8C">
        <w:t>Auerbach</w:t>
      </w:r>
      <w:r w:rsidRPr="005C6A8C">
        <w:rPr>
          <w:lang w:val="ru-RU"/>
        </w:rPr>
        <w:t xml:space="preserve">, </w:t>
      </w:r>
      <w:r w:rsidRPr="005C6A8C">
        <w:t>Carl</w:t>
      </w:r>
      <w:r w:rsidRPr="005C6A8C">
        <w:rPr>
          <w:lang w:val="ru-RU"/>
        </w:rPr>
        <w:softHyphen/>
      </w:r>
      <w:r w:rsidRPr="005C6A8C">
        <w:t>ton</w:t>
      </w:r>
      <w:r w:rsidRPr="005C6A8C">
        <w:rPr>
          <w:lang w:val="ru-RU"/>
        </w:rPr>
        <w:t xml:space="preserve">, 1971; </w:t>
      </w:r>
      <w:r w:rsidRPr="005C6A8C">
        <w:t>Carlton</w:t>
      </w:r>
      <w:r w:rsidRPr="005C6A8C">
        <w:rPr>
          <w:lang w:val="ru-RU"/>
        </w:rPr>
        <w:t>, 1972).</w:t>
      </w:r>
    </w:p>
    <w:p w:rsidR="00E71DF7" w:rsidRPr="00E71DF7" w:rsidRDefault="00E71DF7" w:rsidP="005C6A8C">
      <w:pPr>
        <w:rPr>
          <w:lang w:val="ru-RU"/>
        </w:rPr>
      </w:pPr>
      <w:r w:rsidRPr="00E71DF7">
        <w:rPr>
          <w:lang w:val="ru-RU"/>
        </w:rPr>
        <w:t>Некоторые из перечисленных авторов (</w:t>
      </w:r>
      <w:r w:rsidRPr="00E71DF7">
        <w:t>Avis</w:t>
      </w:r>
      <w:r w:rsidRPr="00E71DF7">
        <w:rPr>
          <w:lang w:val="ru-RU"/>
        </w:rPr>
        <w:t xml:space="preserve">, </w:t>
      </w:r>
      <w:r w:rsidRPr="00E71DF7">
        <w:t>Carlton</w:t>
      </w:r>
      <w:r w:rsidRPr="00E71DF7">
        <w:rPr>
          <w:lang w:val="ru-RU"/>
        </w:rPr>
        <w:t xml:space="preserve">, 1368; </w:t>
      </w:r>
      <w:r w:rsidRPr="00E71DF7">
        <w:t>Hughes</w:t>
      </w:r>
      <w:r w:rsidRPr="00E71DF7">
        <w:rPr>
          <w:lang w:val="ru-RU"/>
        </w:rPr>
        <w:t xml:space="preserve">, 1969), подчеркивая, что, по-видимому, </w:t>
      </w:r>
      <w:proofErr w:type="spellStart"/>
      <w:r w:rsidRPr="00E71DF7">
        <w:rPr>
          <w:lang w:val="ru-RU"/>
        </w:rPr>
        <w:t>амнестические</w:t>
      </w:r>
      <w:proofErr w:type="spellEnd"/>
      <w:r w:rsidRPr="00E71DF7">
        <w:rPr>
          <w:lang w:val="ru-RU"/>
        </w:rPr>
        <w:t xml:space="preserve"> эффекты зависят от подавления электрической активности </w:t>
      </w:r>
      <w:proofErr w:type="spellStart"/>
      <w:r w:rsidR="00806576" w:rsidRPr="00806576">
        <w:rPr>
          <w:lang w:val="ru-RU"/>
        </w:rPr>
        <w:t>гипппокамп</w:t>
      </w:r>
      <w:r w:rsidRPr="00E71DF7">
        <w:rPr>
          <w:lang w:val="ru-RU"/>
        </w:rPr>
        <w:t>а</w:t>
      </w:r>
      <w:proofErr w:type="spellEnd"/>
      <w:r w:rsidRPr="00E71DF7">
        <w:rPr>
          <w:lang w:val="ru-RU"/>
        </w:rPr>
        <w:t xml:space="preserve"> указывают, что этим же может объясняться </w:t>
      </w:r>
      <w:proofErr w:type="spellStart"/>
      <w:r w:rsidRPr="00E71DF7">
        <w:rPr>
          <w:lang w:val="ru-RU"/>
        </w:rPr>
        <w:t>амнестическое</w:t>
      </w:r>
      <w:proofErr w:type="spellEnd"/>
      <w:r w:rsidRPr="00E71DF7">
        <w:rPr>
          <w:lang w:val="ru-RU"/>
        </w:rPr>
        <w:t xml:space="preserve"> действие и ряда веществ, оказывающих особое влияние-не электрическую активность гиппокампа, например </w:t>
      </w:r>
      <w:proofErr w:type="spellStart"/>
      <w:r w:rsidRPr="00E71DF7">
        <w:rPr>
          <w:lang w:val="ru-RU"/>
        </w:rPr>
        <w:t>пуромицина</w:t>
      </w:r>
      <w:proofErr w:type="spellEnd"/>
      <w:r w:rsidRPr="00E71DF7">
        <w:rPr>
          <w:lang w:val="ru-RU"/>
        </w:rPr>
        <w:t xml:space="preserve"> (Н. </w:t>
      </w:r>
      <w:r w:rsidRPr="00E71DF7">
        <w:t>Cohen</w:t>
      </w:r>
      <w:r w:rsidRPr="00E71DF7">
        <w:rPr>
          <w:lang w:val="ru-RU"/>
        </w:rPr>
        <w:t xml:space="preserve"> </w:t>
      </w:r>
      <w:r w:rsidRPr="00E71DF7">
        <w:t>et</w:t>
      </w:r>
      <w:r w:rsidRPr="00E71DF7">
        <w:rPr>
          <w:lang w:val="ru-RU"/>
        </w:rPr>
        <w:t xml:space="preserve"> </w:t>
      </w:r>
      <w:r w:rsidRPr="00E71DF7">
        <w:t>al</w:t>
      </w:r>
      <w:r w:rsidRPr="00E71DF7">
        <w:rPr>
          <w:lang w:val="ru-RU"/>
        </w:rPr>
        <w:t>., 1966) или ГАМК (</w:t>
      </w:r>
      <w:proofErr w:type="spellStart"/>
      <w:r w:rsidRPr="00E71DF7">
        <w:t>Rogozea</w:t>
      </w:r>
      <w:proofErr w:type="spellEnd"/>
      <w:r w:rsidRPr="00E71DF7">
        <w:rPr>
          <w:lang w:val="ru-RU"/>
        </w:rPr>
        <w:t xml:space="preserve"> </w:t>
      </w:r>
      <w:r w:rsidRPr="00E71DF7">
        <w:t>et</w:t>
      </w:r>
      <w:r w:rsidRPr="00E71DF7">
        <w:rPr>
          <w:lang w:val="ru-RU"/>
        </w:rPr>
        <w:t xml:space="preserve"> </w:t>
      </w:r>
      <w:r w:rsidRPr="00E71DF7">
        <w:t>al</w:t>
      </w:r>
      <w:r w:rsidRPr="00E71DF7">
        <w:rPr>
          <w:lang w:val="ru-RU"/>
        </w:rPr>
        <w:t>., 1969).. Поскольку природа всех этих веществ абсолютно различна</w:t>
      </w:r>
      <w:r w:rsidRPr="00E71DF7">
        <w:rPr>
          <w:rFonts w:ascii="Cambria" w:hAnsi="Cambria" w:cs="Cambria"/>
          <w:lang w:val="ru-RU"/>
        </w:rPr>
        <w:t>»</w:t>
      </w:r>
      <w:r w:rsidRPr="00E71DF7">
        <w:rPr>
          <w:lang w:val="ru-RU"/>
        </w:rPr>
        <w:t xml:space="preserve">, </w:t>
      </w:r>
      <w:r w:rsidRPr="00E71DF7">
        <w:rPr>
          <w:rFonts w:cs="Roboto"/>
          <w:lang w:val="ru-RU"/>
        </w:rPr>
        <w:t>специфичность</w:t>
      </w:r>
      <w:r w:rsidRPr="00E71DF7">
        <w:rPr>
          <w:lang w:val="ru-RU"/>
        </w:rPr>
        <w:t xml:space="preserve"> </w:t>
      </w:r>
      <w:r w:rsidRPr="00E71DF7">
        <w:rPr>
          <w:rFonts w:cs="Roboto"/>
          <w:lang w:val="ru-RU"/>
        </w:rPr>
        <w:t>их</w:t>
      </w:r>
      <w:r w:rsidRPr="00E71DF7">
        <w:rPr>
          <w:lang w:val="ru-RU"/>
        </w:rPr>
        <w:t xml:space="preserve"> </w:t>
      </w:r>
      <w:proofErr w:type="spellStart"/>
      <w:r w:rsidRPr="00E71DF7">
        <w:rPr>
          <w:rFonts w:cs="Roboto"/>
          <w:lang w:val="ru-RU"/>
        </w:rPr>
        <w:t>амместичес</w:t>
      </w:r>
      <w:r w:rsidR="00806576">
        <w:rPr>
          <w:rFonts w:cs="Roboto"/>
          <w:lang w:val="ru-RU"/>
        </w:rPr>
        <w:t>к</w:t>
      </w:r>
      <w:r w:rsidRPr="00E71DF7">
        <w:rPr>
          <w:rFonts w:cs="Roboto"/>
          <w:lang w:val="ru-RU"/>
        </w:rPr>
        <w:t>ого</w:t>
      </w:r>
      <w:proofErr w:type="spellEnd"/>
      <w:r w:rsidRPr="00E71DF7">
        <w:rPr>
          <w:lang w:val="ru-RU"/>
        </w:rPr>
        <w:t xml:space="preserve"> </w:t>
      </w:r>
      <w:r w:rsidRPr="00E71DF7">
        <w:rPr>
          <w:rFonts w:cs="Roboto"/>
          <w:lang w:val="ru-RU"/>
        </w:rPr>
        <w:t>действия</w:t>
      </w:r>
      <w:r w:rsidRPr="00E71DF7">
        <w:rPr>
          <w:lang w:val="ru-RU"/>
        </w:rPr>
        <w:t xml:space="preserve"> </w:t>
      </w:r>
      <w:r w:rsidRPr="00E71DF7">
        <w:rPr>
          <w:rFonts w:cs="Roboto"/>
          <w:lang w:val="ru-RU"/>
        </w:rPr>
        <w:t>заключается</w:t>
      </w:r>
      <w:r w:rsidRPr="00E71DF7">
        <w:rPr>
          <w:lang w:val="ru-RU"/>
        </w:rPr>
        <w:t xml:space="preserve"> </w:t>
      </w:r>
      <w:r w:rsidRPr="00E71DF7">
        <w:rPr>
          <w:rFonts w:cs="Roboto"/>
          <w:lang w:val="ru-RU"/>
        </w:rPr>
        <w:t>только</w:t>
      </w:r>
      <w:r w:rsidRPr="00E71DF7">
        <w:rPr>
          <w:lang w:val="ru-RU"/>
        </w:rPr>
        <w:t xml:space="preserve"> </w:t>
      </w:r>
      <w:r w:rsidRPr="00E71DF7">
        <w:rPr>
          <w:rFonts w:cs="Roboto"/>
          <w:lang w:val="ru-RU"/>
        </w:rPr>
        <w:t>в</w:t>
      </w:r>
      <w:r w:rsidRPr="00E71DF7">
        <w:rPr>
          <w:lang w:val="ru-RU"/>
        </w:rPr>
        <w:t xml:space="preserve"> </w:t>
      </w:r>
      <w:r w:rsidRPr="00E71DF7">
        <w:rPr>
          <w:rFonts w:cs="Roboto"/>
          <w:lang w:val="ru-RU"/>
        </w:rPr>
        <w:t>общности</w:t>
      </w:r>
      <w:r w:rsidRPr="00E71DF7">
        <w:rPr>
          <w:lang w:val="ru-RU"/>
        </w:rPr>
        <w:t xml:space="preserve"> </w:t>
      </w:r>
      <w:r w:rsidRPr="00E71DF7">
        <w:rPr>
          <w:rFonts w:cs="Roboto"/>
          <w:lang w:val="ru-RU"/>
        </w:rPr>
        <w:t>места</w:t>
      </w:r>
      <w:r w:rsidRPr="00E71DF7">
        <w:rPr>
          <w:lang w:val="ru-RU"/>
        </w:rPr>
        <w:t xml:space="preserve"> их приложения </w:t>
      </w:r>
      <w:r w:rsidRPr="00E71DF7">
        <w:rPr>
          <w:rFonts w:ascii="Times New Roman" w:hAnsi="Times New Roman"/>
          <w:lang w:val="ru-RU"/>
        </w:rPr>
        <w:t>—</w:t>
      </w:r>
      <w:r w:rsidRPr="00E71DF7">
        <w:rPr>
          <w:lang w:val="ru-RU"/>
        </w:rPr>
        <w:t xml:space="preserve"> </w:t>
      </w:r>
      <w:r w:rsidRPr="00E71DF7">
        <w:rPr>
          <w:rFonts w:cs="Roboto"/>
          <w:lang w:val="ru-RU"/>
        </w:rPr>
        <w:t>гиппокампа</w:t>
      </w:r>
      <w:r w:rsidRPr="00E71DF7">
        <w:rPr>
          <w:lang w:val="ru-RU"/>
        </w:rPr>
        <w:t>.</w:t>
      </w:r>
    </w:p>
    <w:p w:rsidR="00E71DF7" w:rsidRPr="00E71DF7" w:rsidRDefault="00E71DF7" w:rsidP="002C4E4E">
      <w:pPr>
        <w:pStyle w:val="3"/>
        <w:rPr>
          <w:lang w:val="ru-RU"/>
        </w:rPr>
      </w:pPr>
      <w:bookmarkStart w:id="71" w:name="_Toc193538503"/>
      <w:r w:rsidRPr="00E71DF7">
        <w:rPr>
          <w:lang w:val="ru-RU"/>
        </w:rPr>
        <w:t>Химические влияния</w:t>
      </w:r>
      <w:r w:rsidR="002C4E4E">
        <w:rPr>
          <w:lang w:val="ru-RU"/>
        </w:rPr>
        <w:t xml:space="preserve"> </w:t>
      </w:r>
      <w:r w:rsidRPr="00E71DF7">
        <w:rPr>
          <w:lang w:val="ru-RU"/>
        </w:rPr>
        <w:t>на предполагаемые медиаторные системы</w:t>
      </w:r>
      <w:r w:rsidR="002C4E4E">
        <w:rPr>
          <w:lang w:val="ru-RU"/>
        </w:rPr>
        <w:t xml:space="preserve"> </w:t>
      </w:r>
      <w:r w:rsidRPr="00E71DF7">
        <w:rPr>
          <w:lang w:val="ru-RU"/>
        </w:rPr>
        <w:t>гиппокампа</w:t>
      </w:r>
      <w:bookmarkEnd w:id="71"/>
    </w:p>
    <w:p w:rsidR="00E71DF7" w:rsidRPr="00E71DF7" w:rsidRDefault="00E71DF7" w:rsidP="005C6A8C">
      <w:pPr>
        <w:rPr>
          <w:lang w:val="ru-RU"/>
        </w:rPr>
      </w:pPr>
      <w:r w:rsidRPr="00E71DF7">
        <w:rPr>
          <w:lang w:val="ru-RU"/>
        </w:rPr>
        <w:t>Фармакологические воздействия на синаптические процес</w:t>
      </w:r>
      <w:r w:rsidRPr="00E71DF7">
        <w:rPr>
          <w:lang w:val="ru-RU"/>
        </w:rPr>
        <w:softHyphen/>
        <w:t xml:space="preserve">сы в гиппокампе, сдвигающие </w:t>
      </w:r>
      <w:r w:rsidRPr="00E71DF7">
        <w:rPr>
          <w:lang w:val="ru-RU"/>
        </w:rPr>
        <w:lastRenderedPageBreak/>
        <w:t xml:space="preserve">нормальный уровень медиаторов в его афферентных системах и тем самым моделирующие </w:t>
      </w:r>
      <w:r w:rsidRPr="00E71DF7">
        <w:t>er</w:t>
      </w:r>
      <w:r w:rsidR="00AE78E0">
        <w:rPr>
          <w:lang w:val="ru-RU"/>
        </w:rPr>
        <w:t>о</w:t>
      </w:r>
      <w:r w:rsidRPr="00E71DF7">
        <w:rPr>
          <w:lang w:val="ru-RU"/>
        </w:rPr>
        <w:t xml:space="preserve"> функциональную </w:t>
      </w:r>
      <w:proofErr w:type="spellStart"/>
      <w:r w:rsidRPr="00E71DF7">
        <w:rPr>
          <w:lang w:val="ru-RU"/>
        </w:rPr>
        <w:t>деафферентацию</w:t>
      </w:r>
      <w:proofErr w:type="spellEnd"/>
      <w:r w:rsidRPr="00E71DF7">
        <w:rPr>
          <w:lang w:val="ru-RU"/>
        </w:rPr>
        <w:t xml:space="preserve"> или воздействующие на внутренние системы связей гиппокампа, могут давать эффекты, весьма близкие к рассмотренным выше последствиям его уда</w:t>
      </w:r>
      <w:r w:rsidRPr="00E71DF7">
        <w:rPr>
          <w:lang w:val="ru-RU"/>
        </w:rPr>
        <w:softHyphen/>
        <w:t>ления или электрической стимуляции. Особое место занимают воздействия веществ, меняющих уровень АХ в этой структуре</w:t>
      </w:r>
      <w:r w:rsidR="00AE78E0">
        <w:rPr>
          <w:lang w:val="ru-RU"/>
        </w:rPr>
        <w:t xml:space="preserve"> </w:t>
      </w:r>
      <w:r w:rsidRPr="00E71DF7">
        <w:rPr>
          <w:lang w:val="ru-RU"/>
        </w:rPr>
        <w:t>за счет прямого влияния на его содержание (</w:t>
      </w:r>
      <w:proofErr w:type="spellStart"/>
      <w:r w:rsidRPr="00E71DF7">
        <w:rPr>
          <w:lang w:val="ru-RU"/>
        </w:rPr>
        <w:t>холинолитики</w:t>
      </w:r>
      <w:proofErr w:type="spellEnd"/>
      <w:r w:rsidRPr="00E71DF7">
        <w:rPr>
          <w:lang w:val="ru-RU"/>
        </w:rPr>
        <w:t xml:space="preserve"> и </w:t>
      </w:r>
      <w:proofErr w:type="spellStart"/>
      <w:r w:rsidRPr="00E71DF7">
        <w:rPr>
          <w:lang w:val="ru-RU"/>
        </w:rPr>
        <w:t>холиномиметики</w:t>
      </w:r>
      <w:proofErr w:type="spellEnd"/>
      <w:r w:rsidRPr="00E71DF7">
        <w:rPr>
          <w:lang w:val="ru-RU"/>
        </w:rPr>
        <w:t>) или за счет влияния на фермент, участвую</w:t>
      </w:r>
      <w:r w:rsidRPr="00E71DF7">
        <w:rPr>
          <w:lang w:val="ru-RU"/>
        </w:rPr>
        <w:softHyphen/>
        <w:t>щий в его инактивации (</w:t>
      </w:r>
      <w:proofErr w:type="spellStart"/>
      <w:r w:rsidRPr="00E71DF7">
        <w:rPr>
          <w:lang w:val="ru-RU"/>
        </w:rPr>
        <w:t>антихолинэетеразные</w:t>
      </w:r>
      <w:proofErr w:type="spellEnd"/>
      <w:r w:rsidRPr="00E71DF7">
        <w:rPr>
          <w:lang w:val="ru-RU"/>
        </w:rPr>
        <w:t xml:space="preserve"> препараты).</w:t>
      </w:r>
    </w:p>
    <w:p w:rsidR="00204650" w:rsidRPr="005C6A8C" w:rsidRDefault="00E71DF7" w:rsidP="005C6A8C">
      <w:pPr>
        <w:rPr>
          <w:lang w:val="ru-RU"/>
        </w:rPr>
      </w:pPr>
      <w:r w:rsidRPr="00E71DF7">
        <w:rPr>
          <w:lang w:val="ru-RU"/>
        </w:rPr>
        <w:t xml:space="preserve">Удивительно прежде всего то, что системное введение ряд; этих </w:t>
      </w:r>
      <w:r w:rsidR="00AE78E0">
        <w:rPr>
          <w:lang w:val="ru-RU"/>
        </w:rPr>
        <w:t>вещ</w:t>
      </w:r>
      <w:r w:rsidRPr="00E71DF7">
        <w:rPr>
          <w:lang w:val="ru-RU"/>
        </w:rPr>
        <w:t xml:space="preserve">еств (внутривенно, </w:t>
      </w:r>
      <w:proofErr w:type="spellStart"/>
      <w:r w:rsidRPr="00E71DF7">
        <w:rPr>
          <w:lang w:val="ru-RU"/>
        </w:rPr>
        <w:t>внутрибрюшинно</w:t>
      </w:r>
      <w:proofErr w:type="spellEnd"/>
      <w:r w:rsidRPr="00E71DF7">
        <w:rPr>
          <w:lang w:val="ru-RU"/>
        </w:rPr>
        <w:t>, в желудочки моз</w:t>
      </w:r>
      <w:r w:rsidRPr="00E71DF7">
        <w:rPr>
          <w:lang w:val="ru-RU"/>
        </w:rPr>
        <w:softHyphen/>
        <w:t xml:space="preserve">га) полностью моделирует синдром </w:t>
      </w:r>
      <w:proofErr w:type="spellStart"/>
      <w:r w:rsidRPr="00E71DF7">
        <w:rPr>
          <w:lang w:val="ru-RU"/>
        </w:rPr>
        <w:t>гиппокампвктомии</w:t>
      </w:r>
      <w:proofErr w:type="spellEnd"/>
      <w:r w:rsidRPr="00E71DF7">
        <w:rPr>
          <w:lang w:val="ru-RU"/>
        </w:rPr>
        <w:t xml:space="preserve"> у жи</w:t>
      </w:r>
      <w:r w:rsidRPr="00E71DF7">
        <w:rPr>
          <w:lang w:val="ru-RU"/>
        </w:rPr>
        <w:softHyphen/>
        <w:t xml:space="preserve">вотных, и </w:t>
      </w:r>
      <w:proofErr w:type="gramStart"/>
      <w:r w:rsidRPr="00E71DF7">
        <w:rPr>
          <w:lang w:val="ru-RU"/>
        </w:rPr>
        <w:t>сходство это</w:t>
      </w:r>
      <w:proofErr w:type="gramEnd"/>
      <w:r w:rsidRPr="00E71DF7">
        <w:rPr>
          <w:lang w:val="ru-RU"/>
        </w:rPr>
        <w:t xml:space="preserve"> та</w:t>
      </w:r>
      <w:r w:rsidR="00AE78E0">
        <w:rPr>
          <w:lang w:val="ru-RU"/>
        </w:rPr>
        <w:t>к</w:t>
      </w:r>
      <w:r w:rsidRPr="00E71DF7">
        <w:rPr>
          <w:lang w:val="ru-RU"/>
        </w:rPr>
        <w:t xml:space="preserve"> велико, что не может считаться слу</w:t>
      </w:r>
      <w:r w:rsidRPr="00E71DF7">
        <w:rPr>
          <w:lang w:val="ru-RU"/>
        </w:rPr>
        <w:softHyphen/>
        <w:t>чайным. Это сходство отмечали многие исследователи</w:t>
      </w:r>
      <w:r w:rsidR="00F350BE">
        <w:rPr>
          <w:lang w:val="ru-RU"/>
        </w:rPr>
        <w:t xml:space="preserve"> </w:t>
      </w:r>
      <w:r w:rsidRPr="00E71DF7">
        <w:rPr>
          <w:lang w:val="ru-RU"/>
        </w:rPr>
        <w:t>(</w:t>
      </w:r>
      <w:r w:rsidRPr="00E71DF7">
        <w:t>Doug</w:t>
      </w:r>
      <w:r w:rsidR="00204650" w:rsidRPr="005C6A8C">
        <w:rPr>
          <w:rFonts w:eastAsiaTheme="minorHAnsi"/>
          <w:lang w:val="ru-RU"/>
        </w:rPr>
        <w:t xml:space="preserve"> </w:t>
      </w:r>
      <w:r w:rsidR="00204650" w:rsidRPr="005C6A8C">
        <w:t>las</w:t>
      </w:r>
      <w:r w:rsidR="00204650" w:rsidRPr="005C6A8C">
        <w:rPr>
          <w:lang w:val="ru-RU"/>
        </w:rPr>
        <w:t xml:space="preserve">, 1967; </w:t>
      </w:r>
      <w:r w:rsidR="00204650" w:rsidRPr="005C6A8C">
        <w:t>Carlton</w:t>
      </w:r>
      <w:r w:rsidR="00204650" w:rsidRPr="005C6A8C">
        <w:rPr>
          <w:lang w:val="ru-RU"/>
        </w:rPr>
        <w:t xml:space="preserve">, 1968; </w:t>
      </w:r>
      <w:r w:rsidR="00204650" w:rsidRPr="005C6A8C">
        <w:t>Feigley</w:t>
      </w:r>
      <w:r w:rsidR="00204650" w:rsidRPr="005C6A8C">
        <w:rPr>
          <w:lang w:val="ru-RU"/>
        </w:rPr>
        <w:t xml:space="preserve">, </w:t>
      </w:r>
      <w:r w:rsidR="00204650" w:rsidRPr="005C6A8C">
        <w:t>Hamilton</w:t>
      </w:r>
      <w:r w:rsidR="00204650" w:rsidRPr="005C6A8C">
        <w:rPr>
          <w:lang w:val="ru-RU"/>
        </w:rPr>
        <w:t xml:space="preserve">, 1971). </w:t>
      </w:r>
      <w:r w:rsidR="00204650" w:rsidRPr="005C6A8C">
        <w:rPr>
          <w:rFonts w:ascii="Cambria" w:hAnsi="Cambria" w:cs="Cambria"/>
          <w:lang w:val="ru-RU"/>
        </w:rPr>
        <w:t>«</w:t>
      </w:r>
      <w:r w:rsidR="00204650" w:rsidRPr="005C6A8C">
        <w:rPr>
          <w:rFonts w:cs="Roboto"/>
          <w:lang w:val="ru-RU"/>
        </w:rPr>
        <w:t>Поведенческие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изменения</w:t>
      </w:r>
      <w:r w:rsidR="00204650" w:rsidRPr="005C6A8C">
        <w:rPr>
          <w:lang w:val="ru-RU"/>
        </w:rPr>
        <w:t xml:space="preserve">, </w:t>
      </w:r>
      <w:r w:rsidR="00204650" w:rsidRPr="005C6A8C">
        <w:rPr>
          <w:rFonts w:cs="Roboto"/>
          <w:lang w:val="ru-RU"/>
        </w:rPr>
        <w:t>вызываемые</w:t>
      </w:r>
      <w:r w:rsidR="00204650" w:rsidRPr="005C6A8C">
        <w:rPr>
          <w:lang w:val="ru-RU"/>
        </w:rPr>
        <w:t xml:space="preserve"> </w:t>
      </w:r>
      <w:proofErr w:type="spellStart"/>
      <w:r w:rsidR="00204650" w:rsidRPr="005C6A8C">
        <w:rPr>
          <w:rFonts w:cs="Roboto"/>
          <w:lang w:val="ru-RU"/>
        </w:rPr>
        <w:t>антихолинэргическими</w:t>
      </w:r>
      <w:proofErr w:type="spellEnd"/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вещества</w:t>
      </w:r>
      <w:r w:rsidR="00204650" w:rsidRPr="005C6A8C">
        <w:rPr>
          <w:lang w:val="ru-RU"/>
        </w:rPr>
        <w:softHyphen/>
      </w:r>
      <w:r w:rsidR="00204650" w:rsidRPr="005C6A8C">
        <w:rPr>
          <w:rFonts w:cs="Roboto"/>
          <w:lang w:val="ru-RU"/>
        </w:rPr>
        <w:t>ми</w:t>
      </w:r>
      <w:r w:rsidR="00204650" w:rsidRPr="005C6A8C">
        <w:rPr>
          <w:lang w:val="ru-RU"/>
        </w:rPr>
        <w:t xml:space="preserve">, </w:t>
      </w:r>
      <w:r w:rsidR="00204650" w:rsidRPr="005C6A8C">
        <w:rPr>
          <w:rFonts w:cs="Roboto"/>
          <w:lang w:val="ru-RU"/>
        </w:rPr>
        <w:t>обнаруживают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поразительное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сходство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с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эффектами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дву</w:t>
      </w:r>
      <w:r w:rsidR="00204650" w:rsidRPr="005C6A8C">
        <w:rPr>
          <w:lang w:val="ru-RU"/>
        </w:rPr>
        <w:softHyphen/>
      </w:r>
      <w:r w:rsidR="00204650" w:rsidRPr="005C6A8C">
        <w:rPr>
          <w:rFonts w:cs="Roboto"/>
          <w:lang w:val="ru-RU"/>
        </w:rPr>
        <w:t>стороннего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удаления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гиппокам</w:t>
      </w:r>
      <w:r w:rsidR="00AE78E0">
        <w:rPr>
          <w:rFonts w:cs="Roboto"/>
          <w:lang w:val="ru-RU"/>
        </w:rPr>
        <w:t>п</w:t>
      </w:r>
      <w:r w:rsidR="00204650" w:rsidRPr="005C6A8C">
        <w:rPr>
          <w:rFonts w:cs="Roboto"/>
          <w:lang w:val="ru-RU"/>
        </w:rPr>
        <w:t>а</w:t>
      </w:r>
      <w:r w:rsidR="00204650" w:rsidRPr="005C6A8C">
        <w:rPr>
          <w:rFonts w:ascii="Cambria" w:hAnsi="Cambria" w:cs="Cambria"/>
          <w:lang w:val="ru-RU"/>
        </w:rPr>
        <w:t>»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ascii="Times New Roman" w:hAnsi="Times New Roman"/>
          <w:lang w:val="ru-RU"/>
        </w:rPr>
        <w:t>—</w:t>
      </w:r>
      <w:r w:rsidR="00204650" w:rsidRPr="005C6A8C">
        <w:rPr>
          <w:rFonts w:cs="Roboto"/>
          <w:lang w:val="ru-RU"/>
        </w:rPr>
        <w:t>пишут</w:t>
      </w:r>
      <w:r w:rsidR="00204650" w:rsidRPr="005C6A8C">
        <w:rPr>
          <w:lang w:val="ru-RU"/>
        </w:rPr>
        <w:t xml:space="preserve"> </w:t>
      </w:r>
      <w:proofErr w:type="spellStart"/>
      <w:r w:rsidR="00204650" w:rsidRPr="005C6A8C">
        <w:rPr>
          <w:rFonts w:cs="Roboto"/>
          <w:lang w:val="ru-RU"/>
        </w:rPr>
        <w:t>Прадхан</w:t>
      </w:r>
      <w:proofErr w:type="spellEnd"/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и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Датта</w:t>
      </w:r>
      <w:r w:rsidR="00204650" w:rsidRPr="005C6A8C">
        <w:rPr>
          <w:lang w:val="ru-RU"/>
        </w:rPr>
        <w:t xml:space="preserve"> (</w:t>
      </w:r>
      <w:r w:rsidR="00204650" w:rsidRPr="005C6A8C">
        <w:t>Pradhan</w:t>
      </w:r>
      <w:r w:rsidR="00204650" w:rsidRPr="005C6A8C">
        <w:rPr>
          <w:lang w:val="ru-RU"/>
        </w:rPr>
        <w:t xml:space="preserve">, </w:t>
      </w:r>
      <w:r w:rsidR="00204650" w:rsidRPr="005C6A8C">
        <w:t>Datta</w:t>
      </w:r>
      <w:r w:rsidR="00204650" w:rsidRPr="005C6A8C">
        <w:rPr>
          <w:lang w:val="ru-RU"/>
        </w:rPr>
        <w:t xml:space="preserve">, 1971, стр. 216). Наблюдающиеся при </w:t>
      </w:r>
      <w:r w:rsidR="00AE78E0">
        <w:rPr>
          <w:lang w:val="ru-RU"/>
        </w:rPr>
        <w:t>э</w:t>
      </w:r>
      <w:r w:rsidR="00204650" w:rsidRPr="005C6A8C">
        <w:rPr>
          <w:lang w:val="ru-RU"/>
        </w:rPr>
        <w:t>том на</w:t>
      </w:r>
      <w:r w:rsidR="00204650" w:rsidRPr="005C6A8C">
        <w:rPr>
          <w:lang w:val="ru-RU"/>
        </w:rPr>
        <w:softHyphen/>
        <w:t>рушения сводятся к следующему. Выработка простых условных рефлексов при этом не нарушается (</w:t>
      </w:r>
      <w:r w:rsidR="00204650" w:rsidRPr="005C6A8C">
        <w:t>Russell</w:t>
      </w:r>
      <w:r w:rsidR="00204650" w:rsidRPr="005C6A8C">
        <w:rPr>
          <w:lang w:val="ru-RU"/>
        </w:rPr>
        <w:t xml:space="preserve"> </w:t>
      </w:r>
      <w:r w:rsidR="00204650" w:rsidRPr="005C6A8C">
        <w:t>et</w:t>
      </w:r>
      <w:r w:rsidR="00204650" w:rsidRPr="005C6A8C">
        <w:rPr>
          <w:lang w:val="ru-RU"/>
        </w:rPr>
        <w:t xml:space="preserve"> </w:t>
      </w:r>
      <w:r w:rsidR="00204650" w:rsidRPr="005C6A8C">
        <w:t>al</w:t>
      </w:r>
      <w:r w:rsidR="00204650" w:rsidRPr="005C6A8C">
        <w:rPr>
          <w:lang w:val="ru-RU"/>
        </w:rPr>
        <w:t>., 1961; Зиге-</w:t>
      </w:r>
      <w:r w:rsidR="00204650" w:rsidRPr="005C6A8C">
        <w:t>Sova</w:t>
      </w:r>
      <w:r w:rsidR="00204650" w:rsidRPr="005C6A8C">
        <w:rPr>
          <w:lang w:val="ru-RU"/>
        </w:rPr>
        <w:t xml:space="preserve">* </w:t>
      </w:r>
      <w:r w:rsidR="00204650" w:rsidRPr="005C6A8C">
        <w:t>et</w:t>
      </w:r>
      <w:r w:rsidR="00204650" w:rsidRPr="005C6A8C">
        <w:rPr>
          <w:lang w:val="ru-RU"/>
        </w:rPr>
        <w:t xml:space="preserve"> </w:t>
      </w:r>
      <w:r w:rsidR="00204650" w:rsidRPr="005C6A8C">
        <w:t>al</w:t>
      </w:r>
      <w:r w:rsidR="00204650" w:rsidRPr="005C6A8C">
        <w:rPr>
          <w:lang w:val="ru-RU"/>
        </w:rPr>
        <w:t xml:space="preserve">., 1964, 1965; </w:t>
      </w:r>
      <w:r w:rsidR="00204650" w:rsidRPr="005C6A8C">
        <w:t>Banks</w:t>
      </w:r>
      <w:r w:rsidR="00204650" w:rsidRPr="005C6A8C">
        <w:rPr>
          <w:lang w:val="ru-RU"/>
        </w:rPr>
        <w:t xml:space="preserve">, </w:t>
      </w:r>
      <w:r w:rsidR="00204650" w:rsidRPr="005C6A8C">
        <w:t>IS</w:t>
      </w:r>
      <w:r w:rsidR="00204650" w:rsidRPr="005C6A8C">
        <w:rPr>
          <w:lang w:val="ru-RU"/>
        </w:rPr>
        <w:t xml:space="preserve">66; </w:t>
      </w:r>
      <w:r w:rsidR="00204650" w:rsidRPr="005C6A8C">
        <w:t>Leaton</w:t>
      </w:r>
      <w:r w:rsidR="00204650" w:rsidRPr="005C6A8C">
        <w:rPr>
          <w:lang w:val="ru-RU"/>
        </w:rPr>
        <w:t>, 1968, я др.). а п</w:t>
      </w:r>
      <w:r w:rsidR="00AE78E0">
        <w:rPr>
          <w:lang w:val="ru-RU"/>
        </w:rPr>
        <w:t>ри</w:t>
      </w:r>
      <w:r w:rsidR="00204650" w:rsidRPr="005C6A8C">
        <w:rPr>
          <w:lang w:val="ru-RU"/>
        </w:rPr>
        <w:t xml:space="preserve"> выработке активного избегания может даже облегчаться {</w:t>
      </w:r>
      <w:r w:rsidR="00204650" w:rsidRPr="005C6A8C">
        <w:t>Can</w:t>
      </w:r>
      <w:r w:rsidR="00204650" w:rsidRPr="005C6A8C">
        <w:rPr>
          <w:lang w:val="ru-RU"/>
        </w:rPr>
        <w:softHyphen/>
      </w:r>
      <w:r w:rsidR="00204650" w:rsidRPr="005C6A8C">
        <w:t>ton</w:t>
      </w:r>
      <w:r w:rsidR="00204650" w:rsidRPr="005C6A8C">
        <w:rPr>
          <w:lang w:val="ru-RU"/>
        </w:rPr>
        <w:t xml:space="preserve">, 1968; </w:t>
      </w:r>
      <w:proofErr w:type="spellStart"/>
      <w:r w:rsidR="00204650" w:rsidRPr="005C6A8C">
        <w:t>Fradhan</w:t>
      </w:r>
      <w:proofErr w:type="spellEnd"/>
      <w:r w:rsidR="00204650" w:rsidRPr="005C6A8C">
        <w:rPr>
          <w:lang w:val="ru-RU"/>
        </w:rPr>
        <w:t xml:space="preserve">, </w:t>
      </w:r>
      <w:r w:rsidR="00204650" w:rsidRPr="005C6A8C">
        <w:t>Datta</w:t>
      </w:r>
      <w:r w:rsidR="00204650" w:rsidRPr="005C6A8C">
        <w:rPr>
          <w:lang w:val="ru-RU"/>
        </w:rPr>
        <w:t>, 1971). Однако нарушается выработка сложных цепных реакций (</w:t>
      </w:r>
      <w:r w:rsidR="00204650" w:rsidRPr="005C6A8C">
        <w:t>Russell</w:t>
      </w:r>
      <w:r w:rsidR="00204650" w:rsidRPr="005C6A8C">
        <w:rPr>
          <w:lang w:val="ru-RU"/>
        </w:rPr>
        <w:t xml:space="preserve">, 1958; </w:t>
      </w:r>
      <w:r w:rsidR="00204650" w:rsidRPr="005C6A8C">
        <w:t>Banks</w:t>
      </w:r>
      <w:r w:rsidR="00204650" w:rsidRPr="005C6A8C">
        <w:rPr>
          <w:lang w:val="ru-RU"/>
        </w:rPr>
        <w:t xml:space="preserve">, 1966; </w:t>
      </w:r>
      <w:r w:rsidR="00204650" w:rsidRPr="005C6A8C">
        <w:t>Banks</w:t>
      </w:r>
      <w:r w:rsidR="00204650" w:rsidRPr="005C6A8C">
        <w:rPr>
          <w:lang w:val="ru-RU"/>
        </w:rPr>
        <w:t xml:space="preserve">, </w:t>
      </w:r>
      <w:r w:rsidR="00204650" w:rsidRPr="005C6A8C">
        <w:t>Russell</w:t>
      </w:r>
      <w:r w:rsidR="00204650" w:rsidRPr="005C6A8C">
        <w:rPr>
          <w:lang w:val="ru-RU"/>
        </w:rPr>
        <w:t>, 1967), выработка навыков в лабиринте (</w:t>
      </w:r>
      <w:r w:rsidR="00204650" w:rsidRPr="005C6A8C">
        <w:t>Domer</w:t>
      </w:r>
      <w:r w:rsidR="00204650" w:rsidRPr="005C6A8C">
        <w:rPr>
          <w:lang w:val="ru-RU"/>
        </w:rPr>
        <w:t xml:space="preserve">, </w:t>
      </w:r>
      <w:r w:rsidR="00204650" w:rsidRPr="005C6A8C">
        <w:t>Schueler</w:t>
      </w:r>
      <w:r w:rsidR="00204650" w:rsidRPr="005C6A8C">
        <w:rPr>
          <w:lang w:val="ru-RU"/>
        </w:rPr>
        <w:t xml:space="preserve">, I960; </w:t>
      </w:r>
      <w:r w:rsidR="00204650" w:rsidRPr="005C6A8C">
        <w:t>Whitehouse</w:t>
      </w:r>
      <w:r w:rsidR="00204650" w:rsidRPr="005C6A8C">
        <w:rPr>
          <w:lang w:val="ru-RU"/>
        </w:rPr>
        <w:t xml:space="preserve"> </w:t>
      </w:r>
      <w:r w:rsidR="00204650" w:rsidRPr="005C6A8C">
        <w:t>et</w:t>
      </w:r>
      <w:r w:rsidR="00204650" w:rsidRPr="005C6A8C">
        <w:rPr>
          <w:lang w:val="ru-RU"/>
        </w:rPr>
        <w:t xml:space="preserve"> </w:t>
      </w:r>
      <w:r w:rsidR="00204650" w:rsidRPr="005C6A8C">
        <w:t>al</w:t>
      </w:r>
      <w:r w:rsidR="00204650" w:rsidRPr="005C6A8C">
        <w:rPr>
          <w:lang w:val="ru-RU"/>
        </w:rPr>
        <w:t>., 1964), особенно при необходимости дифференцирования комплексных сигналов (</w:t>
      </w:r>
      <w:r w:rsidR="00204650" w:rsidRPr="005C6A8C">
        <w:t>Whitehouse</w:t>
      </w:r>
      <w:r w:rsidR="00204650" w:rsidRPr="005C6A8C">
        <w:rPr>
          <w:lang w:val="ru-RU"/>
        </w:rPr>
        <w:t>, 1967), а также так называемого пассивного избегания (</w:t>
      </w:r>
      <w:r w:rsidR="00204650" w:rsidRPr="005C6A8C">
        <w:t>Carlton</w:t>
      </w:r>
      <w:r w:rsidR="00204650" w:rsidRPr="005C6A8C">
        <w:rPr>
          <w:lang w:val="ru-RU"/>
        </w:rPr>
        <w:t xml:space="preserve">, 1968; </w:t>
      </w:r>
      <w:r w:rsidR="00204650" w:rsidRPr="005C6A8C">
        <w:t>Sobotka</w:t>
      </w:r>
      <w:r w:rsidR="00204650" w:rsidRPr="005C6A8C">
        <w:rPr>
          <w:lang w:val="ru-RU"/>
        </w:rPr>
        <w:t xml:space="preserve">, 1971). Резке нарушается </w:t>
      </w:r>
      <w:proofErr w:type="spellStart"/>
      <w:r w:rsidR="00204650" w:rsidRPr="005C6A8C">
        <w:rPr>
          <w:lang w:val="ru-RU"/>
        </w:rPr>
        <w:t>угашение</w:t>
      </w:r>
      <w:proofErr w:type="spellEnd"/>
      <w:r w:rsidR="00204650" w:rsidRPr="005C6A8C">
        <w:rPr>
          <w:lang w:val="ru-RU"/>
        </w:rPr>
        <w:t xml:space="preserve"> условных рефлек</w:t>
      </w:r>
      <w:r w:rsidR="00204650" w:rsidRPr="005C6A8C">
        <w:rPr>
          <w:lang w:val="ru-RU"/>
        </w:rPr>
        <w:softHyphen/>
        <w:t xml:space="preserve">сов н возрастает </w:t>
      </w:r>
      <w:proofErr w:type="spellStart"/>
      <w:r w:rsidR="00204650" w:rsidRPr="005C6A8C">
        <w:rPr>
          <w:lang w:val="ru-RU"/>
        </w:rPr>
        <w:t>персеверативное</w:t>
      </w:r>
      <w:proofErr w:type="spellEnd"/>
      <w:r w:rsidR="00204650" w:rsidRPr="005C6A8C">
        <w:rPr>
          <w:lang w:val="ru-RU"/>
        </w:rPr>
        <w:t xml:space="preserve"> поведение (</w:t>
      </w:r>
      <w:r w:rsidR="00204650" w:rsidRPr="005C6A8C">
        <w:t>Russell</w:t>
      </w:r>
      <w:r w:rsidR="00204650" w:rsidRPr="005C6A8C">
        <w:rPr>
          <w:lang w:val="ru-RU"/>
        </w:rPr>
        <w:t>, 1958, 195</w:t>
      </w:r>
      <w:r w:rsidR="00204650" w:rsidRPr="005C6A8C">
        <w:t>S</w:t>
      </w:r>
      <w:r w:rsidR="00204650" w:rsidRPr="005C6A8C">
        <w:rPr>
          <w:lang w:val="ru-RU"/>
        </w:rPr>
        <w:t xml:space="preserve">; </w:t>
      </w:r>
      <w:r w:rsidR="00204650" w:rsidRPr="005C6A8C">
        <w:t>Russell</w:t>
      </w:r>
      <w:r w:rsidR="00204650" w:rsidRPr="005C6A8C">
        <w:rPr>
          <w:lang w:val="ru-RU"/>
        </w:rPr>
        <w:t xml:space="preserve"> </w:t>
      </w:r>
      <w:r w:rsidR="00204650" w:rsidRPr="005C6A8C">
        <w:t>et</w:t>
      </w:r>
      <w:r w:rsidR="00204650" w:rsidRPr="005C6A8C">
        <w:rPr>
          <w:lang w:val="ru-RU"/>
        </w:rPr>
        <w:t xml:space="preserve"> </w:t>
      </w:r>
      <w:r w:rsidR="00204650" w:rsidRPr="005C6A8C">
        <w:t>al</w:t>
      </w:r>
      <w:r w:rsidR="00204650" w:rsidRPr="005C6A8C">
        <w:rPr>
          <w:lang w:val="ru-RU"/>
        </w:rPr>
        <w:t xml:space="preserve">., 1951; </w:t>
      </w:r>
      <w:r w:rsidR="00204650" w:rsidRPr="005C6A8C">
        <w:t>Carlton</w:t>
      </w:r>
      <w:r w:rsidR="00204650" w:rsidRPr="005C6A8C">
        <w:rPr>
          <w:lang w:val="ru-RU"/>
        </w:rPr>
        <w:t>, 1963</w:t>
      </w:r>
      <w:r w:rsidR="00204650" w:rsidRPr="005C6A8C">
        <w:rPr>
          <w:rFonts w:ascii="Times New Roman" w:hAnsi="Times New Roman"/>
          <w:lang w:val="ru-RU"/>
        </w:rPr>
        <w:t>—</w:t>
      </w:r>
      <w:r w:rsidR="00204650" w:rsidRPr="005C6A8C">
        <w:rPr>
          <w:lang w:val="ru-RU"/>
        </w:rPr>
        <w:t xml:space="preserve">1965; </w:t>
      </w:r>
      <w:r w:rsidR="00204650" w:rsidRPr="005C6A8C">
        <w:t>Deutsch</w:t>
      </w:r>
      <w:r w:rsidR="00204650" w:rsidRPr="005C6A8C">
        <w:rPr>
          <w:lang w:val="ru-RU"/>
        </w:rPr>
        <w:t xml:space="preserve">, </w:t>
      </w:r>
      <w:r w:rsidR="00204650" w:rsidRPr="005C6A8C">
        <w:t>Wiener</w:t>
      </w:r>
      <w:r w:rsidR="00204650" w:rsidRPr="005C6A8C">
        <w:rPr>
          <w:lang w:val="ru-RU"/>
        </w:rPr>
        <w:t>, 1969). По данным Херста (</w:t>
      </w:r>
      <w:r w:rsidR="00204650" w:rsidRPr="005C6A8C">
        <w:t>Hearst</w:t>
      </w:r>
      <w:r w:rsidR="00204650" w:rsidRPr="005C6A8C">
        <w:rPr>
          <w:lang w:val="ru-RU"/>
        </w:rPr>
        <w:t>, 1959), вырабатывавшего на</w:t>
      </w:r>
      <w:r w:rsidR="00204650" w:rsidRPr="005C6A8C">
        <w:rPr>
          <w:lang w:val="ru-RU"/>
        </w:rPr>
        <w:softHyphen/>
        <w:t xml:space="preserve">жим на один рычаг при действии одного звука и на другой </w:t>
      </w:r>
      <w:r w:rsidR="00204650" w:rsidRPr="005C6A8C">
        <w:rPr>
          <w:rFonts w:ascii="Times New Roman" w:hAnsi="Times New Roman"/>
          <w:lang w:val="ru-RU"/>
        </w:rPr>
        <w:t>—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при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действии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другого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звука</w:t>
      </w:r>
      <w:r w:rsidR="00204650" w:rsidRPr="005C6A8C">
        <w:rPr>
          <w:lang w:val="ru-RU"/>
        </w:rPr>
        <w:t xml:space="preserve">, </w:t>
      </w:r>
      <w:r w:rsidR="00204650" w:rsidRPr="005C6A8C">
        <w:rPr>
          <w:rFonts w:cs="Roboto"/>
          <w:lang w:val="ru-RU"/>
        </w:rPr>
        <w:t>введение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скополамина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сопровож</w:t>
      </w:r>
      <w:r w:rsidR="00204650" w:rsidRPr="005C6A8C">
        <w:rPr>
          <w:lang w:val="ru-RU"/>
        </w:rPr>
        <w:softHyphen/>
      </w:r>
      <w:r w:rsidR="00204650" w:rsidRPr="005C6A8C">
        <w:rPr>
          <w:rFonts w:cs="Roboto"/>
          <w:lang w:val="ru-RU"/>
        </w:rPr>
        <w:t>далось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появлением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массы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межсигнальных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реакций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и</w:t>
      </w:r>
      <w:r w:rsidR="00204650" w:rsidRPr="005C6A8C">
        <w:rPr>
          <w:lang w:val="ru-RU"/>
        </w:rPr>
        <w:t xml:space="preserve"> </w:t>
      </w:r>
      <w:proofErr w:type="spellStart"/>
      <w:r w:rsidR="00204650" w:rsidRPr="005C6A8C">
        <w:rPr>
          <w:rFonts w:cs="Roboto"/>
          <w:lang w:val="ru-RU"/>
        </w:rPr>
        <w:t>персеверативных</w:t>
      </w:r>
      <w:proofErr w:type="spellEnd"/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нажимов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на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один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рычаг</w:t>
      </w:r>
      <w:r w:rsidR="00204650" w:rsidRPr="005C6A8C">
        <w:rPr>
          <w:lang w:val="ru-RU"/>
        </w:rPr>
        <w:t xml:space="preserve">- </w:t>
      </w:r>
      <w:proofErr w:type="spellStart"/>
      <w:r w:rsidR="00204650" w:rsidRPr="005C6A8C">
        <w:rPr>
          <w:rFonts w:cs="Roboto"/>
          <w:lang w:val="ru-RU"/>
        </w:rPr>
        <w:t>Угашение</w:t>
      </w:r>
      <w:proofErr w:type="spellEnd"/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при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действии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ско</w:t>
      </w:r>
      <w:r w:rsidR="00204650" w:rsidRPr="005C6A8C">
        <w:rPr>
          <w:lang w:val="ru-RU"/>
        </w:rPr>
        <w:softHyphen/>
      </w:r>
      <w:r w:rsidR="00204650" w:rsidRPr="005C6A8C">
        <w:rPr>
          <w:rFonts w:cs="Roboto"/>
          <w:lang w:val="ru-RU"/>
        </w:rPr>
        <w:t>поламина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не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были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достигнуто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и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после</w:t>
      </w:r>
      <w:r w:rsidR="00204650" w:rsidRPr="005C6A8C">
        <w:rPr>
          <w:lang w:val="ru-RU"/>
        </w:rPr>
        <w:t xml:space="preserve"> 1000 </w:t>
      </w:r>
      <w:r w:rsidR="00204650" w:rsidRPr="005C6A8C">
        <w:rPr>
          <w:rFonts w:cs="Roboto"/>
          <w:lang w:val="ru-RU"/>
        </w:rPr>
        <w:t>повторений</w:t>
      </w:r>
      <w:r w:rsidR="00204650" w:rsidRPr="005C6A8C">
        <w:rPr>
          <w:lang w:val="ru-RU"/>
        </w:rPr>
        <w:t xml:space="preserve">; </w:t>
      </w:r>
      <w:r w:rsidR="00204650" w:rsidRPr="005C6A8C">
        <w:rPr>
          <w:rFonts w:cs="Roboto"/>
          <w:lang w:val="ru-RU"/>
        </w:rPr>
        <w:t>при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прекращении</w:t>
      </w:r>
      <w:r w:rsidR="00204650" w:rsidRPr="005C6A8C">
        <w:rPr>
          <w:lang w:val="ru-RU"/>
        </w:rPr>
        <w:t xml:space="preserve"> </w:t>
      </w:r>
      <w:r w:rsidR="00204650" w:rsidRPr="005C6A8C">
        <w:rPr>
          <w:rFonts w:cs="Roboto"/>
          <w:lang w:val="ru-RU"/>
        </w:rPr>
        <w:t>введения</w:t>
      </w:r>
      <w:r w:rsidR="00204650" w:rsidRPr="005C6A8C">
        <w:rPr>
          <w:lang w:val="ru-RU"/>
        </w:rPr>
        <w:t xml:space="preserve"> </w:t>
      </w:r>
      <w:proofErr w:type="spellStart"/>
      <w:r w:rsidR="00204650" w:rsidRPr="005C6A8C">
        <w:rPr>
          <w:lang w:val="ru-RU"/>
        </w:rPr>
        <w:t>скопол</w:t>
      </w:r>
      <w:r w:rsidR="00990B56">
        <w:rPr>
          <w:lang w:val="ru-RU"/>
        </w:rPr>
        <w:t>и</w:t>
      </w:r>
      <w:r w:rsidR="00204650" w:rsidRPr="005C6A8C">
        <w:rPr>
          <w:lang w:val="ru-RU"/>
        </w:rPr>
        <w:t>мине</w:t>
      </w:r>
      <w:proofErr w:type="spellEnd"/>
      <w:r w:rsidR="00204650" w:rsidRPr="005C6A8C">
        <w:rPr>
          <w:lang w:val="ru-RU"/>
        </w:rPr>
        <w:t xml:space="preserve"> </w:t>
      </w:r>
      <w:proofErr w:type="spellStart"/>
      <w:r w:rsidR="00204650" w:rsidRPr="005C6A8C">
        <w:rPr>
          <w:lang w:val="ru-RU"/>
        </w:rPr>
        <w:t>угашение</w:t>
      </w:r>
      <w:proofErr w:type="spellEnd"/>
      <w:r w:rsidR="00204650" w:rsidRPr="005C6A8C">
        <w:rPr>
          <w:lang w:val="ru-RU"/>
        </w:rPr>
        <w:t xml:space="preserve"> быстро возни</w:t>
      </w:r>
      <w:r w:rsidR="00204650" w:rsidRPr="005C6A8C">
        <w:rPr>
          <w:lang w:val="ru-RU"/>
        </w:rPr>
        <w:softHyphen/>
        <w:t>кало.</w:t>
      </w:r>
    </w:p>
    <w:p w:rsidR="00204650" w:rsidRPr="005C6A8C" w:rsidRDefault="00204650" w:rsidP="005C6A8C">
      <w:pPr>
        <w:rPr>
          <w:lang w:val="ru-RU"/>
        </w:rPr>
      </w:pPr>
      <w:r w:rsidRPr="00204650">
        <w:rPr>
          <w:lang w:val="ru-RU"/>
        </w:rPr>
        <w:t>Резко нарушаются (становятся практически невозможным) спонтанное чередование в лабиринте (</w:t>
      </w:r>
      <w:r w:rsidRPr="00204650">
        <w:t>Douglas</w:t>
      </w:r>
      <w:r w:rsidRPr="00204650">
        <w:rPr>
          <w:lang w:val="ru-RU"/>
        </w:rPr>
        <w:t xml:space="preserve">, </w:t>
      </w:r>
      <w:r w:rsidRPr="00204650">
        <w:t>Isaacson</w:t>
      </w:r>
      <w:r w:rsidRPr="00204650">
        <w:rPr>
          <w:lang w:val="ru-RU"/>
        </w:rPr>
        <w:t xml:space="preserve">, </w:t>
      </w:r>
      <w:r w:rsidRPr="00204650">
        <w:t>I</w:t>
      </w:r>
      <w:r w:rsidRPr="00204650">
        <w:rPr>
          <w:lang w:val="ru-RU"/>
        </w:rPr>
        <w:t xml:space="preserve">966; </w:t>
      </w:r>
      <w:r w:rsidRPr="00204650">
        <w:t>Squire</w:t>
      </w:r>
      <w:r w:rsidRPr="00204650">
        <w:rPr>
          <w:lang w:val="ru-RU"/>
        </w:rPr>
        <w:t xml:space="preserve">, 1969; </w:t>
      </w:r>
      <w:r w:rsidRPr="00204650">
        <w:t>Leaton</w:t>
      </w:r>
      <w:r w:rsidRPr="00204650">
        <w:rPr>
          <w:lang w:val="ru-RU"/>
        </w:rPr>
        <w:t xml:space="preserve">, </w:t>
      </w:r>
      <w:r w:rsidRPr="00204650">
        <w:t>Utel</w:t>
      </w:r>
      <w:r w:rsidRPr="00204650">
        <w:rPr>
          <w:lang w:val="ru-RU"/>
        </w:rPr>
        <w:t>!, 1970) и все прочие формы поведе</w:t>
      </w:r>
      <w:r w:rsidRPr="00204650">
        <w:rPr>
          <w:lang w:val="ru-RU"/>
        </w:rPr>
        <w:softHyphen/>
        <w:t xml:space="preserve">ния, связанные с </w:t>
      </w:r>
      <w:proofErr w:type="spellStart"/>
      <w:r w:rsidRPr="00204650">
        <w:rPr>
          <w:lang w:val="ru-RU"/>
        </w:rPr>
        <w:t>угашением</w:t>
      </w:r>
      <w:proofErr w:type="spellEnd"/>
      <w:r w:rsidRPr="00204650">
        <w:rPr>
          <w:lang w:val="ru-RU"/>
        </w:rPr>
        <w:t xml:space="preserve"> ориентировочного рефлекса и ори-</w:t>
      </w:r>
      <w:proofErr w:type="spellStart"/>
      <w:r w:rsidRPr="00204650">
        <w:rPr>
          <w:lang w:val="ru-RU"/>
        </w:rPr>
        <w:t>ентировочно</w:t>
      </w:r>
      <w:proofErr w:type="spellEnd"/>
      <w:r w:rsidRPr="00204650">
        <w:rPr>
          <w:lang w:val="ru-RU"/>
        </w:rPr>
        <w:t>-исследовательской деятельности (</w:t>
      </w:r>
      <w:r w:rsidRPr="00204650">
        <w:t>Carton</w:t>
      </w:r>
      <w:r w:rsidRPr="00204650">
        <w:rPr>
          <w:lang w:val="ru-RU"/>
        </w:rPr>
        <w:t xml:space="preserve">, </w:t>
      </w:r>
      <w:r w:rsidRPr="00204650">
        <w:t>Vogel</w:t>
      </w:r>
      <w:r w:rsidRPr="00204650">
        <w:rPr>
          <w:lang w:val="ru-RU"/>
        </w:rPr>
        <w:t xml:space="preserve">, 1965; </w:t>
      </w:r>
      <w:r w:rsidRPr="00204650">
        <w:t>Carlton</w:t>
      </w:r>
      <w:r w:rsidRPr="00204650">
        <w:rPr>
          <w:lang w:val="ru-RU"/>
        </w:rPr>
        <w:t xml:space="preserve">, 1965, 1966, 1968; </w:t>
      </w:r>
      <w:r w:rsidRPr="00204650">
        <w:t>Douglas</w:t>
      </w:r>
      <w:r w:rsidRPr="00204650">
        <w:rPr>
          <w:lang w:val="ru-RU"/>
        </w:rPr>
        <w:t xml:space="preserve">, </w:t>
      </w:r>
      <w:r w:rsidRPr="00204650">
        <w:t>Isaacson</w:t>
      </w:r>
      <w:r w:rsidRPr="00204650">
        <w:rPr>
          <w:lang w:val="ru-RU"/>
        </w:rPr>
        <w:t xml:space="preserve">, 1966; </w:t>
      </w:r>
      <w:r w:rsidRPr="00204650">
        <w:t>Leaton</w:t>
      </w:r>
      <w:r w:rsidRPr="00204650">
        <w:rPr>
          <w:lang w:val="ru-RU"/>
        </w:rPr>
        <w:t xml:space="preserve">, 1968; </w:t>
      </w:r>
      <w:r w:rsidRPr="00204650">
        <w:t>Sobotka</w:t>
      </w:r>
      <w:r w:rsidRPr="00204650">
        <w:rPr>
          <w:lang w:val="ru-RU"/>
        </w:rPr>
        <w:t xml:space="preserve">, 1971). </w:t>
      </w:r>
      <w:proofErr w:type="spellStart"/>
      <w:r w:rsidRPr="00204650">
        <w:rPr>
          <w:lang w:val="ru-RU"/>
        </w:rPr>
        <w:t>Литон</w:t>
      </w:r>
      <w:proofErr w:type="spellEnd"/>
      <w:r w:rsidRPr="00204650">
        <w:rPr>
          <w:lang w:val="ru-RU"/>
        </w:rPr>
        <w:t>, помещая в одну из сторон Т-образ</w:t>
      </w:r>
      <w:r w:rsidRPr="00204650">
        <w:rPr>
          <w:lang w:val="ru-RU"/>
        </w:rPr>
        <w:softHyphen/>
        <w:t xml:space="preserve">ного лабиринта различные несъедобные </w:t>
      </w:r>
      <w:r w:rsidRPr="00204650">
        <w:rPr>
          <w:rFonts w:ascii="Cambria" w:hAnsi="Cambria" w:cs="Cambria"/>
          <w:lang w:val="ru-RU"/>
        </w:rPr>
        <w:t>«</w:t>
      </w:r>
      <w:r w:rsidRPr="00204650">
        <w:rPr>
          <w:rFonts w:cs="Roboto"/>
          <w:lang w:val="ru-RU"/>
        </w:rPr>
        <w:t>игрушки</w:t>
      </w:r>
      <w:r w:rsidRPr="00204650">
        <w:rPr>
          <w:rFonts w:ascii="Cambria" w:hAnsi="Cambria" w:cs="Cambria"/>
          <w:lang w:val="ru-RU"/>
        </w:rPr>
        <w:t>»</w:t>
      </w:r>
      <w:r w:rsidRPr="00204650">
        <w:rPr>
          <w:lang w:val="ru-RU"/>
        </w:rPr>
        <w:t xml:space="preserve">, </w:t>
      </w:r>
      <w:r w:rsidRPr="00204650">
        <w:rPr>
          <w:rFonts w:cs="Roboto"/>
          <w:lang w:val="ru-RU"/>
        </w:rPr>
        <w:t>обнаружил</w:t>
      </w:r>
      <w:r w:rsidRPr="00204650">
        <w:rPr>
          <w:lang w:val="ru-RU"/>
        </w:rPr>
        <w:t xml:space="preserve">, </w:t>
      </w:r>
      <w:r w:rsidRPr="00204650">
        <w:rPr>
          <w:rFonts w:cs="Roboto"/>
          <w:lang w:val="ru-RU"/>
        </w:rPr>
        <w:t>что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крысы</w:t>
      </w:r>
      <w:r w:rsidRPr="00204650">
        <w:rPr>
          <w:lang w:val="ru-RU"/>
        </w:rPr>
        <w:t xml:space="preserve">, </w:t>
      </w:r>
      <w:r w:rsidRPr="00204650">
        <w:rPr>
          <w:rFonts w:cs="Roboto"/>
          <w:lang w:val="ru-RU"/>
        </w:rPr>
        <w:t>которым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был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введен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скополамин</w:t>
      </w:r>
      <w:r w:rsidRPr="00204650">
        <w:rPr>
          <w:lang w:val="ru-RU"/>
        </w:rPr>
        <w:t xml:space="preserve">, </w:t>
      </w:r>
      <w:r w:rsidRPr="00204650">
        <w:rPr>
          <w:rFonts w:cs="Roboto"/>
          <w:lang w:val="ru-RU"/>
        </w:rPr>
        <w:t>постоянно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ходят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только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в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этот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отсек</w:t>
      </w:r>
      <w:r w:rsidRPr="00204650">
        <w:rPr>
          <w:lang w:val="ru-RU"/>
        </w:rPr>
        <w:t xml:space="preserve">, &amp; </w:t>
      </w:r>
      <w:r w:rsidRPr="00204650">
        <w:rPr>
          <w:rFonts w:cs="Roboto"/>
          <w:lang w:val="ru-RU"/>
        </w:rPr>
        <w:t>то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время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как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нормальные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животные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по</w:t>
      </w:r>
      <w:r w:rsidRPr="00204650">
        <w:rPr>
          <w:lang w:val="ru-RU"/>
        </w:rPr>
        <w:softHyphen/>
      </w:r>
      <w:r w:rsidRPr="00204650">
        <w:rPr>
          <w:rFonts w:cs="Roboto"/>
          <w:lang w:val="ru-RU"/>
        </w:rPr>
        <w:t>степенно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вновь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начинают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заходить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в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пустой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отсек</w:t>
      </w:r>
      <w:r w:rsidRPr="00204650">
        <w:rPr>
          <w:lang w:val="ru-RU"/>
        </w:rPr>
        <w:t xml:space="preserve">, </w:t>
      </w:r>
      <w:r w:rsidRPr="00204650">
        <w:rPr>
          <w:rFonts w:cs="Roboto"/>
          <w:lang w:val="ru-RU"/>
        </w:rPr>
        <w:t>вследствие</w:t>
      </w:r>
      <w:r w:rsidRPr="00204650">
        <w:rPr>
          <w:lang w:val="ru-RU"/>
        </w:rPr>
        <w:t xml:space="preserve"> </w:t>
      </w:r>
      <w:proofErr w:type="spellStart"/>
      <w:r w:rsidRPr="00204650">
        <w:rPr>
          <w:rFonts w:cs="Roboto"/>
          <w:lang w:val="ru-RU"/>
        </w:rPr>
        <w:t>угашенвя</w:t>
      </w:r>
      <w:proofErr w:type="spellEnd"/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реакции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на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новизну</w:t>
      </w:r>
      <w:r w:rsidRPr="00204650">
        <w:rPr>
          <w:lang w:val="ru-RU"/>
        </w:rPr>
        <w:t xml:space="preserve"> (</w:t>
      </w:r>
      <w:r w:rsidRPr="00204650">
        <w:t>Leaton</w:t>
      </w:r>
      <w:r w:rsidRPr="00204650">
        <w:rPr>
          <w:lang w:val="ru-RU"/>
        </w:rPr>
        <w:t>, 1968). Карлтон (</w:t>
      </w:r>
      <w:r w:rsidRPr="00204650">
        <w:t>Carl</w:t>
      </w:r>
      <w:r w:rsidRPr="00204650">
        <w:rPr>
          <w:lang w:val="ru-RU"/>
        </w:rPr>
        <w:softHyphen/>
      </w:r>
      <w:r w:rsidRPr="00204650">
        <w:t>ton</w:t>
      </w:r>
      <w:r w:rsidRPr="00204650">
        <w:rPr>
          <w:lang w:val="ru-RU"/>
        </w:rPr>
        <w:t>, 1968) отмечает усиление реакций на новизну и необычай</w:t>
      </w:r>
      <w:r w:rsidRPr="00204650">
        <w:rPr>
          <w:lang w:val="ru-RU"/>
        </w:rPr>
        <w:softHyphen/>
        <w:t xml:space="preserve">ную устойчивость нажимов на рычаг, подкрепляемых только включением света при введении скополамина. Он считает, что </w:t>
      </w:r>
      <w:proofErr w:type="spellStart"/>
      <w:r w:rsidRPr="00204650">
        <w:rPr>
          <w:lang w:val="ru-RU"/>
        </w:rPr>
        <w:t>антихолннэргические</w:t>
      </w:r>
      <w:proofErr w:type="spellEnd"/>
      <w:r w:rsidRPr="00204650">
        <w:rPr>
          <w:lang w:val="ru-RU"/>
        </w:rPr>
        <w:t xml:space="preserve"> вещества нарушают фильтрацию неподкрепляемых реакций, снимая </w:t>
      </w:r>
      <w:proofErr w:type="spellStart"/>
      <w:r w:rsidRPr="00204650">
        <w:rPr>
          <w:lang w:val="ru-RU"/>
        </w:rPr>
        <w:t>угашение</w:t>
      </w:r>
      <w:proofErr w:type="spellEnd"/>
      <w:r w:rsidRPr="00204650">
        <w:rPr>
          <w:lang w:val="ru-RU"/>
        </w:rPr>
        <w:t xml:space="preserve"> ориентировочных реак</w:t>
      </w:r>
      <w:r w:rsidRPr="00204650">
        <w:rPr>
          <w:lang w:val="ru-RU"/>
        </w:rPr>
        <w:softHyphen/>
        <w:t xml:space="preserve">ций на новизну и </w:t>
      </w:r>
      <w:proofErr w:type="spellStart"/>
      <w:r w:rsidRPr="00204650">
        <w:rPr>
          <w:lang w:val="ru-RU"/>
        </w:rPr>
        <w:t>неподкрелля</w:t>
      </w:r>
      <w:r w:rsidR="00990B56">
        <w:rPr>
          <w:lang w:val="ru-RU"/>
        </w:rPr>
        <w:t>е</w:t>
      </w:r>
      <w:r w:rsidRPr="00204650">
        <w:rPr>
          <w:lang w:val="ru-RU"/>
        </w:rPr>
        <w:t>мых</w:t>
      </w:r>
      <w:proofErr w:type="spellEnd"/>
      <w:r w:rsidRPr="00204650">
        <w:rPr>
          <w:lang w:val="ru-RU"/>
        </w:rPr>
        <w:t xml:space="preserve"> условных рефлексов, ос</w:t>
      </w:r>
      <w:r w:rsidR="00990B56">
        <w:rPr>
          <w:lang w:val="ru-RU"/>
        </w:rPr>
        <w:t>о</w:t>
      </w:r>
      <w:r w:rsidRPr="00204650">
        <w:rPr>
          <w:lang w:val="ru-RU"/>
        </w:rPr>
        <w:t>бенно в тех случаях, где требуется подавление ранее вырабо</w:t>
      </w:r>
      <w:r w:rsidRPr="00204650">
        <w:rPr>
          <w:lang w:val="ru-RU"/>
        </w:rPr>
        <w:softHyphen/>
        <w:t>танной реакция (</w:t>
      </w:r>
      <w:r w:rsidRPr="00204650">
        <w:t>Carlton</w:t>
      </w:r>
      <w:r w:rsidRPr="00204650">
        <w:rPr>
          <w:lang w:val="ru-RU"/>
        </w:rPr>
        <w:t xml:space="preserve">, 1968). Расселл указывает, что </w:t>
      </w:r>
      <w:proofErr w:type="spellStart"/>
      <w:r w:rsidRPr="00204650">
        <w:rPr>
          <w:lang w:val="ru-RU"/>
        </w:rPr>
        <w:t>угашение</w:t>
      </w:r>
      <w:proofErr w:type="spellEnd"/>
      <w:r w:rsidRPr="00204650">
        <w:rPr>
          <w:lang w:val="ru-RU"/>
        </w:rPr>
        <w:t xml:space="preserve"> старых форм поведения необходимо для адаптивного по</w:t>
      </w:r>
      <w:r w:rsidRPr="00204650">
        <w:rPr>
          <w:lang w:val="ru-RU"/>
        </w:rPr>
        <w:softHyphen/>
        <w:t xml:space="preserve">ведения в условиях меняющейся среды, а </w:t>
      </w:r>
      <w:r w:rsidRPr="00204650">
        <w:rPr>
          <w:rFonts w:ascii="Cambria" w:hAnsi="Cambria" w:cs="Cambria"/>
          <w:lang w:val="ru-RU"/>
        </w:rPr>
        <w:t>«</w:t>
      </w:r>
      <w:proofErr w:type="spellStart"/>
      <w:r w:rsidRPr="00204650">
        <w:rPr>
          <w:rFonts w:cs="Roboto"/>
          <w:lang w:val="ru-RU"/>
        </w:rPr>
        <w:t>слиаолитики</w:t>
      </w:r>
      <w:proofErr w:type="spellEnd"/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и</w:t>
      </w:r>
      <w:r w:rsidRPr="00204650">
        <w:rPr>
          <w:lang w:val="ru-RU"/>
        </w:rPr>
        <w:t xml:space="preserve"> </w:t>
      </w:r>
      <w:proofErr w:type="spellStart"/>
      <w:r w:rsidRPr="00204650">
        <w:rPr>
          <w:rFonts w:cs="Roboto"/>
          <w:lang w:val="ru-RU"/>
        </w:rPr>
        <w:t>ант</w:t>
      </w:r>
      <w:r w:rsidR="00990B56">
        <w:rPr>
          <w:rFonts w:cs="Roboto"/>
          <w:lang w:val="ru-RU"/>
        </w:rPr>
        <w:t>и</w:t>
      </w:r>
      <w:r w:rsidRPr="005C6A8C">
        <w:rPr>
          <w:lang w:val="ru-RU"/>
        </w:rPr>
        <w:t>холанэстеразные</w:t>
      </w:r>
      <w:proofErr w:type="spellEnd"/>
      <w:r w:rsidRPr="005C6A8C">
        <w:rPr>
          <w:lang w:val="ru-RU"/>
        </w:rPr>
        <w:t xml:space="preserve"> вещества интерферируют с кодированием не</w:t>
      </w:r>
      <w:r w:rsidRPr="005C6A8C">
        <w:rPr>
          <w:lang w:val="ru-RU"/>
        </w:rPr>
        <w:softHyphen/>
        <w:t xml:space="preserve">обходимой информации о происшедшем изменении, замедляя </w:t>
      </w:r>
      <w:proofErr w:type="spellStart"/>
      <w:r w:rsidRPr="005C6A8C">
        <w:rPr>
          <w:lang w:val="ru-RU"/>
        </w:rPr>
        <w:t>угашение</w:t>
      </w:r>
      <w:proofErr w:type="spellEnd"/>
      <w:r w:rsidRPr="005C6A8C">
        <w:rPr>
          <w:lang w:val="ru-RU"/>
        </w:rPr>
        <w:t xml:space="preserve"> (</w:t>
      </w:r>
      <w:r w:rsidRPr="005C6A8C">
        <w:t>Russell</w:t>
      </w:r>
      <w:r w:rsidRPr="005C6A8C">
        <w:rPr>
          <w:lang w:val="ru-RU"/>
        </w:rPr>
        <w:t>, 1958). Интересно, что аналогичные дефекты поведения наблюдаются даже у крыс с генетически обуслов</w:t>
      </w:r>
      <w:r w:rsidRPr="005C6A8C">
        <w:rPr>
          <w:lang w:val="ru-RU"/>
        </w:rPr>
        <w:softHyphen/>
        <w:t xml:space="preserve">ленным пониженным уровнем </w:t>
      </w:r>
      <w:proofErr w:type="spellStart"/>
      <w:r w:rsidRPr="005C6A8C">
        <w:rPr>
          <w:lang w:val="ru-RU"/>
        </w:rPr>
        <w:t>ацетнлхолинэстераэы</w:t>
      </w:r>
      <w:proofErr w:type="spellEnd"/>
      <w:r w:rsidRPr="005C6A8C">
        <w:rPr>
          <w:lang w:val="ru-RU"/>
        </w:rPr>
        <w:t xml:space="preserve"> мозга, у которых замедленно привыкание н снижена способность к гибким перестройкам поведения (</w:t>
      </w:r>
      <w:r w:rsidRPr="005C6A8C">
        <w:t>Krech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 xml:space="preserve">., 1956; </w:t>
      </w:r>
      <w:r w:rsidRPr="005C6A8C">
        <w:t>Rosenzweig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 xml:space="preserve">., 1958, 1960). При обучении уровень </w:t>
      </w:r>
      <w:proofErr w:type="spellStart"/>
      <w:r w:rsidRPr="005C6A8C">
        <w:rPr>
          <w:lang w:val="ru-RU"/>
        </w:rPr>
        <w:t>ацетилхолинэстеразы</w:t>
      </w:r>
      <w:proofErr w:type="spellEnd"/>
      <w:r w:rsidRPr="005C6A8C">
        <w:rPr>
          <w:lang w:val="ru-RU"/>
        </w:rPr>
        <w:t xml:space="preserve"> в гиппокампе повышается (Алексидзе, </w:t>
      </w:r>
      <w:proofErr w:type="spellStart"/>
      <w:r w:rsidRPr="005C6A8C">
        <w:rPr>
          <w:lang w:val="ru-RU"/>
        </w:rPr>
        <w:t>Балавадзе</w:t>
      </w:r>
      <w:proofErr w:type="spellEnd"/>
      <w:r w:rsidRPr="005C6A8C">
        <w:rPr>
          <w:lang w:val="ru-RU"/>
        </w:rPr>
        <w:t xml:space="preserve">, 1972; </w:t>
      </w:r>
      <w:proofErr w:type="spellStart"/>
      <w:r w:rsidRPr="005C6A8C">
        <w:t>Mattrues</w:t>
      </w:r>
      <w:proofErr w:type="spellEnd"/>
      <w:r w:rsidRPr="005C6A8C">
        <w:rPr>
          <w:lang w:val="ru-RU"/>
        </w:rPr>
        <w:t>, 1973).</w:t>
      </w:r>
    </w:p>
    <w:p w:rsidR="00204650" w:rsidRPr="00204650" w:rsidRDefault="00204650" w:rsidP="005C6A8C">
      <w:pPr>
        <w:rPr>
          <w:lang w:val="ru-RU"/>
        </w:rPr>
      </w:pPr>
      <w:r w:rsidRPr="00204650">
        <w:rPr>
          <w:lang w:val="ru-RU"/>
        </w:rPr>
        <w:t xml:space="preserve">Таким образом, и исследователи, занимавшиеся в основном действием </w:t>
      </w:r>
      <w:proofErr w:type="spellStart"/>
      <w:r w:rsidRPr="00204650">
        <w:rPr>
          <w:lang w:val="ru-RU"/>
        </w:rPr>
        <w:t>антихолинэргических</w:t>
      </w:r>
      <w:proofErr w:type="spellEnd"/>
      <w:r w:rsidRPr="00204650">
        <w:rPr>
          <w:lang w:val="ru-RU"/>
        </w:rPr>
        <w:t xml:space="preserve"> веществ на поведение (</w:t>
      </w:r>
      <w:r w:rsidRPr="00204650">
        <w:t>Carlton</w:t>
      </w:r>
      <w:r w:rsidRPr="00204650">
        <w:rPr>
          <w:lang w:val="ru-RU"/>
        </w:rPr>
        <w:t>, 19</w:t>
      </w:r>
      <w:r w:rsidRPr="00204650">
        <w:t>S</w:t>
      </w:r>
      <w:r w:rsidRPr="00204650">
        <w:rPr>
          <w:lang w:val="ru-RU"/>
        </w:rPr>
        <w:t xml:space="preserve">5, 1968; </w:t>
      </w:r>
      <w:r w:rsidRPr="00204650">
        <w:t>Leaton</w:t>
      </w:r>
      <w:r w:rsidRPr="00204650">
        <w:rPr>
          <w:lang w:val="ru-RU"/>
        </w:rPr>
        <w:t xml:space="preserve">, </w:t>
      </w:r>
      <w:proofErr w:type="spellStart"/>
      <w:r w:rsidRPr="00204650">
        <w:t>Utell</w:t>
      </w:r>
      <w:proofErr w:type="spellEnd"/>
      <w:r w:rsidRPr="00204650">
        <w:rPr>
          <w:lang w:val="ru-RU"/>
        </w:rPr>
        <w:t>, 1970), и те, кто изучал главным об</w:t>
      </w:r>
      <w:r w:rsidRPr="00204650">
        <w:rPr>
          <w:lang w:val="ru-RU"/>
        </w:rPr>
        <w:softHyphen/>
        <w:t xml:space="preserve">разом </w:t>
      </w:r>
      <w:r w:rsidRPr="00204650">
        <w:rPr>
          <w:lang w:val="ru-RU"/>
        </w:rPr>
        <w:lastRenderedPageBreak/>
        <w:t xml:space="preserve">последствия удаления </w:t>
      </w:r>
      <w:proofErr w:type="spellStart"/>
      <w:r w:rsidRPr="00204650">
        <w:rPr>
          <w:lang w:val="ru-RU"/>
        </w:rPr>
        <w:t>гн</w:t>
      </w:r>
      <w:r w:rsidR="00990B56">
        <w:rPr>
          <w:lang w:val="ru-RU"/>
        </w:rPr>
        <w:t>пп</w:t>
      </w:r>
      <w:r w:rsidRPr="00204650">
        <w:rPr>
          <w:lang w:val="ru-RU"/>
        </w:rPr>
        <w:t>окампа</w:t>
      </w:r>
      <w:proofErr w:type="spellEnd"/>
      <w:r w:rsidRPr="00204650">
        <w:rPr>
          <w:lang w:val="ru-RU"/>
        </w:rPr>
        <w:t xml:space="preserve"> (</w:t>
      </w:r>
      <w:r w:rsidRPr="00204650">
        <w:t>Douglas</w:t>
      </w:r>
      <w:r w:rsidRPr="00204650">
        <w:rPr>
          <w:lang w:val="ru-RU"/>
        </w:rPr>
        <w:t xml:space="preserve">, </w:t>
      </w:r>
      <w:r w:rsidRPr="00204650">
        <w:t>Isaacson</w:t>
      </w:r>
      <w:r w:rsidRPr="00204650">
        <w:rPr>
          <w:lang w:val="ru-RU"/>
        </w:rPr>
        <w:t xml:space="preserve">, </w:t>
      </w:r>
      <w:r w:rsidRPr="00204650">
        <w:rPr>
          <w:rFonts w:ascii="Cambria" w:hAnsi="Cambria" w:cs="Cambria"/>
          <w:lang w:val="ru-RU"/>
        </w:rPr>
        <w:t>£</w:t>
      </w:r>
      <w:r w:rsidRPr="00204650">
        <w:rPr>
          <w:lang w:val="ru-RU"/>
        </w:rPr>
        <w:t xml:space="preserve">966; </w:t>
      </w:r>
      <w:r w:rsidRPr="00204650">
        <w:t>Douglas</w:t>
      </w:r>
      <w:r w:rsidRPr="00204650">
        <w:rPr>
          <w:lang w:val="ru-RU"/>
        </w:rPr>
        <w:t>, 1967), отмечали удивительное сходство конеч</w:t>
      </w:r>
      <w:r w:rsidRPr="00204650">
        <w:rPr>
          <w:lang w:val="ru-RU"/>
        </w:rPr>
        <w:softHyphen/>
        <w:t xml:space="preserve">ных эффектов. Дуглас указывает, что этот факт </w:t>
      </w:r>
      <w:r w:rsidRPr="00204650">
        <w:rPr>
          <w:rFonts w:ascii="Cambria" w:hAnsi="Cambria" w:cs="Cambria"/>
          <w:lang w:val="ru-RU"/>
        </w:rPr>
        <w:t>«</w:t>
      </w:r>
      <w:r w:rsidRPr="00204650">
        <w:rPr>
          <w:rFonts w:cs="Roboto"/>
          <w:lang w:val="ru-RU"/>
        </w:rPr>
        <w:t>заставляет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полагать</w:t>
      </w:r>
      <w:r w:rsidRPr="00204650">
        <w:rPr>
          <w:lang w:val="ru-RU"/>
        </w:rPr>
        <w:t xml:space="preserve">, </w:t>
      </w:r>
      <w:r w:rsidRPr="00204650">
        <w:rPr>
          <w:rFonts w:cs="Roboto"/>
          <w:lang w:val="ru-RU"/>
        </w:rPr>
        <w:t>что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функции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гиппокампа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могут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блокироваться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при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введении</w:t>
      </w:r>
      <w:r w:rsidRPr="00204650">
        <w:rPr>
          <w:lang w:val="ru-RU"/>
        </w:rPr>
        <w:t xml:space="preserve"> </w:t>
      </w:r>
      <w:proofErr w:type="spellStart"/>
      <w:r w:rsidRPr="00204650">
        <w:rPr>
          <w:rFonts w:cs="Roboto"/>
          <w:lang w:val="ru-RU"/>
        </w:rPr>
        <w:t>антихолинэргических</w:t>
      </w:r>
      <w:proofErr w:type="spellEnd"/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веществ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независимо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от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того</w:t>
      </w:r>
      <w:r w:rsidRPr="00204650">
        <w:rPr>
          <w:lang w:val="ru-RU"/>
        </w:rPr>
        <w:t xml:space="preserve">, </w:t>
      </w:r>
      <w:r w:rsidRPr="00204650">
        <w:rPr>
          <w:rFonts w:cs="Roboto"/>
          <w:lang w:val="ru-RU"/>
        </w:rPr>
        <w:t>действуют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ли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они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прямо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на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гиппокамп</w:t>
      </w:r>
      <w:r w:rsidRPr="00204650">
        <w:rPr>
          <w:rFonts w:ascii="Cambria" w:hAnsi="Cambria" w:cs="Cambria"/>
          <w:lang w:val="ru-RU"/>
        </w:rPr>
        <w:t>»</w:t>
      </w:r>
      <w:r w:rsidRPr="00204650">
        <w:rPr>
          <w:lang w:val="ru-RU"/>
        </w:rPr>
        <w:t xml:space="preserve"> (</w:t>
      </w:r>
      <w:r w:rsidRPr="00204650">
        <w:t>Douglas</w:t>
      </w:r>
      <w:r w:rsidRPr="00204650">
        <w:rPr>
          <w:lang w:val="ru-RU"/>
        </w:rPr>
        <w:t xml:space="preserve">, 1967, стр. 437). Это подтверждается </w:t>
      </w:r>
      <w:r w:rsidR="00990B56">
        <w:rPr>
          <w:lang w:val="ru-RU"/>
        </w:rPr>
        <w:t>и</w:t>
      </w:r>
      <w:r w:rsidRPr="00204650">
        <w:rPr>
          <w:lang w:val="ru-RU"/>
        </w:rPr>
        <w:t xml:space="preserve"> данными </w:t>
      </w:r>
      <w:proofErr w:type="spellStart"/>
      <w:r w:rsidRPr="00204650">
        <w:rPr>
          <w:lang w:val="ru-RU"/>
        </w:rPr>
        <w:t>Уорбертона</w:t>
      </w:r>
      <w:proofErr w:type="spellEnd"/>
      <w:r w:rsidRPr="00204650">
        <w:rPr>
          <w:lang w:val="ru-RU"/>
        </w:rPr>
        <w:t>, показавше</w:t>
      </w:r>
      <w:r w:rsidRPr="00204650">
        <w:rPr>
          <w:lang w:val="ru-RU"/>
        </w:rPr>
        <w:softHyphen/>
        <w:t xml:space="preserve">го, что при обучении </w:t>
      </w:r>
      <w:proofErr w:type="spellStart"/>
      <w:r w:rsidRPr="00204650">
        <w:rPr>
          <w:lang w:val="ru-RU"/>
        </w:rPr>
        <w:t>декортицированных</w:t>
      </w:r>
      <w:proofErr w:type="spellEnd"/>
      <w:r w:rsidRPr="00204650">
        <w:rPr>
          <w:lang w:val="ru-RU"/>
        </w:rPr>
        <w:t xml:space="preserve"> и </w:t>
      </w:r>
      <w:proofErr w:type="spellStart"/>
      <w:r w:rsidRPr="00204650">
        <w:rPr>
          <w:lang w:val="ru-RU"/>
        </w:rPr>
        <w:t>гнппокампэктомированных</w:t>
      </w:r>
      <w:proofErr w:type="spellEnd"/>
      <w:r w:rsidRPr="00204650">
        <w:rPr>
          <w:lang w:val="ru-RU"/>
        </w:rPr>
        <w:t xml:space="preserve"> крыс простому чередованию введение атропина резко</w:t>
      </w:r>
      <w:r w:rsidR="00990B56">
        <w:rPr>
          <w:lang w:val="ru-RU"/>
        </w:rPr>
        <w:t xml:space="preserve"> </w:t>
      </w:r>
      <w:r w:rsidRPr="00204650">
        <w:rPr>
          <w:lang w:val="ru-RU"/>
        </w:rPr>
        <w:t xml:space="preserve">повышает число ошибок у первых, но лишь незначительно </w:t>
      </w:r>
      <w:r w:rsidRPr="00204650">
        <w:rPr>
          <w:rFonts w:ascii="Times New Roman" w:hAnsi="Times New Roman"/>
          <w:lang w:val="ru-RU"/>
        </w:rPr>
        <w:t>—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у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вторых</w:t>
      </w:r>
      <w:r w:rsidRPr="00204650">
        <w:rPr>
          <w:lang w:val="ru-RU"/>
        </w:rPr>
        <w:t xml:space="preserve">, </w:t>
      </w:r>
      <w:r w:rsidRPr="00204650">
        <w:rPr>
          <w:rFonts w:cs="Roboto"/>
          <w:lang w:val="ru-RU"/>
        </w:rPr>
        <w:t>причем</w:t>
      </w:r>
      <w:r w:rsidRPr="00204650">
        <w:rPr>
          <w:lang w:val="ru-RU"/>
        </w:rPr>
        <w:t xml:space="preserve">, </w:t>
      </w:r>
      <w:r w:rsidRPr="00204650">
        <w:rPr>
          <w:rFonts w:cs="Roboto"/>
          <w:lang w:val="ru-RU"/>
        </w:rPr>
        <w:t>чем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более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сохранен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гиппокамп</w:t>
      </w:r>
      <w:r w:rsidRPr="00204650">
        <w:rPr>
          <w:lang w:val="ru-RU"/>
        </w:rPr>
        <w:t xml:space="preserve">, </w:t>
      </w:r>
      <w:r w:rsidRPr="00204650">
        <w:rPr>
          <w:rFonts w:cs="Roboto"/>
          <w:lang w:val="ru-RU"/>
        </w:rPr>
        <w:t>тем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сильнее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сказывается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нарушающее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влияние</w:t>
      </w:r>
      <w:r w:rsidRPr="00204650">
        <w:rPr>
          <w:lang w:val="ru-RU"/>
        </w:rPr>
        <w:t xml:space="preserve"> </w:t>
      </w:r>
      <w:r w:rsidRPr="00204650">
        <w:rPr>
          <w:rFonts w:cs="Roboto"/>
          <w:lang w:val="ru-RU"/>
        </w:rPr>
        <w:t>атропина</w:t>
      </w:r>
      <w:r w:rsidRPr="00204650">
        <w:rPr>
          <w:lang w:val="ru-RU"/>
        </w:rPr>
        <w:t xml:space="preserve"> (</w:t>
      </w:r>
      <w:r w:rsidRPr="00204650">
        <w:t>Warburton</w:t>
      </w:r>
      <w:r w:rsidRPr="00204650">
        <w:rPr>
          <w:lang w:val="ru-RU"/>
        </w:rPr>
        <w:t>, 19</w:t>
      </w:r>
      <w:r w:rsidRPr="00204650">
        <w:t>S</w:t>
      </w:r>
      <w:r w:rsidRPr="00204650">
        <w:rPr>
          <w:lang w:val="ru-RU"/>
        </w:rPr>
        <w:t>9</w:t>
      </w:r>
      <w:r w:rsidRPr="00204650">
        <w:t>b</w:t>
      </w:r>
      <w:r w:rsidRPr="00204650">
        <w:rPr>
          <w:lang w:val="ru-RU"/>
        </w:rPr>
        <w:t>).</w:t>
      </w:r>
    </w:p>
    <w:p w:rsidR="00D22541" w:rsidRPr="005C6A8C" w:rsidRDefault="00204650" w:rsidP="005C6A8C">
      <w:pPr>
        <w:rPr>
          <w:lang w:val="ru-RU"/>
        </w:rPr>
      </w:pPr>
      <w:r w:rsidRPr="00204650">
        <w:rPr>
          <w:lang w:val="ru-RU"/>
        </w:rPr>
        <w:t xml:space="preserve">Естественно, что если системное введение </w:t>
      </w:r>
      <w:proofErr w:type="spellStart"/>
      <w:r w:rsidRPr="00204650">
        <w:rPr>
          <w:lang w:val="ru-RU"/>
        </w:rPr>
        <w:t>антихолинэргиче</w:t>
      </w:r>
      <w:r w:rsidRPr="00204650">
        <w:rPr>
          <w:lang w:val="ru-RU"/>
        </w:rPr>
        <w:softHyphen/>
        <w:t>ских</w:t>
      </w:r>
      <w:proofErr w:type="spellEnd"/>
      <w:r w:rsidRPr="00204650">
        <w:rPr>
          <w:lang w:val="ru-RU"/>
        </w:rPr>
        <w:t xml:space="preserve"> веществ вызывает эффекты, столь несомненно зависящие от </w:t>
      </w:r>
      <w:proofErr w:type="spellStart"/>
      <w:r w:rsidR="00990B56" w:rsidRPr="00990B56">
        <w:rPr>
          <w:lang w:val="ru-RU"/>
        </w:rPr>
        <w:t>гипппокамп</w:t>
      </w:r>
      <w:r w:rsidRPr="00204650">
        <w:rPr>
          <w:lang w:val="ru-RU"/>
        </w:rPr>
        <w:t>а</w:t>
      </w:r>
      <w:proofErr w:type="spellEnd"/>
      <w:r w:rsidRPr="00204650">
        <w:rPr>
          <w:lang w:val="ru-RU"/>
        </w:rPr>
        <w:t>, то аналогичные результаты могут быть полу</w:t>
      </w:r>
      <w:r w:rsidRPr="00204650">
        <w:rPr>
          <w:lang w:val="ru-RU"/>
        </w:rPr>
        <w:softHyphen/>
        <w:t xml:space="preserve">чены и при прямом введении тех же веществ в эту структуру. Введение в гиппокамп </w:t>
      </w:r>
      <w:proofErr w:type="spellStart"/>
      <w:r w:rsidRPr="00204650">
        <w:rPr>
          <w:lang w:val="ru-RU"/>
        </w:rPr>
        <w:t>антихолинэстераэных</w:t>
      </w:r>
      <w:proofErr w:type="spellEnd"/>
      <w:r w:rsidRPr="00204650">
        <w:rPr>
          <w:lang w:val="ru-RU"/>
        </w:rPr>
        <w:t xml:space="preserve"> препаратов (ДФФ-или эзерин) или </w:t>
      </w:r>
      <w:proofErr w:type="spellStart"/>
      <w:r w:rsidRPr="00204650">
        <w:rPr>
          <w:lang w:val="ru-RU"/>
        </w:rPr>
        <w:t>холинолитнков</w:t>
      </w:r>
      <w:proofErr w:type="spellEnd"/>
      <w:r w:rsidRPr="00204650">
        <w:rPr>
          <w:lang w:val="ru-RU"/>
        </w:rPr>
        <w:t xml:space="preserve"> (скополамин) при обучении крыс в лабиринте при пищевом или оборонительном подкреп</w:t>
      </w:r>
      <w:r w:rsidRPr="00204650">
        <w:rPr>
          <w:lang w:val="ru-RU"/>
        </w:rPr>
        <w:softHyphen/>
        <w:t>лении вызывало амнезию заученного -навыка со сложным те</w:t>
      </w:r>
      <w:r w:rsidRPr="00204650">
        <w:rPr>
          <w:lang w:val="ru-RU"/>
        </w:rPr>
        <w:softHyphen/>
        <w:t>чением во времени, зависящим от характера введенного веще</w:t>
      </w:r>
      <w:r w:rsidRPr="00204650">
        <w:rPr>
          <w:lang w:val="ru-RU"/>
        </w:rPr>
        <w:softHyphen/>
        <w:t xml:space="preserve">ства </w:t>
      </w:r>
      <w:proofErr w:type="spellStart"/>
      <w:r w:rsidRPr="00204650">
        <w:t>peutsch</w:t>
      </w:r>
      <w:proofErr w:type="spellEnd"/>
      <w:r w:rsidRPr="00204650">
        <w:rPr>
          <w:lang w:val="ru-RU"/>
        </w:rPr>
        <w:t xml:space="preserve">, </w:t>
      </w:r>
      <w:proofErr w:type="spellStart"/>
      <w:r w:rsidRPr="00204650">
        <w:t>Leibowite</w:t>
      </w:r>
      <w:proofErr w:type="spellEnd"/>
      <w:r w:rsidRPr="00204650">
        <w:rPr>
          <w:lang w:val="ru-RU"/>
        </w:rPr>
        <w:t xml:space="preserve">, 1966; </w:t>
      </w:r>
      <w:r w:rsidRPr="00204650">
        <w:t>Deutsch</w:t>
      </w:r>
      <w:r w:rsidRPr="00204650">
        <w:rPr>
          <w:lang w:val="ru-RU"/>
        </w:rPr>
        <w:t xml:space="preserve">, </w:t>
      </w:r>
      <w:r w:rsidRPr="00204650">
        <w:t>Hamburg</w:t>
      </w:r>
      <w:r w:rsidRPr="00204650">
        <w:rPr>
          <w:lang w:val="ru-RU"/>
        </w:rPr>
        <w:t xml:space="preserve"> 1966; </w:t>
      </w:r>
      <w:r w:rsidRPr="00204650">
        <w:t>Deutsch</w:t>
      </w:r>
      <w:r w:rsidRPr="00204650">
        <w:rPr>
          <w:lang w:val="ru-RU"/>
        </w:rPr>
        <w:t xml:space="preserve">, </w:t>
      </w:r>
      <w:r w:rsidRPr="00204650">
        <w:t>Rocklin</w:t>
      </w:r>
      <w:r w:rsidRPr="00204650">
        <w:rPr>
          <w:lang w:val="ru-RU"/>
        </w:rPr>
        <w:t xml:space="preserve">, 1967; </w:t>
      </w:r>
      <w:r w:rsidRPr="00204650">
        <w:t>Hamburg</w:t>
      </w:r>
      <w:r w:rsidRPr="00204650">
        <w:rPr>
          <w:lang w:val="ru-RU"/>
        </w:rPr>
        <w:t xml:space="preserve">,- 3957; </w:t>
      </w:r>
      <w:r w:rsidRPr="00204650">
        <w:t>Wiener</w:t>
      </w:r>
      <w:r w:rsidRPr="00204650">
        <w:rPr>
          <w:lang w:val="ru-RU"/>
        </w:rPr>
        <w:t xml:space="preserve">, </w:t>
      </w:r>
      <w:r w:rsidRPr="00204650">
        <w:t>Deutsch</w:t>
      </w:r>
      <w:r w:rsidRPr="00204650">
        <w:rPr>
          <w:lang w:val="ru-RU"/>
        </w:rPr>
        <w:t xml:space="preserve">, 1968). </w:t>
      </w:r>
      <w:proofErr w:type="spellStart"/>
      <w:r w:rsidRPr="00204650">
        <w:rPr>
          <w:lang w:val="ru-RU"/>
        </w:rPr>
        <w:t>Амнестические</w:t>
      </w:r>
      <w:proofErr w:type="spellEnd"/>
      <w:r w:rsidRPr="00204650">
        <w:rPr>
          <w:lang w:val="ru-RU"/>
        </w:rPr>
        <w:t xml:space="preserve"> эффекты можно получить и при введении в гиппокамп </w:t>
      </w:r>
      <w:proofErr w:type="spellStart"/>
      <w:r w:rsidRPr="00204650">
        <w:rPr>
          <w:lang w:val="ru-RU"/>
        </w:rPr>
        <w:t>хслиномиметнка</w:t>
      </w:r>
      <w:proofErr w:type="spellEnd"/>
      <w:r w:rsidRPr="00204650">
        <w:rPr>
          <w:lang w:val="ru-RU"/>
        </w:rPr>
        <w:t xml:space="preserve"> </w:t>
      </w:r>
      <w:proofErr w:type="spellStart"/>
      <w:r w:rsidRPr="00204650">
        <w:rPr>
          <w:lang w:val="ru-RU"/>
        </w:rPr>
        <w:t>карбахола</w:t>
      </w:r>
      <w:proofErr w:type="spellEnd"/>
      <w:r w:rsidRPr="00204650">
        <w:rPr>
          <w:lang w:val="ru-RU"/>
        </w:rPr>
        <w:t xml:space="preserve"> (</w:t>
      </w:r>
      <w:r w:rsidRPr="00204650">
        <w:t>Greene</w:t>
      </w:r>
      <w:r w:rsidRPr="00204650">
        <w:rPr>
          <w:lang w:val="ru-RU"/>
        </w:rPr>
        <w:t xml:space="preserve">, </w:t>
      </w:r>
      <w:r w:rsidRPr="00204650">
        <w:t>Lomax</w:t>
      </w:r>
      <w:r w:rsidRPr="00204650">
        <w:rPr>
          <w:lang w:val="ru-RU"/>
        </w:rPr>
        <w:t>, 1970). Последова</w:t>
      </w:r>
      <w:r w:rsidRPr="00204650">
        <w:rPr>
          <w:lang w:val="ru-RU"/>
        </w:rPr>
        <w:softHyphen/>
        <w:t xml:space="preserve">тельность развития </w:t>
      </w:r>
      <w:proofErr w:type="spellStart"/>
      <w:r w:rsidRPr="00204650">
        <w:rPr>
          <w:lang w:val="ru-RU"/>
        </w:rPr>
        <w:t>амнестнческих</w:t>
      </w:r>
      <w:proofErr w:type="spellEnd"/>
      <w:r w:rsidRPr="00204650">
        <w:rPr>
          <w:lang w:val="ru-RU"/>
        </w:rPr>
        <w:t xml:space="preserve"> явлений во времени, а также на первый взгляд странный факт аналогичного действия ве</w:t>
      </w:r>
      <w:r w:rsidRPr="00204650">
        <w:rPr>
          <w:lang w:val="ru-RU"/>
        </w:rPr>
        <w:softHyphen/>
        <w:t>ществ, по-разному влияющих на холинэргическую систему, были объяснены на основании теория, предложенной Дейчем (</w:t>
      </w:r>
      <w:r w:rsidRPr="00204650">
        <w:t>Deutsch</w:t>
      </w:r>
      <w:r w:rsidRPr="00204650">
        <w:rPr>
          <w:lang w:val="ru-RU"/>
        </w:rPr>
        <w:t>, 1966, 1971). Согласно этой теории, при обучении в</w:t>
      </w:r>
      <w:r w:rsidR="00990B56">
        <w:rPr>
          <w:lang w:val="ru-RU"/>
        </w:rPr>
        <w:t xml:space="preserve"> </w:t>
      </w:r>
      <w:r w:rsidRPr="00204650">
        <w:rPr>
          <w:lang w:val="ru-RU"/>
        </w:rPr>
        <w:t>функционирующих синапсах происходит постепенное нараста</w:t>
      </w:r>
      <w:r w:rsidRPr="00204650">
        <w:rPr>
          <w:lang w:val="ru-RU"/>
        </w:rPr>
        <w:softHyphen/>
        <w:t>ние количества АХ с последующим его снижением. Формиро</w:t>
      </w:r>
      <w:r w:rsidRPr="00204650">
        <w:rPr>
          <w:lang w:val="ru-RU"/>
        </w:rPr>
        <w:softHyphen/>
        <w:t>вание следов и их сохранение связано с определенным уровнем АХ,</w:t>
      </w:r>
      <w:r w:rsidR="00F350BE">
        <w:rPr>
          <w:lang w:val="ru-RU"/>
        </w:rPr>
        <w:t xml:space="preserve"> </w:t>
      </w:r>
      <w:r w:rsidRPr="00204650">
        <w:rPr>
          <w:lang w:val="ru-RU"/>
        </w:rPr>
        <w:t>поэтому вещества,</w:t>
      </w:r>
      <w:r w:rsidR="00F350BE">
        <w:rPr>
          <w:lang w:val="ru-RU"/>
        </w:rPr>
        <w:t xml:space="preserve"> </w:t>
      </w:r>
      <w:r w:rsidRPr="00204650">
        <w:rPr>
          <w:lang w:val="ru-RU"/>
        </w:rPr>
        <w:t>повышающие</w:t>
      </w:r>
      <w:r w:rsidR="00F350BE">
        <w:rPr>
          <w:lang w:val="ru-RU"/>
        </w:rPr>
        <w:t xml:space="preserve"> </w:t>
      </w:r>
      <w:r w:rsidRPr="00204650">
        <w:rPr>
          <w:lang w:val="ru-RU"/>
        </w:rPr>
        <w:t>или</w:t>
      </w:r>
      <w:r w:rsidR="00F350BE">
        <w:rPr>
          <w:lang w:val="ru-RU"/>
        </w:rPr>
        <w:t xml:space="preserve"> </w:t>
      </w:r>
      <w:r w:rsidRPr="00204650">
        <w:rPr>
          <w:lang w:val="ru-RU"/>
        </w:rPr>
        <w:t>понижающие этот</w:t>
      </w:r>
      <w:r w:rsidR="00D22541" w:rsidRPr="004B0AAE">
        <w:rPr>
          <w:lang w:val="ru-RU"/>
        </w:rPr>
        <w:t xml:space="preserve"> </w:t>
      </w:r>
      <w:r w:rsidR="00D22541" w:rsidRPr="005C6A8C">
        <w:rPr>
          <w:lang w:val="ru-RU"/>
        </w:rPr>
        <w:t>уровень, на разных этапах обучения могут вызвать различные -нарушения следового процесса или улучшение воспроизведения следов. В настоящее время существуют даже попытки объяс</w:t>
      </w:r>
      <w:r w:rsidR="00D22541" w:rsidRPr="005C6A8C">
        <w:rPr>
          <w:lang w:val="ru-RU"/>
        </w:rPr>
        <w:softHyphen/>
        <w:t xml:space="preserve">нить сдвигами содержания АХ </w:t>
      </w:r>
      <w:proofErr w:type="spellStart"/>
      <w:r w:rsidR="00D22541" w:rsidRPr="005C6A8C">
        <w:rPr>
          <w:lang w:val="ru-RU"/>
        </w:rPr>
        <w:t>амнестическое</w:t>
      </w:r>
      <w:proofErr w:type="spellEnd"/>
      <w:r w:rsidR="00D22541" w:rsidRPr="005C6A8C">
        <w:rPr>
          <w:lang w:val="ru-RU"/>
        </w:rPr>
        <w:t xml:space="preserve"> действие электро</w:t>
      </w:r>
      <w:r w:rsidR="00D22541" w:rsidRPr="005C6A8C">
        <w:rPr>
          <w:lang w:val="ru-RU"/>
        </w:rPr>
        <w:softHyphen/>
        <w:t>шока (</w:t>
      </w:r>
      <w:r w:rsidR="00D22541" w:rsidRPr="005C6A8C">
        <w:t>Davis</w:t>
      </w:r>
      <w:r w:rsidR="00D22541" w:rsidRPr="005C6A8C">
        <w:rPr>
          <w:lang w:val="ru-RU"/>
        </w:rPr>
        <w:t xml:space="preserve"> </w:t>
      </w:r>
      <w:r w:rsidR="00D22541" w:rsidRPr="005C6A8C">
        <w:t>et</w:t>
      </w:r>
      <w:r w:rsidR="00D22541" w:rsidRPr="005C6A8C">
        <w:rPr>
          <w:lang w:val="ru-RU"/>
        </w:rPr>
        <w:t xml:space="preserve"> </w:t>
      </w:r>
      <w:r w:rsidR="00D22541" w:rsidRPr="005C6A8C">
        <w:t>al</w:t>
      </w:r>
      <w:r w:rsidR="00D22541" w:rsidRPr="005C6A8C">
        <w:rPr>
          <w:lang w:val="ru-RU"/>
        </w:rPr>
        <w:t>., 1971), поскольку он</w:t>
      </w:r>
      <w:r w:rsidR="00990B56">
        <w:rPr>
          <w:lang w:val="ru-RU"/>
        </w:rPr>
        <w:t xml:space="preserve"> </w:t>
      </w:r>
      <w:r w:rsidR="00D22541" w:rsidRPr="005C6A8C">
        <w:rPr>
          <w:lang w:val="ru-RU"/>
        </w:rPr>
        <w:t xml:space="preserve">вызывает длительное повышение уровня АХ (Н. </w:t>
      </w:r>
      <w:r w:rsidR="00D22541" w:rsidRPr="005C6A8C">
        <w:t>Adams</w:t>
      </w:r>
      <w:r w:rsidR="00D22541" w:rsidRPr="005C6A8C">
        <w:rPr>
          <w:lang w:val="ru-RU"/>
        </w:rPr>
        <w:t xml:space="preserve"> </w:t>
      </w:r>
      <w:r w:rsidR="00D22541" w:rsidRPr="005C6A8C">
        <w:t>et</w:t>
      </w:r>
      <w:r w:rsidR="00D22541" w:rsidRPr="005C6A8C">
        <w:rPr>
          <w:lang w:val="ru-RU"/>
        </w:rPr>
        <w:t xml:space="preserve"> </w:t>
      </w:r>
      <w:r w:rsidR="00D22541" w:rsidRPr="005C6A8C">
        <w:t>al</w:t>
      </w:r>
      <w:r w:rsidR="00D22541" w:rsidRPr="005C6A8C">
        <w:rPr>
          <w:lang w:val="ru-RU"/>
        </w:rPr>
        <w:t>., 1969), а также влияние на память лишения парадоксального сна, при котором этот уро</w:t>
      </w:r>
      <w:r w:rsidR="00D22541" w:rsidRPr="005C6A8C">
        <w:rPr>
          <w:lang w:val="ru-RU"/>
        </w:rPr>
        <w:softHyphen/>
        <w:t>вень снижается (</w:t>
      </w:r>
      <w:r w:rsidR="00D22541" w:rsidRPr="005C6A8C">
        <w:t>Fishbein</w:t>
      </w:r>
      <w:r w:rsidR="00D22541" w:rsidRPr="005C6A8C">
        <w:rPr>
          <w:lang w:val="ru-RU"/>
        </w:rPr>
        <w:t>, 1970).</w:t>
      </w:r>
    </w:p>
    <w:p w:rsidR="00D22541" w:rsidRPr="00D22541" w:rsidRDefault="00D22541" w:rsidP="005C6A8C">
      <w:pPr>
        <w:rPr>
          <w:lang w:val="ru-RU"/>
        </w:rPr>
      </w:pPr>
      <w:r w:rsidRPr="00D22541">
        <w:rPr>
          <w:lang w:val="ru-RU"/>
        </w:rPr>
        <w:t xml:space="preserve">Итак, </w:t>
      </w:r>
      <w:proofErr w:type="spellStart"/>
      <w:r w:rsidRPr="00D22541">
        <w:rPr>
          <w:lang w:val="ru-RU"/>
        </w:rPr>
        <w:t>антихоланэргические</w:t>
      </w:r>
      <w:proofErr w:type="spellEnd"/>
      <w:r w:rsidRPr="00D22541">
        <w:rPr>
          <w:lang w:val="ru-RU"/>
        </w:rPr>
        <w:t xml:space="preserve"> вещества полностью имитируют эффекты удаления </w:t>
      </w:r>
      <w:proofErr w:type="spellStart"/>
      <w:r w:rsidRPr="00D22541">
        <w:rPr>
          <w:lang w:val="ru-RU"/>
        </w:rPr>
        <w:t>гнппокампа</w:t>
      </w:r>
      <w:proofErr w:type="spellEnd"/>
      <w:r w:rsidRPr="00D22541">
        <w:rPr>
          <w:lang w:val="ru-RU"/>
        </w:rPr>
        <w:t xml:space="preserve">. </w:t>
      </w:r>
      <w:proofErr w:type="spellStart"/>
      <w:r w:rsidRPr="00D22541">
        <w:rPr>
          <w:lang w:val="ru-RU"/>
        </w:rPr>
        <w:t>Ги</w:t>
      </w:r>
      <w:r w:rsidR="00990B56">
        <w:rPr>
          <w:lang w:val="ru-RU"/>
        </w:rPr>
        <w:t>пп</w:t>
      </w:r>
      <w:r w:rsidRPr="00D22541">
        <w:rPr>
          <w:lang w:val="ru-RU"/>
        </w:rPr>
        <w:t>юкамп</w:t>
      </w:r>
      <w:proofErr w:type="spellEnd"/>
      <w:r w:rsidRPr="00D22541">
        <w:rPr>
          <w:lang w:val="ru-RU"/>
        </w:rPr>
        <w:t xml:space="preserve">, однако, не стоит в ряду структур мозга, обнаруживающих наибольшее содержание АХ, </w:t>
      </w:r>
      <w:proofErr w:type="spellStart"/>
      <w:r w:rsidRPr="00D22541">
        <w:rPr>
          <w:lang w:val="ru-RU"/>
        </w:rPr>
        <w:t>холинацетнлазы</w:t>
      </w:r>
      <w:proofErr w:type="spellEnd"/>
      <w:r w:rsidRPr="00D22541">
        <w:rPr>
          <w:lang w:val="ru-RU"/>
        </w:rPr>
        <w:t xml:space="preserve"> и </w:t>
      </w:r>
      <w:proofErr w:type="spellStart"/>
      <w:r w:rsidRPr="00D22541">
        <w:rPr>
          <w:lang w:val="ru-RU"/>
        </w:rPr>
        <w:t>ацетилхолинэстеразы</w:t>
      </w:r>
      <w:proofErr w:type="spellEnd"/>
      <w:r w:rsidRPr="00D22541">
        <w:rPr>
          <w:lang w:val="ru-RU"/>
        </w:rPr>
        <w:t xml:space="preserve">. Более того, как мы указывали выше, основные клеточные, элементы </w:t>
      </w:r>
      <w:proofErr w:type="spellStart"/>
      <w:r w:rsidRPr="00D22541">
        <w:rPr>
          <w:lang w:val="ru-RU"/>
        </w:rPr>
        <w:t>гиппокампово</w:t>
      </w:r>
      <w:r w:rsidR="00990B56">
        <w:rPr>
          <w:lang w:val="ru-RU"/>
        </w:rPr>
        <w:t>й</w:t>
      </w:r>
      <w:proofErr w:type="spellEnd"/>
      <w:r w:rsidRPr="00D22541">
        <w:rPr>
          <w:lang w:val="ru-RU"/>
        </w:rPr>
        <w:t xml:space="preserve"> формации не являются </w:t>
      </w:r>
      <w:proofErr w:type="spellStart"/>
      <w:r w:rsidRPr="00D22541">
        <w:rPr>
          <w:lang w:val="ru-RU"/>
        </w:rPr>
        <w:t>холннэргическим</w:t>
      </w:r>
      <w:r w:rsidR="00990B56">
        <w:rPr>
          <w:lang w:val="ru-RU"/>
        </w:rPr>
        <w:t>и</w:t>
      </w:r>
      <w:proofErr w:type="spellEnd"/>
      <w:r w:rsidRPr="00D22541">
        <w:rPr>
          <w:lang w:val="ru-RU"/>
        </w:rPr>
        <w:t xml:space="preserve">. Следовательно, речь идет в данном случае </w:t>
      </w:r>
      <w:r w:rsidR="00990B56">
        <w:rPr>
          <w:lang w:val="ru-RU"/>
        </w:rPr>
        <w:t>о</w:t>
      </w:r>
      <w:r w:rsidRPr="00D22541">
        <w:rPr>
          <w:lang w:val="ru-RU"/>
        </w:rPr>
        <w:t xml:space="preserve"> </w:t>
      </w:r>
      <w:r w:rsidRPr="00D22541">
        <w:rPr>
          <w:rFonts w:ascii="Cambria" w:hAnsi="Cambria" w:cs="Cambria"/>
          <w:lang w:val="ru-RU"/>
        </w:rPr>
        <w:t>«</w:t>
      </w:r>
      <w:r w:rsidRPr="00D22541">
        <w:rPr>
          <w:rFonts w:cs="Roboto"/>
          <w:lang w:val="ru-RU"/>
        </w:rPr>
        <w:t>функциональной</w:t>
      </w:r>
      <w:r w:rsidRPr="00D22541">
        <w:rPr>
          <w:lang w:val="ru-RU"/>
        </w:rPr>
        <w:t xml:space="preserve"> </w:t>
      </w:r>
      <w:proofErr w:type="spellStart"/>
      <w:r w:rsidRPr="00D22541">
        <w:rPr>
          <w:rFonts w:cs="Roboto"/>
          <w:lang w:val="ru-RU"/>
        </w:rPr>
        <w:t>деафферентации</w:t>
      </w:r>
      <w:proofErr w:type="spellEnd"/>
      <w:r w:rsidRPr="00D22541">
        <w:rPr>
          <w:rFonts w:ascii="Cambria" w:hAnsi="Cambria" w:cs="Cambria"/>
          <w:lang w:val="ru-RU"/>
        </w:rPr>
        <w:t>»</w:t>
      </w:r>
      <w:r w:rsidRPr="00D22541">
        <w:rPr>
          <w:lang w:val="ru-RU"/>
        </w:rPr>
        <w:t xml:space="preserve"> </w:t>
      </w:r>
      <w:proofErr w:type="spellStart"/>
      <w:r w:rsidRPr="00D22541">
        <w:rPr>
          <w:rFonts w:cs="Roboto"/>
          <w:lang w:val="ru-RU"/>
        </w:rPr>
        <w:t>гнппокампа</w:t>
      </w:r>
      <w:proofErr w:type="spellEnd"/>
      <w:r w:rsidRPr="00D22541">
        <w:rPr>
          <w:lang w:val="ru-RU"/>
        </w:rPr>
        <w:t xml:space="preserve"> (</w:t>
      </w:r>
      <w:r w:rsidRPr="00D22541">
        <w:rPr>
          <w:rFonts w:cs="Roboto"/>
          <w:lang w:val="ru-RU"/>
        </w:rPr>
        <w:t>поскольку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АХ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является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одним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из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медиато</w:t>
      </w:r>
      <w:r w:rsidRPr="00D22541">
        <w:rPr>
          <w:lang w:val="ru-RU"/>
        </w:rPr>
        <w:softHyphen/>
      </w:r>
      <w:r w:rsidRPr="00D22541">
        <w:rPr>
          <w:rFonts w:cs="Roboto"/>
          <w:lang w:val="ru-RU"/>
        </w:rPr>
        <w:t>ров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в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окончаниях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некоторых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афферентных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путей</w:t>
      </w:r>
      <w:r w:rsidRPr="00D22541">
        <w:rPr>
          <w:lang w:val="ru-RU"/>
        </w:rPr>
        <w:t xml:space="preserve"> </w:t>
      </w:r>
      <w:proofErr w:type="spellStart"/>
      <w:r w:rsidRPr="00D22541">
        <w:rPr>
          <w:rFonts w:cs="Roboto"/>
          <w:lang w:val="ru-RU"/>
        </w:rPr>
        <w:t>гнппокампа</w:t>
      </w:r>
      <w:proofErr w:type="spellEnd"/>
      <w:r w:rsidRPr="00D22541">
        <w:rPr>
          <w:lang w:val="ru-RU"/>
        </w:rPr>
        <w:t xml:space="preserve">) </w:t>
      </w:r>
      <w:r w:rsidRPr="00D22541">
        <w:rPr>
          <w:rFonts w:cs="Roboto"/>
          <w:lang w:val="ru-RU"/>
        </w:rPr>
        <w:t>или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о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нарушении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работы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его</w:t>
      </w:r>
      <w:r w:rsidRPr="00D22541">
        <w:rPr>
          <w:lang w:val="ru-RU"/>
        </w:rPr>
        <w:t xml:space="preserve"> </w:t>
      </w:r>
      <w:proofErr w:type="spellStart"/>
      <w:r w:rsidRPr="00D22541">
        <w:rPr>
          <w:rFonts w:cs="Roboto"/>
          <w:lang w:val="ru-RU"/>
        </w:rPr>
        <w:t>холиноцептивных</w:t>
      </w:r>
      <w:proofErr w:type="spellEnd"/>
      <w:r w:rsidRPr="00D22541">
        <w:rPr>
          <w:lang w:val="ru-RU"/>
        </w:rPr>
        <w:t xml:space="preserve"> </w:t>
      </w:r>
      <w:proofErr w:type="spellStart"/>
      <w:r w:rsidRPr="00D22541">
        <w:rPr>
          <w:rFonts w:cs="Roboto"/>
          <w:lang w:val="ru-RU"/>
        </w:rPr>
        <w:t>интернейронных</w:t>
      </w:r>
      <w:proofErr w:type="spellEnd"/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систем</w:t>
      </w:r>
      <w:r w:rsidRPr="00D22541">
        <w:rPr>
          <w:lang w:val="ru-RU"/>
        </w:rPr>
        <w:t xml:space="preserve"> (</w:t>
      </w:r>
      <w:r w:rsidRPr="00D22541">
        <w:rPr>
          <w:rFonts w:cs="Roboto"/>
          <w:lang w:val="ru-RU"/>
        </w:rPr>
        <w:t>см</w:t>
      </w:r>
      <w:r w:rsidRPr="00D22541">
        <w:rPr>
          <w:lang w:val="ru-RU"/>
        </w:rPr>
        <w:t xml:space="preserve">. </w:t>
      </w:r>
      <w:r w:rsidRPr="00D22541">
        <w:rPr>
          <w:rFonts w:cs="Roboto"/>
          <w:lang w:val="ru-RU"/>
        </w:rPr>
        <w:t>выше</w:t>
      </w:r>
      <w:r w:rsidRPr="00D22541">
        <w:rPr>
          <w:lang w:val="ru-RU"/>
        </w:rPr>
        <w:t>).</w:t>
      </w:r>
    </w:p>
    <w:p w:rsidR="00D22541" w:rsidRPr="00D22541" w:rsidRDefault="00D22541" w:rsidP="005C6A8C">
      <w:pPr>
        <w:rPr>
          <w:lang w:val="ru-RU"/>
        </w:rPr>
      </w:pPr>
      <w:r w:rsidRPr="00D22541">
        <w:rPr>
          <w:lang w:val="ru-RU"/>
        </w:rPr>
        <w:t xml:space="preserve">Явления, сходные с </w:t>
      </w:r>
      <w:proofErr w:type="spellStart"/>
      <w:r w:rsidRPr="00D22541">
        <w:rPr>
          <w:lang w:val="ru-RU"/>
        </w:rPr>
        <w:t>гиппокампальным</w:t>
      </w:r>
      <w:proofErr w:type="spellEnd"/>
      <w:r w:rsidRPr="00D22541">
        <w:rPr>
          <w:lang w:val="ru-RU"/>
        </w:rPr>
        <w:t xml:space="preserve"> синдромом, возникают и при других химических воздействиях, в частности таких, ко</w:t>
      </w:r>
      <w:r w:rsidRPr="00D22541">
        <w:rPr>
          <w:lang w:val="ru-RU"/>
        </w:rPr>
        <w:softHyphen/>
        <w:t xml:space="preserve">торые могут затрагивать работу </w:t>
      </w:r>
      <w:r w:rsidRPr="00D22541">
        <w:t>Zn</w:t>
      </w:r>
      <w:r w:rsidRPr="00D22541">
        <w:rPr>
          <w:lang w:val="ru-RU"/>
        </w:rPr>
        <w:t>-</w:t>
      </w:r>
      <w:proofErr w:type="spellStart"/>
      <w:r w:rsidRPr="00D22541">
        <w:rPr>
          <w:lang w:val="ru-RU"/>
        </w:rPr>
        <w:t>содержащнх</w:t>
      </w:r>
      <w:proofErr w:type="spellEnd"/>
      <w:r w:rsidRPr="00D22541">
        <w:rPr>
          <w:lang w:val="ru-RU"/>
        </w:rPr>
        <w:t xml:space="preserve"> синапсов зуб</w:t>
      </w:r>
      <w:r w:rsidRPr="00D22541">
        <w:rPr>
          <w:lang w:val="ru-RU"/>
        </w:rPr>
        <w:softHyphen/>
        <w:t xml:space="preserve">чатой фасции. При острой недостаточности цинка в организме у крыс наблюдаются усиление исследовательской активности и затруднение ее </w:t>
      </w:r>
      <w:proofErr w:type="spellStart"/>
      <w:r w:rsidRPr="00D22541">
        <w:rPr>
          <w:lang w:val="ru-RU"/>
        </w:rPr>
        <w:t>угашення</w:t>
      </w:r>
      <w:proofErr w:type="spellEnd"/>
      <w:r w:rsidRPr="00D22541">
        <w:rPr>
          <w:lang w:val="ru-RU"/>
        </w:rPr>
        <w:t>, а та</w:t>
      </w:r>
      <w:r w:rsidR="00990B56">
        <w:rPr>
          <w:lang w:val="ru-RU"/>
        </w:rPr>
        <w:t>к</w:t>
      </w:r>
      <w:r w:rsidRPr="00D22541">
        <w:rPr>
          <w:lang w:val="ru-RU"/>
        </w:rPr>
        <w:t>же нарушения обучения в лаби</w:t>
      </w:r>
      <w:r w:rsidRPr="00D22541">
        <w:rPr>
          <w:lang w:val="ru-RU"/>
        </w:rPr>
        <w:softHyphen/>
        <w:t xml:space="preserve">ринте </w:t>
      </w:r>
      <w:proofErr w:type="gramStart"/>
      <w:r w:rsidRPr="00D22541">
        <w:rPr>
          <w:lang w:val="ru-RU"/>
        </w:rPr>
        <w:t>про сохранении</w:t>
      </w:r>
      <w:proofErr w:type="gramEnd"/>
      <w:r w:rsidRPr="00D22541">
        <w:rPr>
          <w:lang w:val="ru-RU"/>
        </w:rPr>
        <w:t xml:space="preserve"> легкой выработки активного избегания (</w:t>
      </w:r>
      <w:r w:rsidRPr="00D22541">
        <w:t>Caldwell</w:t>
      </w:r>
      <w:r w:rsidRPr="00D22541">
        <w:rPr>
          <w:lang w:val="ru-RU"/>
        </w:rPr>
        <w:t xml:space="preserve"> </w:t>
      </w:r>
      <w:r w:rsidRPr="00D22541">
        <w:t>et</w:t>
      </w:r>
      <w:r w:rsidRPr="00D22541">
        <w:rPr>
          <w:lang w:val="ru-RU"/>
        </w:rPr>
        <w:t xml:space="preserve"> </w:t>
      </w:r>
      <w:r w:rsidRPr="00D22541">
        <w:t>al</w:t>
      </w:r>
      <w:r w:rsidRPr="00D22541">
        <w:rPr>
          <w:lang w:val="ru-RU"/>
        </w:rPr>
        <w:t xml:space="preserve">., 1970). </w:t>
      </w:r>
      <w:proofErr w:type="spellStart"/>
      <w:r w:rsidRPr="00D22541">
        <w:rPr>
          <w:lang w:val="ru-RU"/>
        </w:rPr>
        <w:t>Диэтилдитиокарбамат</w:t>
      </w:r>
      <w:proofErr w:type="spellEnd"/>
      <w:r w:rsidRPr="00D22541">
        <w:rPr>
          <w:lang w:val="ru-RU"/>
        </w:rPr>
        <w:t>, связывающий цинк в системе мшистых волокон (</w:t>
      </w:r>
      <w:r w:rsidRPr="00D22541">
        <w:t>Danscher</w:t>
      </w:r>
      <w:r w:rsidRPr="00D22541">
        <w:rPr>
          <w:lang w:val="ru-RU"/>
        </w:rPr>
        <w:t xml:space="preserve"> </w:t>
      </w:r>
      <w:r w:rsidRPr="00D22541">
        <w:t>et</w:t>
      </w:r>
      <w:r w:rsidRPr="00D22541">
        <w:rPr>
          <w:lang w:val="ru-RU"/>
        </w:rPr>
        <w:t xml:space="preserve"> </w:t>
      </w:r>
      <w:r w:rsidRPr="00D22541">
        <w:t>al</w:t>
      </w:r>
      <w:r w:rsidRPr="00D22541">
        <w:rPr>
          <w:lang w:val="ru-RU"/>
        </w:rPr>
        <w:t>., 1973), обла</w:t>
      </w:r>
      <w:r w:rsidRPr="00D22541">
        <w:rPr>
          <w:lang w:val="ru-RU"/>
        </w:rPr>
        <w:softHyphen/>
        <w:t xml:space="preserve">дает выраженным </w:t>
      </w:r>
      <w:proofErr w:type="spellStart"/>
      <w:r w:rsidRPr="00D22541">
        <w:rPr>
          <w:lang w:val="ru-RU"/>
        </w:rPr>
        <w:t>амнестическим</w:t>
      </w:r>
      <w:proofErr w:type="spellEnd"/>
      <w:r w:rsidRPr="00D22541">
        <w:rPr>
          <w:lang w:val="ru-RU"/>
        </w:rPr>
        <w:t xml:space="preserve"> действием (</w:t>
      </w:r>
      <w:r w:rsidRPr="00D22541">
        <w:t>Randt</w:t>
      </w:r>
      <w:r w:rsidRPr="00D22541">
        <w:rPr>
          <w:lang w:val="ru-RU"/>
        </w:rPr>
        <w:t xml:space="preserve"> </w:t>
      </w:r>
      <w:r w:rsidRPr="00D22541">
        <w:t>et</w:t>
      </w:r>
      <w:r w:rsidRPr="00D22541">
        <w:rPr>
          <w:lang w:val="ru-RU"/>
        </w:rPr>
        <w:t xml:space="preserve"> </w:t>
      </w:r>
      <w:r w:rsidRPr="00D22541">
        <w:t>al</w:t>
      </w:r>
      <w:r w:rsidRPr="00D22541">
        <w:rPr>
          <w:lang w:val="ru-RU"/>
        </w:rPr>
        <w:t xml:space="preserve">., </w:t>
      </w:r>
      <w:r w:rsidRPr="00D22541">
        <w:t>IS</w:t>
      </w:r>
      <w:r w:rsidRPr="00D22541">
        <w:rPr>
          <w:lang w:val="ru-RU"/>
        </w:rPr>
        <w:t>71, 1973).</w:t>
      </w:r>
    </w:p>
    <w:p w:rsidR="00D22541" w:rsidRPr="00D22541" w:rsidRDefault="00D22541" w:rsidP="005C6A8C">
      <w:pPr>
        <w:rPr>
          <w:lang w:val="ru-RU"/>
        </w:rPr>
      </w:pPr>
      <w:r w:rsidRPr="00D22541">
        <w:rPr>
          <w:lang w:val="ru-RU"/>
        </w:rPr>
        <w:t xml:space="preserve">К аналогичным эффектам приводит и </w:t>
      </w:r>
      <w:proofErr w:type="gramStart"/>
      <w:r w:rsidRPr="00D22541">
        <w:rPr>
          <w:lang w:val="ru-RU"/>
        </w:rPr>
        <w:t>избирательное ге</w:t>
      </w:r>
      <w:r w:rsidRPr="00D22541">
        <w:rPr>
          <w:lang w:val="ru-RU"/>
        </w:rPr>
        <w:softHyphen/>
        <w:t>нетически</w:t>
      </w:r>
      <w:proofErr w:type="gramEnd"/>
      <w:r w:rsidRPr="00D22541">
        <w:rPr>
          <w:lang w:val="ru-RU"/>
        </w:rPr>
        <w:t xml:space="preserve"> обусловленное (Мс </w:t>
      </w:r>
      <w:r w:rsidRPr="00D22541">
        <w:t>Lardy</w:t>
      </w:r>
      <w:r w:rsidRPr="00D22541">
        <w:rPr>
          <w:lang w:val="ru-RU"/>
        </w:rPr>
        <w:t>, 1973) или вызванное пост-натальным рентгеновским облучением (</w:t>
      </w:r>
      <w:r w:rsidRPr="00D22541">
        <w:t>Bayer</w:t>
      </w:r>
      <w:r w:rsidRPr="00D22541">
        <w:rPr>
          <w:lang w:val="ru-RU"/>
        </w:rPr>
        <w:t xml:space="preserve"> </w:t>
      </w:r>
      <w:r w:rsidRPr="00D22541">
        <w:t>et</w:t>
      </w:r>
      <w:r w:rsidRPr="00D22541">
        <w:rPr>
          <w:lang w:val="ru-RU"/>
        </w:rPr>
        <w:t xml:space="preserve"> </w:t>
      </w:r>
      <w:r w:rsidRPr="00D22541">
        <w:t>al</w:t>
      </w:r>
      <w:r w:rsidRPr="00D22541">
        <w:rPr>
          <w:lang w:val="ru-RU"/>
        </w:rPr>
        <w:t>., 1973) не</w:t>
      </w:r>
      <w:r w:rsidRPr="00D22541">
        <w:rPr>
          <w:lang w:val="ru-RU"/>
        </w:rPr>
        <w:softHyphen/>
        <w:t>доразвитие клеток зубчатой фасции.</w:t>
      </w:r>
    </w:p>
    <w:p w:rsidR="00D22541" w:rsidRPr="005C6A8C" w:rsidRDefault="00D22541" w:rsidP="005C6A8C">
      <w:pPr>
        <w:rPr>
          <w:lang w:val="ru-RU"/>
        </w:rPr>
      </w:pPr>
      <w:r w:rsidRPr="00D22541">
        <w:rPr>
          <w:lang w:val="ru-RU"/>
        </w:rPr>
        <w:t xml:space="preserve">Перечисленные факты </w:t>
      </w:r>
      <w:proofErr w:type="gramStart"/>
      <w:r w:rsidR="00990B56">
        <w:rPr>
          <w:lang w:val="ru-RU"/>
        </w:rPr>
        <w:t>о</w:t>
      </w:r>
      <w:r w:rsidRPr="00D22541">
        <w:rPr>
          <w:lang w:val="ru-RU"/>
        </w:rPr>
        <w:t xml:space="preserve"> электрической стимуляцией</w:t>
      </w:r>
      <w:proofErr w:type="gramEnd"/>
      <w:r w:rsidRPr="00D22541">
        <w:rPr>
          <w:lang w:val="ru-RU"/>
        </w:rPr>
        <w:t xml:space="preserve"> и хими</w:t>
      </w:r>
      <w:r w:rsidRPr="00D22541">
        <w:rPr>
          <w:lang w:val="ru-RU"/>
        </w:rPr>
        <w:softHyphen/>
        <w:t>ческими воздействиями на гиппокамп отличаются от данных по разрушению г</w:t>
      </w:r>
      <w:r w:rsidR="00990B56">
        <w:rPr>
          <w:lang w:val="ru-RU"/>
        </w:rPr>
        <w:t>и</w:t>
      </w:r>
      <w:r w:rsidRPr="00D22541">
        <w:rPr>
          <w:lang w:val="ru-RU"/>
        </w:rPr>
        <w:t>ппокампа тем, что здесь наблюдается наруше</w:t>
      </w:r>
      <w:r w:rsidRPr="00D22541">
        <w:rPr>
          <w:lang w:val="ru-RU"/>
        </w:rPr>
        <w:softHyphen/>
        <w:t xml:space="preserve">ние сохранения следов достигнутого обучения (безусловно, </w:t>
      </w:r>
      <w:r w:rsidR="00990B56">
        <w:rPr>
          <w:lang w:val="ru-RU"/>
        </w:rPr>
        <w:t>н</w:t>
      </w:r>
      <w:r w:rsidRPr="00D22541">
        <w:rPr>
          <w:lang w:val="ru-RU"/>
        </w:rPr>
        <w:t>е страдающее при разрушениях). Методически это може</w:t>
      </w:r>
      <w:r w:rsidR="00990B56">
        <w:rPr>
          <w:lang w:val="ru-RU"/>
        </w:rPr>
        <w:t>т</w:t>
      </w:r>
      <w:r w:rsidRPr="00D22541">
        <w:rPr>
          <w:lang w:val="ru-RU"/>
        </w:rPr>
        <w:t xml:space="preserve"> объ</w:t>
      </w:r>
      <w:r w:rsidRPr="00D22541">
        <w:rPr>
          <w:lang w:val="ru-RU"/>
        </w:rPr>
        <w:softHyphen/>
        <w:t xml:space="preserve">ясняться тем, что в большинстве случаев воздействие на </w:t>
      </w:r>
      <w:proofErr w:type="spellStart"/>
      <w:proofErr w:type="gramStart"/>
      <w:r w:rsidRPr="00D22541">
        <w:rPr>
          <w:lang w:val="ru-RU"/>
        </w:rPr>
        <w:t>гиппо.камп</w:t>
      </w:r>
      <w:proofErr w:type="spellEnd"/>
      <w:proofErr w:type="gramEnd"/>
      <w:r w:rsidRPr="00D22541">
        <w:rPr>
          <w:lang w:val="ru-RU"/>
        </w:rPr>
        <w:t xml:space="preserve"> осуществлялось через короткое время после обучения. Существует </w:t>
      </w:r>
      <w:r w:rsidRPr="00D22541">
        <w:rPr>
          <w:lang w:val="ru-RU"/>
        </w:rPr>
        <w:lastRenderedPageBreak/>
        <w:t>работа (</w:t>
      </w:r>
      <w:r w:rsidRPr="00D22541">
        <w:t>Uretsky</w:t>
      </w:r>
      <w:r w:rsidRPr="00D22541">
        <w:rPr>
          <w:lang w:val="ru-RU"/>
        </w:rPr>
        <w:t xml:space="preserve">, </w:t>
      </w:r>
      <w:r w:rsidRPr="00D22541">
        <w:t>Mc</w:t>
      </w:r>
      <w:r w:rsidRPr="00D22541">
        <w:rPr>
          <w:lang w:val="ru-RU"/>
        </w:rPr>
        <w:t xml:space="preserve"> </w:t>
      </w:r>
      <w:r w:rsidRPr="00D22541">
        <w:t>Geary</w:t>
      </w:r>
      <w:r w:rsidRPr="00D22541">
        <w:rPr>
          <w:lang w:val="ru-RU"/>
        </w:rPr>
        <w:t>, 1969), в которой у ко</w:t>
      </w:r>
      <w:r w:rsidRPr="00D22541">
        <w:rPr>
          <w:lang w:val="ru-RU"/>
        </w:rPr>
        <w:softHyphen/>
        <w:t>шек производилась изоляция г</w:t>
      </w:r>
      <w:r w:rsidR="00990B56">
        <w:rPr>
          <w:lang w:val="ru-RU"/>
        </w:rPr>
        <w:t>и</w:t>
      </w:r>
      <w:r w:rsidRPr="00D22541">
        <w:rPr>
          <w:lang w:val="ru-RU"/>
        </w:rPr>
        <w:t xml:space="preserve">ппокампа (отсос </w:t>
      </w:r>
      <w:proofErr w:type="spellStart"/>
      <w:r w:rsidRPr="00D22541">
        <w:rPr>
          <w:lang w:val="ru-RU"/>
        </w:rPr>
        <w:t>энторинальной</w:t>
      </w:r>
      <w:proofErr w:type="spellEnd"/>
      <w:r w:rsidRPr="00D22541">
        <w:rPr>
          <w:lang w:val="ru-RU"/>
        </w:rPr>
        <w:t xml:space="preserve"> коры и перерезка свода) через 3 часа после обучения актив</w:t>
      </w:r>
      <w:r w:rsidRPr="00D22541">
        <w:rPr>
          <w:lang w:val="ru-RU"/>
        </w:rPr>
        <w:softHyphen/>
        <w:t xml:space="preserve">ному избеганию. Сохранение навыка при проверке оказалось низким (38,5%). При аналогичной операции через 8 </w:t>
      </w:r>
      <w:r w:rsidRPr="00990B56">
        <w:rPr>
          <w:lang w:val="ru-RU"/>
        </w:rPr>
        <w:t>д</w:t>
      </w:r>
      <w:r w:rsidR="00990B56" w:rsidRPr="00990B56">
        <w:rPr>
          <w:lang w:val="ru-RU"/>
        </w:rPr>
        <w:t>н</w:t>
      </w:r>
      <w:r w:rsidRPr="00990B56">
        <w:rPr>
          <w:lang w:val="ru-RU"/>
        </w:rPr>
        <w:t xml:space="preserve">ей </w:t>
      </w:r>
      <w:r w:rsidRPr="00D22541">
        <w:rPr>
          <w:rFonts w:cs="Roboto"/>
          <w:lang w:val="ru-RU"/>
        </w:rPr>
        <w:t>после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обучения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сохранение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не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отличалось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от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нормы</w:t>
      </w:r>
      <w:r w:rsidRPr="00D22541">
        <w:rPr>
          <w:lang w:val="ru-RU"/>
        </w:rPr>
        <w:t xml:space="preserve">. </w:t>
      </w:r>
      <w:r w:rsidRPr="00D22541">
        <w:rPr>
          <w:rFonts w:cs="Roboto"/>
          <w:lang w:val="ru-RU"/>
        </w:rPr>
        <w:t>Таким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образом</w:t>
      </w:r>
      <w:r w:rsidRPr="00D22541">
        <w:rPr>
          <w:lang w:val="ru-RU"/>
        </w:rPr>
        <w:t xml:space="preserve">, </w:t>
      </w:r>
      <w:r w:rsidRPr="00D22541">
        <w:rPr>
          <w:rFonts w:cs="Roboto"/>
          <w:lang w:val="ru-RU"/>
        </w:rPr>
        <w:t>фактор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времени</w:t>
      </w:r>
      <w:r w:rsidRPr="00D22541">
        <w:rPr>
          <w:lang w:val="ru-RU"/>
        </w:rPr>
        <w:t xml:space="preserve">, </w:t>
      </w:r>
      <w:r w:rsidRPr="00D22541">
        <w:rPr>
          <w:rFonts w:cs="Roboto"/>
          <w:lang w:val="ru-RU"/>
        </w:rPr>
        <w:t>по</w:t>
      </w:r>
      <w:r w:rsidRPr="00D22541">
        <w:rPr>
          <w:lang w:val="ru-RU"/>
        </w:rPr>
        <w:t>-</w:t>
      </w:r>
      <w:r w:rsidRPr="00D22541">
        <w:rPr>
          <w:rFonts w:cs="Roboto"/>
          <w:lang w:val="ru-RU"/>
        </w:rPr>
        <w:t>видимому</w:t>
      </w:r>
      <w:r w:rsidRPr="00D22541">
        <w:rPr>
          <w:lang w:val="ru-RU"/>
        </w:rPr>
        <w:t xml:space="preserve">, </w:t>
      </w:r>
      <w:r w:rsidRPr="00D22541">
        <w:rPr>
          <w:rFonts w:cs="Roboto"/>
          <w:lang w:val="ru-RU"/>
        </w:rPr>
        <w:t>действительно</w:t>
      </w:r>
      <w:r w:rsidR="00F350BE">
        <w:rPr>
          <w:lang w:val="ru-RU"/>
        </w:rPr>
        <w:t xml:space="preserve"> </w:t>
      </w:r>
      <w:r w:rsidRPr="00D22541">
        <w:rPr>
          <w:rFonts w:cs="Roboto"/>
          <w:lang w:val="ru-RU"/>
        </w:rPr>
        <w:t>играет</w:t>
      </w:r>
      <w:r w:rsidR="00F350BE">
        <w:rPr>
          <w:lang w:val="ru-RU"/>
        </w:rPr>
        <w:t xml:space="preserve"> </w:t>
      </w:r>
      <w:r w:rsidRPr="00D22541">
        <w:rPr>
          <w:rFonts w:cs="Roboto"/>
          <w:lang w:val="ru-RU"/>
        </w:rPr>
        <w:t>важную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роль </w:t>
      </w:r>
      <w:r w:rsidR="00990B56">
        <w:rPr>
          <w:lang w:val="ru-RU"/>
        </w:rPr>
        <w:t>в</w:t>
      </w:r>
      <w:r w:rsidRPr="005C6A8C">
        <w:rPr>
          <w:lang w:val="ru-RU"/>
        </w:rPr>
        <w:t xml:space="preserve"> проявлени</w:t>
      </w:r>
      <w:r w:rsidR="00990B56">
        <w:rPr>
          <w:lang w:val="ru-RU"/>
        </w:rPr>
        <w:t>и</w:t>
      </w:r>
      <w:r w:rsidRPr="005C6A8C">
        <w:rPr>
          <w:lang w:val="ru-RU"/>
        </w:rPr>
        <w:t xml:space="preserve"> влияний гиппокампа на обучение и форми</w:t>
      </w:r>
      <w:r w:rsidRPr="005C6A8C">
        <w:rPr>
          <w:lang w:val="ru-RU"/>
        </w:rPr>
        <w:softHyphen/>
        <w:t>рование следов. Вмешательство в функционирование гиппокам</w:t>
      </w:r>
      <w:r w:rsidRPr="005C6A8C">
        <w:rPr>
          <w:lang w:val="ru-RU"/>
        </w:rPr>
        <w:softHyphen/>
        <w:t>па на ранней стадии обучения или сразу же после обучения вы</w:t>
      </w:r>
      <w:r w:rsidRPr="005C6A8C">
        <w:rPr>
          <w:lang w:val="ru-RU"/>
        </w:rPr>
        <w:softHyphen/>
        <w:t>зывает выраженные нарушения следовых процессов.</w:t>
      </w:r>
    </w:p>
    <w:p w:rsidR="00D22541" w:rsidRPr="00D22541" w:rsidRDefault="00D22541" w:rsidP="005C6A8C">
      <w:pPr>
        <w:rPr>
          <w:lang w:val="ru-RU"/>
        </w:rPr>
      </w:pPr>
      <w:r w:rsidRPr="00D22541">
        <w:rPr>
          <w:lang w:val="ru-RU"/>
        </w:rPr>
        <w:t>Однако различия результатов опытов с удалением и раздра</w:t>
      </w:r>
      <w:r w:rsidRPr="00D22541">
        <w:rPr>
          <w:lang w:val="ru-RU"/>
        </w:rPr>
        <w:softHyphen/>
        <w:t>жением (электрическим или фармакологическим) гиппокампа, видимо, не исчерпываются различием времени нанесения воз</w:t>
      </w:r>
      <w:r w:rsidRPr="00D22541">
        <w:rPr>
          <w:lang w:val="ru-RU"/>
        </w:rPr>
        <w:softHyphen/>
        <w:t>действия. Неоднократно отмечался тот факт, что в целом сти</w:t>
      </w:r>
      <w:r w:rsidRPr="00D22541">
        <w:rPr>
          <w:lang w:val="ru-RU"/>
        </w:rPr>
        <w:softHyphen/>
        <w:t>муляция гиппокампа сильнее нарушает приобретенное поведе</w:t>
      </w:r>
      <w:r w:rsidRPr="00D22541">
        <w:rPr>
          <w:lang w:val="ru-RU"/>
        </w:rPr>
        <w:softHyphen/>
        <w:t>ние, чем его удаление, из этого следует, что ряд функций и. прежде всего выработка простых условных связей на изолиро</w:t>
      </w:r>
      <w:r w:rsidRPr="00D22541">
        <w:rPr>
          <w:lang w:val="ru-RU"/>
        </w:rPr>
        <w:softHyphen/>
        <w:t xml:space="preserve">ванный сигнал и простых </w:t>
      </w:r>
      <w:proofErr w:type="spellStart"/>
      <w:r w:rsidRPr="00D22541">
        <w:rPr>
          <w:lang w:val="ru-RU"/>
        </w:rPr>
        <w:t>дифференцнровок</w:t>
      </w:r>
      <w:proofErr w:type="spellEnd"/>
      <w:r w:rsidRPr="00D22541">
        <w:rPr>
          <w:lang w:val="ru-RU"/>
        </w:rPr>
        <w:t xml:space="preserve"> может осущест</w:t>
      </w:r>
      <w:r w:rsidRPr="00D22541">
        <w:rPr>
          <w:lang w:val="ru-RU"/>
        </w:rPr>
        <w:softHyphen/>
        <w:t>вляться без участия гиппокампа; в нормальных условиях, одна</w:t>
      </w:r>
      <w:r w:rsidRPr="00D22541">
        <w:rPr>
          <w:lang w:val="ru-RU"/>
        </w:rPr>
        <w:softHyphen/>
        <w:t>ко, он участвует в этих процессах, и воздействия на него могут оказывать дезорганизующее влияние на обучение и образова</w:t>
      </w:r>
      <w:r w:rsidRPr="00D22541">
        <w:rPr>
          <w:lang w:val="ru-RU"/>
        </w:rPr>
        <w:softHyphen/>
        <w:t>ние следов. Это предположение подтверждается упоминавши</w:t>
      </w:r>
      <w:r w:rsidRPr="00D22541">
        <w:rPr>
          <w:lang w:val="ru-RU"/>
        </w:rPr>
        <w:softHyphen/>
        <w:t xml:space="preserve">мися фактами снятия или облегчения </w:t>
      </w:r>
      <w:proofErr w:type="spellStart"/>
      <w:r w:rsidRPr="00D22541">
        <w:rPr>
          <w:lang w:val="ru-RU"/>
        </w:rPr>
        <w:t>амнестических</w:t>
      </w:r>
      <w:proofErr w:type="spellEnd"/>
      <w:r w:rsidRPr="00D22541">
        <w:rPr>
          <w:lang w:val="ru-RU"/>
        </w:rPr>
        <w:t xml:space="preserve"> явлений у животных с удаленным гиппокампом при нанесении электро</w:t>
      </w:r>
      <w:r w:rsidRPr="00D22541">
        <w:rPr>
          <w:lang w:val="ru-RU"/>
        </w:rPr>
        <w:softHyphen/>
        <w:t>шока (</w:t>
      </w:r>
      <w:r w:rsidRPr="00D22541">
        <w:t>Hostetler</w:t>
      </w:r>
      <w:r w:rsidRPr="00D22541">
        <w:rPr>
          <w:lang w:val="ru-RU"/>
        </w:rPr>
        <w:t xml:space="preserve">, 1968) или введении </w:t>
      </w:r>
      <w:proofErr w:type="spellStart"/>
      <w:r w:rsidRPr="00D22541">
        <w:rPr>
          <w:lang w:val="ru-RU"/>
        </w:rPr>
        <w:t>холинолитиков</w:t>
      </w:r>
      <w:proofErr w:type="spellEnd"/>
      <w:r w:rsidRPr="00D22541">
        <w:rPr>
          <w:lang w:val="ru-RU"/>
        </w:rPr>
        <w:t xml:space="preserve"> (</w:t>
      </w:r>
      <w:proofErr w:type="spellStart"/>
      <w:r w:rsidRPr="00D22541">
        <w:t>Warbur</w:t>
      </w:r>
      <w:proofErr w:type="spellEnd"/>
      <w:r w:rsidRPr="00D22541">
        <w:rPr>
          <w:lang w:val="ru-RU"/>
        </w:rPr>
        <w:t>-</w:t>
      </w:r>
      <w:r w:rsidRPr="00D22541">
        <w:t>ton</w:t>
      </w:r>
      <w:r w:rsidRPr="00D22541">
        <w:rPr>
          <w:lang w:val="ru-RU"/>
        </w:rPr>
        <w:t>, 1989</w:t>
      </w:r>
      <w:r w:rsidRPr="00D22541">
        <w:t>b</w:t>
      </w:r>
      <w:r w:rsidRPr="00D22541">
        <w:rPr>
          <w:lang w:val="ru-RU"/>
        </w:rPr>
        <w:t>). Вместе с тем эффекты стимуляции гиппокампа во</w:t>
      </w:r>
      <w:r w:rsidR="00990B56">
        <w:rPr>
          <w:lang w:val="ru-RU"/>
        </w:rPr>
        <w:t xml:space="preserve"> </w:t>
      </w:r>
      <w:r w:rsidRPr="00D22541">
        <w:rPr>
          <w:lang w:val="ru-RU"/>
        </w:rPr>
        <w:t>многих отношениях подобны результатам его удаления и во* всяком случае не противоположны им.</w:t>
      </w:r>
    </w:p>
    <w:p w:rsidR="00D22541" w:rsidRPr="00D22541" w:rsidRDefault="00D22541" w:rsidP="005C6A8C">
      <w:pPr>
        <w:rPr>
          <w:lang w:val="ru-RU"/>
        </w:rPr>
      </w:pPr>
      <w:r w:rsidRPr="00D22541">
        <w:rPr>
          <w:lang w:val="ru-RU"/>
        </w:rPr>
        <w:t xml:space="preserve">На основании </w:t>
      </w:r>
      <w:proofErr w:type="spellStart"/>
      <w:r w:rsidRPr="00D22541">
        <w:rPr>
          <w:lang w:val="ru-RU"/>
        </w:rPr>
        <w:t>электрофизиолотическнх</w:t>
      </w:r>
      <w:proofErr w:type="spellEnd"/>
      <w:r w:rsidRPr="00D22541">
        <w:rPr>
          <w:lang w:val="ru-RU"/>
        </w:rPr>
        <w:t xml:space="preserve"> данных о </w:t>
      </w:r>
      <w:r w:rsidR="00990B56" w:rsidRPr="00D22541">
        <w:rPr>
          <w:lang w:val="ru-RU"/>
        </w:rPr>
        <w:t>вл</w:t>
      </w:r>
      <w:r w:rsidR="00990B56">
        <w:rPr>
          <w:lang w:val="ru-RU"/>
        </w:rPr>
        <w:t>и</w:t>
      </w:r>
      <w:r w:rsidR="00990B56" w:rsidRPr="00D22541">
        <w:rPr>
          <w:lang w:val="ru-RU"/>
        </w:rPr>
        <w:t>ян</w:t>
      </w:r>
      <w:r w:rsidR="00990B56">
        <w:rPr>
          <w:lang w:val="ru-RU"/>
        </w:rPr>
        <w:t>и</w:t>
      </w:r>
      <w:r w:rsidR="00990B56" w:rsidRPr="00D22541">
        <w:rPr>
          <w:lang w:val="ru-RU"/>
        </w:rPr>
        <w:t>и</w:t>
      </w:r>
      <w:r w:rsidRPr="00D22541">
        <w:rPr>
          <w:lang w:val="ru-RU"/>
        </w:rPr>
        <w:t xml:space="preserve"> электрической стимуляции на гиппокамп можно утверждать, что при любом превышении порога интенсивности или диапазона его частотной специфичности, легко возникает двухфазный эффект</w:t>
      </w:r>
      <w:r w:rsidR="00990B56">
        <w:rPr>
          <w:lang w:val="ru-RU"/>
        </w:rPr>
        <w:t xml:space="preserve"> </w:t>
      </w:r>
      <w:r w:rsidRPr="00D22541">
        <w:rPr>
          <w:rFonts w:ascii="Times New Roman" w:hAnsi="Times New Roman"/>
          <w:lang w:val="ru-RU"/>
        </w:rPr>
        <w:t>—</w:t>
      </w:r>
      <w:r w:rsidRPr="00D22541">
        <w:rPr>
          <w:rFonts w:cs="Roboto"/>
          <w:lang w:val="ru-RU"/>
        </w:rPr>
        <w:t>кратковременное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повышение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активности</w:t>
      </w:r>
      <w:r w:rsidRPr="00D22541">
        <w:rPr>
          <w:lang w:val="ru-RU"/>
        </w:rPr>
        <w:t xml:space="preserve">, </w:t>
      </w:r>
      <w:r w:rsidRPr="00D22541">
        <w:rPr>
          <w:rFonts w:cs="Roboto"/>
          <w:lang w:val="ru-RU"/>
        </w:rPr>
        <w:t>затем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ее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дезорганизация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и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полное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подавление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на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достаточно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длительное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время</w:t>
      </w:r>
      <w:r w:rsidRPr="00D22541">
        <w:rPr>
          <w:lang w:val="ru-RU"/>
        </w:rPr>
        <w:t xml:space="preserve">, </w:t>
      </w:r>
      <w:r w:rsidRPr="00D22541">
        <w:rPr>
          <w:rFonts w:cs="Roboto"/>
          <w:lang w:val="ru-RU"/>
        </w:rPr>
        <w:t>эквивалентное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выключению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этой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структуры</w:t>
      </w:r>
      <w:r w:rsidRPr="00D22541">
        <w:rPr>
          <w:lang w:val="ru-RU"/>
        </w:rPr>
        <w:t xml:space="preserve">. </w:t>
      </w:r>
      <w:r w:rsidRPr="00D22541">
        <w:rPr>
          <w:rFonts w:cs="Roboto"/>
          <w:lang w:val="ru-RU"/>
        </w:rPr>
        <w:t>Распрост</w:t>
      </w:r>
      <w:r w:rsidRPr="00D22541">
        <w:rPr>
          <w:lang w:val="ru-RU"/>
        </w:rPr>
        <w:softHyphen/>
      </w:r>
      <w:r w:rsidRPr="00D22541">
        <w:rPr>
          <w:rFonts w:cs="Roboto"/>
          <w:lang w:val="ru-RU"/>
        </w:rPr>
        <w:t>ранение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патологической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активности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с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гиппокампа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при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его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сти</w:t>
      </w:r>
      <w:r w:rsidRPr="00D22541">
        <w:rPr>
          <w:lang w:val="ru-RU"/>
        </w:rPr>
        <w:softHyphen/>
      </w:r>
      <w:r w:rsidRPr="00D22541">
        <w:rPr>
          <w:rFonts w:cs="Roboto"/>
          <w:lang w:val="ru-RU"/>
        </w:rPr>
        <w:t>муляции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на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другие</w:t>
      </w:r>
      <w:r w:rsidR="00990B56">
        <w:rPr>
          <w:rFonts w:cs="Roboto"/>
          <w:lang w:val="ru-RU"/>
        </w:rPr>
        <w:t xml:space="preserve"> с</w:t>
      </w:r>
      <w:r w:rsidRPr="00D22541">
        <w:rPr>
          <w:rFonts w:cs="Roboto"/>
          <w:lang w:val="ru-RU"/>
        </w:rPr>
        <w:t>труктуры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может</w:t>
      </w:r>
      <w:r w:rsidRPr="00D22541">
        <w:rPr>
          <w:lang w:val="ru-RU"/>
        </w:rPr>
        <w:t xml:space="preserve"> </w:t>
      </w:r>
      <w:r w:rsidRPr="00D22541">
        <w:rPr>
          <w:rFonts w:cs="Roboto"/>
          <w:lang w:val="ru-RU"/>
        </w:rPr>
        <w:t>приводить</w:t>
      </w:r>
      <w:r w:rsidRPr="00D22541">
        <w:rPr>
          <w:lang w:val="ru-RU"/>
        </w:rPr>
        <w:t xml:space="preserve"> к значительно более тяжелым нарушениям поведения и памяти, чем его уда</w:t>
      </w:r>
      <w:r w:rsidRPr="00D22541">
        <w:rPr>
          <w:lang w:val="ru-RU"/>
        </w:rPr>
        <w:softHyphen/>
        <w:t>ление (</w:t>
      </w:r>
      <w:r w:rsidRPr="00D22541">
        <w:t>Andy</w:t>
      </w:r>
      <w:r w:rsidRPr="00D22541">
        <w:rPr>
          <w:lang w:val="ru-RU"/>
        </w:rPr>
        <w:t xml:space="preserve"> </w:t>
      </w:r>
      <w:r w:rsidRPr="00D22541">
        <w:t>et</w:t>
      </w:r>
      <w:r w:rsidRPr="00D22541">
        <w:rPr>
          <w:lang w:val="ru-RU"/>
        </w:rPr>
        <w:t xml:space="preserve"> </w:t>
      </w:r>
      <w:r w:rsidRPr="00D22541">
        <w:t>al</w:t>
      </w:r>
      <w:r w:rsidRPr="00D22541">
        <w:rPr>
          <w:lang w:val="ru-RU"/>
        </w:rPr>
        <w:t>., 1968). Это касается и действия многих фар</w:t>
      </w:r>
      <w:r w:rsidRPr="00D22541">
        <w:rPr>
          <w:lang w:val="ru-RU"/>
        </w:rPr>
        <w:softHyphen/>
        <w:t>макологических веществ, введение которых связано с появле</w:t>
      </w:r>
      <w:r w:rsidRPr="00D22541">
        <w:rPr>
          <w:lang w:val="ru-RU"/>
        </w:rPr>
        <w:softHyphen/>
        <w:t>нием судорожной активности в этой структуре. В частности, именно таким может быть эффект прямого введения веществ,</w:t>
      </w:r>
      <w:proofErr w:type="gramStart"/>
      <w:r w:rsidRPr="00D22541">
        <w:rPr>
          <w:lang w:val="ru-RU"/>
        </w:rPr>
        <w:t>.</w:t>
      </w:r>
      <w:proofErr w:type="gramEnd"/>
      <w:r w:rsidRPr="00D22541">
        <w:rPr>
          <w:lang w:val="ru-RU"/>
        </w:rPr>
        <w:t xml:space="preserve"> влияющих на </w:t>
      </w:r>
      <w:proofErr w:type="spellStart"/>
      <w:r w:rsidRPr="00D22541">
        <w:rPr>
          <w:lang w:val="ru-RU"/>
        </w:rPr>
        <w:t>холинэртическую</w:t>
      </w:r>
      <w:proofErr w:type="spellEnd"/>
      <w:r w:rsidRPr="00D22541">
        <w:rPr>
          <w:lang w:val="ru-RU"/>
        </w:rPr>
        <w:t xml:space="preserve"> передачу (см., </w:t>
      </w:r>
      <w:proofErr w:type="spellStart"/>
      <w:r w:rsidRPr="00D22541">
        <w:rPr>
          <w:lang w:val="ru-RU"/>
        </w:rPr>
        <w:t>напоимер</w:t>
      </w:r>
      <w:proofErr w:type="spellEnd"/>
      <w:r w:rsidRPr="00D22541">
        <w:rPr>
          <w:lang w:val="ru-RU"/>
        </w:rPr>
        <w:t xml:space="preserve">: </w:t>
      </w:r>
      <w:r w:rsidRPr="00D22541">
        <w:t>Ivaldi</w:t>
      </w:r>
      <w:r w:rsidRPr="00D22541">
        <w:rPr>
          <w:lang w:val="ru-RU"/>
        </w:rPr>
        <w:t xml:space="preserve"> </w:t>
      </w:r>
      <w:r w:rsidRPr="00D22541">
        <w:t>et</w:t>
      </w:r>
      <w:r w:rsidRPr="00D22541">
        <w:rPr>
          <w:lang w:val="ru-RU"/>
        </w:rPr>
        <w:t xml:space="preserve"> </w:t>
      </w:r>
      <w:r w:rsidRPr="00D22541">
        <w:t>al</w:t>
      </w:r>
      <w:r w:rsidRPr="00D22541">
        <w:rPr>
          <w:lang w:val="ru-RU"/>
        </w:rPr>
        <w:t xml:space="preserve">., 1964; </w:t>
      </w:r>
      <w:r w:rsidRPr="00D22541">
        <w:t>Baker</w:t>
      </w:r>
      <w:r w:rsidRPr="00D22541">
        <w:rPr>
          <w:lang w:val="ru-RU"/>
        </w:rPr>
        <w:t xml:space="preserve">, </w:t>
      </w:r>
      <w:r w:rsidRPr="00D22541">
        <w:t>Benedict</w:t>
      </w:r>
      <w:r w:rsidRPr="00D22541">
        <w:rPr>
          <w:lang w:val="ru-RU"/>
        </w:rPr>
        <w:t>, 1968; Лосев, 1972, и мн. др.). Это еще раз дает основание рассматривать гиппокамп как чрезвы</w:t>
      </w:r>
      <w:r w:rsidRPr="00D22541">
        <w:rPr>
          <w:lang w:val="ru-RU"/>
        </w:rPr>
        <w:softHyphen/>
        <w:t>чайно тонко сбалансированную функциональную систему, лю</w:t>
      </w:r>
      <w:r w:rsidRPr="00D22541">
        <w:rPr>
          <w:lang w:val="ru-RU"/>
        </w:rPr>
        <w:softHyphen/>
        <w:t>бое воздействие на которую скорее имеет шан</w:t>
      </w:r>
      <w:r w:rsidR="006D1093">
        <w:rPr>
          <w:lang w:val="ru-RU"/>
        </w:rPr>
        <w:t>с</w:t>
      </w:r>
      <w:r w:rsidRPr="00D22541">
        <w:rPr>
          <w:lang w:val="ru-RU"/>
        </w:rPr>
        <w:t xml:space="preserve"> нарушить его природную функцию, чем искусственно воспроизвести или уси</w:t>
      </w:r>
      <w:r w:rsidRPr="00D22541">
        <w:rPr>
          <w:lang w:val="ru-RU"/>
        </w:rPr>
        <w:softHyphen/>
        <w:t>лить ее.</w:t>
      </w:r>
    </w:p>
    <w:p w:rsidR="00D5782E" w:rsidRPr="00D5782E" w:rsidRDefault="00D5782E" w:rsidP="006D1093">
      <w:pPr>
        <w:pStyle w:val="3"/>
        <w:rPr>
          <w:lang w:val="ru-RU"/>
        </w:rPr>
      </w:pPr>
      <w:bookmarkStart w:id="72" w:name="_Toc193538504"/>
      <w:r w:rsidRPr="00D5782E">
        <w:rPr>
          <w:lang w:val="ru-RU"/>
        </w:rPr>
        <w:t>Морфологические и биохимические изменения в гиппокампе при обучении</w:t>
      </w:r>
      <w:bookmarkEnd w:id="72"/>
    </w:p>
    <w:p w:rsidR="00D5782E" w:rsidRPr="00D5782E" w:rsidRDefault="00D5782E" w:rsidP="005C6A8C">
      <w:pPr>
        <w:rPr>
          <w:lang w:val="ru-RU"/>
        </w:rPr>
      </w:pPr>
      <w:r w:rsidRPr="00D5782E">
        <w:rPr>
          <w:lang w:val="ru-RU"/>
        </w:rPr>
        <w:t>Если ранее рассмотренные исследования основывались на различного рода вмешательствах в деятельность гиппокампе, то сейчас мы коснемся тех естественных изменений, которые происходят в нем в процессе приобретения индивидуального опыта. Наличие изменений такого рода в гиппокампе и связан</w:t>
      </w:r>
      <w:r w:rsidRPr="00D5782E">
        <w:rPr>
          <w:lang w:val="ru-RU"/>
        </w:rPr>
        <w:softHyphen/>
        <w:t>ных с ним структурах выявляется уже на морфологическом уровне при исследовании мозга животных, выращенных при так называемом обогащенном и обедненном (изоляция, ограни</w:t>
      </w:r>
      <w:r w:rsidRPr="00D5782E">
        <w:rPr>
          <w:lang w:val="ru-RU"/>
        </w:rPr>
        <w:softHyphen/>
        <w:t xml:space="preserve">чение сенсорного притока) опыте. </w:t>
      </w:r>
      <w:proofErr w:type="spellStart"/>
      <w:r w:rsidRPr="00D5782E">
        <w:rPr>
          <w:lang w:val="ru-RU"/>
        </w:rPr>
        <w:t>Роэв</w:t>
      </w:r>
      <w:r w:rsidR="00C97AA6" w:rsidRPr="00D5782E">
        <w:rPr>
          <w:lang w:val="ru-RU"/>
        </w:rPr>
        <w:t>нплейг</w:t>
      </w:r>
      <w:proofErr w:type="spellEnd"/>
      <w:r w:rsidRPr="00D5782E">
        <w:rPr>
          <w:lang w:val="ru-RU"/>
        </w:rPr>
        <w:t xml:space="preserve"> и сотрудники (</w:t>
      </w:r>
      <w:proofErr w:type="spellStart"/>
      <w:r w:rsidRPr="00D5782E">
        <w:t>Rosetuweig</w:t>
      </w:r>
      <w:proofErr w:type="spellEnd"/>
      <w:r w:rsidRPr="00D5782E">
        <w:rPr>
          <w:lang w:val="ru-RU"/>
        </w:rPr>
        <w:t xml:space="preserve"> </w:t>
      </w:r>
      <w:r w:rsidRPr="00D5782E">
        <w:t>et</w:t>
      </w:r>
      <w:r w:rsidRPr="00D5782E">
        <w:rPr>
          <w:lang w:val="ru-RU"/>
        </w:rPr>
        <w:t xml:space="preserve"> </w:t>
      </w:r>
      <w:r w:rsidRPr="00D5782E">
        <w:t>al</w:t>
      </w:r>
      <w:r w:rsidRPr="00D5782E">
        <w:rPr>
          <w:lang w:val="ru-RU"/>
        </w:rPr>
        <w:t>., 1958) отметили увеличение толщины зритель</w:t>
      </w:r>
      <w:r w:rsidRPr="00D5782E">
        <w:rPr>
          <w:lang w:val="ru-RU"/>
        </w:rPr>
        <w:softHyphen/>
        <w:t xml:space="preserve">ной коры у крыс с обогащенным опытом. Это происходило в основном за счет пролиферации </w:t>
      </w:r>
      <w:proofErr w:type="spellStart"/>
      <w:r w:rsidRPr="00D5782E">
        <w:rPr>
          <w:lang w:val="ru-RU"/>
        </w:rPr>
        <w:t>олигодендроглии</w:t>
      </w:r>
      <w:proofErr w:type="spellEnd"/>
      <w:r w:rsidRPr="00D5782E">
        <w:rPr>
          <w:lang w:val="ru-RU"/>
        </w:rPr>
        <w:t>, в резуль</w:t>
      </w:r>
      <w:r w:rsidRPr="00D5782E">
        <w:rPr>
          <w:lang w:val="ru-RU"/>
        </w:rPr>
        <w:softHyphen/>
        <w:t>тате чего отношение глия/нейрон повышается. Уолш и сотруд</w:t>
      </w:r>
      <w:r w:rsidRPr="00D5782E">
        <w:rPr>
          <w:lang w:val="ru-RU"/>
        </w:rPr>
        <w:softHyphen/>
        <w:t>ники (</w:t>
      </w:r>
      <w:r w:rsidRPr="00D5782E">
        <w:t>Walsh</w:t>
      </w:r>
      <w:r w:rsidRPr="00D5782E">
        <w:rPr>
          <w:lang w:val="ru-RU"/>
        </w:rPr>
        <w:t xml:space="preserve"> </w:t>
      </w:r>
      <w:r w:rsidRPr="00D5782E">
        <w:t>et</w:t>
      </w:r>
      <w:r w:rsidRPr="00D5782E">
        <w:rPr>
          <w:lang w:val="ru-RU"/>
        </w:rPr>
        <w:t xml:space="preserve"> </w:t>
      </w:r>
      <w:r w:rsidRPr="00D5782E">
        <w:t>a</w:t>
      </w:r>
      <w:r w:rsidRPr="00D5782E">
        <w:rPr>
          <w:lang w:val="ru-RU"/>
        </w:rPr>
        <w:t>!.. 1969) обнаружили, что изменения в гиппо</w:t>
      </w:r>
      <w:r w:rsidRPr="00D5782E">
        <w:rPr>
          <w:lang w:val="ru-RU"/>
        </w:rPr>
        <w:softHyphen/>
        <w:t>кампе крыс с обогащенным опытом больше, чем в зрительной коре, но особенно выделялась зубчатая фасция, где количество глин резко повышалось. Увеличение самого гиппокампа, по мне</w:t>
      </w:r>
      <w:r w:rsidRPr="00D5782E">
        <w:rPr>
          <w:lang w:val="ru-RU"/>
        </w:rPr>
        <w:softHyphen/>
        <w:t>нию авторов могло быть связано и с ветвлением дендритов, а весь процесс зависит от участия гиппокампа в высших формах обучения. В аналогичных опытах на котятах Ризен (</w:t>
      </w:r>
      <w:r w:rsidRPr="00D5782E">
        <w:t>Riesen</w:t>
      </w:r>
      <w:r w:rsidRPr="00D5782E">
        <w:rPr>
          <w:lang w:val="ru-RU"/>
        </w:rPr>
        <w:t xml:space="preserve">, 1970) не обнаружил различий ветвления дендритов у двух групп котят (воспитанных в темноте и на свету) в </w:t>
      </w:r>
      <w:r w:rsidRPr="00D5782E">
        <w:t>IV</w:t>
      </w:r>
      <w:r w:rsidRPr="00D5782E">
        <w:rPr>
          <w:lang w:val="ru-RU"/>
        </w:rPr>
        <w:t xml:space="preserve"> и </w:t>
      </w:r>
      <w:r w:rsidRPr="00D5782E">
        <w:t>V</w:t>
      </w:r>
      <w:r w:rsidRPr="00D5782E">
        <w:rPr>
          <w:lang w:val="ru-RU"/>
        </w:rPr>
        <w:t xml:space="preserve"> слоях зри</w:t>
      </w:r>
      <w:r w:rsidRPr="00D5782E">
        <w:rPr>
          <w:lang w:val="ru-RU"/>
        </w:rPr>
        <w:softHyphen/>
        <w:t xml:space="preserve">тельной коры, но в </w:t>
      </w:r>
      <w:r w:rsidR="00C97AA6">
        <w:rPr>
          <w:lang w:val="ru-RU"/>
        </w:rPr>
        <w:t>з</w:t>
      </w:r>
      <w:r w:rsidRPr="00D5782E">
        <w:rPr>
          <w:lang w:val="ru-RU"/>
        </w:rPr>
        <w:t>адней лимбической коре различия в ветвле</w:t>
      </w:r>
      <w:r w:rsidRPr="00D5782E">
        <w:rPr>
          <w:lang w:val="ru-RU"/>
        </w:rPr>
        <w:softHyphen/>
        <w:t xml:space="preserve">нии дендритов были существенными и наблюдались всегда. Подсчет </w:t>
      </w:r>
      <w:r w:rsidRPr="00D5782E">
        <w:rPr>
          <w:lang w:val="ru-RU"/>
        </w:rPr>
        <w:lastRenderedPageBreak/>
        <w:t>числа синапсов в наружной и средней части молеку</w:t>
      </w:r>
      <w:r w:rsidRPr="00D5782E">
        <w:rPr>
          <w:lang w:val="ru-RU"/>
        </w:rPr>
        <w:softHyphen/>
        <w:t xml:space="preserve">лярного слоя зубчатой фасции (место окончания кортикальных </w:t>
      </w:r>
      <w:proofErr w:type="spellStart"/>
      <w:r w:rsidRPr="00D5782E">
        <w:rPr>
          <w:lang w:val="ru-RU"/>
        </w:rPr>
        <w:t>афферентов</w:t>
      </w:r>
      <w:proofErr w:type="spellEnd"/>
      <w:r w:rsidRPr="00D5782E">
        <w:rPr>
          <w:lang w:val="ru-RU"/>
        </w:rPr>
        <w:t>) также выявил их статистически достоверное по</w:t>
      </w:r>
      <w:r w:rsidRPr="00D5782E">
        <w:rPr>
          <w:lang w:val="ru-RU"/>
        </w:rPr>
        <w:softHyphen/>
        <w:t>вышение у животных (крыс) с обогащенным опытом (</w:t>
      </w:r>
      <w:r w:rsidRPr="00D5782E">
        <w:t>Chroni</w:t>
      </w:r>
      <w:r w:rsidRPr="00D5782E">
        <w:rPr>
          <w:lang w:val="ru-RU"/>
        </w:rPr>
        <w:t>-</w:t>
      </w:r>
      <w:proofErr w:type="spellStart"/>
      <w:r w:rsidRPr="00D5782E">
        <w:t>ster</w:t>
      </w:r>
      <w:proofErr w:type="spellEnd"/>
      <w:r w:rsidRPr="00D5782E">
        <w:rPr>
          <w:lang w:val="ru-RU"/>
        </w:rPr>
        <w:t xml:space="preserve"> </w:t>
      </w:r>
      <w:r w:rsidRPr="00D5782E">
        <w:t>et</w:t>
      </w:r>
      <w:r w:rsidRPr="00D5782E">
        <w:rPr>
          <w:lang w:val="ru-RU"/>
        </w:rPr>
        <w:t xml:space="preserve"> </w:t>
      </w:r>
      <w:r w:rsidRPr="00D5782E">
        <w:t>al</w:t>
      </w:r>
      <w:r w:rsidRPr="00D5782E">
        <w:rPr>
          <w:lang w:val="ru-RU"/>
        </w:rPr>
        <w:t xml:space="preserve">., 1973). По мнению этих авторов, </w:t>
      </w:r>
      <w:r w:rsidRPr="00D5782E">
        <w:rPr>
          <w:rFonts w:ascii="Cambria" w:hAnsi="Cambria" w:cs="Cambria"/>
          <w:lang w:val="ru-RU"/>
        </w:rPr>
        <w:t>«</w:t>
      </w:r>
      <w:r w:rsidRPr="00D5782E">
        <w:rPr>
          <w:rFonts w:cs="Roboto"/>
          <w:lang w:val="ru-RU"/>
        </w:rPr>
        <w:t>рост</w:t>
      </w:r>
      <w:r w:rsidRPr="00D5782E">
        <w:rPr>
          <w:rFonts w:ascii="Cambria" w:hAnsi="Cambria" w:cs="Cambria"/>
          <w:lang w:val="ru-RU"/>
        </w:rPr>
        <w:t>»</w:t>
      </w:r>
      <w:r w:rsidRPr="00D5782E">
        <w:rPr>
          <w:lang w:val="ru-RU"/>
        </w:rPr>
        <w:t xml:space="preserve"> </w:t>
      </w:r>
      <w:proofErr w:type="spellStart"/>
      <w:r w:rsidRPr="00D5782E">
        <w:rPr>
          <w:rFonts w:cs="Roboto"/>
          <w:lang w:val="ru-RU"/>
        </w:rPr>
        <w:t>лимбическнх</w:t>
      </w:r>
      <w:proofErr w:type="spellEnd"/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структур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происходит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под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влиянием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новой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н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разнообразной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ин</w:t>
      </w:r>
      <w:r w:rsidRPr="00D5782E">
        <w:rPr>
          <w:lang w:val="ru-RU"/>
        </w:rPr>
        <w:softHyphen/>
      </w:r>
      <w:r w:rsidRPr="00D5782E">
        <w:rPr>
          <w:rFonts w:cs="Roboto"/>
          <w:lang w:val="ru-RU"/>
        </w:rPr>
        <w:t>формации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и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говорит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о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способности</w:t>
      </w:r>
      <w:r w:rsidRPr="00D5782E">
        <w:rPr>
          <w:lang w:val="ru-RU"/>
        </w:rPr>
        <w:t xml:space="preserve"> </w:t>
      </w:r>
      <w:proofErr w:type="spellStart"/>
      <w:r w:rsidR="00C97AA6" w:rsidRPr="00990B56">
        <w:rPr>
          <w:lang w:val="ru-RU"/>
        </w:rPr>
        <w:t>гипппокамп</w:t>
      </w:r>
      <w:r w:rsidRPr="00D5782E">
        <w:rPr>
          <w:rFonts w:cs="Roboto"/>
          <w:lang w:val="ru-RU"/>
        </w:rPr>
        <w:t>а</w:t>
      </w:r>
      <w:proofErr w:type="spellEnd"/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к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пластическим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и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адаптивным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перестройкам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при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изменениях</w:t>
      </w:r>
      <w:r w:rsidR="00F350BE">
        <w:rPr>
          <w:lang w:val="ru-RU"/>
        </w:rPr>
        <w:t xml:space="preserve"> </w:t>
      </w:r>
      <w:r w:rsidRPr="00D5782E">
        <w:rPr>
          <w:rFonts w:cs="Roboto"/>
          <w:lang w:val="ru-RU"/>
        </w:rPr>
        <w:t>внешней</w:t>
      </w:r>
      <w:r w:rsidR="00F350BE">
        <w:rPr>
          <w:lang w:val="ru-RU"/>
        </w:rPr>
        <w:t xml:space="preserve"> </w:t>
      </w:r>
      <w:r w:rsidRPr="00D5782E">
        <w:rPr>
          <w:rFonts w:cs="Roboto"/>
          <w:lang w:val="ru-RU"/>
        </w:rPr>
        <w:t>среды</w:t>
      </w:r>
      <w:r w:rsidRPr="00D5782E">
        <w:rPr>
          <w:lang w:val="ru-RU"/>
        </w:rPr>
        <w:t>.</w:t>
      </w:r>
    </w:p>
    <w:p w:rsidR="00D5782E" w:rsidRPr="004B0AAE" w:rsidRDefault="00D5782E" w:rsidP="005C6A8C">
      <w:pPr>
        <w:rPr>
          <w:lang w:val="ru-RU"/>
        </w:rPr>
      </w:pPr>
      <w:r w:rsidRPr="00D5782E">
        <w:rPr>
          <w:lang w:val="ru-RU"/>
        </w:rPr>
        <w:t xml:space="preserve">Выявляются морфологические сдвиги и при более </w:t>
      </w:r>
      <w:r w:rsidRPr="00D5782E">
        <w:rPr>
          <w:rFonts w:ascii="Cambria" w:hAnsi="Cambria" w:cs="Cambria"/>
          <w:lang w:val="ru-RU"/>
        </w:rPr>
        <w:t>«</w:t>
      </w:r>
      <w:r w:rsidRPr="00D5782E">
        <w:rPr>
          <w:rFonts w:cs="Roboto"/>
          <w:lang w:val="ru-RU"/>
        </w:rPr>
        <w:t>локаль</w:t>
      </w:r>
      <w:r w:rsidRPr="00D5782E">
        <w:rPr>
          <w:lang w:val="ru-RU"/>
        </w:rPr>
        <w:softHyphen/>
      </w:r>
      <w:r w:rsidRPr="00D5782E">
        <w:rPr>
          <w:rFonts w:cs="Roboto"/>
          <w:lang w:val="ru-RU"/>
        </w:rPr>
        <w:t>ных</w:t>
      </w:r>
      <w:r w:rsidRPr="00D5782E">
        <w:rPr>
          <w:rFonts w:ascii="Cambria" w:hAnsi="Cambria" w:cs="Cambria"/>
          <w:lang w:val="ru-RU"/>
        </w:rPr>
        <w:t>»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формах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индивидуального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опыта</w:t>
      </w:r>
      <w:r w:rsidRPr="00D5782E">
        <w:rPr>
          <w:lang w:val="ru-RU"/>
        </w:rPr>
        <w:t xml:space="preserve">. </w:t>
      </w:r>
      <w:r w:rsidRPr="00D5782E">
        <w:rPr>
          <w:rFonts w:cs="Roboto"/>
          <w:lang w:val="ru-RU"/>
        </w:rPr>
        <w:t>Электронно</w:t>
      </w:r>
      <w:r w:rsidRPr="00D5782E">
        <w:rPr>
          <w:lang w:val="ru-RU"/>
        </w:rPr>
        <w:t>-</w:t>
      </w:r>
      <w:r w:rsidRPr="00D5782E">
        <w:rPr>
          <w:rFonts w:cs="Roboto"/>
          <w:lang w:val="ru-RU"/>
        </w:rPr>
        <w:t>микроскопи</w:t>
      </w:r>
      <w:r w:rsidRPr="00D5782E">
        <w:rPr>
          <w:lang w:val="ru-RU"/>
        </w:rPr>
        <w:softHyphen/>
      </w:r>
      <w:r w:rsidRPr="00D5782E">
        <w:rPr>
          <w:rFonts w:cs="Roboto"/>
          <w:lang w:val="ru-RU"/>
        </w:rPr>
        <w:t>ческие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исследования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гиппокампа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после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выработки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пищевых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условных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рефлексов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у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крыс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обнаружило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более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четкое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выявле</w:t>
      </w:r>
      <w:r w:rsidRPr="00D5782E">
        <w:rPr>
          <w:lang w:val="ru-RU"/>
        </w:rPr>
        <w:softHyphen/>
      </w:r>
      <w:r w:rsidRPr="00D5782E">
        <w:rPr>
          <w:rFonts w:cs="Roboto"/>
          <w:lang w:val="ru-RU"/>
        </w:rPr>
        <w:t>ние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полисом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типичной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звездообразной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формы</w:t>
      </w:r>
      <w:r w:rsidRPr="00D5782E">
        <w:rPr>
          <w:lang w:val="ru-RU"/>
        </w:rPr>
        <w:t xml:space="preserve">, </w:t>
      </w:r>
      <w:r w:rsidRPr="00D5782E">
        <w:rPr>
          <w:rFonts w:cs="Roboto"/>
          <w:lang w:val="ru-RU"/>
        </w:rPr>
        <w:t>упорядочивание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расположения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канальцев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гранулярного</w:t>
      </w:r>
      <w:r w:rsidRPr="00D5782E">
        <w:rPr>
          <w:lang w:val="ru-RU"/>
        </w:rPr>
        <w:t xml:space="preserve"> </w:t>
      </w:r>
      <w:proofErr w:type="spellStart"/>
      <w:r w:rsidRPr="00D5782E">
        <w:rPr>
          <w:rFonts w:cs="Roboto"/>
          <w:lang w:val="ru-RU"/>
        </w:rPr>
        <w:t>ретикулума</w:t>
      </w:r>
      <w:proofErr w:type="spellEnd"/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и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падение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плотности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рибонуклеопротеидных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частиц</w:t>
      </w:r>
      <w:r w:rsidRPr="00D5782E">
        <w:rPr>
          <w:lang w:val="ru-RU"/>
        </w:rPr>
        <w:t xml:space="preserve">. </w:t>
      </w:r>
      <w:r w:rsidRPr="00D5782E">
        <w:rPr>
          <w:rFonts w:cs="Roboto"/>
          <w:lang w:val="ru-RU"/>
        </w:rPr>
        <w:t>Таким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образом</w:t>
      </w:r>
      <w:r w:rsidRPr="00D5782E">
        <w:rPr>
          <w:lang w:val="ru-RU"/>
        </w:rPr>
        <w:t xml:space="preserve">, </w:t>
      </w:r>
      <w:r w:rsidRPr="00D5782E">
        <w:rPr>
          <w:rFonts w:cs="Roboto"/>
          <w:lang w:val="ru-RU"/>
        </w:rPr>
        <w:t>по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заключению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авторов</w:t>
      </w:r>
      <w:r w:rsidRPr="00D5782E">
        <w:rPr>
          <w:lang w:val="ru-RU"/>
        </w:rPr>
        <w:t xml:space="preserve">, </w:t>
      </w:r>
      <w:r w:rsidRPr="00D5782E">
        <w:rPr>
          <w:rFonts w:cs="Roboto"/>
          <w:lang w:val="ru-RU"/>
        </w:rPr>
        <w:t>яри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обучении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в</w:t>
      </w:r>
      <w:r w:rsidRPr="00D5782E">
        <w:rPr>
          <w:lang w:val="ru-RU"/>
        </w:rPr>
        <w:t xml:space="preserve"> </w:t>
      </w:r>
      <w:proofErr w:type="spellStart"/>
      <w:r w:rsidR="00C97AA6" w:rsidRPr="00990B56">
        <w:rPr>
          <w:lang w:val="ru-RU"/>
        </w:rPr>
        <w:t>гипппокамп</w:t>
      </w:r>
      <w:r w:rsidRPr="00D5782E">
        <w:rPr>
          <w:rFonts w:cs="Roboto"/>
          <w:lang w:val="ru-RU"/>
        </w:rPr>
        <w:t>е</w:t>
      </w:r>
      <w:proofErr w:type="spellEnd"/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выявляется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активация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синтетического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аппарата</w:t>
      </w:r>
      <w:r w:rsidRPr="00D5782E">
        <w:rPr>
          <w:lang w:val="ru-RU"/>
        </w:rPr>
        <w:t xml:space="preserve">, </w:t>
      </w:r>
      <w:r w:rsidRPr="00D5782E">
        <w:rPr>
          <w:rFonts w:cs="Roboto"/>
          <w:lang w:val="ru-RU"/>
        </w:rPr>
        <w:t>особенно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аппарата</w:t>
      </w:r>
      <w:r w:rsidRPr="00D5782E">
        <w:rPr>
          <w:lang w:val="ru-RU"/>
        </w:rPr>
        <w:t xml:space="preserve"> </w:t>
      </w:r>
      <w:proofErr w:type="spellStart"/>
      <w:r w:rsidRPr="00D5782E">
        <w:rPr>
          <w:rFonts w:cs="Roboto"/>
          <w:lang w:val="ru-RU"/>
        </w:rPr>
        <w:t>нуклео</w:t>
      </w:r>
      <w:r w:rsidRPr="00D5782E">
        <w:rPr>
          <w:lang w:val="ru-RU"/>
        </w:rPr>
        <w:t>-протеидного</w:t>
      </w:r>
      <w:proofErr w:type="spellEnd"/>
      <w:r w:rsidRPr="00D5782E">
        <w:rPr>
          <w:lang w:val="ru-RU"/>
        </w:rPr>
        <w:t xml:space="preserve"> обмена (</w:t>
      </w:r>
      <w:proofErr w:type="spellStart"/>
      <w:r w:rsidRPr="00D5782E">
        <w:rPr>
          <w:lang w:val="ru-RU"/>
        </w:rPr>
        <w:t>Тушмалова</w:t>
      </w:r>
      <w:proofErr w:type="spellEnd"/>
      <w:r w:rsidRPr="00D5782E">
        <w:rPr>
          <w:lang w:val="ru-RU"/>
        </w:rPr>
        <w:t xml:space="preserve"> и др., 1970). Однако такие же сдвиги были обнаружены и у животных, являвшихся </w:t>
      </w:r>
      <w:r w:rsidRPr="00D5782E">
        <w:rPr>
          <w:rFonts w:ascii="Cambria" w:hAnsi="Cambria" w:cs="Cambria"/>
          <w:lang w:val="ru-RU"/>
        </w:rPr>
        <w:t>«</w:t>
      </w:r>
      <w:r w:rsidRPr="00D5782E">
        <w:rPr>
          <w:rFonts w:cs="Roboto"/>
          <w:lang w:val="ru-RU"/>
        </w:rPr>
        <w:t>активным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контролем</w:t>
      </w:r>
      <w:r w:rsidRPr="00D5782E">
        <w:rPr>
          <w:rFonts w:ascii="Cambria" w:hAnsi="Cambria" w:cs="Cambria"/>
          <w:lang w:val="ru-RU"/>
        </w:rPr>
        <w:t>»</w:t>
      </w:r>
      <w:r w:rsidRPr="00D5782E">
        <w:rPr>
          <w:lang w:val="ru-RU"/>
        </w:rPr>
        <w:t xml:space="preserve">, </w:t>
      </w:r>
      <w:r w:rsidRPr="00D5782E">
        <w:rPr>
          <w:rFonts w:cs="Roboto"/>
          <w:lang w:val="ru-RU"/>
        </w:rPr>
        <w:t>что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говорит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о</w:t>
      </w:r>
      <w:r w:rsidRPr="00D5782E">
        <w:rPr>
          <w:lang w:val="ru-RU"/>
        </w:rPr>
        <w:t xml:space="preserve"> </w:t>
      </w:r>
      <w:proofErr w:type="spellStart"/>
      <w:r w:rsidRPr="00D5782E">
        <w:rPr>
          <w:rFonts w:cs="Roboto"/>
          <w:lang w:val="ru-RU"/>
        </w:rPr>
        <w:t>неспецифичнссти</w:t>
      </w:r>
      <w:proofErr w:type="spellEnd"/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наблюдаемых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изме</w:t>
      </w:r>
      <w:r w:rsidRPr="00D5782E">
        <w:rPr>
          <w:lang w:val="ru-RU"/>
        </w:rPr>
        <w:softHyphen/>
      </w:r>
      <w:r w:rsidRPr="00D5782E">
        <w:rPr>
          <w:rFonts w:cs="Roboto"/>
          <w:lang w:val="ru-RU"/>
        </w:rPr>
        <w:t>нений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для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обучения</w:t>
      </w:r>
      <w:r w:rsidRPr="00D5782E">
        <w:rPr>
          <w:lang w:val="ru-RU"/>
        </w:rPr>
        <w:t xml:space="preserve"> (</w:t>
      </w:r>
      <w:proofErr w:type="spellStart"/>
      <w:r w:rsidRPr="00D5782E">
        <w:rPr>
          <w:rFonts w:cs="Roboto"/>
          <w:lang w:val="ru-RU"/>
        </w:rPr>
        <w:t>Тушмалова</w:t>
      </w:r>
      <w:proofErr w:type="spellEnd"/>
      <w:r w:rsidRPr="00D5782E">
        <w:rPr>
          <w:lang w:val="ru-RU"/>
        </w:rPr>
        <w:t xml:space="preserve">, </w:t>
      </w:r>
      <w:r w:rsidRPr="00D5782E">
        <w:rPr>
          <w:rFonts w:cs="Roboto"/>
          <w:lang w:val="ru-RU"/>
        </w:rPr>
        <w:t>Прокофьеве</w:t>
      </w:r>
      <w:r w:rsidRPr="00D5782E">
        <w:rPr>
          <w:lang w:val="ru-RU"/>
        </w:rPr>
        <w:t>, 1973).</w:t>
      </w:r>
    </w:p>
    <w:p w:rsidR="00D5782E" w:rsidRPr="00D5782E" w:rsidRDefault="00D5782E" w:rsidP="005C6A8C">
      <w:pPr>
        <w:rPr>
          <w:lang w:val="ru-RU"/>
        </w:rPr>
      </w:pPr>
      <w:r w:rsidRPr="00D5782E">
        <w:rPr>
          <w:lang w:val="ru-RU"/>
        </w:rPr>
        <w:t>Аналогичные исследования проводились при использовании различных биохимических показателей. Однако в связи с боль</w:t>
      </w:r>
      <w:r w:rsidRPr="00D5782E">
        <w:rPr>
          <w:lang w:val="ru-RU"/>
        </w:rPr>
        <w:softHyphen/>
        <w:t>шей динамичностью этих показателей лишь в одной работе ис</w:t>
      </w:r>
      <w:r w:rsidRPr="00D5782E">
        <w:rPr>
          <w:lang w:val="ru-RU"/>
        </w:rPr>
        <w:softHyphen/>
        <w:t xml:space="preserve">следовали изменения белкового синтеза в течение длительного времени у животных с обогащенным опытом. У 7-дневных крыс </w:t>
      </w:r>
      <w:r w:rsidRPr="00D5782E">
        <w:rPr>
          <w:rFonts w:cs="Roboto"/>
          <w:lang w:val="ru-RU"/>
        </w:rPr>
        <w:t>с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обогащенным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опытом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включение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меченого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лейцина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было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выше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во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всех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субклеточных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фракциях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коры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и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гиппокампа</w:t>
      </w:r>
      <w:r w:rsidRPr="00D5782E">
        <w:rPr>
          <w:lang w:val="ru-RU"/>
        </w:rPr>
        <w:t xml:space="preserve">; </w:t>
      </w:r>
      <w:r w:rsidRPr="00D5782E">
        <w:rPr>
          <w:rFonts w:cs="Roboto"/>
          <w:lang w:val="ru-RU"/>
        </w:rPr>
        <w:t>у</w:t>
      </w:r>
      <w:r w:rsidRPr="00D5782E">
        <w:rPr>
          <w:lang w:val="ru-RU"/>
        </w:rPr>
        <w:t xml:space="preserve"> 16-</w:t>
      </w:r>
      <w:r w:rsidRPr="00D5782E">
        <w:rPr>
          <w:rFonts w:cs="Roboto"/>
          <w:lang w:val="ru-RU"/>
        </w:rPr>
        <w:t>дкев</w:t>
      </w:r>
      <w:r w:rsidRPr="00D5782E">
        <w:rPr>
          <w:lang w:val="ru-RU"/>
        </w:rPr>
        <w:t>-</w:t>
      </w:r>
      <w:r w:rsidRPr="00D5782E">
        <w:rPr>
          <w:rFonts w:cs="Roboto"/>
          <w:lang w:val="ru-RU"/>
        </w:rPr>
        <w:t>ных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крыс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включение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было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выше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в</w:t>
      </w:r>
      <w:r w:rsidRPr="00D5782E">
        <w:rPr>
          <w:lang w:val="ru-RU"/>
        </w:rPr>
        <w:t xml:space="preserve"> </w:t>
      </w:r>
      <w:proofErr w:type="spellStart"/>
      <w:r w:rsidRPr="00D5782E">
        <w:rPr>
          <w:rFonts w:cs="Roboto"/>
          <w:lang w:val="ru-RU"/>
        </w:rPr>
        <w:t>синаптосомальной</w:t>
      </w:r>
      <w:proofErr w:type="spellEnd"/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фракции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гиппокампа</w:t>
      </w:r>
      <w:r w:rsidRPr="00D5782E">
        <w:rPr>
          <w:lang w:val="ru-RU"/>
        </w:rPr>
        <w:t xml:space="preserve">, </w:t>
      </w:r>
      <w:r w:rsidRPr="00D5782E">
        <w:rPr>
          <w:rFonts w:cs="Roboto"/>
          <w:lang w:val="ru-RU"/>
        </w:rPr>
        <w:t>но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ниже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в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коре</w:t>
      </w:r>
      <w:r w:rsidRPr="00D5782E">
        <w:rPr>
          <w:lang w:val="ru-RU"/>
        </w:rPr>
        <w:t xml:space="preserve">; </w:t>
      </w:r>
      <w:r w:rsidRPr="00D5782E">
        <w:rPr>
          <w:rFonts w:cs="Roboto"/>
          <w:lang w:val="ru-RU"/>
        </w:rPr>
        <w:t>у</w:t>
      </w:r>
      <w:r w:rsidRPr="00D5782E">
        <w:rPr>
          <w:lang w:val="ru-RU"/>
        </w:rPr>
        <w:t xml:space="preserve"> 35-</w:t>
      </w:r>
      <w:r w:rsidRPr="00D5782E">
        <w:rPr>
          <w:rFonts w:cs="Roboto"/>
          <w:lang w:val="ru-RU"/>
        </w:rPr>
        <w:t>дневных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существ</w:t>
      </w:r>
      <w:r w:rsidRPr="00D5782E">
        <w:rPr>
          <w:lang w:val="ru-RU"/>
        </w:rPr>
        <w:t>енных раз</w:t>
      </w:r>
      <w:r w:rsidRPr="00D5782E">
        <w:rPr>
          <w:lang w:val="ru-RU"/>
        </w:rPr>
        <w:softHyphen/>
        <w:t>личий для экспериментальных и контрольных животных не на</w:t>
      </w:r>
      <w:r w:rsidRPr="00D5782E">
        <w:rPr>
          <w:lang w:val="ru-RU"/>
        </w:rPr>
        <w:softHyphen/>
        <w:t>блюдалось, лишь в коре сохранялся пониженный уровень син</w:t>
      </w:r>
      <w:r w:rsidRPr="00D5782E">
        <w:rPr>
          <w:lang w:val="ru-RU"/>
        </w:rPr>
        <w:softHyphen/>
        <w:t>теза. В качестве одного из возможных объяснений авторы ука</w:t>
      </w:r>
      <w:r w:rsidRPr="00D5782E">
        <w:rPr>
          <w:lang w:val="ru-RU"/>
        </w:rPr>
        <w:softHyphen/>
        <w:t xml:space="preserve">зывают на различие гиппокампа и коры в функциях памяти </w:t>
      </w:r>
      <w:r w:rsidRPr="00D5782E">
        <w:rPr>
          <w:rFonts w:ascii="Times New Roman" w:hAnsi="Times New Roman"/>
          <w:lang w:val="ru-RU"/>
        </w:rPr>
        <w:t>—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запись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и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долговременное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хранение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следов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соответственно</w:t>
      </w:r>
      <w:r w:rsidRPr="00D5782E">
        <w:rPr>
          <w:lang w:val="ru-RU"/>
        </w:rPr>
        <w:t xml:space="preserve"> (</w:t>
      </w:r>
      <w:r w:rsidRPr="00D5782E">
        <w:t>Levi</w:t>
      </w:r>
      <w:r w:rsidRPr="00D5782E">
        <w:rPr>
          <w:lang w:val="ru-RU"/>
        </w:rPr>
        <w:t>-</w:t>
      </w:r>
      <w:proofErr w:type="spellStart"/>
      <w:r w:rsidRPr="00D5782E">
        <w:t>tanetal</w:t>
      </w:r>
      <w:proofErr w:type="spellEnd"/>
      <w:r w:rsidRPr="00D5782E">
        <w:rPr>
          <w:lang w:val="ru-RU"/>
        </w:rPr>
        <w:t>., 1972).</w:t>
      </w:r>
    </w:p>
    <w:p w:rsidR="00D5782E" w:rsidRPr="00D5782E" w:rsidRDefault="00D5782E" w:rsidP="005C6A8C">
      <w:pPr>
        <w:rPr>
          <w:lang w:val="ru-RU"/>
        </w:rPr>
      </w:pPr>
      <w:r w:rsidRPr="00D5782E">
        <w:rPr>
          <w:lang w:val="ru-RU"/>
        </w:rPr>
        <w:t>Существует довольно обширный ряд биохимических данных о сдвигах синтеза РНК в гиппокампе при обучении и сходных с ним функциональных воздействиях (</w:t>
      </w:r>
      <w:r w:rsidRPr="00D5782E">
        <w:t>Carlton</w:t>
      </w:r>
      <w:r w:rsidRPr="00D5782E">
        <w:rPr>
          <w:lang w:val="ru-RU"/>
        </w:rPr>
        <w:t xml:space="preserve">, 1968; </w:t>
      </w:r>
      <w:r w:rsidRPr="00D5782E">
        <w:t>Beach</w:t>
      </w:r>
      <w:r w:rsidRPr="00D5782E">
        <w:rPr>
          <w:lang w:val="ru-RU"/>
        </w:rPr>
        <w:t xml:space="preserve"> </w:t>
      </w:r>
      <w:r w:rsidRPr="00D5782E">
        <w:t>et</w:t>
      </w:r>
      <w:r w:rsidRPr="00D5782E">
        <w:rPr>
          <w:lang w:val="ru-RU"/>
        </w:rPr>
        <w:t xml:space="preserve"> </w:t>
      </w:r>
      <w:r w:rsidRPr="00D5782E">
        <w:t>al</w:t>
      </w:r>
      <w:r w:rsidRPr="00D5782E">
        <w:rPr>
          <w:lang w:val="ru-RU"/>
        </w:rPr>
        <w:t xml:space="preserve">., 1969; </w:t>
      </w:r>
      <w:r w:rsidRPr="00D5782E">
        <w:t>Bowman</w:t>
      </w:r>
      <w:r w:rsidRPr="00D5782E">
        <w:rPr>
          <w:lang w:val="ru-RU"/>
        </w:rPr>
        <w:t xml:space="preserve">, </w:t>
      </w:r>
      <w:r w:rsidRPr="00D5782E">
        <w:t>Strobel</w:t>
      </w:r>
      <w:r w:rsidRPr="00D5782E">
        <w:rPr>
          <w:lang w:val="ru-RU"/>
        </w:rPr>
        <w:t xml:space="preserve">, 1969; Данилова, 1969; </w:t>
      </w:r>
      <w:r w:rsidRPr="00D5782E">
        <w:t>Izquierdo</w:t>
      </w:r>
      <w:r w:rsidRPr="00D5782E">
        <w:rPr>
          <w:lang w:val="ru-RU"/>
        </w:rPr>
        <w:t xml:space="preserve">, </w:t>
      </w:r>
      <w:r w:rsidRPr="00D5782E">
        <w:t>Mari</w:t>
      </w:r>
      <w:r w:rsidRPr="00D5782E">
        <w:rPr>
          <w:lang w:val="ru-RU"/>
        </w:rPr>
        <w:t>-</w:t>
      </w:r>
      <w:proofErr w:type="spellStart"/>
      <w:r w:rsidRPr="00D5782E">
        <w:t>chich</w:t>
      </w:r>
      <w:proofErr w:type="spellEnd"/>
      <w:r w:rsidRPr="00D5782E">
        <w:rPr>
          <w:lang w:val="ru-RU"/>
        </w:rPr>
        <w:t xml:space="preserve">, 1969; </w:t>
      </w:r>
      <w:r w:rsidRPr="00D5782E">
        <w:t>Nasello</w:t>
      </w:r>
      <w:r w:rsidRPr="00D5782E">
        <w:rPr>
          <w:lang w:val="ru-RU"/>
        </w:rPr>
        <w:t xml:space="preserve">, </w:t>
      </w:r>
      <w:r w:rsidRPr="00D5782E">
        <w:t>Izquierdo</w:t>
      </w:r>
      <w:r w:rsidRPr="00D5782E">
        <w:rPr>
          <w:lang w:val="ru-RU"/>
        </w:rPr>
        <w:t xml:space="preserve">, 1969; </w:t>
      </w:r>
      <w:r w:rsidRPr="00D5782E">
        <w:t>Carreras</w:t>
      </w:r>
      <w:r w:rsidRPr="00D5782E">
        <w:rPr>
          <w:lang w:val="ru-RU"/>
        </w:rPr>
        <w:t>-</w:t>
      </w:r>
      <w:r w:rsidRPr="00D5782E">
        <w:t>Quevedo</w:t>
      </w:r>
      <w:r w:rsidRPr="00D5782E">
        <w:rPr>
          <w:lang w:val="ru-RU"/>
        </w:rPr>
        <w:t xml:space="preserve">, 1970; </w:t>
      </w:r>
      <w:r w:rsidRPr="00D5782E">
        <w:t>Kalian</w:t>
      </w:r>
      <w:r w:rsidRPr="00D5782E">
        <w:rPr>
          <w:lang w:val="ru-RU"/>
        </w:rPr>
        <w:t xml:space="preserve"> </w:t>
      </w:r>
      <w:r w:rsidRPr="00D5782E">
        <w:t>et</w:t>
      </w:r>
      <w:r w:rsidRPr="00D5782E">
        <w:rPr>
          <w:lang w:val="ru-RU"/>
        </w:rPr>
        <w:t xml:space="preserve"> </w:t>
      </w:r>
      <w:r w:rsidRPr="00D5782E">
        <w:t>al</w:t>
      </w:r>
      <w:r w:rsidRPr="00D5782E">
        <w:rPr>
          <w:lang w:val="ru-RU"/>
        </w:rPr>
        <w:t>., 197</w:t>
      </w:r>
      <w:r w:rsidRPr="00D5782E">
        <w:t>C</w:t>
      </w:r>
      <w:r w:rsidRPr="00D5782E">
        <w:rPr>
          <w:lang w:val="ru-RU"/>
        </w:rPr>
        <w:t xml:space="preserve">; Тимкин и др., 1970; </w:t>
      </w:r>
      <w:proofErr w:type="spellStart"/>
      <w:r w:rsidRPr="00D5782E">
        <w:rPr>
          <w:lang w:val="ru-RU"/>
        </w:rPr>
        <w:t>Семешина</w:t>
      </w:r>
      <w:proofErr w:type="spellEnd"/>
      <w:r w:rsidRPr="00D5782E">
        <w:rPr>
          <w:lang w:val="ru-RU"/>
        </w:rPr>
        <w:t>, 1</w:t>
      </w:r>
      <w:r w:rsidRPr="00D5782E">
        <w:t>S</w:t>
      </w:r>
      <w:r w:rsidRPr="00D5782E">
        <w:rPr>
          <w:lang w:val="ru-RU"/>
        </w:rPr>
        <w:t xml:space="preserve">71; Воронин, </w:t>
      </w:r>
      <w:proofErr w:type="spellStart"/>
      <w:r w:rsidRPr="00D5782E">
        <w:rPr>
          <w:lang w:val="ru-RU"/>
        </w:rPr>
        <w:t>Тушмалова</w:t>
      </w:r>
      <w:proofErr w:type="spellEnd"/>
      <w:r w:rsidRPr="00D5782E">
        <w:rPr>
          <w:lang w:val="ru-RU"/>
        </w:rPr>
        <w:t xml:space="preserve">, 1972; Кругликов и др., 1972, 1973; </w:t>
      </w:r>
      <w:r w:rsidRPr="00D5782E">
        <w:t>Matthies</w:t>
      </w:r>
      <w:r w:rsidRPr="00D5782E">
        <w:rPr>
          <w:lang w:val="ru-RU"/>
        </w:rPr>
        <w:t xml:space="preserve">, 1973; </w:t>
      </w:r>
      <w:proofErr w:type="spellStart"/>
      <w:r w:rsidRPr="00D5782E">
        <w:rPr>
          <w:lang w:val="ru-RU"/>
        </w:rPr>
        <w:t>Казакишвили</w:t>
      </w:r>
      <w:proofErr w:type="spellEnd"/>
      <w:r w:rsidRPr="00D5782E">
        <w:rPr>
          <w:lang w:val="ru-RU"/>
        </w:rPr>
        <w:t xml:space="preserve">, 1974; </w:t>
      </w:r>
      <w:proofErr w:type="spellStart"/>
      <w:r w:rsidRPr="00D5782E">
        <w:t>Ruttrich</w:t>
      </w:r>
      <w:proofErr w:type="spellEnd"/>
      <w:r w:rsidRPr="00D5782E">
        <w:rPr>
          <w:lang w:val="ru-RU"/>
        </w:rPr>
        <w:t xml:space="preserve"> </w:t>
      </w:r>
      <w:r w:rsidRPr="00D5782E">
        <w:t>et</w:t>
      </w:r>
      <w:r w:rsidRPr="00D5782E">
        <w:rPr>
          <w:lang w:val="ru-RU"/>
        </w:rPr>
        <w:t xml:space="preserve"> </w:t>
      </w:r>
      <w:r w:rsidRPr="00D5782E">
        <w:t>al</w:t>
      </w:r>
      <w:r w:rsidRPr="00D5782E">
        <w:rPr>
          <w:lang w:val="ru-RU"/>
        </w:rPr>
        <w:t xml:space="preserve">., 1974, и др.). Содержание РНК в гиппокампе возрастало при стимуляции </w:t>
      </w:r>
      <w:proofErr w:type="spellStart"/>
      <w:r w:rsidRPr="00D5782E">
        <w:rPr>
          <w:lang w:val="ru-RU"/>
        </w:rPr>
        <w:t>форникса</w:t>
      </w:r>
      <w:proofErr w:type="spellEnd"/>
      <w:r w:rsidRPr="00D5782E">
        <w:rPr>
          <w:lang w:val="ru-RU"/>
        </w:rPr>
        <w:t xml:space="preserve"> током низкой частоты (4. </w:t>
      </w:r>
      <w:proofErr w:type="spellStart"/>
      <w:r w:rsidRPr="00D5782E">
        <w:rPr>
          <w:lang w:val="ru-RU"/>
        </w:rPr>
        <w:t>гц</w:t>
      </w:r>
      <w:proofErr w:type="spellEnd"/>
      <w:r w:rsidRPr="00D5782E">
        <w:rPr>
          <w:lang w:val="ru-RU"/>
        </w:rPr>
        <w:t>) или при умеренном введении ионов К+ (</w:t>
      </w:r>
      <w:r w:rsidRPr="00D5782E">
        <w:t>Izquierdo</w:t>
      </w:r>
      <w:r w:rsidRPr="00D5782E">
        <w:rPr>
          <w:lang w:val="ru-RU"/>
        </w:rPr>
        <w:t xml:space="preserve"> </w:t>
      </w:r>
      <w:r w:rsidRPr="00D5782E">
        <w:t>et</w:t>
      </w:r>
      <w:r w:rsidRPr="00D5782E">
        <w:rPr>
          <w:lang w:val="ru-RU"/>
        </w:rPr>
        <w:t xml:space="preserve"> </w:t>
      </w:r>
      <w:r w:rsidRPr="00D5782E">
        <w:t>al</w:t>
      </w:r>
      <w:r w:rsidRPr="00D5782E">
        <w:rPr>
          <w:lang w:val="ru-RU"/>
        </w:rPr>
        <w:t xml:space="preserve">., 1969, 1970). Повышение частоты электрической стимуляции (до 16 </w:t>
      </w:r>
      <w:proofErr w:type="spellStart"/>
      <w:r w:rsidRPr="00D5782E">
        <w:rPr>
          <w:lang w:val="ru-RU"/>
        </w:rPr>
        <w:t>гц</w:t>
      </w:r>
      <w:proofErr w:type="spellEnd"/>
      <w:r w:rsidRPr="00D5782E">
        <w:rPr>
          <w:lang w:val="ru-RU"/>
        </w:rPr>
        <w:t>) или увеличение концентрации К+ приво</w:t>
      </w:r>
      <w:r w:rsidRPr="00D5782E">
        <w:rPr>
          <w:lang w:val="ru-RU"/>
        </w:rPr>
        <w:softHyphen/>
        <w:t>дило к снижению уровня РНК по сравнению с нормой. Это же наблюдалось и при судорожной активности в гиппокампе (Ма-</w:t>
      </w:r>
      <w:proofErr w:type="spellStart"/>
      <w:r w:rsidRPr="00D5782E">
        <w:t>richich</w:t>
      </w:r>
      <w:proofErr w:type="spellEnd"/>
      <w:r w:rsidRPr="00D5782E">
        <w:rPr>
          <w:lang w:val="ru-RU"/>
        </w:rPr>
        <w:t xml:space="preserve">, </w:t>
      </w:r>
      <w:r w:rsidRPr="00D5782E">
        <w:t>Izquierdo</w:t>
      </w:r>
      <w:r w:rsidRPr="00D5782E">
        <w:rPr>
          <w:lang w:val="ru-RU"/>
        </w:rPr>
        <w:t>, 1970). Однако при электрошоке было описано не снижение, а повышение содержания РНК и белка в гиппо</w:t>
      </w:r>
      <w:r w:rsidRPr="00D5782E">
        <w:rPr>
          <w:lang w:val="ru-RU"/>
        </w:rPr>
        <w:softHyphen/>
        <w:t xml:space="preserve">кампе, которое к тому же наблюдалось только у животных (крыс) до </w:t>
      </w:r>
      <w:r w:rsidR="00C97AA6">
        <w:rPr>
          <w:lang w:val="ru-RU"/>
        </w:rPr>
        <w:t>10</w:t>
      </w:r>
      <w:r w:rsidRPr="00D5782E">
        <w:rPr>
          <w:lang w:val="ru-RU"/>
        </w:rPr>
        <w:t>-дневного возраста, в период, когда максимален уровень синтеза клеточных белков</w:t>
      </w:r>
      <w:r w:rsidR="00F350BE">
        <w:rPr>
          <w:lang w:val="ru-RU"/>
        </w:rPr>
        <w:t xml:space="preserve"> </w:t>
      </w:r>
      <w:r w:rsidRPr="00D5782E">
        <w:rPr>
          <w:lang w:val="ru-RU"/>
        </w:rPr>
        <w:t>(</w:t>
      </w:r>
      <w:proofErr w:type="spellStart"/>
      <w:r w:rsidRPr="00D5782E">
        <w:rPr>
          <w:lang w:val="ru-RU"/>
        </w:rPr>
        <w:t>Тенцева</w:t>
      </w:r>
      <w:proofErr w:type="spellEnd"/>
      <w:r w:rsidRPr="00D5782E">
        <w:rPr>
          <w:lang w:val="ru-RU"/>
        </w:rPr>
        <w:t>, Певзнер,</w:t>
      </w:r>
      <w:r w:rsidR="00F350BE">
        <w:rPr>
          <w:lang w:val="ru-RU"/>
        </w:rPr>
        <w:t xml:space="preserve"> </w:t>
      </w:r>
      <w:r w:rsidRPr="00D5782E">
        <w:rPr>
          <w:lang w:val="ru-RU"/>
        </w:rPr>
        <w:t>1974).</w:t>
      </w:r>
    </w:p>
    <w:p w:rsidR="00E6741E" w:rsidRPr="005C6A8C" w:rsidRDefault="00D5782E" w:rsidP="005C6A8C">
      <w:pPr>
        <w:rPr>
          <w:lang w:val="ru-RU"/>
        </w:rPr>
      </w:pPr>
      <w:r w:rsidRPr="00D5782E">
        <w:rPr>
          <w:lang w:val="ru-RU"/>
        </w:rPr>
        <w:t>При выработке различных условных реакций (цепные услов</w:t>
      </w:r>
      <w:r w:rsidRPr="00D5782E">
        <w:rPr>
          <w:lang w:val="ru-RU"/>
        </w:rPr>
        <w:softHyphen/>
        <w:t>ные рефлексы, прохождение лабиринта с использованием пи</w:t>
      </w:r>
      <w:r w:rsidRPr="00D5782E">
        <w:rPr>
          <w:lang w:val="ru-RU"/>
        </w:rPr>
        <w:softHyphen/>
        <w:t>щевого и оборонительного подкрепления, зрительное дифферен</w:t>
      </w:r>
      <w:r w:rsidRPr="00D5782E">
        <w:rPr>
          <w:lang w:val="ru-RU"/>
        </w:rPr>
        <w:softHyphen/>
        <w:t>цирование) разные авторы и разными методами выявили при</w:t>
      </w:r>
      <w:r w:rsidRPr="00D5782E">
        <w:rPr>
          <w:lang w:val="ru-RU"/>
        </w:rPr>
        <w:softHyphen/>
        <w:t>мерно одинаковый ход изменений синтеза РНК- Эти изменения либо наблюдаются только в гиппокампе (</w:t>
      </w:r>
      <w:r w:rsidRPr="00D5782E">
        <w:t>Bowman</w:t>
      </w:r>
      <w:r w:rsidRPr="00D5782E">
        <w:rPr>
          <w:lang w:val="ru-RU"/>
        </w:rPr>
        <w:t xml:space="preserve">, </w:t>
      </w:r>
      <w:r w:rsidRPr="00D5782E">
        <w:t>Strobel</w:t>
      </w:r>
      <w:r w:rsidRPr="00D5782E">
        <w:rPr>
          <w:lang w:val="ru-RU"/>
        </w:rPr>
        <w:t xml:space="preserve">, 1969; </w:t>
      </w:r>
      <w:r w:rsidRPr="00D5782E">
        <w:t>Izquierdo</w:t>
      </w:r>
      <w:r w:rsidRPr="00D5782E">
        <w:rPr>
          <w:lang w:val="ru-RU"/>
        </w:rPr>
        <w:t xml:space="preserve">, </w:t>
      </w:r>
      <w:proofErr w:type="spellStart"/>
      <w:r w:rsidRPr="00D5782E">
        <w:t>Marichich</w:t>
      </w:r>
      <w:proofErr w:type="spellEnd"/>
      <w:r w:rsidRPr="00D5782E">
        <w:rPr>
          <w:lang w:val="ru-RU"/>
        </w:rPr>
        <w:t>, 1970), либо относительно больше выраже</w:t>
      </w:r>
      <w:r w:rsidRPr="00D5782E">
        <w:rPr>
          <w:lang w:val="ru-RU"/>
        </w:rPr>
        <w:softHyphen/>
        <w:t>ны в нем, чем в других структурах (</w:t>
      </w:r>
      <w:r w:rsidRPr="00D5782E">
        <w:t>Kahan</w:t>
      </w:r>
      <w:r w:rsidRPr="00D5782E">
        <w:rPr>
          <w:lang w:val="ru-RU"/>
        </w:rPr>
        <w:t xml:space="preserve"> </w:t>
      </w:r>
      <w:r w:rsidRPr="00D5782E">
        <w:t>et</w:t>
      </w:r>
      <w:r w:rsidRPr="00D5782E">
        <w:rPr>
          <w:lang w:val="ru-RU"/>
        </w:rPr>
        <w:t xml:space="preserve"> </w:t>
      </w:r>
      <w:r w:rsidRPr="00D5782E">
        <w:t>al</w:t>
      </w:r>
      <w:r w:rsidRPr="00D5782E">
        <w:rPr>
          <w:lang w:val="ru-RU"/>
        </w:rPr>
        <w:t xml:space="preserve">., 1970; </w:t>
      </w:r>
      <w:r w:rsidRPr="00D5782E">
        <w:t>Carreras</w:t>
      </w:r>
      <w:r w:rsidRPr="00D5782E">
        <w:rPr>
          <w:lang w:val="ru-RU"/>
        </w:rPr>
        <w:t>-</w:t>
      </w:r>
      <w:r w:rsidRPr="00D5782E">
        <w:t>Quevedo</w:t>
      </w:r>
      <w:r w:rsidRPr="00D5782E">
        <w:rPr>
          <w:lang w:val="ru-RU"/>
        </w:rPr>
        <w:t xml:space="preserve"> </w:t>
      </w:r>
      <w:r w:rsidRPr="00D5782E">
        <w:t>et</w:t>
      </w:r>
      <w:r w:rsidRPr="00D5782E">
        <w:rPr>
          <w:lang w:val="ru-RU"/>
        </w:rPr>
        <w:t xml:space="preserve"> </w:t>
      </w:r>
      <w:r w:rsidRPr="00D5782E">
        <w:t>al</w:t>
      </w:r>
      <w:r w:rsidRPr="00D5782E">
        <w:rPr>
          <w:lang w:val="ru-RU"/>
        </w:rPr>
        <w:t>, 1971</w:t>
      </w:r>
      <w:r w:rsidRPr="00D5782E">
        <w:t>b</w:t>
      </w:r>
      <w:r w:rsidRPr="00D5782E">
        <w:rPr>
          <w:lang w:val="ru-RU"/>
        </w:rPr>
        <w:t xml:space="preserve">; </w:t>
      </w:r>
      <w:r w:rsidRPr="00D5782E">
        <w:t>Pohle</w:t>
      </w:r>
      <w:r w:rsidRPr="00D5782E">
        <w:rPr>
          <w:lang w:val="ru-RU"/>
        </w:rPr>
        <w:t xml:space="preserve">, </w:t>
      </w:r>
      <w:r w:rsidRPr="00D5782E">
        <w:t>Matthies</w:t>
      </w:r>
      <w:r w:rsidRPr="00D5782E">
        <w:rPr>
          <w:lang w:val="ru-RU"/>
        </w:rPr>
        <w:t>, 1971), либо, наконец, бо</w:t>
      </w:r>
      <w:r w:rsidRPr="00D5782E">
        <w:rPr>
          <w:lang w:val="ru-RU"/>
        </w:rPr>
        <w:softHyphen/>
        <w:t>лее длительно проявляются в нем (Данилова, 1969; Тимкин и</w:t>
      </w:r>
      <w:r w:rsidR="00C97AA6">
        <w:rPr>
          <w:lang w:val="ru-RU"/>
        </w:rPr>
        <w:t xml:space="preserve"> </w:t>
      </w:r>
      <w:r w:rsidRPr="00D5782E">
        <w:rPr>
          <w:lang w:val="ru-RU"/>
        </w:rPr>
        <w:t>др., 1970). Обычно уровень РНК быстро возрастает в ходе обуче</w:t>
      </w:r>
      <w:r w:rsidRPr="00D5782E">
        <w:rPr>
          <w:lang w:val="ru-RU"/>
        </w:rPr>
        <w:softHyphen/>
        <w:t>ния (выявляется уже через 1С</w:t>
      </w:r>
      <w:r w:rsidRPr="00D5782E">
        <w:rPr>
          <w:rFonts w:ascii="Times New Roman" w:hAnsi="Times New Roman"/>
          <w:lang w:val="ru-RU"/>
        </w:rPr>
        <w:t>—</w:t>
      </w:r>
      <w:r w:rsidRPr="00D5782E">
        <w:rPr>
          <w:lang w:val="ru-RU"/>
        </w:rPr>
        <w:t xml:space="preserve">40 </w:t>
      </w:r>
      <w:r w:rsidRPr="00D5782E">
        <w:rPr>
          <w:rFonts w:cs="Roboto"/>
          <w:lang w:val="ru-RU"/>
        </w:rPr>
        <w:t>мин</w:t>
      </w:r>
      <w:r w:rsidRPr="00D5782E">
        <w:rPr>
          <w:lang w:val="ru-RU"/>
        </w:rPr>
        <w:t xml:space="preserve">), </w:t>
      </w:r>
      <w:r w:rsidRPr="00D5782E">
        <w:rPr>
          <w:rFonts w:cs="Roboto"/>
          <w:lang w:val="ru-RU"/>
        </w:rPr>
        <w:t>но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при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упрочении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за</w:t>
      </w:r>
      <w:r w:rsidRPr="00D5782E">
        <w:rPr>
          <w:lang w:val="ru-RU"/>
        </w:rPr>
        <w:softHyphen/>
      </w:r>
      <w:r w:rsidRPr="00D5782E">
        <w:rPr>
          <w:rFonts w:cs="Roboto"/>
          <w:lang w:val="ru-RU"/>
        </w:rPr>
        <w:t>ученной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реакции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медленно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возвращается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к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норме</w:t>
      </w:r>
      <w:r w:rsidRPr="00D5782E">
        <w:rPr>
          <w:lang w:val="ru-RU"/>
        </w:rPr>
        <w:t xml:space="preserve">. </w:t>
      </w:r>
      <w:r w:rsidRPr="00D5782E">
        <w:rPr>
          <w:rFonts w:cs="Roboto"/>
          <w:lang w:val="ru-RU"/>
        </w:rPr>
        <w:t>Пр</w:t>
      </w:r>
      <w:r w:rsidR="00C97AA6">
        <w:rPr>
          <w:rFonts w:cs="Roboto"/>
          <w:lang w:val="ru-RU"/>
        </w:rPr>
        <w:t>и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опреде</w:t>
      </w:r>
      <w:r w:rsidRPr="00D5782E">
        <w:rPr>
          <w:lang w:val="ru-RU"/>
        </w:rPr>
        <w:softHyphen/>
      </w:r>
      <w:r w:rsidRPr="00D5782E">
        <w:rPr>
          <w:rFonts w:cs="Roboto"/>
          <w:lang w:val="ru-RU"/>
        </w:rPr>
        <w:t>лении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содержания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я</w:t>
      </w:r>
      <w:r w:rsidRPr="00D5782E">
        <w:rPr>
          <w:lang w:val="ru-RU"/>
        </w:rPr>
        <w:t>-</w:t>
      </w:r>
      <w:r w:rsidRPr="00D5782E">
        <w:rPr>
          <w:rFonts w:cs="Roboto"/>
          <w:lang w:val="ru-RU"/>
        </w:rPr>
        <w:t>РНК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на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разных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стадиях</w:t>
      </w:r>
      <w:r w:rsidRPr="00D5782E">
        <w:rPr>
          <w:lang w:val="ru-RU"/>
        </w:rPr>
        <w:t xml:space="preserve"> </w:t>
      </w:r>
      <w:r w:rsidRPr="00D5782E">
        <w:rPr>
          <w:rFonts w:cs="Roboto"/>
          <w:lang w:val="ru-RU"/>
        </w:rPr>
        <w:t>инструментального</w:t>
      </w:r>
      <w:r w:rsidR="00E6741E" w:rsidRPr="004B0AAE">
        <w:rPr>
          <w:lang w:val="ru-RU"/>
        </w:rPr>
        <w:t xml:space="preserve"> </w:t>
      </w:r>
      <w:r w:rsidR="00E6741E" w:rsidRPr="005C6A8C">
        <w:rPr>
          <w:lang w:val="ru-RU"/>
        </w:rPr>
        <w:t xml:space="preserve">обучения было отмечено начальное повышение синтеза во всех трех исследовавшихся структурах </w:t>
      </w:r>
      <w:r w:rsidR="00E6741E" w:rsidRPr="005C6A8C">
        <w:rPr>
          <w:rFonts w:ascii="Times New Roman" w:hAnsi="Times New Roman"/>
          <w:lang w:val="ru-RU"/>
        </w:rPr>
        <w:t>—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коре</w:t>
      </w:r>
      <w:r w:rsidR="00E6741E" w:rsidRPr="005C6A8C">
        <w:rPr>
          <w:lang w:val="ru-RU"/>
        </w:rPr>
        <w:t xml:space="preserve">, </w:t>
      </w:r>
      <w:r w:rsidR="00E6741E" w:rsidRPr="005C6A8C">
        <w:rPr>
          <w:rFonts w:cs="Roboto"/>
          <w:lang w:val="ru-RU"/>
        </w:rPr>
        <w:t>мозжечке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и</w:t>
      </w:r>
      <w:r w:rsidR="00E6741E" w:rsidRPr="005C6A8C">
        <w:rPr>
          <w:lang w:val="ru-RU"/>
        </w:rPr>
        <w:t xml:space="preserve"> </w:t>
      </w:r>
      <w:proofErr w:type="spellStart"/>
      <w:r w:rsidR="00C97AA6" w:rsidRPr="00C97AA6">
        <w:rPr>
          <w:rFonts w:cs="Roboto"/>
          <w:lang w:val="ru-RU"/>
        </w:rPr>
        <w:t>гипппокамп</w:t>
      </w:r>
      <w:r w:rsidR="00C97AA6">
        <w:rPr>
          <w:rFonts w:cs="Roboto"/>
          <w:lang w:val="ru-RU"/>
        </w:rPr>
        <w:t>е</w:t>
      </w:r>
      <w:proofErr w:type="spellEnd"/>
      <w:r w:rsidR="00E6741E" w:rsidRPr="005C6A8C">
        <w:rPr>
          <w:rFonts w:ascii="Times New Roman" w:hAnsi="Times New Roman"/>
          <w:lang w:val="ru-RU"/>
        </w:rPr>
        <w:t>—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с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последующим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спадом</w:t>
      </w:r>
      <w:r w:rsidR="00E6741E" w:rsidRPr="005C6A8C">
        <w:rPr>
          <w:lang w:val="ru-RU"/>
        </w:rPr>
        <w:t xml:space="preserve">, </w:t>
      </w:r>
      <w:r w:rsidR="00E6741E" w:rsidRPr="005C6A8C">
        <w:rPr>
          <w:rFonts w:cs="Roboto"/>
          <w:lang w:val="ru-RU"/>
        </w:rPr>
        <w:t>Однако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по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завершении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обуче</w:t>
      </w:r>
      <w:r w:rsidR="00E6741E" w:rsidRPr="005C6A8C">
        <w:rPr>
          <w:lang w:val="ru-RU"/>
        </w:rPr>
        <w:softHyphen/>
      </w:r>
      <w:r w:rsidR="00E6741E" w:rsidRPr="005C6A8C">
        <w:rPr>
          <w:rFonts w:cs="Roboto"/>
          <w:lang w:val="ru-RU"/>
        </w:rPr>
        <w:t>ния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содержание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я</w:t>
      </w:r>
      <w:r w:rsidR="00E6741E" w:rsidRPr="005C6A8C">
        <w:rPr>
          <w:lang w:val="ru-RU"/>
        </w:rPr>
        <w:t>-?</w:t>
      </w:r>
      <w:r w:rsidR="00E6741E" w:rsidRPr="005C6A8C">
        <w:rPr>
          <w:rFonts w:cs="Roboto"/>
          <w:lang w:val="ru-RU"/>
        </w:rPr>
        <w:t>НК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в</w:t>
      </w:r>
      <w:r w:rsidR="00E6741E" w:rsidRPr="005C6A8C">
        <w:rPr>
          <w:lang w:val="ru-RU"/>
        </w:rPr>
        <w:t xml:space="preserve"> </w:t>
      </w:r>
      <w:proofErr w:type="spellStart"/>
      <w:r w:rsidR="00C97AA6" w:rsidRPr="00C97AA6">
        <w:rPr>
          <w:rFonts w:cs="Roboto"/>
          <w:lang w:val="ru-RU"/>
        </w:rPr>
        <w:t>гипппокамп</w:t>
      </w:r>
      <w:r w:rsidR="00E6741E" w:rsidRPr="005C6A8C">
        <w:rPr>
          <w:rFonts w:cs="Roboto"/>
          <w:lang w:val="ru-RU"/>
        </w:rPr>
        <w:t>е</w:t>
      </w:r>
      <w:proofErr w:type="spellEnd"/>
      <w:r w:rsidR="00E6741E" w:rsidRPr="005C6A8C">
        <w:rPr>
          <w:lang w:val="ru-RU"/>
        </w:rPr>
        <w:t xml:space="preserve"> (</w:t>
      </w:r>
      <w:r w:rsidR="00E6741E" w:rsidRPr="005C6A8C">
        <w:rPr>
          <w:rFonts w:cs="Roboto"/>
          <w:lang w:val="ru-RU"/>
        </w:rPr>
        <w:t>но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не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в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других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структу</w:t>
      </w:r>
      <w:r w:rsidR="00E6741E" w:rsidRPr="005C6A8C">
        <w:rPr>
          <w:lang w:val="ru-RU"/>
        </w:rPr>
        <w:softHyphen/>
      </w:r>
      <w:r w:rsidR="00E6741E" w:rsidRPr="005C6A8C">
        <w:rPr>
          <w:rFonts w:cs="Roboto"/>
          <w:lang w:val="ru-RU"/>
        </w:rPr>
        <w:t>рах</w:t>
      </w:r>
      <w:r w:rsidR="00E6741E" w:rsidRPr="005C6A8C">
        <w:rPr>
          <w:lang w:val="ru-RU"/>
        </w:rPr>
        <w:t xml:space="preserve">) </w:t>
      </w:r>
      <w:r w:rsidR="00E6741E" w:rsidRPr="005C6A8C">
        <w:rPr>
          <w:rFonts w:cs="Roboto"/>
          <w:lang w:val="ru-RU"/>
        </w:rPr>
        <w:t>вновь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начинало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медленно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нарастать</w:t>
      </w:r>
      <w:r w:rsidR="00E6741E" w:rsidRPr="005C6A8C">
        <w:rPr>
          <w:lang w:val="ru-RU"/>
        </w:rPr>
        <w:t xml:space="preserve">, </w:t>
      </w:r>
      <w:r w:rsidR="00E6741E" w:rsidRPr="005C6A8C">
        <w:rPr>
          <w:rFonts w:cs="Roboto"/>
          <w:lang w:val="ru-RU"/>
        </w:rPr>
        <w:t>через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сутки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оно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пре</w:t>
      </w:r>
      <w:r w:rsidR="00E6741E" w:rsidRPr="005C6A8C">
        <w:rPr>
          <w:lang w:val="ru-RU"/>
        </w:rPr>
        <w:softHyphen/>
      </w:r>
      <w:r w:rsidR="00E6741E" w:rsidRPr="005C6A8C">
        <w:rPr>
          <w:rFonts w:cs="Roboto"/>
          <w:lang w:val="ru-RU"/>
        </w:rPr>
        <w:t>вышало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контроль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lastRenderedPageBreak/>
        <w:t>на</w:t>
      </w:r>
      <w:r w:rsidR="00E6741E" w:rsidRPr="005C6A8C">
        <w:rPr>
          <w:lang w:val="ru-RU"/>
        </w:rPr>
        <w:t xml:space="preserve"> 20</w:t>
      </w:r>
      <w:r w:rsidR="00E6741E" w:rsidRPr="005C6A8C">
        <w:rPr>
          <w:rFonts w:ascii="Times New Roman" w:hAnsi="Times New Roman"/>
          <w:lang w:val="ru-RU"/>
        </w:rPr>
        <w:t>—</w:t>
      </w:r>
      <w:r w:rsidR="00E6741E" w:rsidRPr="005C6A8C">
        <w:rPr>
          <w:lang w:val="ru-RU"/>
        </w:rPr>
        <w:t xml:space="preserve">30% </w:t>
      </w:r>
      <w:r w:rsidR="00E6741E" w:rsidRPr="005C6A8C">
        <w:rPr>
          <w:rFonts w:cs="Roboto"/>
          <w:lang w:val="ru-RU"/>
        </w:rPr>
        <w:t>и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через</w:t>
      </w:r>
      <w:r w:rsidR="00E6741E" w:rsidRPr="005C6A8C">
        <w:rPr>
          <w:lang w:val="ru-RU"/>
        </w:rPr>
        <w:t xml:space="preserve"> </w:t>
      </w:r>
      <w:r w:rsidR="00E6741E" w:rsidRPr="005C6A8C">
        <w:t>I</w:t>
      </w:r>
      <w:r w:rsidR="00E6741E" w:rsidRPr="005C6A8C">
        <w:rPr>
          <w:rFonts w:ascii="Times New Roman" w:hAnsi="Times New Roman"/>
          <w:lang w:val="ru-RU"/>
        </w:rPr>
        <w:t>—</w:t>
      </w:r>
      <w:r w:rsidR="00E6741E" w:rsidRPr="005C6A8C">
        <w:rPr>
          <w:lang w:val="ru-RU"/>
        </w:rPr>
        <w:t xml:space="preserve">2 </w:t>
      </w:r>
      <w:r w:rsidR="00E6741E" w:rsidRPr="005C6A8C">
        <w:rPr>
          <w:rFonts w:cs="Roboto"/>
          <w:lang w:val="ru-RU"/>
        </w:rPr>
        <w:t>дня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вновь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возвращалось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к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норме</w:t>
      </w:r>
      <w:r w:rsidR="00E6741E" w:rsidRPr="005C6A8C">
        <w:rPr>
          <w:lang w:val="ru-RU"/>
        </w:rPr>
        <w:t xml:space="preserve"> (</w:t>
      </w:r>
      <w:r w:rsidR="00E6741E" w:rsidRPr="005C6A8C">
        <w:rPr>
          <w:rFonts w:cs="Roboto"/>
          <w:lang w:val="ru-RU"/>
        </w:rPr>
        <w:t>Данилова</w:t>
      </w:r>
      <w:r w:rsidR="00E6741E" w:rsidRPr="005C6A8C">
        <w:rPr>
          <w:lang w:val="ru-RU"/>
        </w:rPr>
        <w:t xml:space="preserve">, 1969; </w:t>
      </w:r>
      <w:r w:rsidR="00E6741E" w:rsidRPr="005C6A8C">
        <w:rPr>
          <w:rFonts w:cs="Roboto"/>
          <w:lang w:val="ru-RU"/>
        </w:rPr>
        <w:t>Тимкин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и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др</w:t>
      </w:r>
      <w:r w:rsidR="00E6741E" w:rsidRPr="005C6A8C">
        <w:rPr>
          <w:lang w:val="ru-RU"/>
        </w:rPr>
        <w:t xml:space="preserve">., 1970; </w:t>
      </w:r>
      <w:r w:rsidR="00E6741E" w:rsidRPr="005C6A8C">
        <w:rPr>
          <w:rFonts w:cs="Roboto"/>
          <w:lang w:val="ru-RU"/>
        </w:rPr>
        <w:t>Во</w:t>
      </w:r>
      <w:r w:rsidR="00E6741E" w:rsidRPr="005C6A8C">
        <w:rPr>
          <w:lang w:val="ru-RU"/>
        </w:rPr>
        <w:softHyphen/>
      </w:r>
      <w:r w:rsidR="00E6741E" w:rsidRPr="005C6A8C">
        <w:rPr>
          <w:rFonts w:cs="Roboto"/>
          <w:lang w:val="ru-RU"/>
        </w:rPr>
        <w:t>ронин</w:t>
      </w:r>
      <w:r w:rsidR="00E6741E" w:rsidRPr="005C6A8C">
        <w:rPr>
          <w:lang w:val="ru-RU"/>
        </w:rPr>
        <w:t xml:space="preserve">, </w:t>
      </w:r>
      <w:proofErr w:type="spellStart"/>
      <w:r w:rsidR="00E6741E" w:rsidRPr="005C6A8C">
        <w:rPr>
          <w:rFonts w:cs="Roboto"/>
          <w:lang w:val="ru-RU"/>
        </w:rPr>
        <w:t>Тушмалова</w:t>
      </w:r>
      <w:proofErr w:type="spellEnd"/>
      <w:r w:rsidR="00E6741E" w:rsidRPr="005C6A8C">
        <w:rPr>
          <w:lang w:val="ru-RU"/>
        </w:rPr>
        <w:t xml:space="preserve">, 1972). </w:t>
      </w:r>
      <w:r w:rsidR="00E6741E" w:rsidRPr="005C6A8C">
        <w:rPr>
          <w:rFonts w:cs="Roboto"/>
          <w:lang w:val="ru-RU"/>
        </w:rPr>
        <w:t>Первую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стадию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авторы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связывают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с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реакцией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на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новизну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ситуации</w:t>
      </w:r>
      <w:r w:rsidR="00E6741E" w:rsidRPr="005C6A8C">
        <w:rPr>
          <w:lang w:val="ru-RU"/>
        </w:rPr>
        <w:t xml:space="preserve">, </w:t>
      </w:r>
      <w:r w:rsidR="00E6741E" w:rsidRPr="005C6A8C">
        <w:rPr>
          <w:rFonts w:cs="Roboto"/>
          <w:lang w:val="ru-RU"/>
        </w:rPr>
        <w:t>а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вторую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ascii="Times New Roman" w:hAnsi="Times New Roman"/>
          <w:lang w:val="ru-RU"/>
        </w:rPr>
        <w:t>—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со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следовыми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про</w:t>
      </w:r>
      <w:r w:rsidR="00E6741E" w:rsidRPr="005C6A8C">
        <w:rPr>
          <w:lang w:val="ru-RU"/>
        </w:rPr>
        <w:softHyphen/>
      </w:r>
      <w:r w:rsidR="00E6741E" w:rsidRPr="005C6A8C">
        <w:rPr>
          <w:rFonts w:cs="Roboto"/>
          <w:lang w:val="ru-RU"/>
        </w:rPr>
        <w:t>цессами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в</w:t>
      </w:r>
      <w:r w:rsidR="00E6741E" w:rsidRPr="005C6A8C">
        <w:rPr>
          <w:lang w:val="ru-RU"/>
        </w:rPr>
        <w:t xml:space="preserve"> </w:t>
      </w:r>
      <w:r w:rsidR="00E6741E" w:rsidRPr="005C6A8C">
        <w:rPr>
          <w:rFonts w:cs="Roboto"/>
          <w:lang w:val="ru-RU"/>
        </w:rPr>
        <w:t>гиппокампе</w:t>
      </w:r>
      <w:r w:rsidR="00E6741E" w:rsidRPr="005C6A8C">
        <w:rPr>
          <w:lang w:val="ru-RU"/>
        </w:rPr>
        <w:t>.</w:t>
      </w:r>
    </w:p>
    <w:p w:rsidR="00E6741E" w:rsidRPr="005C6A8C" w:rsidRDefault="00E6741E" w:rsidP="005C6A8C">
      <w:pPr>
        <w:rPr>
          <w:lang w:val="ru-RU"/>
        </w:rPr>
      </w:pPr>
      <w:r w:rsidRPr="00E6741E">
        <w:rPr>
          <w:lang w:val="ru-RU"/>
        </w:rPr>
        <w:t xml:space="preserve">Другие авторы, отмечая быстрый начальный сдвиг синтеза </w:t>
      </w:r>
      <w:r w:rsidR="00C97AA6">
        <w:rPr>
          <w:lang w:val="ru-RU"/>
        </w:rPr>
        <w:t>Р</w:t>
      </w:r>
      <w:r w:rsidRPr="00E6741E">
        <w:rPr>
          <w:lang w:val="ru-RU"/>
        </w:rPr>
        <w:t>НК (по включению меченого ц</w:t>
      </w:r>
      <w:r w:rsidR="00C97AA6">
        <w:rPr>
          <w:lang w:val="ru-RU"/>
        </w:rPr>
        <w:t>и</w:t>
      </w:r>
      <w:r w:rsidRPr="00E6741E">
        <w:rPr>
          <w:lang w:val="ru-RU"/>
        </w:rPr>
        <w:t>тидина), считают, что возвра</w:t>
      </w:r>
      <w:r w:rsidRPr="00E6741E">
        <w:rPr>
          <w:lang w:val="ru-RU"/>
        </w:rPr>
        <w:softHyphen/>
        <w:t>щение синтеза к исходному уровню происходит уже через 20 мин (</w:t>
      </w:r>
      <w:r w:rsidRPr="00E6741E">
        <w:t>Bowman</w:t>
      </w:r>
      <w:r w:rsidRPr="00E6741E">
        <w:rPr>
          <w:lang w:val="ru-RU"/>
        </w:rPr>
        <w:t xml:space="preserve">, </w:t>
      </w:r>
      <w:r w:rsidRPr="00E6741E">
        <w:t>Strobel</w:t>
      </w:r>
      <w:r w:rsidRPr="00E6741E">
        <w:rPr>
          <w:lang w:val="ru-RU"/>
        </w:rPr>
        <w:t>,</w:t>
      </w:r>
      <w:r w:rsidR="00F350BE">
        <w:rPr>
          <w:lang w:val="ru-RU"/>
        </w:rPr>
        <w:t xml:space="preserve"> </w:t>
      </w:r>
      <w:r w:rsidRPr="00E6741E">
        <w:rPr>
          <w:lang w:val="ru-RU"/>
        </w:rPr>
        <w:t>1969). Некоторые</w:t>
      </w:r>
      <w:r w:rsidR="00F350BE">
        <w:rPr>
          <w:lang w:val="ru-RU"/>
        </w:rPr>
        <w:t xml:space="preserve"> </w:t>
      </w:r>
      <w:r w:rsidRPr="00E6741E">
        <w:rPr>
          <w:lang w:val="ru-RU"/>
        </w:rPr>
        <w:t>исследователи</w:t>
      </w:r>
      <w:r w:rsidR="00F350BE">
        <w:rPr>
          <w:lang w:val="ru-RU"/>
        </w:rPr>
        <w:t xml:space="preserve"> </w:t>
      </w:r>
      <w:r w:rsidRPr="00E6741E">
        <w:rPr>
          <w:lang w:val="ru-RU"/>
        </w:rPr>
        <w:t>первона</w:t>
      </w:r>
      <w:r w:rsidRPr="00E6741E">
        <w:rPr>
          <w:lang w:val="ru-RU"/>
        </w:rPr>
        <w:softHyphen/>
        <w:t>чально не обнаружили изменений</w:t>
      </w:r>
      <w:r w:rsidR="00F350BE">
        <w:rPr>
          <w:lang w:val="ru-RU"/>
        </w:rPr>
        <w:t xml:space="preserve"> </w:t>
      </w:r>
      <w:r w:rsidRPr="00E6741E">
        <w:rPr>
          <w:lang w:val="ru-RU"/>
        </w:rPr>
        <w:t>в уровне синтеза</w:t>
      </w:r>
      <w:r w:rsidR="00F350BE">
        <w:rPr>
          <w:lang w:val="ru-RU"/>
        </w:rPr>
        <w:t xml:space="preserve"> </w:t>
      </w:r>
      <w:r w:rsidRPr="00E6741E">
        <w:rPr>
          <w:lang w:val="ru-RU"/>
        </w:rPr>
        <w:t>РНК (по включению</w:t>
      </w:r>
      <w:r w:rsidR="00F350BE">
        <w:rPr>
          <w:lang w:val="ru-RU"/>
        </w:rPr>
        <w:t xml:space="preserve"> </w:t>
      </w:r>
      <w:r w:rsidRPr="00E6741E">
        <w:rPr>
          <w:lang w:val="ru-RU"/>
        </w:rPr>
        <w:t xml:space="preserve">меченого </w:t>
      </w:r>
      <w:proofErr w:type="spellStart"/>
      <w:r w:rsidRPr="00E6741E">
        <w:rPr>
          <w:lang w:val="ru-RU"/>
        </w:rPr>
        <w:t>уридина</w:t>
      </w:r>
      <w:proofErr w:type="spellEnd"/>
      <w:r w:rsidRPr="00E6741E">
        <w:rPr>
          <w:lang w:val="ru-RU"/>
        </w:rPr>
        <w:t>) при</w:t>
      </w:r>
      <w:r w:rsidR="00F350BE">
        <w:rPr>
          <w:lang w:val="ru-RU"/>
        </w:rPr>
        <w:t xml:space="preserve"> </w:t>
      </w:r>
      <w:r w:rsidRPr="00E6741E">
        <w:rPr>
          <w:lang w:val="ru-RU"/>
        </w:rPr>
        <w:t>подсчете уровня</w:t>
      </w:r>
      <w:r w:rsidR="00F350BE">
        <w:rPr>
          <w:lang w:val="ru-RU"/>
        </w:rPr>
        <w:t xml:space="preserve"> </w:t>
      </w:r>
      <w:r w:rsidRPr="00E6741E">
        <w:rPr>
          <w:lang w:val="ru-RU"/>
        </w:rPr>
        <w:t>метки в клетках гиппокампа и зубчатой фасции после обучения реакции избегания в лабиринте (</w:t>
      </w:r>
      <w:r w:rsidRPr="00E6741E">
        <w:t>Carreras</w:t>
      </w:r>
      <w:r w:rsidRPr="00E6741E">
        <w:rPr>
          <w:lang w:val="ru-RU"/>
        </w:rPr>
        <w:t>-</w:t>
      </w:r>
      <w:r w:rsidRPr="00E6741E">
        <w:t>Quevedo</w:t>
      </w:r>
      <w:r w:rsidRPr="00E6741E">
        <w:rPr>
          <w:lang w:val="ru-RU"/>
        </w:rPr>
        <w:t>, 1970). Однако позд</w:t>
      </w:r>
      <w:r w:rsidRPr="00E6741E">
        <w:rPr>
          <w:lang w:val="ru-RU"/>
        </w:rPr>
        <w:softHyphen/>
        <w:t>нее, при раздельном подсчете уровня метки в ядрах и цитоплаз</w:t>
      </w:r>
      <w:r w:rsidRPr="00E6741E">
        <w:rPr>
          <w:lang w:val="ru-RU"/>
        </w:rPr>
        <w:softHyphen/>
        <w:t>ме клеток выявилось отчетливое повышение метки в цитоплазме у обученных животных по сравнению с пассивным и активным контролем</w:t>
      </w:r>
      <w:r w:rsidR="00F350BE">
        <w:rPr>
          <w:lang w:val="ru-RU"/>
        </w:rPr>
        <w:t xml:space="preserve"> </w:t>
      </w:r>
      <w:r w:rsidRPr="00E6741E">
        <w:rPr>
          <w:lang w:val="ru-RU"/>
        </w:rPr>
        <w:t>(</w:t>
      </w:r>
      <w:r w:rsidRPr="00E6741E">
        <w:t>Carreras</w:t>
      </w:r>
      <w:r w:rsidRPr="00E6741E">
        <w:rPr>
          <w:lang w:val="ru-RU"/>
        </w:rPr>
        <w:t>-</w:t>
      </w:r>
      <w:r w:rsidRPr="00E6741E">
        <w:t>Quevedo</w:t>
      </w:r>
      <w:r w:rsidRPr="00E6741E">
        <w:rPr>
          <w:lang w:val="ru-RU"/>
        </w:rPr>
        <w:t xml:space="preserve"> </w:t>
      </w:r>
      <w:r w:rsidRPr="00E6741E">
        <w:t>et</w:t>
      </w:r>
      <w:r w:rsidRPr="00E6741E">
        <w:rPr>
          <w:lang w:val="ru-RU"/>
        </w:rPr>
        <w:t xml:space="preserve"> </w:t>
      </w:r>
      <w:r w:rsidRPr="00E6741E">
        <w:t>al</w:t>
      </w:r>
      <w:r w:rsidRPr="00E6741E">
        <w:rPr>
          <w:lang w:val="ru-RU"/>
        </w:rPr>
        <w:t>., 1971</w:t>
      </w:r>
      <w:r w:rsidRPr="00E6741E">
        <w:t>a</w:t>
      </w:r>
      <w:r w:rsidRPr="00E6741E">
        <w:rPr>
          <w:lang w:val="ru-RU"/>
        </w:rPr>
        <w:t>}.</w:t>
      </w:r>
      <w:r w:rsidR="00F350BE">
        <w:rPr>
          <w:lang w:val="ru-RU"/>
        </w:rPr>
        <w:t xml:space="preserve"> </w:t>
      </w:r>
      <w:r w:rsidRPr="00E6741E">
        <w:rPr>
          <w:lang w:val="ru-RU"/>
        </w:rPr>
        <w:t>Авторы</w:t>
      </w:r>
      <w:r w:rsidR="00F350BE">
        <w:rPr>
          <w:lang w:val="ru-RU"/>
        </w:rPr>
        <w:t xml:space="preserve"> </w:t>
      </w:r>
      <w:r w:rsidRPr="00E6741E">
        <w:rPr>
          <w:lang w:val="ru-RU"/>
        </w:rPr>
        <w:t>считают, что наблюдаемое ими повышение синтеза относится к и-РНК, переходящей в цитоплазму в стадии консолидации. Аналогичную динамику отмечали</w:t>
      </w:r>
      <w:r w:rsidR="00F350BE">
        <w:rPr>
          <w:lang w:val="ru-RU"/>
        </w:rPr>
        <w:t xml:space="preserve"> </w:t>
      </w:r>
      <w:r w:rsidRPr="00E6741E">
        <w:rPr>
          <w:lang w:val="ru-RU"/>
        </w:rPr>
        <w:t>и</w:t>
      </w:r>
      <w:r w:rsidR="00F350BE">
        <w:rPr>
          <w:lang w:val="ru-RU"/>
        </w:rPr>
        <w:t xml:space="preserve"> </w:t>
      </w:r>
      <w:r w:rsidRPr="00E6741E">
        <w:rPr>
          <w:lang w:val="ru-RU"/>
        </w:rPr>
        <w:t>другие</w:t>
      </w:r>
      <w:r w:rsidR="00F350BE">
        <w:rPr>
          <w:lang w:val="ru-RU"/>
        </w:rPr>
        <w:t xml:space="preserve"> </w:t>
      </w:r>
      <w:r w:rsidRPr="00E6741E">
        <w:rPr>
          <w:lang w:val="ru-RU"/>
        </w:rPr>
        <w:t>исследователи (</w:t>
      </w:r>
      <w:r w:rsidRPr="00E6741E">
        <w:t>Matthies</w:t>
      </w:r>
      <w:r w:rsidRPr="00E6741E">
        <w:rPr>
          <w:lang w:val="ru-RU"/>
        </w:rPr>
        <w:t>, 1973). Ряд авторов отмечает региональные различия сдвигов синте</w:t>
      </w:r>
      <w:r w:rsidRPr="00E6741E">
        <w:rPr>
          <w:lang w:val="ru-RU"/>
        </w:rPr>
        <w:softHyphen/>
        <w:t xml:space="preserve">за РНК и белка в </w:t>
      </w:r>
      <w:proofErr w:type="spellStart"/>
      <w:r w:rsidRPr="00E6741E">
        <w:rPr>
          <w:lang w:val="ru-RU"/>
        </w:rPr>
        <w:t>гиппокамповой</w:t>
      </w:r>
      <w:proofErr w:type="spellEnd"/>
      <w:r w:rsidRPr="00E6741E">
        <w:rPr>
          <w:lang w:val="ru-RU"/>
        </w:rPr>
        <w:t xml:space="preserve"> формации, однако разногла</w:t>
      </w:r>
      <w:r w:rsidRPr="00E6741E">
        <w:rPr>
          <w:lang w:val="ru-RU"/>
        </w:rPr>
        <w:softHyphen/>
        <w:t>сия по этому вопросу значительны. По данным Каррерас-</w:t>
      </w:r>
      <w:proofErr w:type="spellStart"/>
      <w:r w:rsidRPr="00E6741E">
        <w:rPr>
          <w:lang w:val="ru-RU"/>
        </w:rPr>
        <w:t>Кеведо</w:t>
      </w:r>
      <w:proofErr w:type="spellEnd"/>
      <w:r w:rsidRPr="00E6741E">
        <w:rPr>
          <w:lang w:val="ru-RU"/>
        </w:rPr>
        <w:t xml:space="preserve"> с сотрудниками включение меченого </w:t>
      </w:r>
      <w:proofErr w:type="spellStart"/>
      <w:r w:rsidRPr="00E6741E">
        <w:rPr>
          <w:lang w:val="ru-RU"/>
        </w:rPr>
        <w:t>уридина</w:t>
      </w:r>
      <w:proofErr w:type="spellEnd"/>
      <w:r w:rsidRPr="00E6741E">
        <w:rPr>
          <w:lang w:val="ru-RU"/>
        </w:rPr>
        <w:t xml:space="preserve"> у обученных жи</w:t>
      </w:r>
      <w:r w:rsidRPr="00E6741E">
        <w:rPr>
          <w:lang w:val="ru-RU"/>
        </w:rPr>
        <w:softHyphen/>
        <w:t xml:space="preserve">вотных (крыс) максимально в полях </w:t>
      </w:r>
      <w:proofErr w:type="spellStart"/>
      <w:r w:rsidRPr="00E6741E">
        <w:t>CAt</w:t>
      </w:r>
      <w:proofErr w:type="spellEnd"/>
      <w:r w:rsidRPr="00E6741E">
        <w:rPr>
          <w:lang w:val="ru-RU"/>
        </w:rPr>
        <w:t>-</w:t>
      </w:r>
      <w:proofErr w:type="spellStart"/>
      <w:r w:rsidRPr="00E6741E">
        <w:t>i</w:t>
      </w:r>
      <w:proofErr w:type="spellEnd"/>
      <w:r w:rsidRPr="00E6741E">
        <w:rPr>
          <w:lang w:val="ru-RU"/>
        </w:rPr>
        <w:t xml:space="preserve"> (97,8), меньше в зуб</w:t>
      </w:r>
      <w:r w:rsidRPr="00E6741E">
        <w:rPr>
          <w:lang w:val="ru-RU"/>
        </w:rPr>
        <w:softHyphen/>
        <w:t xml:space="preserve">чатой фасции (51,5), довольно низко в поле </w:t>
      </w:r>
      <w:proofErr w:type="spellStart"/>
      <w:r w:rsidRPr="00E6741E">
        <w:rPr>
          <w:lang w:val="ru-RU"/>
        </w:rPr>
        <w:t>САа</w:t>
      </w:r>
      <w:proofErr w:type="spellEnd"/>
      <w:r w:rsidRPr="00E6741E">
        <w:rPr>
          <w:lang w:val="ru-RU"/>
        </w:rPr>
        <w:t xml:space="preserve"> (13,7) и никог</w:t>
      </w:r>
      <w:r w:rsidRPr="00E6741E">
        <w:rPr>
          <w:lang w:val="ru-RU"/>
        </w:rPr>
        <w:softHyphen/>
        <w:t>да не наблюдается в поле СА4. Преимущественное увеличение синтеза белка при обучении (по включению меченого лейцина) в поле СА, было также показано Бичем с сотрудниками (</w:t>
      </w:r>
      <w:proofErr w:type="spellStart"/>
      <w:r w:rsidRPr="00E6741E">
        <w:rPr>
          <w:lang w:val="ru-RU"/>
        </w:rPr>
        <w:t>ВегсЬ</w:t>
      </w:r>
      <w:proofErr w:type="spellEnd"/>
      <w:r w:rsidRPr="00E6741E">
        <w:rPr>
          <w:lang w:val="ru-RU"/>
        </w:rPr>
        <w:t xml:space="preserve"> </w:t>
      </w:r>
      <w:r w:rsidRPr="00E6741E">
        <w:t>et</w:t>
      </w:r>
      <w:r w:rsidRPr="00E6741E">
        <w:rPr>
          <w:lang w:val="ru-RU"/>
        </w:rPr>
        <w:t xml:space="preserve"> </w:t>
      </w:r>
      <w:r w:rsidRPr="00E6741E">
        <w:t>al</w:t>
      </w:r>
      <w:r w:rsidRPr="00E6741E">
        <w:rPr>
          <w:lang w:val="ru-RU"/>
        </w:rPr>
        <w:t>., 1</w:t>
      </w:r>
      <w:r w:rsidRPr="00E6741E">
        <w:t>S</w:t>
      </w:r>
      <w:r w:rsidRPr="00E6741E">
        <w:rPr>
          <w:lang w:val="ru-RU"/>
        </w:rPr>
        <w:t>69). Однако Р. И. Кругликов и сотрудники (1972, 1973) обнаружили снижение включения меченого лейцина в ядрах пи</w:t>
      </w:r>
      <w:r w:rsidRPr="00E6741E">
        <w:rPr>
          <w:lang w:val="ru-RU"/>
        </w:rPr>
        <w:softHyphen/>
        <w:t>рамид гиппокампа после выработки условной реакции при одно</w:t>
      </w:r>
      <w:r w:rsidRPr="00E6741E">
        <w:rPr>
          <w:lang w:val="ru-RU"/>
        </w:rPr>
        <w:softHyphen/>
        <w:t xml:space="preserve">временном увеличении величины ядер, более выраженном в поле </w:t>
      </w:r>
      <w:r w:rsidRPr="00E6741E">
        <w:t>CA</w:t>
      </w:r>
      <w:r w:rsidR="00C97AA6">
        <w:rPr>
          <w:lang w:val="ru-RU"/>
        </w:rPr>
        <w:t>2</w:t>
      </w:r>
      <w:r w:rsidRPr="00E6741E">
        <w:rPr>
          <w:lang w:val="ru-RU"/>
        </w:rPr>
        <w:t xml:space="preserve"> по сравнению с полем СА</w:t>
      </w:r>
      <w:r w:rsidR="00C97AA6">
        <w:rPr>
          <w:lang w:val="ru-RU"/>
        </w:rPr>
        <w:t>1</w:t>
      </w:r>
      <w:r w:rsidRPr="00E6741E">
        <w:rPr>
          <w:lang w:val="ru-RU"/>
        </w:rPr>
        <w:t xml:space="preserve">. </w:t>
      </w:r>
      <w:proofErr w:type="spellStart"/>
      <w:r w:rsidRPr="00E6741E">
        <w:rPr>
          <w:lang w:val="ru-RU"/>
        </w:rPr>
        <w:t>Маттиес</w:t>
      </w:r>
      <w:proofErr w:type="spellEnd"/>
      <w:r w:rsidRPr="00E6741E">
        <w:rPr>
          <w:lang w:val="ru-RU"/>
        </w:rPr>
        <w:t xml:space="preserve"> с сотрудниками при введении меченых предшественников РНК </w:t>
      </w:r>
      <w:r w:rsidRPr="00E6741E">
        <w:rPr>
          <w:rFonts w:ascii="Times New Roman" w:hAnsi="Times New Roman"/>
          <w:lang w:val="ru-RU"/>
        </w:rPr>
        <w:t>—</w:t>
      </w:r>
      <w:r w:rsidRPr="00E6741E">
        <w:rPr>
          <w:lang w:val="ru-RU"/>
        </w:rPr>
        <w:t xml:space="preserve"> </w:t>
      </w:r>
      <w:proofErr w:type="spellStart"/>
      <w:r w:rsidRPr="00E6741E">
        <w:rPr>
          <w:rFonts w:cs="Roboto"/>
          <w:lang w:val="ru-RU"/>
        </w:rPr>
        <w:t>оротовой</w:t>
      </w:r>
      <w:proofErr w:type="spellEnd"/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кислоты</w:t>
      </w:r>
      <w:r w:rsidRPr="00E6741E">
        <w:rPr>
          <w:lang w:val="ru-RU"/>
        </w:rPr>
        <w:t xml:space="preserve">, </w:t>
      </w:r>
      <w:proofErr w:type="spellStart"/>
      <w:r w:rsidRPr="00E6741E">
        <w:rPr>
          <w:rFonts w:cs="Roboto"/>
          <w:lang w:val="ru-RU"/>
        </w:rPr>
        <w:t>гуанозина</w:t>
      </w:r>
      <w:proofErr w:type="spellEnd"/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и</w:t>
      </w:r>
      <w:r w:rsidRPr="00E6741E">
        <w:rPr>
          <w:lang w:val="ru-RU"/>
        </w:rPr>
        <w:t xml:space="preserve"> </w:t>
      </w:r>
      <w:proofErr w:type="spellStart"/>
      <w:r w:rsidRPr="00E6741E">
        <w:rPr>
          <w:rFonts w:cs="Roboto"/>
          <w:lang w:val="ru-RU"/>
        </w:rPr>
        <w:t>уридина</w:t>
      </w:r>
      <w:proofErr w:type="spellEnd"/>
      <w:r w:rsidRPr="00E6741E">
        <w:rPr>
          <w:lang w:val="ru-RU"/>
        </w:rPr>
        <w:t xml:space="preserve"> </w:t>
      </w:r>
      <w:r w:rsidRPr="00E6741E">
        <w:rPr>
          <w:rFonts w:ascii="Times New Roman" w:hAnsi="Times New Roman"/>
          <w:lang w:val="ru-RU"/>
        </w:rPr>
        <w:t>—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отмечали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повышение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синтеза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во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всех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от</w:t>
      </w:r>
      <w:r w:rsidRPr="00E6741E">
        <w:rPr>
          <w:lang w:val="ru-RU"/>
        </w:rPr>
        <w:softHyphen/>
      </w:r>
      <w:r w:rsidRPr="00E6741E">
        <w:rPr>
          <w:rFonts w:cs="Roboto"/>
          <w:lang w:val="ru-RU"/>
        </w:rPr>
        <w:t>делах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гиппокампа</w:t>
      </w:r>
      <w:r w:rsidRPr="00E6741E">
        <w:rPr>
          <w:lang w:val="ru-RU"/>
        </w:rPr>
        <w:t xml:space="preserve"> (</w:t>
      </w:r>
      <w:r w:rsidRPr="00E6741E">
        <w:rPr>
          <w:rFonts w:cs="Roboto"/>
          <w:lang w:val="ru-RU"/>
        </w:rPr>
        <w:t>а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также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в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зрительной</w:t>
      </w:r>
      <w:r w:rsidRPr="00E6741E">
        <w:rPr>
          <w:lang w:val="ru-RU"/>
        </w:rPr>
        <w:t xml:space="preserve">, </w:t>
      </w:r>
      <w:r w:rsidRPr="00E6741E">
        <w:rPr>
          <w:rFonts w:cs="Roboto"/>
          <w:lang w:val="ru-RU"/>
        </w:rPr>
        <w:t>моторной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и</w:t>
      </w:r>
      <w:r w:rsidRPr="00E6741E">
        <w:rPr>
          <w:lang w:val="ru-RU"/>
        </w:rPr>
        <w:t xml:space="preserve"> </w:t>
      </w:r>
      <w:proofErr w:type="spellStart"/>
      <w:r w:rsidRPr="00E6741E">
        <w:rPr>
          <w:rFonts w:cs="Roboto"/>
          <w:lang w:val="ru-RU"/>
        </w:rPr>
        <w:t>лимбнче</w:t>
      </w:r>
      <w:r w:rsidRPr="00E6741E">
        <w:rPr>
          <w:lang w:val="ru-RU"/>
        </w:rPr>
        <w:t>-</w:t>
      </w:r>
      <w:r w:rsidRPr="00E6741E">
        <w:rPr>
          <w:rFonts w:cs="Roboto"/>
          <w:lang w:val="ru-RU"/>
        </w:rPr>
        <w:t>ской</w:t>
      </w:r>
      <w:proofErr w:type="spellEnd"/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коре</w:t>
      </w:r>
      <w:r w:rsidRPr="00E6741E">
        <w:rPr>
          <w:lang w:val="ru-RU"/>
        </w:rPr>
        <w:t xml:space="preserve">), </w:t>
      </w:r>
      <w:r w:rsidRPr="00E6741E">
        <w:rPr>
          <w:rFonts w:cs="Roboto"/>
          <w:lang w:val="ru-RU"/>
        </w:rPr>
        <w:t>но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максимальным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оно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было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в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полях</w:t>
      </w:r>
      <w:r w:rsidRPr="00E6741E">
        <w:rPr>
          <w:lang w:val="ru-RU"/>
        </w:rPr>
        <w:t xml:space="preserve"> </w:t>
      </w:r>
      <w:proofErr w:type="spellStart"/>
      <w:r w:rsidRPr="00E6741E">
        <w:t>CAa</w:t>
      </w:r>
      <w:proofErr w:type="spellEnd"/>
      <w:r w:rsidRPr="00E6741E">
        <w:rPr>
          <w:lang w:val="ru-RU"/>
        </w:rPr>
        <w:t>_</w:t>
      </w:r>
      <w:r w:rsidRPr="00E6741E">
        <w:t>t</w:t>
      </w:r>
      <w:r w:rsidRPr="00E6741E">
        <w:rPr>
          <w:lang w:val="ru-RU"/>
        </w:rPr>
        <w:t xml:space="preserve"> (</w:t>
      </w:r>
      <w:r w:rsidRPr="00E6741E">
        <w:t>Matthies</w:t>
      </w:r>
      <w:r w:rsidRPr="00E6741E">
        <w:rPr>
          <w:lang w:val="ru-RU"/>
        </w:rPr>
        <w:t xml:space="preserve">, 1973; </w:t>
      </w:r>
      <w:r w:rsidRPr="00E6741E">
        <w:t>Popov</w:t>
      </w:r>
      <w:r w:rsidRPr="00E6741E">
        <w:rPr>
          <w:lang w:val="ru-RU"/>
        </w:rPr>
        <w:t xml:space="preserve"> </w:t>
      </w:r>
      <w:r w:rsidRPr="00E6741E">
        <w:t>et</w:t>
      </w:r>
      <w:r w:rsidRPr="00E6741E">
        <w:rPr>
          <w:lang w:val="ru-RU"/>
        </w:rPr>
        <w:t xml:space="preserve"> </w:t>
      </w:r>
      <w:r w:rsidRPr="00E6741E">
        <w:t>al</w:t>
      </w:r>
      <w:r w:rsidRPr="00E6741E">
        <w:rPr>
          <w:lang w:val="ru-RU"/>
        </w:rPr>
        <w:t xml:space="preserve">., 1973; </w:t>
      </w:r>
      <w:proofErr w:type="spellStart"/>
      <w:r w:rsidRPr="00E6741E">
        <w:t>Ruttrich</w:t>
      </w:r>
      <w:proofErr w:type="spellEnd"/>
      <w:r w:rsidRPr="00E6741E">
        <w:rPr>
          <w:lang w:val="ru-RU"/>
        </w:rPr>
        <w:t xml:space="preserve"> </w:t>
      </w:r>
      <w:r w:rsidRPr="00E6741E">
        <w:t>et</w:t>
      </w:r>
      <w:r w:rsidRPr="00E6741E">
        <w:rPr>
          <w:lang w:val="ru-RU"/>
        </w:rPr>
        <w:t xml:space="preserve"> </w:t>
      </w:r>
      <w:r w:rsidRPr="00E6741E">
        <w:t>al</w:t>
      </w:r>
      <w:r w:rsidRPr="00E6741E">
        <w:rPr>
          <w:lang w:val="ru-RU"/>
        </w:rPr>
        <w:t xml:space="preserve">., 1974). Биохимический анализ позволил авторам сделать вывод об особом значении </w:t>
      </w:r>
      <w:proofErr w:type="gramStart"/>
      <w:r w:rsidRPr="00E6741E">
        <w:rPr>
          <w:lang w:val="ru-RU"/>
        </w:rPr>
        <w:t>пи-</w:t>
      </w:r>
      <w:proofErr w:type="spellStart"/>
      <w:r w:rsidRPr="00E6741E">
        <w:rPr>
          <w:lang w:val="ru-RU"/>
        </w:rPr>
        <w:t>римидиновых</w:t>
      </w:r>
      <w:proofErr w:type="spellEnd"/>
      <w:proofErr w:type="gramEnd"/>
      <w:r w:rsidRPr="00E6741E">
        <w:rPr>
          <w:lang w:val="ru-RU"/>
        </w:rPr>
        <w:t xml:space="preserve"> (но не пуриновых) нуклеотидов, воздействующих на синтез </w:t>
      </w:r>
      <w:proofErr w:type="spellStart"/>
      <w:r w:rsidRPr="00E6741E">
        <w:rPr>
          <w:lang w:val="ru-RU"/>
        </w:rPr>
        <w:t>нейрокально</w:t>
      </w:r>
      <w:r w:rsidR="00C97AA6">
        <w:rPr>
          <w:lang w:val="ru-RU"/>
        </w:rPr>
        <w:t>й</w:t>
      </w:r>
      <w:proofErr w:type="spellEnd"/>
      <w:r w:rsidRPr="00E6741E">
        <w:rPr>
          <w:lang w:val="ru-RU"/>
        </w:rPr>
        <w:t xml:space="preserve"> РНК в гиппокампе, для сохранения сле</w:t>
      </w:r>
      <w:r w:rsidRPr="00E6741E">
        <w:rPr>
          <w:lang w:val="ru-RU"/>
        </w:rPr>
        <w:softHyphen/>
        <w:t>дов обучения. При введении</w:t>
      </w:r>
      <w:r w:rsidR="00F350BE">
        <w:rPr>
          <w:lang w:val="ru-RU"/>
        </w:rPr>
        <w:t xml:space="preserve"> </w:t>
      </w:r>
      <w:r w:rsidRPr="00E6741E">
        <w:rPr>
          <w:lang w:val="ru-RU"/>
        </w:rPr>
        <w:t>меченого</w:t>
      </w:r>
      <w:r w:rsidR="00F350BE">
        <w:rPr>
          <w:lang w:val="ru-RU"/>
        </w:rPr>
        <w:t xml:space="preserve"> </w:t>
      </w:r>
      <w:r w:rsidRPr="00E6741E">
        <w:rPr>
          <w:lang w:val="ru-RU"/>
        </w:rPr>
        <w:t>лейцина</w:t>
      </w:r>
      <w:r w:rsidR="00F350BE">
        <w:rPr>
          <w:lang w:val="ru-RU"/>
        </w:rPr>
        <w:t xml:space="preserve"> </w:t>
      </w:r>
      <w:r w:rsidRPr="00E6741E">
        <w:rPr>
          <w:lang w:val="ru-RU"/>
        </w:rPr>
        <w:t>максимальное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повышение синтеза белка через час после обучения наблюдалось з клетках зубчатой фасции (</w:t>
      </w:r>
      <w:r w:rsidRPr="005C6A8C">
        <w:t>Matthies</w:t>
      </w:r>
      <w:r w:rsidRPr="005C6A8C">
        <w:rPr>
          <w:lang w:val="ru-RU"/>
        </w:rPr>
        <w:t>, 1973). Лишь в одной ра</w:t>
      </w:r>
      <w:r w:rsidRPr="005C6A8C">
        <w:rPr>
          <w:lang w:val="ru-RU"/>
        </w:rPr>
        <w:softHyphen/>
        <w:t>боте (при обучении пассивному избеганию с одной пробы) не &lt;5ылс обнаружено различий синтеза белка у обученных и конт</w:t>
      </w:r>
      <w:r w:rsidRPr="005C6A8C">
        <w:rPr>
          <w:lang w:val="ru-RU"/>
        </w:rPr>
        <w:softHyphen/>
        <w:t>рольных животных (</w:t>
      </w:r>
      <w:proofErr w:type="spellStart"/>
      <w:r w:rsidRPr="005C6A8C">
        <w:t>Routtenberg</w:t>
      </w:r>
      <w:proofErr w:type="spellEnd"/>
      <w:r w:rsidRPr="005C6A8C">
        <w:rPr>
          <w:lang w:val="ru-RU"/>
        </w:rPr>
        <w:t xml:space="preserve">, </w:t>
      </w:r>
      <w:proofErr w:type="spellStart"/>
      <w:r w:rsidRPr="005C6A8C">
        <w:t>Bondareff</w:t>
      </w:r>
      <w:proofErr w:type="spellEnd"/>
      <w:r w:rsidRPr="005C6A8C">
        <w:rPr>
          <w:lang w:val="ru-RU"/>
        </w:rPr>
        <w:t>, 1971).</w:t>
      </w:r>
    </w:p>
    <w:p w:rsidR="00E6741E" w:rsidRPr="00E6741E" w:rsidRDefault="00E6741E" w:rsidP="005C6A8C">
      <w:pPr>
        <w:rPr>
          <w:lang w:val="ru-RU"/>
        </w:rPr>
      </w:pPr>
      <w:r w:rsidRPr="00E6741E">
        <w:rPr>
          <w:lang w:val="ru-RU"/>
        </w:rPr>
        <w:t xml:space="preserve">В большой серии работ </w:t>
      </w:r>
      <w:proofErr w:type="spellStart"/>
      <w:r w:rsidRPr="00E6741E">
        <w:rPr>
          <w:lang w:val="ru-RU"/>
        </w:rPr>
        <w:t>Хидена</w:t>
      </w:r>
      <w:proofErr w:type="spellEnd"/>
      <w:r w:rsidRPr="00E6741E">
        <w:rPr>
          <w:lang w:val="ru-RU"/>
        </w:rPr>
        <w:t xml:space="preserve"> с сотрудниками, начатой в 1968 г. (</w:t>
      </w:r>
      <w:r w:rsidRPr="00E6741E">
        <w:t>Hyden</w:t>
      </w:r>
      <w:r w:rsidRPr="00E6741E">
        <w:rPr>
          <w:lang w:val="ru-RU"/>
        </w:rPr>
        <w:t xml:space="preserve">, </w:t>
      </w:r>
      <w:r w:rsidRPr="00E6741E">
        <w:t>Lange</w:t>
      </w:r>
      <w:r w:rsidRPr="00E6741E">
        <w:rPr>
          <w:lang w:val="ru-RU"/>
        </w:rPr>
        <w:t>, 1968</w:t>
      </w:r>
      <w:r w:rsidRPr="00E6741E">
        <w:rPr>
          <w:rFonts w:ascii="Times New Roman" w:hAnsi="Times New Roman"/>
          <w:lang w:val="ru-RU"/>
        </w:rPr>
        <w:t>—</w:t>
      </w:r>
      <w:r w:rsidRPr="00E6741E">
        <w:rPr>
          <w:lang w:val="ru-RU"/>
        </w:rPr>
        <w:t xml:space="preserve"> 1970</w:t>
      </w:r>
      <w:r w:rsidRPr="00E6741E">
        <w:rPr>
          <w:rFonts w:cs="Roboto"/>
          <w:lang w:val="ru-RU"/>
        </w:rPr>
        <w:t>а</w:t>
      </w:r>
      <w:r w:rsidRPr="00E6741E">
        <w:rPr>
          <w:rFonts w:ascii="Times New Roman" w:hAnsi="Times New Roman"/>
          <w:lang w:val="ru-RU"/>
        </w:rPr>
        <w:t>—</w:t>
      </w:r>
      <w:r w:rsidRPr="00E6741E">
        <w:rPr>
          <w:rFonts w:cs="Roboto"/>
          <w:lang w:val="ru-RU"/>
        </w:rPr>
        <w:t>с</w:t>
      </w:r>
      <w:r w:rsidRPr="00E6741E">
        <w:rPr>
          <w:lang w:val="ru-RU"/>
        </w:rPr>
        <w:t>, 1972</w:t>
      </w:r>
      <w:r w:rsidRPr="00E6741E">
        <w:rPr>
          <w:rFonts w:cs="Roboto"/>
          <w:lang w:val="ru-RU"/>
        </w:rPr>
        <w:t>а</w:t>
      </w:r>
      <w:r w:rsidRPr="00E6741E">
        <w:rPr>
          <w:lang w:val="ru-RU"/>
        </w:rPr>
        <w:t xml:space="preserve">, </w:t>
      </w:r>
      <w:r w:rsidRPr="00E6741E">
        <w:t>b</w:t>
      </w:r>
      <w:r w:rsidRPr="00E6741E">
        <w:rPr>
          <w:lang w:val="ru-RU"/>
        </w:rPr>
        <w:t xml:space="preserve">; </w:t>
      </w:r>
      <w:r w:rsidRPr="00E6741E">
        <w:t>Yanagihara</w:t>
      </w:r>
      <w:r w:rsidRPr="00E6741E">
        <w:rPr>
          <w:lang w:val="ru-RU"/>
        </w:rPr>
        <w:t xml:space="preserve">, </w:t>
      </w:r>
      <w:r w:rsidRPr="00E6741E">
        <w:t>Hyden</w:t>
      </w:r>
      <w:r w:rsidRPr="00E6741E">
        <w:rPr>
          <w:lang w:val="ru-RU"/>
        </w:rPr>
        <w:t xml:space="preserve">, 1971; </w:t>
      </w:r>
      <w:proofErr w:type="spellStart"/>
      <w:r w:rsidRPr="00E6741E">
        <w:t>Haljamae</w:t>
      </w:r>
      <w:proofErr w:type="spellEnd"/>
      <w:r w:rsidRPr="00E6741E">
        <w:rPr>
          <w:lang w:val="ru-RU"/>
        </w:rPr>
        <w:t xml:space="preserve">, </w:t>
      </w:r>
      <w:r w:rsidRPr="00E6741E">
        <w:t>Lange</w:t>
      </w:r>
      <w:r w:rsidRPr="00E6741E">
        <w:rPr>
          <w:lang w:val="ru-RU"/>
        </w:rPr>
        <w:t>, 1972), анализировались измене</w:t>
      </w:r>
      <w:r w:rsidRPr="00E6741E">
        <w:rPr>
          <w:lang w:val="ru-RU"/>
        </w:rPr>
        <w:softHyphen/>
        <w:t>ния синтеза белка в г</w:t>
      </w:r>
      <w:r w:rsidR="00C97AA6">
        <w:rPr>
          <w:lang w:val="ru-RU"/>
        </w:rPr>
        <w:t>и</w:t>
      </w:r>
      <w:r w:rsidRPr="00E6741E">
        <w:rPr>
          <w:lang w:val="ru-RU"/>
        </w:rPr>
        <w:t xml:space="preserve">ппокампе при обучении (переучивание крыс доставанию пищи </w:t>
      </w:r>
      <w:r w:rsidRPr="00E6741E">
        <w:rPr>
          <w:rFonts w:ascii="Cambria" w:hAnsi="Cambria" w:cs="Cambria"/>
          <w:lang w:val="ru-RU"/>
        </w:rPr>
        <w:t>«</w:t>
      </w:r>
      <w:proofErr w:type="spellStart"/>
      <w:r w:rsidRPr="00E6741E">
        <w:rPr>
          <w:rFonts w:cs="Roboto"/>
          <w:lang w:val="ru-RU"/>
        </w:rPr>
        <w:t>непредиочитаемой</w:t>
      </w:r>
      <w:proofErr w:type="spellEnd"/>
      <w:r w:rsidRPr="00E6741E">
        <w:rPr>
          <w:rFonts w:ascii="Cambria" w:hAnsi="Cambria" w:cs="Cambria"/>
          <w:lang w:val="ru-RU"/>
        </w:rPr>
        <w:t>»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лапой</w:t>
      </w:r>
      <w:r w:rsidRPr="00E6741E">
        <w:rPr>
          <w:lang w:val="ru-RU"/>
        </w:rPr>
        <w:t xml:space="preserve">), </w:t>
      </w:r>
      <w:r w:rsidRPr="00E6741E">
        <w:rPr>
          <w:rFonts w:cs="Roboto"/>
          <w:lang w:val="ru-RU"/>
        </w:rPr>
        <w:t>В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перво</w:t>
      </w:r>
      <w:r w:rsidRPr="00E6741E">
        <w:rPr>
          <w:lang w:val="ru-RU"/>
        </w:rPr>
        <w:softHyphen/>
      </w:r>
      <w:r w:rsidRPr="00E6741E">
        <w:rPr>
          <w:rFonts w:cs="Roboto"/>
          <w:lang w:val="ru-RU"/>
        </w:rPr>
        <w:t>начальных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работах</w:t>
      </w:r>
      <w:r w:rsidRPr="00E6741E">
        <w:rPr>
          <w:lang w:val="ru-RU"/>
        </w:rPr>
        <w:t xml:space="preserve"> (</w:t>
      </w:r>
      <w:r w:rsidRPr="00E6741E">
        <w:rPr>
          <w:rFonts w:cs="Roboto"/>
          <w:lang w:val="ru-RU"/>
        </w:rPr>
        <w:t>показано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статистически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значимое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по</w:t>
      </w:r>
      <w:r w:rsidRPr="00E6741E">
        <w:rPr>
          <w:lang w:val="ru-RU"/>
        </w:rPr>
        <w:softHyphen/>
      </w:r>
      <w:r w:rsidRPr="00E6741E">
        <w:rPr>
          <w:rFonts w:cs="Roboto"/>
          <w:lang w:val="ru-RU"/>
        </w:rPr>
        <w:t>вышение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синтеза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белка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в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поле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СА</w:t>
      </w:r>
      <w:r w:rsidRPr="00E6741E">
        <w:rPr>
          <w:lang w:val="ru-RU"/>
        </w:rPr>
        <w:t>Э гиппокампа после обучения (по включению меченого лейцина в белковые фракции). В этой работе, правда (</w:t>
      </w:r>
      <w:r w:rsidRPr="00E6741E">
        <w:t>Hyden</w:t>
      </w:r>
      <w:r w:rsidRPr="00E6741E">
        <w:rPr>
          <w:lang w:val="ru-RU"/>
        </w:rPr>
        <w:t xml:space="preserve">, </w:t>
      </w:r>
      <w:r w:rsidRPr="00E6741E">
        <w:t>Lange</w:t>
      </w:r>
      <w:r w:rsidRPr="00E6741E">
        <w:rPr>
          <w:lang w:val="ru-RU"/>
        </w:rPr>
        <w:t xml:space="preserve">, 1968), авторы еще утверждали, что особенное повышение синтеза наблюдается в </w:t>
      </w:r>
      <w:proofErr w:type="spellStart"/>
      <w:r w:rsidR="00C97AA6" w:rsidRPr="00C97AA6">
        <w:rPr>
          <w:lang w:val="ru-RU"/>
        </w:rPr>
        <w:t>гипппокамп</w:t>
      </w:r>
      <w:r w:rsidRPr="00E6741E">
        <w:rPr>
          <w:lang w:val="ru-RU"/>
        </w:rPr>
        <w:t>е</w:t>
      </w:r>
      <w:proofErr w:type="spellEnd"/>
      <w:r w:rsidRPr="00E6741E">
        <w:rPr>
          <w:lang w:val="ru-RU"/>
        </w:rPr>
        <w:t xml:space="preserve">, </w:t>
      </w:r>
      <w:r w:rsidRPr="00E6741E">
        <w:rPr>
          <w:rFonts w:cs="Roboto"/>
          <w:lang w:val="ru-RU"/>
        </w:rPr>
        <w:t>контралатеральном</w:t>
      </w:r>
      <w:r w:rsidRPr="00E6741E">
        <w:rPr>
          <w:lang w:val="ru-RU"/>
        </w:rPr>
        <w:t xml:space="preserve"> </w:t>
      </w:r>
      <w:r w:rsidRPr="00E6741E">
        <w:rPr>
          <w:rFonts w:ascii="Cambria" w:hAnsi="Cambria" w:cs="Cambria"/>
          <w:lang w:val="ru-RU"/>
        </w:rPr>
        <w:t>«</w:t>
      </w:r>
      <w:r w:rsidRPr="00E6741E">
        <w:rPr>
          <w:rFonts w:cs="Roboto"/>
          <w:lang w:val="ru-RU"/>
        </w:rPr>
        <w:t>обучаемой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лапе</w:t>
      </w:r>
      <w:r w:rsidRPr="00E6741E">
        <w:rPr>
          <w:rFonts w:ascii="Cambria" w:hAnsi="Cambria" w:cs="Cambria"/>
          <w:lang w:val="ru-RU"/>
        </w:rPr>
        <w:t>»</w:t>
      </w:r>
      <w:r w:rsidRPr="00E6741E">
        <w:rPr>
          <w:lang w:val="ru-RU"/>
        </w:rPr>
        <w:t xml:space="preserve">, </w:t>
      </w:r>
      <w:r w:rsidRPr="00E6741E">
        <w:rPr>
          <w:rFonts w:cs="Roboto"/>
          <w:lang w:val="ru-RU"/>
        </w:rPr>
        <w:t>что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невероятно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с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точки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зрения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всех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имеющихся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данных</w:t>
      </w:r>
      <w:r w:rsidRPr="00E6741E">
        <w:rPr>
          <w:lang w:val="ru-RU"/>
        </w:rPr>
        <w:t xml:space="preserve">; </w:t>
      </w:r>
      <w:r w:rsidRPr="00E6741E">
        <w:rPr>
          <w:rFonts w:cs="Roboto"/>
          <w:lang w:val="ru-RU"/>
        </w:rPr>
        <w:t>в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дальнейшем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авторы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отказа</w:t>
      </w:r>
      <w:r w:rsidRPr="00E6741E">
        <w:rPr>
          <w:lang w:val="ru-RU"/>
        </w:rPr>
        <w:softHyphen/>
      </w:r>
      <w:r w:rsidRPr="00E6741E">
        <w:rPr>
          <w:rFonts w:cs="Roboto"/>
          <w:lang w:val="ru-RU"/>
        </w:rPr>
        <w:t>лись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от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этого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утверждения</w:t>
      </w:r>
      <w:r w:rsidRPr="00E6741E">
        <w:rPr>
          <w:lang w:val="ru-RU"/>
        </w:rPr>
        <w:t xml:space="preserve">. </w:t>
      </w:r>
      <w:r w:rsidRPr="00E6741E">
        <w:rPr>
          <w:rFonts w:cs="Roboto"/>
          <w:lang w:val="ru-RU"/>
        </w:rPr>
        <w:t>Позднее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было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показано</w:t>
      </w:r>
      <w:r w:rsidRPr="00E6741E">
        <w:rPr>
          <w:lang w:val="ru-RU"/>
        </w:rPr>
        <w:t xml:space="preserve">, </w:t>
      </w:r>
      <w:r w:rsidRPr="00E6741E">
        <w:rPr>
          <w:rFonts w:cs="Roboto"/>
          <w:lang w:val="ru-RU"/>
        </w:rPr>
        <w:t>что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проис</w:t>
      </w:r>
      <w:r w:rsidRPr="00E6741E">
        <w:rPr>
          <w:lang w:val="ru-RU"/>
        </w:rPr>
        <w:softHyphen/>
      </w:r>
      <w:r w:rsidRPr="00E6741E">
        <w:rPr>
          <w:rFonts w:cs="Roboto"/>
          <w:lang w:val="ru-RU"/>
        </w:rPr>
        <w:t>ходит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не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только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общее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повышение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синтеза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белка</w:t>
      </w:r>
      <w:r w:rsidRPr="00E6741E">
        <w:rPr>
          <w:lang w:val="ru-RU"/>
        </w:rPr>
        <w:t xml:space="preserve">, </w:t>
      </w:r>
      <w:r w:rsidRPr="00E6741E">
        <w:rPr>
          <w:rFonts w:cs="Roboto"/>
          <w:lang w:val="ru-RU"/>
        </w:rPr>
        <w:t>но</w:t>
      </w:r>
      <w:r w:rsidRPr="00E6741E">
        <w:rPr>
          <w:lang w:val="ru-RU"/>
        </w:rPr>
        <w:t xml:space="preserve">, </w:t>
      </w:r>
      <w:r w:rsidRPr="00E6741E">
        <w:rPr>
          <w:rFonts w:cs="Roboto"/>
          <w:lang w:val="ru-RU"/>
        </w:rPr>
        <w:t>суди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по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данным</w:t>
      </w:r>
      <w:r w:rsidRPr="00E6741E">
        <w:rPr>
          <w:lang w:val="ru-RU"/>
        </w:rPr>
        <w:t xml:space="preserve"> </w:t>
      </w:r>
      <w:proofErr w:type="spellStart"/>
      <w:r w:rsidRPr="00E6741E">
        <w:rPr>
          <w:rFonts w:cs="Roboto"/>
          <w:lang w:val="ru-RU"/>
        </w:rPr>
        <w:t>злектрофоретического</w:t>
      </w:r>
      <w:proofErr w:type="spellEnd"/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анализа</w:t>
      </w:r>
      <w:r w:rsidRPr="00E6741E">
        <w:rPr>
          <w:lang w:val="ru-RU"/>
        </w:rPr>
        <w:t xml:space="preserve">, </w:t>
      </w:r>
      <w:r w:rsidRPr="00E6741E">
        <w:rPr>
          <w:rFonts w:cs="Roboto"/>
          <w:lang w:val="ru-RU"/>
        </w:rPr>
        <w:t>в</w:t>
      </w:r>
      <w:r w:rsidRPr="00E6741E">
        <w:rPr>
          <w:lang w:val="ru-RU"/>
        </w:rPr>
        <w:t xml:space="preserve"> </w:t>
      </w:r>
      <w:proofErr w:type="spellStart"/>
      <w:r w:rsidRPr="00E6741E">
        <w:rPr>
          <w:rFonts w:cs="Roboto"/>
          <w:lang w:val="ru-RU"/>
        </w:rPr>
        <w:t>гнппокампе</w:t>
      </w:r>
      <w:proofErr w:type="spellEnd"/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появля</w:t>
      </w:r>
      <w:r w:rsidRPr="00E6741E">
        <w:rPr>
          <w:lang w:val="ru-RU"/>
        </w:rPr>
        <w:softHyphen/>
      </w:r>
      <w:r w:rsidRPr="00E6741E">
        <w:rPr>
          <w:rFonts w:cs="Roboto"/>
          <w:lang w:val="ru-RU"/>
        </w:rPr>
        <w:t>ется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новый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белок</w:t>
      </w:r>
      <w:r w:rsidRPr="00E6741E">
        <w:rPr>
          <w:lang w:val="ru-RU"/>
        </w:rPr>
        <w:t xml:space="preserve"> (</w:t>
      </w:r>
      <w:r w:rsidRPr="00E6741E">
        <w:t>Hyden</w:t>
      </w:r>
      <w:r w:rsidRPr="00E6741E">
        <w:rPr>
          <w:lang w:val="ru-RU"/>
        </w:rPr>
        <w:t xml:space="preserve">, </w:t>
      </w:r>
      <w:r w:rsidRPr="00E6741E">
        <w:t>Lange</w:t>
      </w:r>
      <w:r w:rsidRPr="00E6741E">
        <w:rPr>
          <w:lang w:val="ru-RU"/>
        </w:rPr>
        <w:t>, 1970</w:t>
      </w:r>
      <w:r w:rsidRPr="00E6741E">
        <w:t>a</w:t>
      </w:r>
      <w:r w:rsidRPr="00E6741E">
        <w:rPr>
          <w:lang w:val="ru-RU"/>
        </w:rPr>
        <w:t xml:space="preserve">, </w:t>
      </w:r>
      <w:r w:rsidRPr="00E6741E">
        <w:t>b</w:t>
      </w:r>
      <w:r w:rsidRPr="00E6741E">
        <w:rPr>
          <w:lang w:val="ru-RU"/>
        </w:rPr>
        <w:t>). В отличие от конт</w:t>
      </w:r>
      <w:r w:rsidRPr="00E6741E">
        <w:rPr>
          <w:lang w:val="ru-RU"/>
        </w:rPr>
        <w:softHyphen/>
        <w:t>рольных мышей, у которых наблюдалась одиночная полоса кис</w:t>
      </w:r>
      <w:r w:rsidRPr="00E6741E">
        <w:rPr>
          <w:lang w:val="ru-RU"/>
        </w:rPr>
        <w:softHyphen/>
        <w:t>лого белка, у обученных их было две.</w:t>
      </w:r>
    </w:p>
    <w:p w:rsidR="00E6741E" w:rsidRPr="00E6741E" w:rsidRDefault="00E6741E" w:rsidP="005C6A8C">
      <w:pPr>
        <w:rPr>
          <w:lang w:val="ru-RU"/>
        </w:rPr>
      </w:pPr>
      <w:r w:rsidRPr="00E6741E">
        <w:rPr>
          <w:lang w:val="ru-RU"/>
        </w:rPr>
        <w:t>Этот белек был опознан как специфический для нервной тка</w:t>
      </w:r>
      <w:r w:rsidRPr="00E6741E">
        <w:rPr>
          <w:lang w:val="ru-RU"/>
        </w:rPr>
        <w:softHyphen/>
        <w:t xml:space="preserve">ни белок </w:t>
      </w:r>
      <w:r w:rsidRPr="00E6741E">
        <w:t>S</w:t>
      </w:r>
      <w:r w:rsidRPr="00E6741E">
        <w:rPr>
          <w:lang w:val="ru-RU"/>
        </w:rPr>
        <w:t>-100, содержащийся в основном в нейроглии (</w:t>
      </w:r>
      <w:r w:rsidRPr="00E6741E">
        <w:t>Cicero</w:t>
      </w:r>
      <w:r w:rsidRPr="00E6741E">
        <w:rPr>
          <w:lang w:val="ru-RU"/>
        </w:rPr>
        <w:t xml:space="preserve"> </w:t>
      </w:r>
      <w:proofErr w:type="spellStart"/>
      <w:r w:rsidRPr="00E6741E">
        <w:t>ef</w:t>
      </w:r>
      <w:proofErr w:type="spellEnd"/>
      <w:r w:rsidRPr="00E6741E">
        <w:rPr>
          <w:lang w:val="ru-RU"/>
        </w:rPr>
        <w:t xml:space="preserve"> </w:t>
      </w:r>
      <w:r w:rsidRPr="00E6741E">
        <w:t>al</w:t>
      </w:r>
      <w:r w:rsidRPr="00E6741E">
        <w:rPr>
          <w:lang w:val="ru-RU"/>
        </w:rPr>
        <w:t xml:space="preserve">., 1970). Повышение содержания </w:t>
      </w:r>
      <w:r w:rsidRPr="00E6741E">
        <w:t>S</w:t>
      </w:r>
      <w:r w:rsidRPr="00E6741E">
        <w:rPr>
          <w:lang w:val="ru-RU"/>
        </w:rPr>
        <w:t>-100 происходило лишь при начальной стадии обучения и не наблюдалось при повторе</w:t>
      </w:r>
      <w:r w:rsidRPr="00E6741E">
        <w:rPr>
          <w:lang w:val="ru-RU"/>
        </w:rPr>
        <w:softHyphen/>
        <w:t xml:space="preserve">нии цикла обучения и </w:t>
      </w:r>
      <w:r w:rsidRPr="00E6741E">
        <w:rPr>
          <w:rFonts w:ascii="Cambria" w:hAnsi="Cambria" w:cs="Cambria"/>
          <w:lang w:val="ru-RU"/>
        </w:rPr>
        <w:t>«</w:t>
      </w:r>
      <w:proofErr w:type="spellStart"/>
      <w:r w:rsidRPr="00E6741E">
        <w:rPr>
          <w:rFonts w:cs="Roboto"/>
          <w:lang w:val="ru-RU"/>
        </w:rPr>
        <w:t>задалбливаний</w:t>
      </w:r>
      <w:proofErr w:type="spellEnd"/>
      <w:r w:rsidRPr="00E6741E">
        <w:rPr>
          <w:rFonts w:ascii="Cambria" w:hAnsi="Cambria" w:cs="Cambria"/>
          <w:lang w:val="ru-RU"/>
        </w:rPr>
        <w:t>»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на</w:t>
      </w:r>
      <w:r w:rsidRPr="00E6741E">
        <w:rPr>
          <w:lang w:val="ru-RU"/>
        </w:rPr>
        <w:t>выка. На этом осно</w:t>
      </w:r>
      <w:r w:rsidRPr="00E6741E">
        <w:rPr>
          <w:lang w:val="ru-RU"/>
        </w:rPr>
        <w:softHyphen/>
        <w:t>вании авторы пришли к выводу</w:t>
      </w:r>
      <w:r w:rsidRPr="00E6741E">
        <w:rPr>
          <w:rFonts w:ascii="Cambria" w:hAnsi="Cambria" w:cs="Cambria"/>
          <w:lang w:val="ru-RU"/>
        </w:rPr>
        <w:t>»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что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наблюдавшийся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сдвиг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за</w:t>
      </w:r>
      <w:r w:rsidRPr="00E6741E">
        <w:rPr>
          <w:lang w:val="ru-RU"/>
        </w:rPr>
        <w:softHyphen/>
      </w:r>
      <w:r w:rsidRPr="00E6741E">
        <w:rPr>
          <w:rFonts w:cs="Roboto"/>
          <w:lang w:val="ru-RU"/>
        </w:rPr>
        <w:t>висит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от</w:t>
      </w:r>
      <w:r w:rsidRPr="00E6741E">
        <w:rPr>
          <w:lang w:val="ru-RU"/>
        </w:rPr>
        <w:t xml:space="preserve"> </w:t>
      </w:r>
      <w:r w:rsidRPr="00E6741E">
        <w:rPr>
          <w:rFonts w:ascii="Cambria" w:hAnsi="Cambria" w:cs="Cambria"/>
          <w:lang w:val="ru-RU"/>
        </w:rPr>
        <w:t>«</w:t>
      </w:r>
      <w:r w:rsidRPr="00E6741E">
        <w:rPr>
          <w:rFonts w:cs="Roboto"/>
          <w:lang w:val="ru-RU"/>
        </w:rPr>
        <w:t>новизны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ситуации</w:t>
      </w:r>
      <w:r w:rsidRPr="00E6741E">
        <w:rPr>
          <w:rFonts w:ascii="Cambria" w:hAnsi="Cambria" w:cs="Cambria"/>
          <w:lang w:val="ru-RU"/>
        </w:rPr>
        <w:t>»</w:t>
      </w:r>
      <w:r w:rsidRPr="00E6741E">
        <w:rPr>
          <w:lang w:val="ru-RU"/>
        </w:rPr>
        <w:t xml:space="preserve">. </w:t>
      </w:r>
      <w:r w:rsidRPr="00E6741E">
        <w:rPr>
          <w:rFonts w:cs="Roboto"/>
          <w:lang w:val="ru-RU"/>
        </w:rPr>
        <w:t>Для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окончательной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идентифика</w:t>
      </w:r>
      <w:r w:rsidRPr="00E6741E">
        <w:rPr>
          <w:lang w:val="ru-RU"/>
        </w:rPr>
        <w:softHyphen/>
      </w:r>
      <w:r w:rsidRPr="00E6741E">
        <w:rPr>
          <w:rFonts w:cs="Roboto"/>
          <w:lang w:val="ru-RU"/>
        </w:rPr>
        <w:t>ции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изучаемого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белка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животным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была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введена</w:t>
      </w:r>
      <w:r w:rsidRPr="00E6741E">
        <w:rPr>
          <w:lang w:val="ru-RU"/>
        </w:rPr>
        <w:t xml:space="preserve"> </w:t>
      </w:r>
      <w:proofErr w:type="spellStart"/>
      <w:r w:rsidRPr="00E6741E">
        <w:rPr>
          <w:rFonts w:cs="Roboto"/>
          <w:lang w:val="ru-RU"/>
        </w:rPr>
        <w:t>антисыворотка</w:t>
      </w:r>
      <w:proofErr w:type="spellEnd"/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к</w:t>
      </w:r>
      <w:r w:rsidRPr="00E6741E">
        <w:rPr>
          <w:lang w:val="ru-RU"/>
        </w:rPr>
        <w:t xml:space="preserve"> </w:t>
      </w:r>
      <w:r w:rsidRPr="00E6741E">
        <w:rPr>
          <w:rFonts w:cs="Roboto"/>
          <w:lang w:val="ru-RU"/>
        </w:rPr>
        <w:t>белку</w:t>
      </w:r>
      <w:r w:rsidRPr="00E6741E">
        <w:rPr>
          <w:lang w:val="ru-RU"/>
        </w:rPr>
        <w:t xml:space="preserve"> </w:t>
      </w:r>
      <w:r w:rsidRPr="00E6741E">
        <w:t>S</w:t>
      </w:r>
      <w:r w:rsidRPr="00E6741E">
        <w:rPr>
          <w:lang w:val="ru-RU"/>
        </w:rPr>
        <w:t xml:space="preserve">-100. Специфическая </w:t>
      </w:r>
      <w:proofErr w:type="spellStart"/>
      <w:r w:rsidRPr="00E6741E">
        <w:rPr>
          <w:lang w:val="ru-RU"/>
        </w:rPr>
        <w:t>иммунофлюоресценция</w:t>
      </w:r>
      <w:proofErr w:type="spellEnd"/>
      <w:r w:rsidRPr="00E6741E">
        <w:rPr>
          <w:lang w:val="ru-RU"/>
        </w:rPr>
        <w:t xml:space="preserve"> </w:t>
      </w:r>
      <w:r w:rsidRPr="00E6741E">
        <w:rPr>
          <w:lang w:val="ru-RU"/>
        </w:rPr>
        <w:lastRenderedPageBreak/>
        <w:t>была обна</w:t>
      </w:r>
      <w:r w:rsidRPr="00E6741E">
        <w:rPr>
          <w:lang w:val="ru-RU"/>
        </w:rPr>
        <w:softHyphen/>
        <w:t>ружена в нервных клетках гиппокампа (поле СА,), а не в нейр</w:t>
      </w:r>
      <w:r w:rsidR="00C97AA6">
        <w:rPr>
          <w:lang w:val="ru-RU"/>
        </w:rPr>
        <w:t>о</w:t>
      </w:r>
      <w:r w:rsidRPr="00E6741E">
        <w:rPr>
          <w:lang w:val="ru-RU"/>
        </w:rPr>
        <w:t xml:space="preserve">глии, где обычно находится белок </w:t>
      </w:r>
      <w:r w:rsidRPr="00E6741E">
        <w:t>S</w:t>
      </w:r>
      <w:r w:rsidRPr="00E6741E">
        <w:rPr>
          <w:lang w:val="ru-RU"/>
        </w:rPr>
        <w:t xml:space="preserve">-100 (например, в стволе мозга). Введение </w:t>
      </w:r>
      <w:proofErr w:type="spellStart"/>
      <w:r w:rsidRPr="00E6741E">
        <w:rPr>
          <w:lang w:val="ru-RU"/>
        </w:rPr>
        <w:t>антисыворотки</w:t>
      </w:r>
      <w:proofErr w:type="spellEnd"/>
      <w:r w:rsidRPr="00E6741E">
        <w:rPr>
          <w:lang w:val="ru-RU"/>
        </w:rPr>
        <w:t xml:space="preserve"> к белку </w:t>
      </w:r>
      <w:r w:rsidRPr="00E6741E">
        <w:t>S</w:t>
      </w:r>
      <w:r w:rsidRPr="00E6741E">
        <w:rPr>
          <w:lang w:val="ru-RU"/>
        </w:rPr>
        <w:t>-100 у животных до обучения полностью нарушало выработку навыка, а после выра</w:t>
      </w:r>
      <w:r w:rsidRPr="00E6741E">
        <w:rPr>
          <w:lang w:val="ru-RU"/>
        </w:rPr>
        <w:softHyphen/>
        <w:t xml:space="preserve">ботки не влияло на поведение. Было высказано предположение, что вновь синтезирующийся белок </w:t>
      </w:r>
      <w:r w:rsidRPr="00E6741E">
        <w:t>S</w:t>
      </w:r>
      <w:r w:rsidRPr="00E6741E">
        <w:rPr>
          <w:lang w:val="ru-RU"/>
        </w:rPr>
        <w:t xml:space="preserve">-100 имеет иную </w:t>
      </w:r>
      <w:proofErr w:type="spellStart"/>
      <w:r w:rsidRPr="00E6741E">
        <w:rPr>
          <w:lang w:val="ru-RU"/>
        </w:rPr>
        <w:t>конформа</w:t>
      </w:r>
      <w:r w:rsidR="00C97AA6">
        <w:rPr>
          <w:lang w:val="ru-RU"/>
        </w:rPr>
        <w:t>ц</w:t>
      </w:r>
      <w:r w:rsidRPr="00E6741E">
        <w:rPr>
          <w:lang w:val="ru-RU"/>
        </w:rPr>
        <w:t>иию</w:t>
      </w:r>
      <w:proofErr w:type="spellEnd"/>
      <w:r w:rsidRPr="00E6741E">
        <w:rPr>
          <w:lang w:val="ru-RU"/>
        </w:rPr>
        <w:t>, чем тот, который исходно имеется в мозге, причем эта кон-формация стабилизируется ионами Са (</w:t>
      </w:r>
      <w:proofErr w:type="spellStart"/>
      <w:r w:rsidRPr="00E6741E">
        <w:t>Haljamae</w:t>
      </w:r>
      <w:proofErr w:type="spellEnd"/>
      <w:r w:rsidRPr="00E6741E">
        <w:rPr>
          <w:lang w:val="ru-RU"/>
        </w:rPr>
        <w:t xml:space="preserve">, </w:t>
      </w:r>
      <w:r w:rsidRPr="00E6741E">
        <w:t>Lange</w:t>
      </w:r>
      <w:r w:rsidRPr="00E6741E">
        <w:rPr>
          <w:lang w:val="ru-RU"/>
        </w:rPr>
        <w:t>, 1972).</w:t>
      </w:r>
    </w:p>
    <w:p w:rsidR="00A82F6E" w:rsidRPr="005C6A8C" w:rsidRDefault="00C97AA6" w:rsidP="005C6A8C">
      <w:pPr>
        <w:rPr>
          <w:lang w:val="ru-RU"/>
        </w:rPr>
      </w:pPr>
      <w:r>
        <w:rPr>
          <w:lang w:val="ru-RU"/>
        </w:rPr>
        <w:t>В</w:t>
      </w:r>
      <w:r w:rsidR="00E6741E" w:rsidRPr="00E6741E">
        <w:rPr>
          <w:lang w:val="ru-RU"/>
        </w:rPr>
        <w:t xml:space="preserve"> дальнейшем было показано также возникновение синтези</w:t>
      </w:r>
      <w:r w:rsidR="00E6741E" w:rsidRPr="00E6741E">
        <w:rPr>
          <w:lang w:val="ru-RU"/>
        </w:rPr>
        <w:softHyphen/>
        <w:t xml:space="preserve">руемого </w:t>
      </w:r>
      <w:r w:rsidR="00E6741E" w:rsidRPr="00E6741E">
        <w:t>de</w:t>
      </w:r>
      <w:r w:rsidR="00E6741E" w:rsidRPr="00E6741E">
        <w:rPr>
          <w:lang w:val="ru-RU"/>
        </w:rPr>
        <w:t xml:space="preserve"> </w:t>
      </w:r>
      <w:r w:rsidR="00E6741E" w:rsidRPr="00E6741E">
        <w:t>novo</w:t>
      </w:r>
      <w:r w:rsidR="00E6741E" w:rsidRPr="00E6741E">
        <w:rPr>
          <w:lang w:val="ru-RU"/>
        </w:rPr>
        <w:t xml:space="preserve"> в поле САЯ при обучении белка 14-3-2, (</w:t>
      </w:r>
      <w:r w:rsidR="00E6741E" w:rsidRPr="00E6741E">
        <w:t>Hyden</w:t>
      </w:r>
      <w:r w:rsidR="00E6741E" w:rsidRPr="00E6741E">
        <w:rPr>
          <w:lang w:val="ru-RU"/>
        </w:rPr>
        <w:t xml:space="preserve">, </w:t>
      </w:r>
      <w:r w:rsidR="00E6741E" w:rsidRPr="00E6741E">
        <w:t>Lange</w:t>
      </w:r>
      <w:r w:rsidR="00E6741E" w:rsidRPr="00E6741E">
        <w:rPr>
          <w:lang w:val="ru-RU"/>
        </w:rPr>
        <w:t>, 1972</w:t>
      </w:r>
      <w:r w:rsidR="00E6741E" w:rsidRPr="00E6741E">
        <w:t>b</w:t>
      </w:r>
      <w:r w:rsidR="00E6741E" w:rsidRPr="00E6741E">
        <w:rPr>
          <w:lang w:val="ru-RU"/>
        </w:rPr>
        <w:t>), специфичного для нейронов (</w:t>
      </w:r>
      <w:r w:rsidR="00E6741E" w:rsidRPr="00E6741E">
        <w:t>Cicero</w:t>
      </w:r>
      <w:r w:rsidR="00E6741E" w:rsidRPr="00E6741E">
        <w:rPr>
          <w:lang w:val="ru-RU"/>
        </w:rPr>
        <w:t xml:space="preserve"> </w:t>
      </w:r>
      <w:r w:rsidR="00E6741E" w:rsidRPr="00E6741E">
        <w:t>et</w:t>
      </w:r>
      <w:r w:rsidR="00E6741E" w:rsidRPr="00E6741E">
        <w:rPr>
          <w:lang w:val="ru-RU"/>
        </w:rPr>
        <w:t xml:space="preserve"> </w:t>
      </w:r>
      <w:r w:rsidR="00E6741E" w:rsidRPr="00E6741E">
        <w:t>al</w:t>
      </w:r>
      <w:r w:rsidR="00E6741E" w:rsidRPr="00E6741E">
        <w:rPr>
          <w:lang w:val="ru-RU"/>
        </w:rPr>
        <w:t>., 1970). Различия синтеза для разных полей гиппокампа были также от</w:t>
      </w:r>
      <w:r w:rsidR="00E6741E" w:rsidRPr="00E6741E">
        <w:rPr>
          <w:lang w:val="ru-RU"/>
        </w:rPr>
        <w:softHyphen/>
        <w:t xml:space="preserve">мечены в этой серии работ. Поле </w:t>
      </w:r>
      <w:r w:rsidR="00E6741E" w:rsidRPr="00E6741E">
        <w:t>CAj</w:t>
      </w:r>
      <w:r w:rsidR="00E6741E" w:rsidRPr="00E6741E">
        <w:rPr>
          <w:lang w:val="ru-RU"/>
        </w:rPr>
        <w:t xml:space="preserve"> обнаружило высокую активность на протяжения всего обучения, в поле СА4 повыше</w:t>
      </w:r>
      <w:r w:rsidR="00E6741E" w:rsidRPr="00E6741E">
        <w:rPr>
          <w:lang w:val="ru-RU"/>
        </w:rPr>
        <w:softHyphen/>
        <w:t>ние синтеза отмечалось только на ранней стадии, а в поле СА, сдвиги, видимо, носили не количественный, а качественный ха</w:t>
      </w:r>
      <w:r w:rsidR="00A82F6E" w:rsidRPr="004B0AAE">
        <w:rPr>
          <w:lang w:val="ru-RU"/>
        </w:rPr>
        <w:t xml:space="preserve"> </w:t>
      </w:r>
      <w:proofErr w:type="spellStart"/>
      <w:r w:rsidR="00A82F6E" w:rsidRPr="005C6A8C">
        <w:rPr>
          <w:lang w:val="ru-RU"/>
        </w:rPr>
        <w:t>рактер</w:t>
      </w:r>
      <w:proofErr w:type="spellEnd"/>
      <w:r w:rsidR="00A82F6E" w:rsidRPr="005C6A8C">
        <w:rPr>
          <w:lang w:val="ru-RU"/>
        </w:rPr>
        <w:t xml:space="preserve"> (</w:t>
      </w:r>
      <w:r w:rsidR="00A82F6E" w:rsidRPr="005C6A8C">
        <w:t>Yanagihara</w:t>
      </w:r>
      <w:r w:rsidR="00A82F6E" w:rsidRPr="005C6A8C">
        <w:rPr>
          <w:lang w:val="ru-RU"/>
        </w:rPr>
        <w:t xml:space="preserve">, </w:t>
      </w:r>
      <w:r w:rsidR="00A82F6E" w:rsidRPr="005C6A8C">
        <w:t>Hyden</w:t>
      </w:r>
      <w:r w:rsidR="00A82F6E" w:rsidRPr="005C6A8C">
        <w:rPr>
          <w:lang w:val="ru-RU"/>
        </w:rPr>
        <w:t>, 197;). Наблюдаемые различия авто</w:t>
      </w:r>
      <w:r w:rsidR="00A82F6E" w:rsidRPr="005C6A8C">
        <w:rPr>
          <w:lang w:val="ru-RU"/>
        </w:rPr>
        <w:softHyphen/>
        <w:t xml:space="preserve">ры связывали с разной функциональной ролью полей </w:t>
      </w:r>
      <w:proofErr w:type="spellStart"/>
      <w:r w:rsidR="00A82F6E" w:rsidRPr="005C6A8C">
        <w:rPr>
          <w:lang w:val="ru-RU"/>
        </w:rPr>
        <w:t>гнппокам</w:t>
      </w:r>
      <w:proofErr w:type="spellEnd"/>
      <w:r w:rsidR="00A82F6E" w:rsidRPr="005C6A8C">
        <w:rPr>
          <w:lang w:val="ru-RU"/>
        </w:rPr>
        <w:t>-па, зависящей от различий их афферентных связей.</w:t>
      </w:r>
    </w:p>
    <w:p w:rsidR="00A82F6E" w:rsidRPr="00A82F6E" w:rsidRDefault="00A82F6E" w:rsidP="005C6A8C">
      <w:pPr>
        <w:rPr>
          <w:lang w:val="ru-RU"/>
        </w:rPr>
      </w:pPr>
      <w:r w:rsidRPr="00A82F6E">
        <w:rPr>
          <w:lang w:val="ru-RU"/>
        </w:rPr>
        <w:t>Были отмечены также изменения синтеза белка и РНК в дру</w:t>
      </w:r>
      <w:r w:rsidRPr="00A82F6E">
        <w:rPr>
          <w:lang w:val="ru-RU"/>
        </w:rPr>
        <w:softHyphen/>
        <w:t xml:space="preserve">гих структурах </w:t>
      </w:r>
      <w:proofErr w:type="spellStart"/>
      <w:r w:rsidRPr="00A82F6E">
        <w:rPr>
          <w:lang w:val="ru-RU"/>
        </w:rPr>
        <w:t>лнмбической</w:t>
      </w:r>
      <w:proofErr w:type="spellEnd"/>
      <w:r w:rsidRPr="00A82F6E">
        <w:rPr>
          <w:lang w:val="ru-RU"/>
        </w:rPr>
        <w:t xml:space="preserve"> системы (</w:t>
      </w:r>
      <w:proofErr w:type="spellStart"/>
      <w:r w:rsidRPr="00A82F6E">
        <w:rPr>
          <w:lang w:val="ru-RU"/>
        </w:rPr>
        <w:t>энторннальной</w:t>
      </w:r>
      <w:proofErr w:type="spellEnd"/>
      <w:r w:rsidRPr="00A82F6E">
        <w:rPr>
          <w:lang w:val="ru-RU"/>
        </w:rPr>
        <w:t xml:space="preserve"> коре</w:t>
      </w:r>
      <w:r w:rsidRPr="00A82F6E">
        <w:rPr>
          <w:rFonts w:ascii="Cambria" w:hAnsi="Cambria" w:cs="Cambria"/>
          <w:lang w:val="ru-RU"/>
        </w:rPr>
        <w:t>»</w:t>
      </w:r>
      <w:r w:rsidRPr="00A82F6E">
        <w:rPr>
          <w:lang w:val="ru-RU"/>
        </w:rPr>
        <w:t xml:space="preserve"> </w:t>
      </w:r>
      <w:proofErr w:type="spellStart"/>
      <w:r w:rsidRPr="00A82F6E">
        <w:rPr>
          <w:rFonts w:cs="Roboto"/>
          <w:lang w:val="ru-RU"/>
        </w:rPr>
        <w:t>сеп</w:t>
      </w:r>
      <w:r w:rsidRPr="00A82F6E">
        <w:rPr>
          <w:lang w:val="ru-RU"/>
        </w:rPr>
        <w:t>-</w:t>
      </w:r>
      <w:r w:rsidRPr="00A82F6E">
        <w:rPr>
          <w:rFonts w:cs="Roboto"/>
          <w:lang w:val="ru-RU"/>
        </w:rPr>
        <w:t>туме</w:t>
      </w:r>
      <w:proofErr w:type="spellEnd"/>
      <w:r w:rsidRPr="00A82F6E">
        <w:rPr>
          <w:lang w:val="ru-RU"/>
        </w:rPr>
        <w:t xml:space="preserve">, </w:t>
      </w:r>
      <w:proofErr w:type="spellStart"/>
      <w:r w:rsidRPr="00A82F6E">
        <w:rPr>
          <w:rFonts w:cs="Roboto"/>
          <w:lang w:val="ru-RU"/>
        </w:rPr>
        <w:t>маммиллярных</w:t>
      </w:r>
      <w:proofErr w:type="spellEnd"/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телах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н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т</w:t>
      </w:r>
      <w:r w:rsidRPr="00A82F6E">
        <w:rPr>
          <w:lang w:val="ru-RU"/>
        </w:rPr>
        <w:t xml:space="preserve">. </w:t>
      </w:r>
      <w:r w:rsidRPr="00A82F6E">
        <w:rPr>
          <w:rFonts w:cs="Roboto"/>
          <w:lang w:val="ru-RU"/>
        </w:rPr>
        <w:t>д</w:t>
      </w:r>
      <w:r w:rsidRPr="00A82F6E">
        <w:rPr>
          <w:lang w:val="ru-RU"/>
        </w:rPr>
        <w:t xml:space="preserve">.) </w:t>
      </w:r>
      <w:r w:rsidRPr="00A82F6E">
        <w:t xml:space="preserve">(Hyden, Lange, 1970b; Rahan et al, 1970; Carreras-Quevedo et al., 1971b). </w:t>
      </w:r>
      <w:proofErr w:type="spellStart"/>
      <w:r w:rsidRPr="00A82F6E">
        <w:rPr>
          <w:lang w:val="ru-RU"/>
        </w:rPr>
        <w:t>Гейто</w:t>
      </w:r>
      <w:proofErr w:type="spellEnd"/>
      <w:r w:rsidRPr="00A82F6E">
        <w:rPr>
          <w:lang w:val="ru-RU"/>
        </w:rPr>
        <w:t xml:space="preserve"> (</w:t>
      </w:r>
      <w:r w:rsidRPr="00A82F6E">
        <w:t>Gaito</w:t>
      </w:r>
      <w:r w:rsidRPr="00A82F6E">
        <w:rPr>
          <w:lang w:val="ru-RU"/>
        </w:rPr>
        <w:t xml:space="preserve">, 1972) выявил постоянные сдвиги синтеза белка при обучении в </w:t>
      </w:r>
      <w:proofErr w:type="spellStart"/>
      <w:r w:rsidRPr="00A82F6E">
        <w:rPr>
          <w:lang w:val="ru-RU"/>
        </w:rPr>
        <w:t>энторн</w:t>
      </w:r>
      <w:r w:rsidRPr="00A82F6E">
        <w:rPr>
          <w:lang w:val="ru-RU"/>
        </w:rPr>
        <w:softHyphen/>
        <w:t>нальной</w:t>
      </w:r>
      <w:proofErr w:type="spellEnd"/>
      <w:r w:rsidRPr="00A82F6E">
        <w:rPr>
          <w:lang w:val="ru-RU"/>
        </w:rPr>
        <w:t xml:space="preserve"> коре, но не в других кортикальных зонах. Крысы, </w:t>
      </w:r>
      <w:proofErr w:type="gramStart"/>
      <w:r w:rsidRPr="00A82F6E">
        <w:rPr>
          <w:lang w:val="ru-RU"/>
        </w:rPr>
        <w:t>раз</w:t>
      </w:r>
      <w:r w:rsidRPr="00A82F6E">
        <w:rPr>
          <w:lang w:val="ru-RU"/>
        </w:rPr>
        <w:softHyphen/>
        <w:t>личающиеся</w:t>
      </w:r>
      <w:proofErr w:type="gramEnd"/>
      <w:r w:rsidRPr="00A82F6E">
        <w:rPr>
          <w:lang w:val="ru-RU"/>
        </w:rPr>
        <w:t xml:space="preserve"> но генетически обусловленной способности к обуче</w:t>
      </w:r>
      <w:r w:rsidRPr="00A82F6E">
        <w:rPr>
          <w:lang w:val="ru-RU"/>
        </w:rPr>
        <w:softHyphen/>
        <w:t>нию, различаются и по уровню синтеза к характеру синтезируе</w:t>
      </w:r>
      <w:r w:rsidRPr="00A82F6E">
        <w:rPr>
          <w:lang w:val="ru-RU"/>
        </w:rPr>
        <w:softHyphen/>
        <w:t xml:space="preserve">мого белка в гиппокампе и </w:t>
      </w:r>
      <w:proofErr w:type="spellStart"/>
      <w:r w:rsidRPr="00A82F6E">
        <w:rPr>
          <w:lang w:val="ru-RU"/>
        </w:rPr>
        <w:t>энторннальной</w:t>
      </w:r>
      <w:proofErr w:type="spellEnd"/>
      <w:r w:rsidRPr="00A82F6E">
        <w:rPr>
          <w:lang w:val="ru-RU"/>
        </w:rPr>
        <w:t xml:space="preserve"> </w:t>
      </w:r>
      <w:proofErr w:type="spellStart"/>
      <w:r w:rsidRPr="00A82F6E">
        <w:rPr>
          <w:lang w:val="ru-RU"/>
        </w:rPr>
        <w:t>коое</w:t>
      </w:r>
      <w:proofErr w:type="spellEnd"/>
      <w:r w:rsidRPr="00A82F6E">
        <w:rPr>
          <w:lang w:val="ru-RU"/>
        </w:rPr>
        <w:t xml:space="preserve"> (</w:t>
      </w:r>
      <w:r w:rsidRPr="00A82F6E">
        <w:t>Hyden</w:t>
      </w:r>
      <w:r w:rsidRPr="00A82F6E">
        <w:rPr>
          <w:lang w:val="ru-RU"/>
        </w:rPr>
        <w:t xml:space="preserve"> </w:t>
      </w:r>
      <w:r w:rsidRPr="00A82F6E">
        <w:t>et</w:t>
      </w:r>
      <w:r w:rsidRPr="00A82F6E">
        <w:rPr>
          <w:lang w:val="ru-RU"/>
        </w:rPr>
        <w:t xml:space="preserve"> </w:t>
      </w:r>
      <w:r w:rsidRPr="00A82F6E">
        <w:t>al</w:t>
      </w:r>
      <w:r w:rsidRPr="00A82F6E">
        <w:rPr>
          <w:lang w:val="ru-RU"/>
        </w:rPr>
        <w:t xml:space="preserve">., 1973; </w:t>
      </w:r>
      <w:r w:rsidRPr="00A82F6E">
        <w:t>Matthies</w:t>
      </w:r>
      <w:r w:rsidRPr="00A82F6E">
        <w:rPr>
          <w:lang w:val="ru-RU"/>
        </w:rPr>
        <w:t>, 1973).</w:t>
      </w:r>
    </w:p>
    <w:p w:rsidR="00A82F6E" w:rsidRPr="00A82F6E" w:rsidRDefault="00A82F6E" w:rsidP="005C6A8C">
      <w:pPr>
        <w:rPr>
          <w:lang w:val="ru-RU"/>
        </w:rPr>
      </w:pPr>
      <w:r w:rsidRPr="00A82F6E">
        <w:rPr>
          <w:lang w:val="ru-RU"/>
        </w:rPr>
        <w:t>По-видимому, интенсивный обмен белка и нуклеиновых кис</w:t>
      </w:r>
      <w:r w:rsidRPr="00A82F6E">
        <w:rPr>
          <w:lang w:val="ru-RU"/>
        </w:rPr>
        <w:softHyphen/>
        <w:t xml:space="preserve">лот в гиппокампе делает его весьма чувствительным к любам воздействиям на этот обмен. </w:t>
      </w:r>
      <w:proofErr w:type="spellStart"/>
      <w:r w:rsidRPr="00A82F6E">
        <w:rPr>
          <w:lang w:val="ru-RU"/>
        </w:rPr>
        <w:t>Знутрибрюшияное</w:t>
      </w:r>
      <w:proofErr w:type="spellEnd"/>
      <w:r w:rsidRPr="00A82F6E">
        <w:rPr>
          <w:lang w:val="ru-RU"/>
        </w:rPr>
        <w:t xml:space="preserve"> введение экзо</w:t>
      </w:r>
      <w:r w:rsidRPr="00A82F6E">
        <w:rPr>
          <w:lang w:val="ru-RU"/>
        </w:rPr>
        <w:softHyphen/>
        <w:t>генной РНК крысам в возрасте 5</w:t>
      </w:r>
      <w:r w:rsidRPr="00A82F6E">
        <w:rPr>
          <w:rFonts w:ascii="Times New Roman" w:hAnsi="Times New Roman"/>
          <w:lang w:val="ru-RU"/>
        </w:rPr>
        <w:t>—</w:t>
      </w:r>
      <w:r w:rsidRPr="00A82F6E">
        <w:rPr>
          <w:lang w:val="ru-RU"/>
        </w:rPr>
        <w:t xml:space="preserve">15 </w:t>
      </w:r>
      <w:r w:rsidRPr="00A82F6E">
        <w:rPr>
          <w:rFonts w:cs="Roboto"/>
          <w:lang w:val="ru-RU"/>
        </w:rPr>
        <w:t>дней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приводило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к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повы</w:t>
      </w:r>
      <w:r w:rsidRPr="00A82F6E">
        <w:rPr>
          <w:lang w:val="ru-RU"/>
        </w:rPr>
        <w:softHyphen/>
      </w:r>
      <w:r w:rsidRPr="00A82F6E">
        <w:rPr>
          <w:rFonts w:cs="Roboto"/>
          <w:lang w:val="ru-RU"/>
        </w:rPr>
        <w:t>шению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порогов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судорожных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разрядов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при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стимуляции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гиппокампа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и</w:t>
      </w:r>
      <w:r w:rsidRPr="00A82F6E">
        <w:rPr>
          <w:lang w:val="ru-RU"/>
        </w:rPr>
        <w:t xml:space="preserve"> </w:t>
      </w:r>
      <w:proofErr w:type="spellStart"/>
      <w:r w:rsidRPr="00A82F6E">
        <w:rPr>
          <w:rFonts w:cs="Roboto"/>
          <w:lang w:val="ru-RU"/>
        </w:rPr>
        <w:t>септума</w:t>
      </w:r>
      <w:proofErr w:type="spellEnd"/>
      <w:r w:rsidRPr="00A82F6E">
        <w:rPr>
          <w:lang w:val="ru-RU"/>
        </w:rPr>
        <w:t xml:space="preserve">, </w:t>
      </w:r>
      <w:r w:rsidRPr="00A82F6E">
        <w:rPr>
          <w:rFonts w:cs="Roboto"/>
          <w:lang w:val="ru-RU"/>
        </w:rPr>
        <w:t>замедлению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выработки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условных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рефлексов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и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сни</w:t>
      </w:r>
      <w:r w:rsidRPr="00A82F6E">
        <w:rPr>
          <w:lang w:val="ru-RU"/>
        </w:rPr>
        <w:softHyphen/>
      </w:r>
      <w:r w:rsidRPr="00A82F6E">
        <w:rPr>
          <w:rFonts w:cs="Roboto"/>
          <w:lang w:val="ru-RU"/>
        </w:rPr>
        <w:t>жению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содержания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РНК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в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пирамидах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гиппокампа</w:t>
      </w:r>
      <w:r w:rsidRPr="00A82F6E">
        <w:rPr>
          <w:lang w:val="ru-RU"/>
        </w:rPr>
        <w:t xml:space="preserve"> (</w:t>
      </w:r>
      <w:proofErr w:type="spellStart"/>
      <w:r w:rsidRPr="00A82F6E">
        <w:t>Novfikova</w:t>
      </w:r>
      <w:proofErr w:type="spellEnd"/>
      <w:r w:rsidRPr="00A82F6E">
        <w:rPr>
          <w:lang w:val="ru-RU"/>
        </w:rPr>
        <w:t xml:space="preserve"> </w:t>
      </w:r>
      <w:r w:rsidRPr="00A82F6E">
        <w:t>et</w:t>
      </w:r>
      <w:r w:rsidRPr="00A82F6E">
        <w:rPr>
          <w:lang w:val="ru-RU"/>
        </w:rPr>
        <w:t xml:space="preserve"> </w:t>
      </w:r>
      <w:r w:rsidRPr="00A82F6E">
        <w:t>al</w:t>
      </w:r>
      <w:r w:rsidRPr="00A82F6E">
        <w:rPr>
          <w:lang w:val="ru-RU"/>
        </w:rPr>
        <w:t>., 1970</w:t>
      </w:r>
      <w:r w:rsidRPr="00A82F6E">
        <w:t>a</w:t>
      </w:r>
      <w:r w:rsidRPr="00A82F6E">
        <w:rPr>
          <w:lang w:val="ru-RU"/>
        </w:rPr>
        <w:t xml:space="preserve">, </w:t>
      </w:r>
      <w:r w:rsidRPr="00A82F6E">
        <w:t>b</w:t>
      </w:r>
      <w:r w:rsidRPr="00A82F6E">
        <w:rPr>
          <w:lang w:val="ru-RU"/>
        </w:rPr>
        <w:t xml:space="preserve">; </w:t>
      </w:r>
      <w:proofErr w:type="spellStart"/>
      <w:r w:rsidRPr="00A82F6E">
        <w:t>Sterc</w:t>
      </w:r>
      <w:proofErr w:type="spellEnd"/>
      <w:r w:rsidRPr="00A82F6E">
        <w:rPr>
          <w:lang w:val="ru-RU"/>
        </w:rPr>
        <w:t xml:space="preserve">, </w:t>
      </w:r>
      <w:proofErr w:type="spellStart"/>
      <w:r w:rsidRPr="00A82F6E">
        <w:t>Pokontf</w:t>
      </w:r>
      <w:proofErr w:type="spellEnd"/>
      <w:r w:rsidRPr="00A82F6E">
        <w:rPr>
          <w:lang w:val="ru-RU"/>
        </w:rPr>
        <w:t>, 1970).</w:t>
      </w:r>
    </w:p>
    <w:p w:rsidR="00A82F6E" w:rsidRPr="00A82F6E" w:rsidRDefault="00A82F6E" w:rsidP="005C6A8C">
      <w:pPr>
        <w:rPr>
          <w:lang w:val="ru-RU"/>
        </w:rPr>
      </w:pPr>
      <w:r w:rsidRPr="00A82F6E">
        <w:rPr>
          <w:lang w:val="ru-RU"/>
        </w:rPr>
        <w:t>Введение РНК-азы в гиппокамп подавляло проявления ус</w:t>
      </w:r>
      <w:r w:rsidRPr="00A82F6E">
        <w:rPr>
          <w:lang w:val="ru-RU"/>
        </w:rPr>
        <w:softHyphen/>
        <w:t xml:space="preserve">ловных рефлексов (Данилова, 1969; </w:t>
      </w:r>
      <w:proofErr w:type="spellStart"/>
      <w:r w:rsidRPr="00A82F6E">
        <w:rPr>
          <w:lang w:val="ru-RU"/>
        </w:rPr>
        <w:t>Гелетюк</w:t>
      </w:r>
      <w:proofErr w:type="spellEnd"/>
      <w:r w:rsidRPr="00A82F6E">
        <w:rPr>
          <w:lang w:val="ru-RU"/>
        </w:rPr>
        <w:t xml:space="preserve">, Н. А. </w:t>
      </w:r>
      <w:proofErr w:type="spellStart"/>
      <w:r w:rsidRPr="00A82F6E">
        <w:rPr>
          <w:lang w:val="ru-RU"/>
        </w:rPr>
        <w:t>Тушмалова</w:t>
      </w:r>
      <w:proofErr w:type="spellEnd"/>
      <w:r w:rsidRPr="00A82F6E">
        <w:rPr>
          <w:lang w:val="ru-RU"/>
        </w:rPr>
        <w:t xml:space="preserve">, 1970; </w:t>
      </w:r>
      <w:proofErr w:type="spellStart"/>
      <w:r w:rsidRPr="00A82F6E">
        <w:rPr>
          <w:lang w:val="ru-RU"/>
        </w:rPr>
        <w:t>Арав</w:t>
      </w:r>
      <w:proofErr w:type="spellEnd"/>
      <w:r w:rsidRPr="00A82F6E">
        <w:rPr>
          <w:lang w:val="ru-RU"/>
        </w:rPr>
        <w:t xml:space="preserve">, Косарева, 1971; Воронин, </w:t>
      </w:r>
      <w:proofErr w:type="spellStart"/>
      <w:r w:rsidRPr="00A82F6E">
        <w:rPr>
          <w:lang w:val="ru-RU"/>
        </w:rPr>
        <w:t>Тушмалова</w:t>
      </w:r>
      <w:proofErr w:type="spellEnd"/>
      <w:r w:rsidRPr="00A82F6E">
        <w:rPr>
          <w:lang w:val="ru-RU"/>
        </w:rPr>
        <w:t xml:space="preserve">, 1972; </w:t>
      </w:r>
      <w:proofErr w:type="spellStart"/>
      <w:r w:rsidRPr="00A82F6E">
        <w:rPr>
          <w:lang w:val="ru-RU"/>
        </w:rPr>
        <w:t>Казеннова</w:t>
      </w:r>
      <w:proofErr w:type="spellEnd"/>
      <w:r w:rsidRPr="00A82F6E">
        <w:rPr>
          <w:lang w:val="ru-RU"/>
        </w:rPr>
        <w:t>, 1974). Это подавление могло сохраняться в течение не</w:t>
      </w:r>
      <w:r w:rsidRPr="00A82F6E">
        <w:rPr>
          <w:lang w:val="ru-RU"/>
        </w:rPr>
        <w:softHyphen/>
        <w:t>скольких дней, но затем условные реакции всегда восстанавли</w:t>
      </w:r>
      <w:r w:rsidRPr="00A82F6E">
        <w:rPr>
          <w:lang w:val="ru-RU"/>
        </w:rPr>
        <w:softHyphen/>
        <w:t xml:space="preserve">вались. Прочно закрепленные рефлексы могут н не исчезать после введения </w:t>
      </w:r>
      <w:proofErr w:type="spellStart"/>
      <w:r w:rsidRPr="00A82F6E">
        <w:rPr>
          <w:lang w:val="ru-RU"/>
        </w:rPr>
        <w:t>РНк</w:t>
      </w:r>
      <w:proofErr w:type="spellEnd"/>
      <w:r w:rsidRPr="00A82F6E">
        <w:rPr>
          <w:lang w:val="ru-RU"/>
        </w:rPr>
        <w:t xml:space="preserve">-азы (Данилова, 1969). Морфологический анализ выявил отек гиппокампа, </w:t>
      </w:r>
      <w:proofErr w:type="spellStart"/>
      <w:r w:rsidRPr="00A82F6E">
        <w:rPr>
          <w:lang w:val="ru-RU"/>
        </w:rPr>
        <w:t>пикноз</w:t>
      </w:r>
      <w:proofErr w:type="spellEnd"/>
      <w:r w:rsidRPr="00A82F6E">
        <w:rPr>
          <w:lang w:val="ru-RU"/>
        </w:rPr>
        <w:t xml:space="preserve"> клеток и изменение ядер как следствие введения РКК-</w:t>
      </w:r>
      <w:proofErr w:type="spellStart"/>
      <w:r w:rsidRPr="00A82F6E">
        <w:rPr>
          <w:lang w:val="ru-RU"/>
        </w:rPr>
        <w:t>аэы</w:t>
      </w:r>
      <w:proofErr w:type="spellEnd"/>
      <w:r w:rsidRPr="00A82F6E">
        <w:rPr>
          <w:lang w:val="ru-RU"/>
        </w:rPr>
        <w:t xml:space="preserve"> (</w:t>
      </w:r>
      <w:proofErr w:type="spellStart"/>
      <w:r w:rsidRPr="00A82F6E">
        <w:rPr>
          <w:lang w:val="ru-RU"/>
        </w:rPr>
        <w:t>Арав</w:t>
      </w:r>
      <w:proofErr w:type="spellEnd"/>
      <w:r w:rsidRPr="00A82F6E">
        <w:rPr>
          <w:lang w:val="ru-RU"/>
        </w:rPr>
        <w:t>, Косареве, 1971).</w:t>
      </w:r>
    </w:p>
    <w:p w:rsidR="00A82F6E" w:rsidRPr="00A82F6E" w:rsidRDefault="00A82F6E" w:rsidP="005C6A8C">
      <w:pPr>
        <w:rPr>
          <w:lang w:val="ru-RU"/>
        </w:rPr>
      </w:pPr>
      <w:r w:rsidRPr="00A82F6E">
        <w:rPr>
          <w:lang w:val="ru-RU"/>
        </w:rPr>
        <w:t xml:space="preserve">Многие авторы отметили также специфическое повреждение гиппокампа при </w:t>
      </w:r>
      <w:proofErr w:type="spellStart"/>
      <w:r w:rsidRPr="00A82F6E">
        <w:rPr>
          <w:lang w:val="ru-RU"/>
        </w:rPr>
        <w:t>внутрицеребральном</w:t>
      </w:r>
      <w:proofErr w:type="spellEnd"/>
      <w:r w:rsidRPr="00A82F6E">
        <w:rPr>
          <w:lang w:val="ru-RU"/>
        </w:rPr>
        <w:t xml:space="preserve"> введении актиномицина Д. При этом в гиппокампе прежде всего развивается судорожная активность (</w:t>
      </w:r>
      <w:r w:rsidRPr="00A82F6E">
        <w:t>Taira</w:t>
      </w:r>
      <w:r w:rsidRPr="00A82F6E">
        <w:rPr>
          <w:lang w:val="ru-RU"/>
        </w:rPr>
        <w:t xml:space="preserve"> </w:t>
      </w:r>
      <w:r w:rsidRPr="00A82F6E">
        <w:t>et</w:t>
      </w:r>
      <w:r w:rsidRPr="00A82F6E">
        <w:rPr>
          <w:lang w:val="ru-RU"/>
        </w:rPr>
        <w:t xml:space="preserve"> </w:t>
      </w:r>
      <w:r w:rsidRPr="00A82F6E">
        <w:t>al</w:t>
      </w:r>
      <w:r w:rsidRPr="00A82F6E">
        <w:rPr>
          <w:lang w:val="ru-RU"/>
        </w:rPr>
        <w:t>., 1972). Даже при минимальных дозах в гиппокампе возникает массивный хроматолиз клеток (</w:t>
      </w:r>
      <w:r w:rsidRPr="00A82F6E">
        <w:t>Appell</w:t>
      </w:r>
      <w:r w:rsidRPr="00A82F6E">
        <w:rPr>
          <w:lang w:val="ru-RU"/>
        </w:rPr>
        <w:t xml:space="preserve">, 1965; </w:t>
      </w:r>
      <w:r w:rsidRPr="00A82F6E">
        <w:t>Goldsmith</w:t>
      </w:r>
      <w:r w:rsidRPr="00A82F6E">
        <w:rPr>
          <w:lang w:val="ru-RU"/>
        </w:rPr>
        <w:t xml:space="preserve">, 1967; </w:t>
      </w:r>
      <w:r w:rsidRPr="00A82F6E">
        <w:t>Nakajima</w:t>
      </w:r>
      <w:r w:rsidRPr="00A82F6E">
        <w:rPr>
          <w:lang w:val="ru-RU"/>
        </w:rPr>
        <w:t xml:space="preserve">, 1969; </w:t>
      </w:r>
      <w:r w:rsidRPr="00A82F6E">
        <w:t>Squire</w:t>
      </w:r>
      <w:r w:rsidRPr="00A82F6E">
        <w:rPr>
          <w:lang w:val="ru-RU"/>
        </w:rPr>
        <w:t xml:space="preserve">, </w:t>
      </w:r>
      <w:proofErr w:type="spellStart"/>
      <w:r w:rsidRPr="00A82F6E">
        <w:t>Barondes</w:t>
      </w:r>
      <w:proofErr w:type="spellEnd"/>
      <w:r w:rsidRPr="00A82F6E">
        <w:rPr>
          <w:lang w:val="ru-RU"/>
        </w:rPr>
        <w:t xml:space="preserve">, 1970). Упроченные до введения </w:t>
      </w:r>
      <w:proofErr w:type="spellStart"/>
      <w:r w:rsidRPr="00A82F6E">
        <w:rPr>
          <w:lang w:val="ru-RU"/>
        </w:rPr>
        <w:t>актиномвцина</w:t>
      </w:r>
      <w:proofErr w:type="spellEnd"/>
      <w:r w:rsidRPr="00A82F6E">
        <w:rPr>
          <w:lang w:val="ru-RU"/>
        </w:rPr>
        <w:t xml:space="preserve"> навыки не изменялись после его введения (</w:t>
      </w:r>
      <w:proofErr w:type="spellStart"/>
      <w:r w:rsidRPr="00A82F6E">
        <w:t>Appeli</w:t>
      </w:r>
      <w:proofErr w:type="spellEnd"/>
      <w:r w:rsidRPr="00A82F6E">
        <w:rPr>
          <w:lang w:val="ru-RU"/>
        </w:rPr>
        <w:t xml:space="preserve">, </w:t>
      </w:r>
      <w:proofErr w:type="gramStart"/>
      <w:r w:rsidRPr="00A82F6E">
        <w:rPr>
          <w:lang w:val="ru-RU"/>
        </w:rPr>
        <w:t>1965;;</w:t>
      </w:r>
      <w:proofErr w:type="gramEnd"/>
      <w:r w:rsidRPr="00A82F6E">
        <w:rPr>
          <w:lang w:val="ru-RU"/>
        </w:rPr>
        <w:t xml:space="preserve"> </w:t>
      </w:r>
      <w:r w:rsidRPr="00A82F6E">
        <w:t>Goldsmith</w:t>
      </w:r>
      <w:r w:rsidRPr="00A82F6E">
        <w:rPr>
          <w:lang w:val="ru-RU"/>
        </w:rPr>
        <w:t>, 1967), но обучение новым навыкам (в лабиринте) было чрезвычайно затруднено (</w:t>
      </w:r>
      <w:r w:rsidRPr="00A82F6E">
        <w:t>Nakajima</w:t>
      </w:r>
      <w:r w:rsidRPr="00A82F6E">
        <w:rPr>
          <w:lang w:val="ru-RU"/>
        </w:rPr>
        <w:t xml:space="preserve">, 1969). Как указывают Сквайр и </w:t>
      </w:r>
      <w:proofErr w:type="spellStart"/>
      <w:r w:rsidRPr="00A82F6E">
        <w:rPr>
          <w:lang w:val="ru-RU"/>
        </w:rPr>
        <w:t>Барондес</w:t>
      </w:r>
      <w:proofErr w:type="spellEnd"/>
      <w:r w:rsidRPr="00A82F6E">
        <w:rPr>
          <w:lang w:val="ru-RU"/>
        </w:rPr>
        <w:t xml:space="preserve">, </w:t>
      </w:r>
      <w:proofErr w:type="spellStart"/>
      <w:r w:rsidRPr="00A82F6E">
        <w:rPr>
          <w:lang w:val="ru-RU"/>
        </w:rPr>
        <w:t>актиномицик</w:t>
      </w:r>
      <w:proofErr w:type="spellEnd"/>
      <w:r w:rsidRPr="00A82F6E">
        <w:rPr>
          <w:lang w:val="ru-RU"/>
        </w:rPr>
        <w:t xml:space="preserve"> Д в дозе 1 мкг мало влияет на си</w:t>
      </w:r>
      <w:r w:rsidR="00C97AA6">
        <w:rPr>
          <w:lang w:val="ru-RU"/>
        </w:rPr>
        <w:t>н</w:t>
      </w:r>
      <w:r w:rsidRPr="00A82F6E">
        <w:rPr>
          <w:lang w:val="ru-RU"/>
        </w:rPr>
        <w:t xml:space="preserve">тез РНК, но достаточен для разрушения гиппокампа, что говорит не о влиянии </w:t>
      </w:r>
      <w:proofErr w:type="spellStart"/>
      <w:r w:rsidRPr="00A82F6E">
        <w:rPr>
          <w:lang w:val="ru-RU"/>
        </w:rPr>
        <w:t>актиномицяна</w:t>
      </w:r>
      <w:proofErr w:type="spellEnd"/>
      <w:r w:rsidRPr="00A82F6E">
        <w:rPr>
          <w:lang w:val="ru-RU"/>
        </w:rPr>
        <w:t xml:space="preserve"> на </w:t>
      </w:r>
      <w:r w:rsidRPr="00A82F6E">
        <w:rPr>
          <w:rFonts w:ascii="Cambria" w:hAnsi="Cambria" w:cs="Cambria"/>
          <w:lang w:val="ru-RU"/>
        </w:rPr>
        <w:t>«</w:t>
      </w:r>
      <w:r w:rsidRPr="00A82F6E">
        <w:rPr>
          <w:rFonts w:cs="Roboto"/>
          <w:lang w:val="ru-RU"/>
        </w:rPr>
        <w:t>память</w:t>
      </w:r>
      <w:r w:rsidRPr="00A82F6E">
        <w:rPr>
          <w:rFonts w:ascii="Cambria" w:hAnsi="Cambria" w:cs="Cambria"/>
          <w:lang w:val="ru-RU"/>
        </w:rPr>
        <w:t>»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как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таковую</w:t>
      </w:r>
      <w:r w:rsidRPr="00A82F6E">
        <w:rPr>
          <w:lang w:val="ru-RU"/>
        </w:rPr>
        <w:t xml:space="preserve">, </w:t>
      </w:r>
      <w:r w:rsidRPr="00A82F6E">
        <w:rPr>
          <w:rFonts w:cs="Roboto"/>
          <w:lang w:val="ru-RU"/>
        </w:rPr>
        <w:t>а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о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специфическом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токсичес</w:t>
      </w:r>
      <w:r w:rsidRPr="00A82F6E">
        <w:rPr>
          <w:lang w:val="ru-RU"/>
        </w:rPr>
        <w:softHyphen/>
      </w:r>
      <w:r w:rsidRPr="00A82F6E">
        <w:rPr>
          <w:rFonts w:cs="Roboto"/>
          <w:lang w:val="ru-RU"/>
        </w:rPr>
        <w:t>ком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влиянии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его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на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гиппокамп</w:t>
      </w:r>
      <w:r w:rsidRPr="00A82F6E">
        <w:rPr>
          <w:lang w:val="ru-RU"/>
        </w:rPr>
        <w:t xml:space="preserve">. </w:t>
      </w:r>
      <w:r w:rsidRPr="00A82F6E">
        <w:rPr>
          <w:rFonts w:cs="Roboto"/>
          <w:lang w:val="ru-RU"/>
        </w:rPr>
        <w:t>Аналогичным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специфическим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действием</w:t>
      </w:r>
      <w:r w:rsidRPr="00A82F6E">
        <w:rPr>
          <w:lang w:val="ru-RU"/>
        </w:rPr>
        <w:t xml:space="preserve">, </w:t>
      </w:r>
      <w:r w:rsidRPr="00A82F6E">
        <w:rPr>
          <w:rFonts w:cs="Roboto"/>
          <w:lang w:val="ru-RU"/>
        </w:rPr>
        <w:t>по</w:t>
      </w:r>
      <w:r w:rsidRPr="00A82F6E">
        <w:rPr>
          <w:lang w:val="ru-RU"/>
        </w:rPr>
        <w:t>-</w:t>
      </w:r>
      <w:r w:rsidRPr="00A82F6E">
        <w:rPr>
          <w:rFonts w:cs="Roboto"/>
          <w:lang w:val="ru-RU"/>
        </w:rPr>
        <w:t>видимому</w:t>
      </w:r>
      <w:r w:rsidRPr="00A82F6E">
        <w:rPr>
          <w:lang w:val="ru-RU"/>
        </w:rPr>
        <w:t xml:space="preserve">, </w:t>
      </w:r>
      <w:r w:rsidRPr="00A82F6E">
        <w:rPr>
          <w:rFonts w:cs="Roboto"/>
          <w:lang w:val="ru-RU"/>
        </w:rPr>
        <w:t>обладает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и</w:t>
      </w:r>
      <w:r w:rsidRPr="00A82F6E">
        <w:rPr>
          <w:lang w:val="ru-RU"/>
        </w:rPr>
        <w:t xml:space="preserve"> </w:t>
      </w:r>
      <w:proofErr w:type="spellStart"/>
      <w:r w:rsidRPr="00A82F6E">
        <w:rPr>
          <w:rFonts w:cs="Roboto"/>
          <w:lang w:val="ru-RU"/>
        </w:rPr>
        <w:t>пуромицин</w:t>
      </w:r>
      <w:proofErr w:type="spellEnd"/>
      <w:r w:rsidRPr="00A82F6E">
        <w:rPr>
          <w:lang w:val="ru-RU"/>
        </w:rPr>
        <w:t xml:space="preserve">, </w:t>
      </w:r>
      <w:r w:rsidRPr="00A82F6E">
        <w:rPr>
          <w:rFonts w:cs="Roboto"/>
          <w:lang w:val="ru-RU"/>
        </w:rPr>
        <w:t>подавляющий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электрическую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активность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в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гиппокампе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и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нарушающий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сохра</w:t>
      </w:r>
      <w:r w:rsidRPr="00A82F6E">
        <w:rPr>
          <w:lang w:val="ru-RU"/>
        </w:rPr>
        <w:softHyphen/>
      </w:r>
      <w:r w:rsidRPr="00A82F6E">
        <w:rPr>
          <w:rFonts w:cs="Roboto"/>
          <w:lang w:val="ru-RU"/>
        </w:rPr>
        <w:t>нение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следов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обучения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при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введении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в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височные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доли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перед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обу</w:t>
      </w:r>
      <w:r w:rsidRPr="00A82F6E">
        <w:rPr>
          <w:lang w:val="ru-RU"/>
        </w:rPr>
        <w:softHyphen/>
      </w:r>
      <w:r w:rsidRPr="00A82F6E">
        <w:rPr>
          <w:rFonts w:cs="Roboto"/>
          <w:lang w:val="ru-RU"/>
        </w:rPr>
        <w:t>чением</w:t>
      </w:r>
      <w:r w:rsidRPr="00A82F6E">
        <w:rPr>
          <w:lang w:val="ru-RU"/>
        </w:rPr>
        <w:t xml:space="preserve"> (</w:t>
      </w:r>
      <w:r w:rsidRPr="00A82F6E">
        <w:rPr>
          <w:rFonts w:cs="Roboto"/>
          <w:lang w:val="ru-RU"/>
        </w:rPr>
        <w:t>Н</w:t>
      </w:r>
      <w:r w:rsidRPr="00A82F6E">
        <w:rPr>
          <w:lang w:val="ru-RU"/>
        </w:rPr>
        <w:t xml:space="preserve">. </w:t>
      </w:r>
      <w:r w:rsidRPr="00A82F6E">
        <w:t>Cohen</w:t>
      </w:r>
      <w:r w:rsidRPr="00A82F6E">
        <w:rPr>
          <w:lang w:val="ru-RU"/>
        </w:rPr>
        <w:t xml:space="preserve"> </w:t>
      </w:r>
      <w:r w:rsidRPr="00A82F6E">
        <w:t>et</w:t>
      </w:r>
      <w:r w:rsidRPr="00A82F6E">
        <w:rPr>
          <w:lang w:val="ru-RU"/>
        </w:rPr>
        <w:t xml:space="preserve"> </w:t>
      </w:r>
      <w:r w:rsidRPr="00A82F6E">
        <w:t>al</w:t>
      </w:r>
      <w:r w:rsidRPr="00A82F6E">
        <w:rPr>
          <w:lang w:val="ru-RU"/>
        </w:rPr>
        <w:t>., 1986).</w:t>
      </w:r>
    </w:p>
    <w:p w:rsidR="00A82F6E" w:rsidRPr="00A82F6E" w:rsidRDefault="00A82F6E" w:rsidP="005C6A8C">
      <w:pPr>
        <w:rPr>
          <w:lang w:val="ru-RU"/>
        </w:rPr>
      </w:pPr>
      <w:r w:rsidRPr="00A82F6E">
        <w:rPr>
          <w:lang w:val="ru-RU"/>
        </w:rPr>
        <w:t>Если обобщить приведенные биохимические данные, то они окажутся весьма близкими к изложенным выше сведениям о по</w:t>
      </w:r>
      <w:r w:rsidRPr="00A82F6E">
        <w:rPr>
          <w:lang w:val="ru-RU"/>
        </w:rPr>
        <w:softHyphen/>
        <w:t>веденческих эффектах различных воздействий на гиппокамп. Эндогенные биохимические перестройки наблюдаются в гиппокампе на ранних стадиях обучения, но нивелируются при упро</w:t>
      </w:r>
      <w:r w:rsidRPr="00A82F6E">
        <w:rPr>
          <w:lang w:val="ru-RU"/>
        </w:rPr>
        <w:softHyphen/>
        <w:t>чении заученных навыков. Воздействия, нарушающие синтез белка и РНК, которые особенно с</w:t>
      </w:r>
      <w:r w:rsidR="00BC2F1C">
        <w:rPr>
          <w:lang w:val="ru-RU"/>
        </w:rPr>
        <w:t>и</w:t>
      </w:r>
      <w:r w:rsidRPr="00A82F6E">
        <w:rPr>
          <w:lang w:val="ru-RU"/>
        </w:rPr>
        <w:t>льно влияют именно на гип</w:t>
      </w:r>
      <w:r w:rsidRPr="00A82F6E">
        <w:rPr>
          <w:lang w:val="ru-RU"/>
        </w:rPr>
        <w:softHyphen/>
        <w:t>покамп, препятствуют новому обучению и нарушают плохо упро</w:t>
      </w:r>
      <w:r w:rsidRPr="00A82F6E">
        <w:rPr>
          <w:lang w:val="ru-RU"/>
        </w:rPr>
        <w:softHyphen/>
        <w:t xml:space="preserve">ченные реакции; ранее приобретенные </w:t>
      </w:r>
      <w:r w:rsidRPr="00A82F6E">
        <w:rPr>
          <w:lang w:val="ru-RU"/>
        </w:rPr>
        <w:lastRenderedPageBreak/>
        <w:t>навыки сохраняются. Пе</w:t>
      </w:r>
      <w:r w:rsidRPr="00A82F6E">
        <w:rPr>
          <w:lang w:val="ru-RU"/>
        </w:rPr>
        <w:softHyphen/>
        <w:t xml:space="preserve">речисленные факты почти никто из упомянутых авторов не трактует с точки зрения так называемого </w:t>
      </w:r>
      <w:r w:rsidRPr="00A82F6E">
        <w:rPr>
          <w:rFonts w:ascii="Cambria" w:hAnsi="Cambria" w:cs="Cambria"/>
          <w:lang w:val="ru-RU"/>
        </w:rPr>
        <w:t>«</w:t>
      </w:r>
      <w:r w:rsidRPr="00A82F6E">
        <w:rPr>
          <w:rFonts w:cs="Roboto"/>
          <w:lang w:val="ru-RU"/>
        </w:rPr>
        <w:t>молекулярного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коди</w:t>
      </w:r>
      <w:r w:rsidRPr="00A82F6E">
        <w:rPr>
          <w:lang w:val="ru-RU"/>
        </w:rPr>
        <w:softHyphen/>
      </w:r>
      <w:r w:rsidRPr="00A82F6E">
        <w:rPr>
          <w:rFonts w:cs="Roboto"/>
          <w:lang w:val="ru-RU"/>
        </w:rPr>
        <w:t>рования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памяти</w:t>
      </w:r>
      <w:r w:rsidRPr="00A82F6E">
        <w:rPr>
          <w:rFonts w:ascii="Cambria" w:hAnsi="Cambria" w:cs="Cambria"/>
          <w:lang w:val="ru-RU"/>
        </w:rPr>
        <w:t>»</w:t>
      </w:r>
      <w:r w:rsidRPr="00A82F6E">
        <w:rPr>
          <w:lang w:val="ru-RU"/>
        </w:rPr>
        <w:t xml:space="preserve">. </w:t>
      </w:r>
      <w:r w:rsidRPr="00A82F6E">
        <w:rPr>
          <w:rFonts w:cs="Roboto"/>
          <w:lang w:val="ru-RU"/>
        </w:rPr>
        <w:t>Однако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очень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интенсивный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и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пластично</w:t>
      </w:r>
      <w:r w:rsidRPr="00A82F6E">
        <w:rPr>
          <w:lang w:val="ru-RU"/>
        </w:rPr>
        <w:t xml:space="preserve"> </w:t>
      </w:r>
      <w:proofErr w:type="gramStart"/>
      <w:r w:rsidRPr="00A82F6E">
        <w:rPr>
          <w:rFonts w:cs="Roboto"/>
          <w:lang w:val="ru-RU"/>
        </w:rPr>
        <w:t>пере</w:t>
      </w:r>
      <w:r w:rsidRPr="00A82F6E">
        <w:rPr>
          <w:lang w:val="ru-RU"/>
        </w:rPr>
        <w:t>-</w:t>
      </w:r>
      <w:r w:rsidRPr="00A82F6E">
        <w:rPr>
          <w:rFonts w:cs="Roboto"/>
          <w:lang w:val="ru-RU"/>
        </w:rPr>
        <w:t>страи</w:t>
      </w:r>
      <w:r w:rsidR="00BC2F1C">
        <w:rPr>
          <w:rFonts w:cs="Roboto"/>
          <w:lang w:val="ru-RU"/>
        </w:rPr>
        <w:t>в</w:t>
      </w:r>
      <w:r w:rsidRPr="00A82F6E">
        <w:rPr>
          <w:rFonts w:cs="Roboto"/>
          <w:lang w:val="ru-RU"/>
        </w:rPr>
        <w:t>ающийся</w:t>
      </w:r>
      <w:proofErr w:type="gramEnd"/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обмен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в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гиппокампе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делает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его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чрезвычайно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чувствительным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к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любым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факторам</w:t>
      </w:r>
      <w:r w:rsidRPr="00A82F6E">
        <w:rPr>
          <w:lang w:val="ru-RU"/>
        </w:rPr>
        <w:t xml:space="preserve">, </w:t>
      </w:r>
      <w:r w:rsidRPr="00A82F6E">
        <w:rPr>
          <w:rFonts w:cs="Roboto"/>
          <w:lang w:val="ru-RU"/>
        </w:rPr>
        <w:t>активирующим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или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нару</w:t>
      </w:r>
      <w:r w:rsidRPr="00A82F6E">
        <w:rPr>
          <w:lang w:val="ru-RU"/>
        </w:rPr>
        <w:softHyphen/>
      </w:r>
      <w:r w:rsidRPr="00A82F6E">
        <w:rPr>
          <w:rFonts w:cs="Roboto"/>
          <w:lang w:val="ru-RU"/>
        </w:rPr>
        <w:t>шающим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этот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обмен</w:t>
      </w:r>
      <w:r w:rsidRPr="00A82F6E">
        <w:rPr>
          <w:lang w:val="ru-RU"/>
        </w:rPr>
        <w:t xml:space="preserve">. </w:t>
      </w:r>
      <w:r w:rsidRPr="00A82F6E">
        <w:rPr>
          <w:rFonts w:cs="Roboto"/>
          <w:lang w:val="ru-RU"/>
        </w:rPr>
        <w:t>Повышение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синтеза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белка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в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гиппокампе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при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обучении</w:t>
      </w:r>
      <w:r w:rsidRPr="00A82F6E">
        <w:rPr>
          <w:lang w:val="ru-RU"/>
        </w:rPr>
        <w:t xml:space="preserve">, </w:t>
      </w:r>
      <w:r w:rsidRPr="00A82F6E">
        <w:rPr>
          <w:rFonts w:cs="Roboto"/>
          <w:lang w:val="ru-RU"/>
        </w:rPr>
        <w:t>возможно</w:t>
      </w:r>
      <w:r w:rsidRPr="00A82F6E">
        <w:rPr>
          <w:lang w:val="ru-RU"/>
        </w:rPr>
        <w:t xml:space="preserve">, </w:t>
      </w:r>
      <w:r w:rsidRPr="00A82F6E">
        <w:rPr>
          <w:rFonts w:cs="Roboto"/>
          <w:lang w:val="ru-RU"/>
        </w:rPr>
        <w:t>имеет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просто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восстановительную</w:t>
      </w:r>
      <w:r w:rsidRPr="00A82F6E">
        <w:rPr>
          <w:lang w:val="ru-RU"/>
        </w:rPr>
        <w:t xml:space="preserve"> </w:t>
      </w:r>
      <w:proofErr w:type="spellStart"/>
      <w:r w:rsidRPr="00A82F6E">
        <w:rPr>
          <w:rFonts w:cs="Roboto"/>
          <w:lang w:val="ru-RU"/>
        </w:rPr>
        <w:t>функдию</w:t>
      </w:r>
      <w:proofErr w:type="spellEnd"/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в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связи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с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повышенной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работой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клеток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или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может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зависеть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от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изменения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состояния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синаптических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систем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в</w:t>
      </w:r>
      <w:r w:rsidRPr="00A82F6E">
        <w:rPr>
          <w:lang w:val="ru-RU"/>
        </w:rPr>
        <w:t xml:space="preserve"> процессе обучения (</w:t>
      </w:r>
      <w:r w:rsidRPr="00A82F6E">
        <w:t>Kahan</w:t>
      </w:r>
      <w:r w:rsidRPr="00A82F6E">
        <w:rPr>
          <w:lang w:val="ru-RU"/>
        </w:rPr>
        <w:t xml:space="preserve"> </w:t>
      </w:r>
      <w:r w:rsidRPr="00A82F6E">
        <w:t>et</w:t>
      </w:r>
      <w:r w:rsidRPr="00A82F6E">
        <w:rPr>
          <w:lang w:val="ru-RU"/>
        </w:rPr>
        <w:t xml:space="preserve"> </w:t>
      </w:r>
      <w:r w:rsidRPr="00A82F6E">
        <w:t>al</w:t>
      </w:r>
      <w:r w:rsidRPr="00A82F6E">
        <w:rPr>
          <w:lang w:val="ru-RU"/>
        </w:rPr>
        <w:t xml:space="preserve">., 1970; </w:t>
      </w:r>
      <w:r w:rsidRPr="00A82F6E">
        <w:t>Matthies</w:t>
      </w:r>
      <w:r w:rsidRPr="00A82F6E">
        <w:rPr>
          <w:lang w:val="ru-RU"/>
        </w:rPr>
        <w:t xml:space="preserve">, 1973; </w:t>
      </w:r>
      <w:proofErr w:type="spellStart"/>
      <w:r w:rsidRPr="00A82F6E">
        <w:t>Ramirezetal</w:t>
      </w:r>
      <w:proofErr w:type="spellEnd"/>
      <w:r w:rsidRPr="00A82F6E">
        <w:rPr>
          <w:lang w:val="ru-RU"/>
        </w:rPr>
        <w:t>., 1974). Во всяком случае, наблюдающиеся при обучении изменения синтеза в гиппокампе не могут быть связаны с формированием в нем дол</w:t>
      </w:r>
      <w:r w:rsidRPr="00A82F6E">
        <w:rPr>
          <w:lang w:val="ru-RU"/>
        </w:rPr>
        <w:softHyphen/>
        <w:t>говременных следов, поскольку все физиологические данные по</w:t>
      </w:r>
      <w:r w:rsidRPr="00A82F6E">
        <w:rPr>
          <w:lang w:val="ru-RU"/>
        </w:rPr>
        <w:softHyphen/>
        <w:t>казывают, что хранения следов в этой структуре нет. Тем не ме</w:t>
      </w:r>
      <w:r w:rsidRPr="00A82F6E">
        <w:rPr>
          <w:lang w:val="ru-RU"/>
        </w:rPr>
        <w:softHyphen/>
        <w:t>нее, они могут говорить о чрезвычайно активном и важном уча</w:t>
      </w:r>
      <w:r w:rsidRPr="00A82F6E">
        <w:rPr>
          <w:lang w:val="ru-RU"/>
        </w:rPr>
        <w:softHyphen/>
        <w:t xml:space="preserve">стии </w:t>
      </w:r>
      <w:proofErr w:type="spellStart"/>
      <w:r w:rsidRPr="00A82F6E">
        <w:rPr>
          <w:lang w:val="ru-RU"/>
        </w:rPr>
        <w:t>гнппокампа</w:t>
      </w:r>
      <w:proofErr w:type="spellEnd"/>
      <w:r w:rsidRPr="00A82F6E">
        <w:rPr>
          <w:lang w:val="ru-RU"/>
        </w:rPr>
        <w:t xml:space="preserve"> на начальной стадии приобретения любой формы индивидуального опыта.</w:t>
      </w:r>
    </w:p>
    <w:p w:rsidR="00A82F6E" w:rsidRPr="00A82F6E" w:rsidRDefault="00A82F6E" w:rsidP="005C6A8C">
      <w:pPr>
        <w:rPr>
          <w:lang w:val="ru-RU"/>
        </w:rPr>
      </w:pPr>
      <w:r w:rsidRPr="00A82F6E">
        <w:rPr>
          <w:lang w:val="ru-RU"/>
        </w:rPr>
        <w:t xml:space="preserve">Интерпретация </w:t>
      </w:r>
      <w:r w:rsidRPr="00A82F6E">
        <w:rPr>
          <w:rFonts w:ascii="Cambria" w:hAnsi="Cambria" w:cs="Cambria"/>
          <w:lang w:val="ru-RU"/>
        </w:rPr>
        <w:t>«</w:t>
      </w:r>
      <w:proofErr w:type="spellStart"/>
      <w:r w:rsidRPr="00A82F6E">
        <w:rPr>
          <w:rFonts w:cs="Roboto"/>
          <w:lang w:val="ru-RU"/>
        </w:rPr>
        <w:t>гиплокампального</w:t>
      </w:r>
      <w:proofErr w:type="spellEnd"/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синдрома</w:t>
      </w:r>
      <w:r w:rsidRPr="00A82F6E">
        <w:rPr>
          <w:rFonts w:ascii="Cambria" w:hAnsi="Cambria" w:cs="Cambria"/>
          <w:lang w:val="ru-RU"/>
        </w:rPr>
        <w:t>»</w:t>
      </w:r>
    </w:p>
    <w:p w:rsidR="00A82F6E" w:rsidRPr="00A82F6E" w:rsidRDefault="00A82F6E" w:rsidP="005C6A8C">
      <w:pPr>
        <w:rPr>
          <w:lang w:val="ru-RU"/>
        </w:rPr>
      </w:pPr>
      <w:r w:rsidRPr="00A82F6E">
        <w:rPr>
          <w:lang w:val="ru-RU"/>
        </w:rPr>
        <w:t>К объяснению изложенных фактов пытались подойти с раз</w:t>
      </w:r>
      <w:r w:rsidRPr="00A82F6E">
        <w:rPr>
          <w:lang w:val="ru-RU"/>
        </w:rPr>
        <w:softHyphen/>
        <w:t xml:space="preserve">личных сторон. Одна из наиболее распространенных теорий </w:t>
      </w:r>
      <w:r w:rsidRPr="00A82F6E">
        <w:rPr>
          <w:rFonts w:ascii="Times New Roman" w:hAnsi="Times New Roman"/>
          <w:lang w:val="ru-RU"/>
        </w:rPr>
        <w:t>—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это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представление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о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гиппокампе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как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о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тормозном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м</w:t>
      </w:r>
      <w:r w:rsidRPr="00A82F6E">
        <w:rPr>
          <w:lang w:val="ru-RU"/>
        </w:rPr>
        <w:t xml:space="preserve">еханизме. Как пишет Дуглас, </w:t>
      </w:r>
      <w:r w:rsidRPr="00A82F6E">
        <w:rPr>
          <w:rFonts w:ascii="Cambria" w:hAnsi="Cambria" w:cs="Cambria"/>
          <w:lang w:val="ru-RU"/>
        </w:rPr>
        <w:t>«</w:t>
      </w:r>
      <w:r w:rsidRPr="00A82F6E">
        <w:rPr>
          <w:rFonts w:cs="Roboto"/>
          <w:lang w:val="ru-RU"/>
        </w:rPr>
        <w:t>Гиппокамп</w:t>
      </w:r>
      <w:r w:rsidRPr="00A82F6E">
        <w:rPr>
          <w:lang w:val="ru-RU"/>
        </w:rPr>
        <w:t xml:space="preserve"> </w:t>
      </w:r>
      <w:r w:rsidRPr="00A82F6E">
        <w:rPr>
          <w:rFonts w:ascii="Times New Roman" w:hAnsi="Times New Roman"/>
          <w:lang w:val="ru-RU"/>
        </w:rPr>
        <w:t>—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это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источник</w:t>
      </w:r>
      <w:r w:rsidRPr="00A82F6E">
        <w:rPr>
          <w:lang w:val="ru-RU"/>
        </w:rPr>
        <w:t xml:space="preserve"> </w:t>
      </w:r>
      <w:proofErr w:type="spellStart"/>
      <w:r w:rsidRPr="00A82F6E">
        <w:rPr>
          <w:rFonts w:cs="Roboto"/>
          <w:lang w:val="ru-RU"/>
        </w:rPr>
        <w:t>нли</w:t>
      </w:r>
      <w:proofErr w:type="spellEnd"/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орган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внут</w:t>
      </w:r>
      <w:r w:rsidRPr="00A82F6E">
        <w:rPr>
          <w:lang w:val="ru-RU"/>
        </w:rPr>
        <w:softHyphen/>
      </w:r>
      <w:r w:rsidRPr="00A82F6E">
        <w:rPr>
          <w:rFonts w:cs="Roboto"/>
          <w:lang w:val="ru-RU"/>
        </w:rPr>
        <w:t>реннего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торможения</w:t>
      </w:r>
      <w:r w:rsidRPr="00A82F6E">
        <w:rPr>
          <w:rFonts w:ascii="Cambria" w:hAnsi="Cambria" w:cs="Cambria"/>
          <w:lang w:val="ru-RU"/>
        </w:rPr>
        <w:t>»</w:t>
      </w:r>
      <w:r w:rsidRPr="00A82F6E">
        <w:rPr>
          <w:lang w:val="ru-RU"/>
        </w:rPr>
        <w:t xml:space="preserve"> (</w:t>
      </w:r>
      <w:r w:rsidRPr="00A82F6E">
        <w:t>Douglas</w:t>
      </w:r>
      <w:r w:rsidRPr="00A82F6E">
        <w:rPr>
          <w:lang w:val="ru-RU"/>
        </w:rPr>
        <w:t>, 1967, стр. 435). Эта точка зре</w:t>
      </w:r>
      <w:r w:rsidRPr="00A82F6E">
        <w:rPr>
          <w:lang w:val="ru-RU"/>
        </w:rPr>
        <w:softHyphen/>
        <w:t xml:space="preserve">ния широко развивалась также </w:t>
      </w:r>
      <w:proofErr w:type="spellStart"/>
      <w:r w:rsidRPr="00A82F6E">
        <w:rPr>
          <w:lang w:val="ru-RU"/>
        </w:rPr>
        <w:t>Кимблом</w:t>
      </w:r>
      <w:proofErr w:type="spellEnd"/>
      <w:r w:rsidRPr="00A82F6E">
        <w:rPr>
          <w:lang w:val="ru-RU"/>
        </w:rPr>
        <w:t xml:space="preserve"> и его сотрудниками (</w:t>
      </w:r>
      <w:r w:rsidRPr="00A82F6E">
        <w:t>Kimble</w:t>
      </w:r>
      <w:r w:rsidRPr="00A82F6E">
        <w:rPr>
          <w:lang w:val="ru-RU"/>
        </w:rPr>
        <w:t xml:space="preserve">, 1968, 1969; </w:t>
      </w:r>
      <w:r w:rsidRPr="00A82F6E">
        <w:t>Hendrickson</w:t>
      </w:r>
      <w:r w:rsidRPr="00A82F6E">
        <w:rPr>
          <w:lang w:val="ru-RU"/>
        </w:rPr>
        <w:t xml:space="preserve"> </w:t>
      </w:r>
      <w:r w:rsidRPr="00A82F6E">
        <w:t>et</w:t>
      </w:r>
      <w:r w:rsidRPr="00A82F6E">
        <w:rPr>
          <w:lang w:val="ru-RU"/>
        </w:rPr>
        <w:t xml:space="preserve"> </w:t>
      </w:r>
      <w:r w:rsidRPr="00A82F6E">
        <w:t>al</w:t>
      </w:r>
      <w:r w:rsidRPr="00A82F6E">
        <w:rPr>
          <w:lang w:val="ru-RU"/>
        </w:rPr>
        <w:t xml:space="preserve">., 1969). Нарушение </w:t>
      </w:r>
      <w:proofErr w:type="spellStart"/>
      <w:r w:rsidRPr="00A82F6E">
        <w:rPr>
          <w:lang w:val="ru-RU"/>
        </w:rPr>
        <w:t>угашения</w:t>
      </w:r>
      <w:proofErr w:type="spellEnd"/>
      <w:r w:rsidRPr="00A82F6E">
        <w:rPr>
          <w:lang w:val="ru-RU"/>
        </w:rPr>
        <w:t xml:space="preserve"> условных и ориентировочных рефлексов, исчезновение торможения текущей деятельности посторонними раздражителя</w:t>
      </w:r>
      <w:r w:rsidRPr="00A82F6E">
        <w:rPr>
          <w:lang w:val="ru-RU"/>
        </w:rPr>
        <w:softHyphen/>
        <w:t>ми при удалении гиппокампа рассматривались как результат устранения его тормозной функция.</w:t>
      </w:r>
    </w:p>
    <w:p w:rsidR="001249E5" w:rsidRPr="005C6A8C" w:rsidRDefault="00A82F6E" w:rsidP="005C6A8C">
      <w:pPr>
        <w:rPr>
          <w:lang w:val="ru-RU"/>
        </w:rPr>
      </w:pPr>
      <w:proofErr w:type="spellStart"/>
      <w:r w:rsidRPr="00A82F6E">
        <w:rPr>
          <w:lang w:val="ru-RU"/>
        </w:rPr>
        <w:t>Прибрам</w:t>
      </w:r>
      <w:proofErr w:type="spellEnd"/>
      <w:r w:rsidRPr="00A82F6E">
        <w:rPr>
          <w:lang w:val="ru-RU"/>
        </w:rPr>
        <w:t xml:space="preserve"> выдвинул представление о гиппокампе, как о меха</w:t>
      </w:r>
      <w:r w:rsidRPr="00A82F6E">
        <w:rPr>
          <w:lang w:val="ru-RU"/>
        </w:rPr>
        <w:softHyphen/>
        <w:t xml:space="preserve">низме </w:t>
      </w:r>
      <w:r w:rsidRPr="00A82F6E">
        <w:rPr>
          <w:rFonts w:ascii="Cambria" w:hAnsi="Cambria" w:cs="Cambria"/>
          <w:lang w:val="ru-RU"/>
        </w:rPr>
        <w:t>«</w:t>
      </w:r>
      <w:r w:rsidRPr="00A82F6E">
        <w:rPr>
          <w:rFonts w:cs="Roboto"/>
          <w:lang w:val="ru-RU"/>
        </w:rPr>
        <w:t>оценки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ошибок</w:t>
      </w:r>
      <w:r w:rsidRPr="00A82F6E">
        <w:rPr>
          <w:rFonts w:ascii="Cambria" w:hAnsi="Cambria" w:cs="Cambria"/>
          <w:lang w:val="ru-RU"/>
        </w:rPr>
        <w:t>»</w:t>
      </w:r>
      <w:r w:rsidRPr="00A82F6E">
        <w:rPr>
          <w:lang w:val="ru-RU"/>
        </w:rPr>
        <w:t xml:space="preserve">, </w:t>
      </w:r>
      <w:r w:rsidRPr="00A82F6E">
        <w:rPr>
          <w:rFonts w:cs="Roboto"/>
          <w:lang w:val="ru-RU"/>
        </w:rPr>
        <w:t>устраняющем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реакции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на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стимулы</w:t>
      </w:r>
      <w:r w:rsidRPr="00A82F6E">
        <w:rPr>
          <w:lang w:val="ru-RU"/>
        </w:rPr>
        <w:t xml:space="preserve">, </w:t>
      </w:r>
      <w:r w:rsidRPr="00A82F6E">
        <w:rPr>
          <w:rFonts w:cs="Roboto"/>
          <w:lang w:val="ru-RU"/>
        </w:rPr>
        <w:t>не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сопровождающиеся</w:t>
      </w:r>
      <w:r w:rsidRPr="00A82F6E">
        <w:rPr>
          <w:lang w:val="ru-RU"/>
        </w:rPr>
        <w:t xml:space="preserve"> </w:t>
      </w:r>
      <w:r w:rsidRPr="00A82F6E">
        <w:rPr>
          <w:rFonts w:cs="Roboto"/>
          <w:lang w:val="ru-RU"/>
        </w:rPr>
        <w:t>подкреплением</w:t>
      </w:r>
      <w:r w:rsidRPr="00A82F6E">
        <w:rPr>
          <w:lang w:val="ru-RU"/>
        </w:rPr>
        <w:t xml:space="preserve"> (</w:t>
      </w:r>
      <w:r w:rsidRPr="00A82F6E">
        <w:t>Douglas</w:t>
      </w:r>
      <w:r w:rsidRPr="00A82F6E">
        <w:rPr>
          <w:lang w:val="ru-RU"/>
        </w:rPr>
        <w:t xml:space="preserve">, </w:t>
      </w:r>
      <w:r w:rsidRPr="00A82F6E">
        <w:t>Pribram</w:t>
      </w:r>
      <w:r w:rsidRPr="00A82F6E">
        <w:rPr>
          <w:lang w:val="ru-RU"/>
        </w:rPr>
        <w:t xml:space="preserve">, 1966, 1969; </w:t>
      </w:r>
      <w:r w:rsidRPr="00A82F6E">
        <w:t>Pribram</w:t>
      </w:r>
      <w:r w:rsidRPr="00A82F6E">
        <w:rPr>
          <w:lang w:val="ru-RU"/>
        </w:rPr>
        <w:t xml:space="preserve">, 1967; </w:t>
      </w:r>
      <w:proofErr w:type="spellStart"/>
      <w:r w:rsidRPr="00A82F6E">
        <w:t>Dauglas</w:t>
      </w:r>
      <w:proofErr w:type="spellEnd"/>
      <w:r w:rsidRPr="00A82F6E">
        <w:rPr>
          <w:lang w:val="ru-RU"/>
        </w:rPr>
        <w:t xml:space="preserve"> </w:t>
      </w:r>
      <w:r w:rsidRPr="00A82F6E">
        <w:t>et</w:t>
      </w:r>
      <w:r w:rsidRPr="00A82F6E">
        <w:rPr>
          <w:lang w:val="ru-RU"/>
        </w:rPr>
        <w:t xml:space="preserve"> </w:t>
      </w:r>
      <w:r w:rsidRPr="00A82F6E">
        <w:t>al</w:t>
      </w:r>
      <w:r w:rsidRPr="00A82F6E">
        <w:rPr>
          <w:lang w:val="ru-RU"/>
        </w:rPr>
        <w:t>., 1969). Авторы считают, что в норме гиппокамп исключает несущественные раздражители из сферы внимания через эфферентный тормозные контроль сен</w:t>
      </w:r>
      <w:r w:rsidRPr="00A82F6E">
        <w:rPr>
          <w:lang w:val="ru-RU"/>
        </w:rPr>
        <w:softHyphen/>
        <w:t>сорного восприятия (</w:t>
      </w:r>
      <w:r w:rsidRPr="00A82F6E">
        <w:rPr>
          <w:rFonts w:ascii="Cambria" w:hAnsi="Cambria" w:cs="Cambria"/>
          <w:lang w:val="ru-RU"/>
        </w:rPr>
        <w:t>«</w:t>
      </w:r>
      <w:r w:rsidRPr="00A82F6E">
        <w:t>gating</w:t>
      </w:r>
      <w:r w:rsidRPr="00A82F6E">
        <w:rPr>
          <w:rFonts w:ascii="Cambria" w:hAnsi="Cambria" w:cs="Cambria"/>
          <w:lang w:val="ru-RU"/>
        </w:rPr>
        <w:t>»</w:t>
      </w:r>
      <w:r w:rsidRPr="00A82F6E">
        <w:rPr>
          <w:lang w:val="ru-RU"/>
        </w:rPr>
        <w:t xml:space="preserve">). Объектом тормозных влияний </w:t>
      </w:r>
      <w:proofErr w:type="spellStart"/>
      <w:r w:rsidRPr="00A82F6E">
        <w:rPr>
          <w:lang w:val="ru-RU"/>
        </w:rPr>
        <w:t>гиппскампа</w:t>
      </w:r>
      <w:proofErr w:type="spellEnd"/>
      <w:r w:rsidRPr="00A82F6E">
        <w:rPr>
          <w:lang w:val="ru-RU"/>
        </w:rPr>
        <w:t>, согласно этим представлениям, являются сенсорные</w:t>
      </w:r>
      <w:r w:rsidR="001249E5" w:rsidRPr="004B0AAE">
        <w:rPr>
          <w:lang w:val="ru-RU"/>
        </w:rPr>
        <w:t xml:space="preserve"> </w:t>
      </w:r>
      <w:r w:rsidR="001249E5" w:rsidRPr="005C6A8C">
        <w:rPr>
          <w:lang w:val="ru-RU"/>
        </w:rPr>
        <w:t xml:space="preserve">нейроны с </w:t>
      </w:r>
      <w:proofErr w:type="spellStart"/>
      <w:r w:rsidR="001249E5" w:rsidRPr="005C6A8C">
        <w:rPr>
          <w:lang w:val="ru-RU"/>
        </w:rPr>
        <w:t>гипотетнческ</w:t>
      </w:r>
      <w:r w:rsidR="00BC2F1C">
        <w:rPr>
          <w:lang w:val="ru-RU"/>
        </w:rPr>
        <w:t>и</w:t>
      </w:r>
      <w:r w:rsidR="001249E5" w:rsidRPr="005C6A8C">
        <w:rPr>
          <w:lang w:val="ru-RU"/>
        </w:rPr>
        <w:t>ми</w:t>
      </w:r>
      <w:proofErr w:type="spellEnd"/>
      <w:r w:rsidR="001249E5" w:rsidRPr="005C6A8C">
        <w:rPr>
          <w:lang w:val="ru-RU"/>
        </w:rPr>
        <w:t xml:space="preserve"> петл</w:t>
      </w:r>
      <w:r w:rsidR="00BC2F1C">
        <w:rPr>
          <w:lang w:val="ru-RU"/>
        </w:rPr>
        <w:t>ями</w:t>
      </w:r>
      <w:r w:rsidR="001249E5" w:rsidRPr="005C6A8C">
        <w:rPr>
          <w:lang w:val="ru-RU"/>
        </w:rPr>
        <w:t xml:space="preserve"> обратной связи, включаю</w:t>
      </w:r>
      <w:r w:rsidR="001249E5" w:rsidRPr="005C6A8C">
        <w:rPr>
          <w:lang w:val="ru-RU"/>
        </w:rPr>
        <w:softHyphen/>
        <w:t xml:space="preserve">щими тормозные </w:t>
      </w:r>
      <w:proofErr w:type="spellStart"/>
      <w:r w:rsidR="001249E5" w:rsidRPr="005C6A8C">
        <w:rPr>
          <w:lang w:val="ru-RU"/>
        </w:rPr>
        <w:t>интернейроны</w:t>
      </w:r>
      <w:proofErr w:type="spellEnd"/>
      <w:r w:rsidR="001249E5" w:rsidRPr="005C6A8C">
        <w:rPr>
          <w:lang w:val="ru-RU"/>
        </w:rPr>
        <w:t xml:space="preserve"> типа клеток </w:t>
      </w:r>
      <w:proofErr w:type="spellStart"/>
      <w:r w:rsidR="001249E5" w:rsidRPr="005C6A8C">
        <w:rPr>
          <w:lang w:val="ru-RU"/>
        </w:rPr>
        <w:t>Решвот</w:t>
      </w:r>
      <w:proofErr w:type="spellEnd"/>
      <w:r w:rsidR="001249E5" w:rsidRPr="005C6A8C">
        <w:rPr>
          <w:lang w:val="ru-RU"/>
        </w:rPr>
        <w:t>, которые гиппокамп может активировать (</w:t>
      </w:r>
      <w:r w:rsidR="001249E5" w:rsidRPr="005C6A8C">
        <w:t>Douglas</w:t>
      </w:r>
      <w:r w:rsidR="001249E5" w:rsidRPr="005C6A8C">
        <w:rPr>
          <w:lang w:val="ru-RU"/>
        </w:rPr>
        <w:t xml:space="preserve">, </w:t>
      </w:r>
      <w:r w:rsidR="001249E5" w:rsidRPr="005C6A8C">
        <w:t>Pribram</w:t>
      </w:r>
      <w:r w:rsidR="001249E5" w:rsidRPr="005C6A8C">
        <w:rPr>
          <w:lang w:val="ru-RU"/>
        </w:rPr>
        <w:t xml:space="preserve">, 1966). Это представление в основном направлено на объяснение фиксация </w:t>
      </w:r>
      <w:proofErr w:type="spellStart"/>
      <w:r w:rsidR="001249E5" w:rsidRPr="005C6A8C">
        <w:rPr>
          <w:lang w:val="ru-RU"/>
        </w:rPr>
        <w:t>неподкрепляекых</w:t>
      </w:r>
      <w:proofErr w:type="spellEnd"/>
      <w:r w:rsidR="001249E5" w:rsidRPr="005C6A8C">
        <w:rPr>
          <w:lang w:val="ru-RU"/>
        </w:rPr>
        <w:t xml:space="preserve"> реакция и объясняет прежде всего затрудне</w:t>
      </w:r>
      <w:r w:rsidR="001249E5" w:rsidRPr="005C6A8C">
        <w:rPr>
          <w:lang w:val="ru-RU"/>
        </w:rPr>
        <w:softHyphen/>
        <w:t xml:space="preserve">ния </w:t>
      </w:r>
      <w:proofErr w:type="spellStart"/>
      <w:r w:rsidR="001249E5" w:rsidRPr="005C6A8C">
        <w:rPr>
          <w:lang w:val="ru-RU"/>
        </w:rPr>
        <w:t>гнппокампэктомировакных</w:t>
      </w:r>
      <w:proofErr w:type="spellEnd"/>
      <w:r w:rsidR="001249E5" w:rsidRPr="005C6A8C">
        <w:rPr>
          <w:lang w:val="ru-RU"/>
        </w:rPr>
        <w:t xml:space="preserve"> животных при необходимости подавления внимания или реакций на ранее значимый стимул их нечувствительностью к отсутствию подкрепления- Однако анато</w:t>
      </w:r>
      <w:r w:rsidR="001249E5" w:rsidRPr="005C6A8C">
        <w:rPr>
          <w:lang w:val="ru-RU"/>
        </w:rPr>
        <w:softHyphen/>
        <w:t>мические основы этого объяснения проблематичны и, как указы</w:t>
      </w:r>
      <w:r w:rsidR="001249E5" w:rsidRPr="005C6A8C">
        <w:rPr>
          <w:lang w:val="ru-RU"/>
        </w:rPr>
        <w:softHyphen/>
        <w:t xml:space="preserve">вает </w:t>
      </w:r>
      <w:proofErr w:type="spellStart"/>
      <w:r w:rsidR="001249E5" w:rsidRPr="005C6A8C">
        <w:rPr>
          <w:lang w:val="ru-RU"/>
        </w:rPr>
        <w:t>Кимбл</w:t>
      </w:r>
      <w:proofErr w:type="spellEnd"/>
      <w:r w:rsidR="001249E5" w:rsidRPr="005C6A8C">
        <w:rPr>
          <w:lang w:val="ru-RU"/>
        </w:rPr>
        <w:t xml:space="preserve"> (</w:t>
      </w:r>
      <w:r w:rsidR="001249E5" w:rsidRPr="005C6A8C">
        <w:t>Silveira</w:t>
      </w:r>
      <w:r w:rsidR="001249E5" w:rsidRPr="005C6A8C">
        <w:rPr>
          <w:lang w:val="ru-RU"/>
        </w:rPr>
        <w:t xml:space="preserve">, </w:t>
      </w:r>
      <w:r w:rsidR="001249E5" w:rsidRPr="005C6A8C">
        <w:t>Kimble</w:t>
      </w:r>
      <w:r w:rsidR="001249E5" w:rsidRPr="005C6A8C">
        <w:rPr>
          <w:lang w:val="ru-RU"/>
        </w:rPr>
        <w:t xml:space="preserve">, 1968; </w:t>
      </w:r>
      <w:r w:rsidR="001249E5" w:rsidRPr="005C6A8C">
        <w:t>Kimble</w:t>
      </w:r>
      <w:r w:rsidR="001249E5" w:rsidRPr="005C6A8C">
        <w:rPr>
          <w:lang w:val="ru-RU"/>
        </w:rPr>
        <w:t>, 1969), оно не схва</w:t>
      </w:r>
      <w:r w:rsidR="001249E5" w:rsidRPr="005C6A8C">
        <w:rPr>
          <w:lang w:val="ru-RU"/>
        </w:rPr>
        <w:softHyphen/>
        <w:t xml:space="preserve">тывает нарушений </w:t>
      </w:r>
      <w:proofErr w:type="spellStart"/>
      <w:r w:rsidR="001249E5" w:rsidRPr="005C6A8C">
        <w:rPr>
          <w:lang w:val="ru-RU"/>
        </w:rPr>
        <w:t>угаше</w:t>
      </w:r>
      <w:r w:rsidR="00BC2F1C">
        <w:rPr>
          <w:lang w:val="ru-RU"/>
        </w:rPr>
        <w:t>н</w:t>
      </w:r>
      <w:r w:rsidR="001249E5" w:rsidRPr="005C6A8C">
        <w:rPr>
          <w:lang w:val="ru-RU"/>
        </w:rPr>
        <w:t>ия</w:t>
      </w:r>
      <w:proofErr w:type="spellEnd"/>
      <w:r w:rsidR="001249E5" w:rsidRPr="005C6A8C">
        <w:rPr>
          <w:lang w:val="ru-RU"/>
        </w:rPr>
        <w:t xml:space="preserve"> ориентировочного рефлекса, при котором подкрепление вообще отсутствует. </w:t>
      </w:r>
      <w:proofErr w:type="spellStart"/>
      <w:r w:rsidR="001249E5" w:rsidRPr="005C6A8C">
        <w:rPr>
          <w:lang w:val="ru-RU"/>
        </w:rPr>
        <w:t>Кнмбл</w:t>
      </w:r>
      <w:proofErr w:type="spellEnd"/>
      <w:r w:rsidR="001249E5" w:rsidRPr="005C6A8C">
        <w:rPr>
          <w:lang w:val="ru-RU"/>
        </w:rPr>
        <w:t xml:space="preserve"> считает, что функция торможения, осуществляемая гиппокампом, более уни</w:t>
      </w:r>
      <w:r w:rsidR="001249E5" w:rsidRPr="005C6A8C">
        <w:rPr>
          <w:lang w:val="ru-RU"/>
        </w:rPr>
        <w:softHyphen/>
        <w:t xml:space="preserve">версальна и может реализоваться независимо от отсутствия (ориентировочный рефлекс) или наличия (павловское </w:t>
      </w:r>
      <w:r w:rsidR="001249E5" w:rsidRPr="005C6A8C">
        <w:rPr>
          <w:rFonts w:ascii="Cambria" w:hAnsi="Cambria" w:cs="Cambria"/>
          <w:lang w:val="ru-RU"/>
        </w:rPr>
        <w:t>«</w:t>
      </w:r>
      <w:r w:rsidR="001249E5" w:rsidRPr="005C6A8C">
        <w:rPr>
          <w:rFonts w:cs="Roboto"/>
          <w:lang w:val="ru-RU"/>
        </w:rPr>
        <w:t>уг</w:t>
      </w:r>
      <w:r w:rsidR="00BC2F1C">
        <w:rPr>
          <w:rFonts w:cs="Roboto"/>
          <w:lang w:val="ru-RU"/>
        </w:rPr>
        <w:t>аса</w:t>
      </w:r>
      <w:r w:rsidR="001249E5" w:rsidRPr="005C6A8C">
        <w:rPr>
          <w:rFonts w:cs="Roboto"/>
          <w:lang w:val="ru-RU"/>
        </w:rPr>
        <w:t>н</w:t>
      </w:r>
      <w:r w:rsidR="00BC2F1C">
        <w:rPr>
          <w:rFonts w:cs="Roboto"/>
          <w:lang w:val="ru-RU"/>
        </w:rPr>
        <w:t>и</w:t>
      </w:r>
      <w:r w:rsidR="001249E5" w:rsidRPr="005C6A8C">
        <w:rPr>
          <w:rFonts w:cs="Roboto"/>
          <w:lang w:val="ru-RU"/>
        </w:rPr>
        <w:t>е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с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подкреплением</w:t>
      </w:r>
      <w:r w:rsidR="001249E5" w:rsidRPr="005C6A8C">
        <w:rPr>
          <w:rFonts w:ascii="Cambria" w:hAnsi="Cambria" w:cs="Cambria"/>
          <w:lang w:val="ru-RU"/>
        </w:rPr>
        <w:t>»</w:t>
      </w:r>
      <w:r w:rsidR="001249E5" w:rsidRPr="005C6A8C">
        <w:rPr>
          <w:lang w:val="ru-RU"/>
        </w:rPr>
        <w:t xml:space="preserve">) </w:t>
      </w:r>
      <w:r w:rsidR="001249E5" w:rsidRPr="005C6A8C">
        <w:rPr>
          <w:rFonts w:cs="Roboto"/>
          <w:lang w:val="ru-RU"/>
        </w:rPr>
        <w:t>подкрепляющего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раздражителя</w:t>
      </w:r>
      <w:r w:rsidR="001249E5" w:rsidRPr="005C6A8C">
        <w:rPr>
          <w:lang w:val="ru-RU"/>
        </w:rPr>
        <w:t xml:space="preserve">. </w:t>
      </w:r>
      <w:proofErr w:type="spellStart"/>
      <w:r w:rsidR="001249E5" w:rsidRPr="005C6A8C">
        <w:rPr>
          <w:rFonts w:cs="Roboto"/>
          <w:lang w:val="ru-RU"/>
        </w:rPr>
        <w:t>Кимбл</w:t>
      </w:r>
      <w:proofErr w:type="spellEnd"/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пред</w:t>
      </w:r>
      <w:r w:rsidR="001249E5" w:rsidRPr="005C6A8C">
        <w:rPr>
          <w:lang w:val="ru-RU"/>
        </w:rPr>
        <w:softHyphen/>
      </w:r>
      <w:r w:rsidR="001249E5" w:rsidRPr="005C6A8C">
        <w:rPr>
          <w:rFonts w:cs="Roboto"/>
          <w:lang w:val="ru-RU"/>
        </w:rPr>
        <w:t>лагает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и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другой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адресат</w:t>
      </w:r>
      <w:r w:rsidR="001249E5" w:rsidRPr="005C6A8C">
        <w:rPr>
          <w:lang w:val="ru-RU"/>
        </w:rPr>
        <w:t xml:space="preserve"> </w:t>
      </w:r>
      <w:proofErr w:type="spellStart"/>
      <w:r w:rsidR="001249E5" w:rsidRPr="005C6A8C">
        <w:rPr>
          <w:rFonts w:cs="Roboto"/>
          <w:lang w:val="ru-RU"/>
        </w:rPr>
        <w:t>гиппокампального</w:t>
      </w:r>
      <w:proofErr w:type="spellEnd"/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торможения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ascii="Times New Roman" w:hAnsi="Times New Roman"/>
          <w:lang w:val="ru-RU"/>
        </w:rPr>
        <w:t>—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это</w:t>
      </w:r>
      <w:r w:rsidR="001249E5" w:rsidRPr="005C6A8C">
        <w:rPr>
          <w:lang w:val="ru-RU"/>
        </w:rPr>
        <w:t xml:space="preserve"> </w:t>
      </w:r>
      <w:proofErr w:type="spellStart"/>
      <w:r w:rsidR="001249E5" w:rsidRPr="005C6A8C">
        <w:rPr>
          <w:rFonts w:cs="Roboto"/>
          <w:lang w:val="ru-RU"/>
        </w:rPr>
        <w:t>активациокные</w:t>
      </w:r>
      <w:proofErr w:type="spellEnd"/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системы</w:t>
      </w:r>
      <w:r w:rsidR="001249E5" w:rsidRPr="005C6A8C">
        <w:rPr>
          <w:lang w:val="ru-RU"/>
        </w:rPr>
        <w:t xml:space="preserve">, </w:t>
      </w:r>
      <w:r w:rsidR="001249E5" w:rsidRPr="005C6A8C">
        <w:rPr>
          <w:rFonts w:cs="Roboto"/>
          <w:lang w:val="ru-RU"/>
        </w:rPr>
        <w:t>ретикулярная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формация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среднего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и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про</w:t>
      </w:r>
      <w:r w:rsidR="001249E5" w:rsidRPr="005C6A8C">
        <w:rPr>
          <w:lang w:val="ru-RU"/>
        </w:rPr>
        <w:softHyphen/>
      </w:r>
      <w:r w:rsidR="001249E5" w:rsidRPr="005C6A8C">
        <w:rPr>
          <w:rFonts w:cs="Roboto"/>
          <w:lang w:val="ru-RU"/>
        </w:rPr>
        <w:t>межуточного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мозга</w:t>
      </w:r>
      <w:r w:rsidR="001249E5" w:rsidRPr="005C6A8C">
        <w:rPr>
          <w:lang w:val="ru-RU"/>
        </w:rPr>
        <w:t xml:space="preserve">, </w:t>
      </w:r>
      <w:r w:rsidR="001249E5" w:rsidRPr="005C6A8C">
        <w:rPr>
          <w:rFonts w:cs="Roboto"/>
          <w:lang w:val="ru-RU"/>
        </w:rPr>
        <w:t>на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ко</w:t>
      </w:r>
      <w:r w:rsidR="001249E5" w:rsidRPr="005C6A8C">
        <w:rPr>
          <w:lang w:val="ru-RU"/>
        </w:rPr>
        <w:t>торую гиппокамп сказывает тор</w:t>
      </w:r>
      <w:r w:rsidR="00BC2F1C">
        <w:rPr>
          <w:lang w:val="ru-RU"/>
        </w:rPr>
        <w:t>м</w:t>
      </w:r>
      <w:r w:rsidR="001249E5" w:rsidRPr="005C6A8C">
        <w:rPr>
          <w:lang w:val="ru-RU"/>
        </w:rPr>
        <w:t xml:space="preserve">озное влияние. Основная функция этого торможения </w:t>
      </w:r>
      <w:r w:rsidR="001249E5" w:rsidRPr="005C6A8C">
        <w:rPr>
          <w:rFonts w:ascii="Times New Roman" w:hAnsi="Times New Roman"/>
          <w:lang w:val="ru-RU"/>
        </w:rPr>
        <w:t>—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подавление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ме</w:t>
      </w:r>
      <w:r w:rsidR="001249E5" w:rsidRPr="005C6A8C">
        <w:rPr>
          <w:lang w:val="ru-RU"/>
        </w:rPr>
        <w:softHyphen/>
      </w:r>
      <w:r w:rsidR="001249E5" w:rsidRPr="005C6A8C">
        <w:rPr>
          <w:rFonts w:cs="Roboto"/>
          <w:lang w:val="ru-RU"/>
        </w:rPr>
        <w:t>ханизмов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ориентировочного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рефлекса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при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повторениях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раздра</w:t>
      </w:r>
      <w:r w:rsidR="001249E5" w:rsidRPr="005C6A8C">
        <w:rPr>
          <w:lang w:val="ru-RU"/>
        </w:rPr>
        <w:softHyphen/>
      </w:r>
      <w:r w:rsidR="001249E5" w:rsidRPr="005C6A8C">
        <w:rPr>
          <w:rFonts w:cs="Roboto"/>
          <w:lang w:val="ru-RU"/>
        </w:rPr>
        <w:t>жителя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для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обеспечения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возможности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переключения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внимания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и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деятельности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на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другие</w:t>
      </w:r>
      <w:r w:rsidR="001249E5" w:rsidRPr="005C6A8C">
        <w:rPr>
          <w:lang w:val="ru-RU"/>
        </w:rPr>
        <w:t xml:space="preserve"> </w:t>
      </w:r>
      <w:r w:rsidR="001249E5" w:rsidRPr="005C6A8C">
        <w:rPr>
          <w:rFonts w:cs="Roboto"/>
          <w:lang w:val="ru-RU"/>
        </w:rPr>
        <w:t>сигналы</w:t>
      </w:r>
      <w:r w:rsidR="001249E5" w:rsidRPr="005C6A8C">
        <w:rPr>
          <w:lang w:val="ru-RU"/>
        </w:rPr>
        <w:t xml:space="preserve"> (</w:t>
      </w:r>
      <w:r w:rsidR="001249E5" w:rsidRPr="005C6A8C">
        <w:t>Kimble</w:t>
      </w:r>
      <w:r w:rsidR="001249E5" w:rsidRPr="005C6A8C">
        <w:rPr>
          <w:lang w:val="ru-RU"/>
        </w:rPr>
        <w:t>, 1968, 1969).</w:t>
      </w:r>
    </w:p>
    <w:p w:rsidR="001249E5" w:rsidRPr="001249E5" w:rsidRDefault="001249E5" w:rsidP="005C6A8C">
      <w:pPr>
        <w:rPr>
          <w:lang w:val="ru-RU"/>
        </w:rPr>
      </w:pPr>
      <w:r w:rsidRPr="001249E5">
        <w:rPr>
          <w:lang w:val="ru-RU"/>
        </w:rPr>
        <w:t>К представлению о модуляции ориентировочного поведения за счет тормозных влиянии на ретикулярные механизмы, как об основной функции гиппокампа приходит и Дуглас (1973).</w:t>
      </w:r>
    </w:p>
    <w:p w:rsidR="001249E5" w:rsidRPr="001249E5" w:rsidRDefault="001249E5" w:rsidP="005C6A8C">
      <w:pPr>
        <w:rPr>
          <w:lang w:val="ru-RU"/>
        </w:rPr>
      </w:pPr>
      <w:r w:rsidRPr="001249E5">
        <w:rPr>
          <w:lang w:val="ru-RU"/>
        </w:rPr>
        <w:t>Представления о гиппокампе как о структуре, осуществляю</w:t>
      </w:r>
      <w:r w:rsidRPr="001249E5">
        <w:rPr>
          <w:lang w:val="ru-RU"/>
        </w:rPr>
        <w:softHyphen/>
        <w:t>щей общее торможение, подтверждаются обширным экспери</w:t>
      </w:r>
      <w:r w:rsidRPr="001249E5">
        <w:rPr>
          <w:lang w:val="ru-RU"/>
        </w:rPr>
        <w:softHyphen/>
        <w:t>ментальным материалом. Можно напомнить, например, что сла</w:t>
      </w:r>
      <w:r w:rsidRPr="001249E5">
        <w:rPr>
          <w:lang w:val="ru-RU"/>
        </w:rPr>
        <w:softHyphen/>
        <w:t>бое раздражение гиппокампа тормозит гораздо сильнее, чем сти</w:t>
      </w:r>
      <w:r w:rsidRPr="001249E5">
        <w:rPr>
          <w:lang w:val="ru-RU"/>
        </w:rPr>
        <w:softHyphen/>
        <w:t>муляция других структур мозга, осуществление всех условных н безусловных (в том числе ориентировочных) реакций, вызы</w:t>
      </w:r>
      <w:r w:rsidRPr="001249E5">
        <w:rPr>
          <w:lang w:val="ru-RU"/>
        </w:rPr>
        <w:softHyphen/>
        <w:t>ваемых раздражением ретикулярной формации и гипоталамуса (</w:t>
      </w:r>
      <w:r w:rsidRPr="001249E5">
        <w:t>Flynn</w:t>
      </w:r>
      <w:r w:rsidRPr="001249E5">
        <w:rPr>
          <w:lang w:val="ru-RU"/>
        </w:rPr>
        <w:t xml:space="preserve">, </w:t>
      </w:r>
      <w:r w:rsidRPr="001249E5">
        <w:t>Wasman</w:t>
      </w:r>
      <w:r w:rsidRPr="001249E5">
        <w:rPr>
          <w:lang w:val="ru-RU"/>
        </w:rPr>
        <w:t xml:space="preserve">, 1960; </w:t>
      </w:r>
      <w:proofErr w:type="spellStart"/>
      <w:r w:rsidRPr="001249E5">
        <w:t>Grastyan</w:t>
      </w:r>
      <w:proofErr w:type="spellEnd"/>
      <w:r w:rsidRPr="001249E5">
        <w:rPr>
          <w:lang w:val="ru-RU"/>
        </w:rPr>
        <w:t xml:space="preserve">, </w:t>
      </w:r>
      <w:proofErr w:type="spellStart"/>
      <w:r w:rsidRPr="001249E5">
        <w:t>Karmos</w:t>
      </w:r>
      <w:proofErr w:type="spellEnd"/>
      <w:r w:rsidRPr="001249E5">
        <w:rPr>
          <w:lang w:val="ru-RU"/>
        </w:rPr>
        <w:t xml:space="preserve">, 1862; </w:t>
      </w:r>
      <w:proofErr w:type="spellStart"/>
      <w:r w:rsidRPr="001249E5">
        <w:rPr>
          <w:lang w:val="ru-RU"/>
        </w:rPr>
        <w:t>Крушннская</w:t>
      </w:r>
      <w:proofErr w:type="spellEnd"/>
      <w:r w:rsidRPr="001249E5">
        <w:rPr>
          <w:lang w:val="ru-RU"/>
        </w:rPr>
        <w:t xml:space="preserve"> 1Э64; </w:t>
      </w:r>
      <w:r w:rsidRPr="001249E5">
        <w:t>Szekely</w:t>
      </w:r>
      <w:r w:rsidRPr="001249E5">
        <w:rPr>
          <w:lang w:val="ru-RU"/>
        </w:rPr>
        <w:t xml:space="preserve"> </w:t>
      </w:r>
      <w:r w:rsidRPr="001249E5">
        <w:t>et</w:t>
      </w:r>
      <w:r w:rsidRPr="001249E5">
        <w:rPr>
          <w:lang w:val="ru-RU"/>
        </w:rPr>
        <w:t xml:space="preserve"> </w:t>
      </w:r>
      <w:r w:rsidRPr="001249E5">
        <w:t>al</w:t>
      </w:r>
      <w:r w:rsidRPr="001249E5">
        <w:rPr>
          <w:lang w:val="ru-RU"/>
        </w:rPr>
        <w:t xml:space="preserve">., 1968, к мн. </w:t>
      </w:r>
      <w:proofErr w:type="spellStart"/>
      <w:r w:rsidRPr="001249E5">
        <w:rPr>
          <w:lang w:val="ru-RU"/>
        </w:rPr>
        <w:t>др</w:t>
      </w:r>
      <w:proofErr w:type="spellEnd"/>
      <w:r w:rsidRPr="001249E5">
        <w:rPr>
          <w:lang w:val="ru-RU"/>
        </w:rPr>
        <w:t>,), а удаление гиппокампа при</w:t>
      </w:r>
      <w:r w:rsidRPr="001249E5">
        <w:rPr>
          <w:lang w:val="ru-RU"/>
        </w:rPr>
        <w:softHyphen/>
        <w:t>водит к снижению длительности сна (</w:t>
      </w:r>
      <w:r w:rsidRPr="001249E5">
        <w:t>Kim</w:t>
      </w:r>
      <w:r w:rsidRPr="001249E5">
        <w:rPr>
          <w:lang w:val="ru-RU"/>
        </w:rPr>
        <w:t xml:space="preserve"> </w:t>
      </w:r>
      <w:r w:rsidRPr="001249E5">
        <w:t>et</w:t>
      </w:r>
      <w:r w:rsidRPr="001249E5">
        <w:rPr>
          <w:lang w:val="ru-RU"/>
        </w:rPr>
        <w:t xml:space="preserve"> </w:t>
      </w:r>
      <w:r w:rsidRPr="001249E5">
        <w:t>al</w:t>
      </w:r>
      <w:r w:rsidRPr="001249E5">
        <w:rPr>
          <w:lang w:val="ru-RU"/>
        </w:rPr>
        <w:t>., 1971</w:t>
      </w:r>
      <w:r w:rsidRPr="001249E5">
        <w:t>a</w:t>
      </w:r>
      <w:r w:rsidRPr="001249E5">
        <w:rPr>
          <w:lang w:val="ru-RU"/>
        </w:rPr>
        <w:t xml:space="preserve">). Поэтому многие </w:t>
      </w:r>
      <w:r w:rsidRPr="001249E5">
        <w:rPr>
          <w:lang w:val="ru-RU"/>
        </w:rPr>
        <w:lastRenderedPageBreak/>
        <w:t>исследователи поддерживают эту точку зрения (см., на</w:t>
      </w:r>
      <w:r w:rsidRPr="001249E5">
        <w:rPr>
          <w:lang w:val="ru-RU"/>
        </w:rPr>
        <w:softHyphen/>
        <w:t xml:space="preserve">пример: </w:t>
      </w:r>
      <w:r w:rsidRPr="001249E5">
        <w:t>Niki</w:t>
      </w:r>
      <w:r w:rsidRPr="001249E5">
        <w:rPr>
          <w:lang w:val="ru-RU"/>
        </w:rPr>
        <w:t xml:space="preserve">, 1965; </w:t>
      </w:r>
      <w:r w:rsidRPr="001249E5">
        <w:t>Campbell</w:t>
      </w:r>
      <w:r w:rsidRPr="001249E5">
        <w:rPr>
          <w:lang w:val="ru-RU"/>
        </w:rPr>
        <w:t xml:space="preserve"> </w:t>
      </w:r>
      <w:r w:rsidRPr="001249E5">
        <w:t>et</w:t>
      </w:r>
      <w:r w:rsidRPr="001249E5">
        <w:rPr>
          <w:lang w:val="ru-RU"/>
        </w:rPr>
        <w:t xml:space="preserve"> </w:t>
      </w:r>
      <w:r w:rsidRPr="001249E5">
        <w:t>al</w:t>
      </w:r>
      <w:r w:rsidRPr="001249E5">
        <w:rPr>
          <w:lang w:val="ru-RU"/>
        </w:rPr>
        <w:t xml:space="preserve">., 1971; </w:t>
      </w:r>
      <w:r w:rsidRPr="001249E5">
        <w:t>Micco</w:t>
      </w:r>
      <w:r w:rsidRPr="001249E5">
        <w:rPr>
          <w:lang w:val="ru-RU"/>
        </w:rPr>
        <w:t xml:space="preserve">, </w:t>
      </w:r>
      <w:r w:rsidRPr="001249E5">
        <w:t>Schwartz</w:t>
      </w:r>
      <w:r w:rsidRPr="001249E5">
        <w:rPr>
          <w:lang w:val="ru-RU"/>
        </w:rPr>
        <w:t xml:space="preserve">, 19715 </w:t>
      </w:r>
      <w:proofErr w:type="spellStart"/>
      <w:r w:rsidRPr="001249E5">
        <w:t>Ungher</w:t>
      </w:r>
      <w:proofErr w:type="spellEnd"/>
      <w:r w:rsidRPr="001249E5">
        <w:rPr>
          <w:lang w:val="ru-RU"/>
        </w:rPr>
        <w:t xml:space="preserve">, </w:t>
      </w:r>
      <w:proofErr w:type="spellStart"/>
      <w:r w:rsidRPr="001249E5">
        <w:t>Sirian</w:t>
      </w:r>
      <w:proofErr w:type="spellEnd"/>
      <w:r w:rsidRPr="001249E5">
        <w:rPr>
          <w:lang w:val="ru-RU"/>
        </w:rPr>
        <w:t>, 197</w:t>
      </w:r>
      <w:proofErr w:type="spellStart"/>
      <w:r w:rsidRPr="001249E5">
        <w:t>ia</w:t>
      </w:r>
      <w:proofErr w:type="spellEnd"/>
      <w:r w:rsidRPr="001249E5">
        <w:rPr>
          <w:lang w:val="ru-RU"/>
        </w:rPr>
        <w:t xml:space="preserve">, и др.), хотя </w:t>
      </w:r>
      <w:proofErr w:type="spellStart"/>
      <w:r w:rsidRPr="001249E5">
        <w:rPr>
          <w:lang w:val="ru-RU"/>
        </w:rPr>
        <w:t>такне</w:t>
      </w:r>
      <w:proofErr w:type="spellEnd"/>
      <w:r w:rsidRPr="001249E5">
        <w:rPr>
          <w:lang w:val="ru-RU"/>
        </w:rPr>
        <w:t xml:space="preserve"> факты, как возмож</w:t>
      </w:r>
      <w:r w:rsidRPr="001249E5">
        <w:rPr>
          <w:lang w:val="ru-RU"/>
        </w:rPr>
        <w:softHyphen/>
        <w:t xml:space="preserve">ность выработки некоторых видов </w:t>
      </w:r>
      <w:proofErr w:type="spellStart"/>
      <w:r w:rsidRPr="001249E5">
        <w:rPr>
          <w:lang w:val="ru-RU"/>
        </w:rPr>
        <w:t>дифференцировочного</w:t>
      </w:r>
      <w:proofErr w:type="spellEnd"/>
      <w:r w:rsidRPr="001249E5">
        <w:rPr>
          <w:lang w:val="ru-RU"/>
        </w:rPr>
        <w:t xml:space="preserve"> тормо</w:t>
      </w:r>
      <w:r w:rsidRPr="001249E5">
        <w:rPr>
          <w:lang w:val="ru-RU"/>
        </w:rPr>
        <w:softHyphen/>
        <w:t xml:space="preserve">жения после </w:t>
      </w:r>
      <w:proofErr w:type="spellStart"/>
      <w:r w:rsidRPr="001249E5">
        <w:rPr>
          <w:lang w:val="ru-RU"/>
        </w:rPr>
        <w:t>гиппокампэктомии</w:t>
      </w:r>
      <w:proofErr w:type="spellEnd"/>
      <w:r w:rsidRPr="001249E5">
        <w:rPr>
          <w:lang w:val="ru-RU"/>
        </w:rPr>
        <w:t>, вызывают возражение у ряда авторов (</w:t>
      </w:r>
      <w:r w:rsidRPr="001249E5">
        <w:t>Lovely</w:t>
      </w:r>
      <w:r w:rsidRPr="001249E5">
        <w:rPr>
          <w:lang w:val="ru-RU"/>
        </w:rPr>
        <w:t xml:space="preserve"> </w:t>
      </w:r>
      <w:r w:rsidRPr="001249E5">
        <w:t>et</w:t>
      </w:r>
      <w:r w:rsidRPr="001249E5">
        <w:rPr>
          <w:lang w:val="ru-RU"/>
        </w:rPr>
        <w:t xml:space="preserve"> </w:t>
      </w:r>
      <w:r w:rsidRPr="001249E5">
        <w:t>al</w:t>
      </w:r>
      <w:r w:rsidRPr="001249E5">
        <w:rPr>
          <w:lang w:val="ru-RU"/>
        </w:rPr>
        <w:t xml:space="preserve">., 1971; </w:t>
      </w:r>
      <w:proofErr w:type="spellStart"/>
      <w:r w:rsidRPr="001249E5">
        <w:rPr>
          <w:lang w:val="ru-RU"/>
        </w:rPr>
        <w:t>Мерннг</w:t>
      </w:r>
      <w:proofErr w:type="spellEnd"/>
      <w:r w:rsidRPr="001249E5">
        <w:rPr>
          <w:lang w:val="ru-RU"/>
        </w:rPr>
        <w:t xml:space="preserve"> и др., 1972).</w:t>
      </w:r>
    </w:p>
    <w:p w:rsidR="001249E5" w:rsidRPr="005C6A8C" w:rsidRDefault="001249E5" w:rsidP="005C6A8C">
      <w:pPr>
        <w:rPr>
          <w:lang w:val="ru-RU"/>
        </w:rPr>
      </w:pPr>
      <w:r w:rsidRPr="001249E5">
        <w:rPr>
          <w:lang w:val="ru-RU"/>
        </w:rPr>
        <w:t xml:space="preserve">Однако если принять представления о тормозных функциях </w:t>
      </w:r>
      <w:proofErr w:type="spellStart"/>
      <w:r w:rsidR="00BC2F1C" w:rsidRPr="00BC2F1C">
        <w:rPr>
          <w:lang w:val="ru-RU"/>
        </w:rPr>
        <w:t>гипппокамп</w:t>
      </w:r>
      <w:r w:rsidRPr="001249E5">
        <w:rPr>
          <w:lang w:val="ru-RU"/>
        </w:rPr>
        <w:t>а</w:t>
      </w:r>
      <w:proofErr w:type="spellEnd"/>
      <w:r w:rsidRPr="001249E5">
        <w:rPr>
          <w:lang w:val="ru-RU"/>
        </w:rPr>
        <w:t xml:space="preserve">, </w:t>
      </w:r>
      <w:proofErr w:type="gramStart"/>
      <w:r w:rsidRPr="001249E5">
        <w:rPr>
          <w:lang w:val="ru-RU"/>
        </w:rPr>
        <w:t>то по существу</w:t>
      </w:r>
      <w:proofErr w:type="gramEnd"/>
      <w:r w:rsidRPr="001249E5">
        <w:rPr>
          <w:lang w:val="ru-RU"/>
        </w:rPr>
        <w:t xml:space="preserve"> речь пойдет об оценке конечного, эфферентного </w:t>
      </w:r>
      <w:r w:rsidR="00BC2F1C">
        <w:rPr>
          <w:lang w:val="ru-RU"/>
        </w:rPr>
        <w:t>р</w:t>
      </w:r>
      <w:r w:rsidRPr="001249E5">
        <w:rPr>
          <w:lang w:val="ru-RU"/>
        </w:rPr>
        <w:t xml:space="preserve">езультата. Остается неясным, как организуется начальное, эфферентное звено этого процесса? Каким образом осуществляется исключительная тонкость настройки, например, при </w:t>
      </w:r>
      <w:proofErr w:type="spellStart"/>
      <w:r w:rsidRPr="001249E5">
        <w:rPr>
          <w:lang w:val="ru-RU"/>
        </w:rPr>
        <w:t>угащении</w:t>
      </w:r>
      <w:proofErr w:type="spellEnd"/>
      <w:r w:rsidRPr="001249E5">
        <w:rPr>
          <w:lang w:val="ru-RU"/>
        </w:rPr>
        <w:t xml:space="preserve"> ориентировочного рефлекса?</w:t>
      </w:r>
      <w:r w:rsidR="00F350BE">
        <w:rPr>
          <w:lang w:val="ru-RU"/>
        </w:rPr>
        <w:t xml:space="preserve"> </w:t>
      </w:r>
      <w:r w:rsidRPr="001249E5">
        <w:rPr>
          <w:lang w:val="ru-RU"/>
        </w:rPr>
        <w:t>Понятно,</w:t>
      </w:r>
      <w:r w:rsidR="00F350BE">
        <w:rPr>
          <w:lang w:val="ru-RU"/>
        </w:rPr>
        <w:t xml:space="preserve"> </w:t>
      </w:r>
      <w:r w:rsidRPr="001249E5">
        <w:rPr>
          <w:lang w:val="ru-RU"/>
        </w:rPr>
        <w:t>что</w:t>
      </w:r>
      <w:r w:rsidR="00F350BE">
        <w:rPr>
          <w:lang w:val="ru-RU"/>
        </w:rPr>
        <w:t xml:space="preserve"> </w:t>
      </w:r>
      <w:r w:rsidRPr="001249E5">
        <w:rPr>
          <w:lang w:val="ru-RU"/>
        </w:rPr>
        <w:t>без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гиппокампа эта избирательность утрачивается. Следовательно, по-видимому, он участвует в какой-то форме обработки инфор</w:t>
      </w:r>
      <w:r w:rsidRPr="005C6A8C">
        <w:rPr>
          <w:lang w:val="ru-RU"/>
        </w:rPr>
        <w:softHyphen/>
        <w:t>мации, имеющей существенное значение для гибкого приспособ</w:t>
      </w:r>
      <w:r w:rsidRPr="005C6A8C">
        <w:rPr>
          <w:lang w:val="ru-RU"/>
        </w:rPr>
        <w:softHyphen/>
        <w:t>ления к меняющимся условиям среды и интеграции новых дан</w:t>
      </w:r>
      <w:r w:rsidRPr="005C6A8C">
        <w:rPr>
          <w:lang w:val="ru-RU"/>
        </w:rPr>
        <w:softHyphen/>
        <w:t>ных с прежним опытом.</w:t>
      </w:r>
    </w:p>
    <w:p w:rsidR="001249E5" w:rsidRPr="001249E5" w:rsidRDefault="001249E5" w:rsidP="005C6A8C">
      <w:pPr>
        <w:rPr>
          <w:lang w:val="ru-RU"/>
        </w:rPr>
      </w:pPr>
      <w:r w:rsidRPr="001249E5">
        <w:rPr>
          <w:lang w:val="ru-RU"/>
        </w:rPr>
        <w:t xml:space="preserve">Это свойство гиппокампа исследователи пытались </w:t>
      </w:r>
      <w:r w:rsidRPr="0035217F">
        <w:rPr>
          <w:lang w:val="ru-RU"/>
        </w:rPr>
        <w:t xml:space="preserve">учесть </w:t>
      </w:r>
      <w:r w:rsidR="00BC2F1C" w:rsidRPr="0035217F">
        <w:rPr>
          <w:lang w:val="ru-RU"/>
        </w:rPr>
        <w:t>в</w:t>
      </w:r>
      <w:r w:rsidRPr="0035217F">
        <w:rPr>
          <w:lang w:val="ru-RU"/>
        </w:rPr>
        <w:t xml:space="preserve"> других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теоретических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представлениях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о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его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функциях</w:t>
      </w:r>
      <w:r w:rsidRPr="001249E5">
        <w:rPr>
          <w:lang w:val="ru-RU"/>
        </w:rPr>
        <w:t xml:space="preserve">, </w:t>
      </w:r>
      <w:r w:rsidRPr="001249E5">
        <w:rPr>
          <w:rFonts w:cs="Roboto"/>
          <w:lang w:val="ru-RU"/>
        </w:rPr>
        <w:t>подчерки</w:t>
      </w:r>
      <w:r w:rsidRPr="001249E5">
        <w:rPr>
          <w:lang w:val="ru-RU"/>
        </w:rPr>
        <w:softHyphen/>
      </w:r>
      <w:r w:rsidRPr="001249E5">
        <w:rPr>
          <w:rFonts w:cs="Roboto"/>
          <w:lang w:val="ru-RU"/>
        </w:rPr>
        <w:t>вающих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значение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гиппокампа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в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обработке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и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интеграции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сенсор</w:t>
      </w:r>
      <w:r w:rsidRPr="001249E5">
        <w:rPr>
          <w:lang w:val="ru-RU"/>
        </w:rPr>
        <w:softHyphen/>
      </w:r>
      <w:r w:rsidRPr="001249E5">
        <w:rPr>
          <w:rFonts w:cs="Roboto"/>
          <w:lang w:val="ru-RU"/>
        </w:rPr>
        <w:t>ной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информации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или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планировании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и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определений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последова</w:t>
      </w:r>
      <w:r w:rsidRPr="001249E5">
        <w:rPr>
          <w:lang w:val="ru-RU"/>
        </w:rPr>
        <w:softHyphen/>
      </w:r>
      <w:r w:rsidRPr="001249E5">
        <w:rPr>
          <w:rFonts w:cs="Roboto"/>
          <w:lang w:val="ru-RU"/>
        </w:rPr>
        <w:t>тельности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действий</w:t>
      </w:r>
      <w:r w:rsidRPr="001249E5">
        <w:rPr>
          <w:lang w:val="ru-RU"/>
        </w:rPr>
        <w:t xml:space="preserve">. </w:t>
      </w:r>
      <w:r w:rsidRPr="001249E5">
        <w:rPr>
          <w:rFonts w:cs="Roboto"/>
          <w:lang w:val="ru-RU"/>
        </w:rPr>
        <w:t>Гипотеза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об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участии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гиппокампа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в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выработ</w:t>
      </w:r>
      <w:r w:rsidRPr="001249E5">
        <w:rPr>
          <w:lang w:val="ru-RU"/>
        </w:rPr>
        <w:softHyphen/>
      </w:r>
      <w:r w:rsidRPr="001249E5">
        <w:rPr>
          <w:rFonts w:cs="Roboto"/>
          <w:lang w:val="ru-RU"/>
        </w:rPr>
        <w:t>ке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плана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поведения</w:t>
      </w:r>
      <w:r w:rsidRPr="001249E5">
        <w:rPr>
          <w:lang w:val="ru-RU"/>
        </w:rPr>
        <w:t xml:space="preserve">, </w:t>
      </w:r>
      <w:r w:rsidRPr="001249E5">
        <w:rPr>
          <w:rFonts w:cs="Roboto"/>
          <w:lang w:val="ru-RU"/>
        </w:rPr>
        <w:t>связанного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с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последовательной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организацией</w:t>
      </w:r>
      <w:r w:rsidRPr="001249E5">
        <w:rPr>
          <w:lang w:val="ru-RU"/>
        </w:rPr>
        <w:t xml:space="preserve"> </w:t>
      </w:r>
      <w:proofErr w:type="gramStart"/>
      <w:r w:rsidRPr="001249E5">
        <w:rPr>
          <w:rFonts w:cs="Roboto"/>
          <w:lang w:val="ru-RU"/>
        </w:rPr>
        <w:t>реакций</w:t>
      </w:r>
      <w:proofErr w:type="gramEnd"/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была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выдвинута</w:t>
      </w:r>
      <w:r w:rsidRPr="001249E5">
        <w:rPr>
          <w:lang w:val="ru-RU"/>
        </w:rPr>
        <w:t xml:space="preserve"> </w:t>
      </w:r>
      <w:proofErr w:type="spellStart"/>
      <w:r w:rsidRPr="001249E5">
        <w:rPr>
          <w:rFonts w:cs="Roboto"/>
          <w:lang w:val="ru-RU"/>
        </w:rPr>
        <w:t>Кимблом</w:t>
      </w:r>
      <w:proofErr w:type="spellEnd"/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и</w:t>
      </w:r>
      <w:r w:rsidRPr="001249E5">
        <w:rPr>
          <w:lang w:val="ru-RU"/>
        </w:rPr>
        <w:t xml:space="preserve"> </w:t>
      </w:r>
      <w:proofErr w:type="spellStart"/>
      <w:r w:rsidRPr="001249E5">
        <w:rPr>
          <w:rFonts w:cs="Roboto"/>
          <w:lang w:val="ru-RU"/>
        </w:rPr>
        <w:t>Прибрамсм</w:t>
      </w:r>
      <w:proofErr w:type="spellEnd"/>
      <w:r w:rsidRPr="001249E5">
        <w:rPr>
          <w:lang w:val="ru-RU"/>
        </w:rPr>
        <w:t xml:space="preserve"> (</w:t>
      </w:r>
      <w:r w:rsidRPr="001249E5">
        <w:t>Kimble</w:t>
      </w:r>
      <w:r w:rsidRPr="001249E5">
        <w:rPr>
          <w:lang w:val="ru-RU"/>
        </w:rPr>
        <w:t xml:space="preserve">, </w:t>
      </w:r>
      <w:r w:rsidRPr="001249E5">
        <w:t>Pri</w:t>
      </w:r>
      <w:r w:rsidRPr="001249E5">
        <w:rPr>
          <w:lang w:val="ru-RU"/>
        </w:rPr>
        <w:softHyphen/>
      </w:r>
      <w:proofErr w:type="spellStart"/>
      <w:r w:rsidRPr="001249E5">
        <w:t>bram</w:t>
      </w:r>
      <w:proofErr w:type="spellEnd"/>
      <w:r w:rsidRPr="001249E5">
        <w:rPr>
          <w:lang w:val="ru-RU"/>
        </w:rPr>
        <w:t>, 1962, 1963) на основании опытов, где у обезьян наруша</w:t>
      </w:r>
      <w:r w:rsidRPr="001249E5">
        <w:rPr>
          <w:lang w:val="ru-RU"/>
        </w:rPr>
        <w:softHyphen/>
        <w:t>лось последовательное, но не одновременное реагирование на сложные раздражители. Позднее эта гипотеза была поддержана и другими исследователями (</w:t>
      </w:r>
      <w:r w:rsidRPr="001249E5">
        <w:t>Gross</w:t>
      </w:r>
      <w:r w:rsidRPr="001249E5">
        <w:rPr>
          <w:lang w:val="ru-RU"/>
        </w:rPr>
        <w:t xml:space="preserve"> </w:t>
      </w:r>
      <w:r w:rsidRPr="001249E5">
        <w:t>et</w:t>
      </w:r>
      <w:r w:rsidRPr="001249E5">
        <w:rPr>
          <w:lang w:val="ru-RU"/>
        </w:rPr>
        <w:t xml:space="preserve"> </w:t>
      </w:r>
      <w:r w:rsidRPr="001249E5">
        <w:t>al</w:t>
      </w:r>
      <w:r w:rsidRPr="001249E5">
        <w:rPr>
          <w:lang w:val="ru-RU"/>
        </w:rPr>
        <w:t xml:space="preserve">., 1965; </w:t>
      </w:r>
      <w:r w:rsidRPr="001249E5">
        <w:t>Delgado</w:t>
      </w:r>
      <w:r w:rsidRPr="001249E5">
        <w:rPr>
          <w:lang w:val="ru-RU"/>
        </w:rPr>
        <w:t xml:space="preserve">, 1967)-Дельгадо указывал, что лимбическая система скорее участвует в планировании, чем в осуществлении поведения, В дальнейшем, однако, гипотеза </w:t>
      </w:r>
      <w:proofErr w:type="spellStart"/>
      <w:r w:rsidRPr="001249E5">
        <w:rPr>
          <w:lang w:val="ru-RU"/>
        </w:rPr>
        <w:t>Кимбла</w:t>
      </w:r>
      <w:proofErr w:type="spellEnd"/>
      <w:r w:rsidRPr="001249E5">
        <w:rPr>
          <w:lang w:val="ru-RU"/>
        </w:rPr>
        <w:t xml:space="preserve"> и </w:t>
      </w:r>
      <w:proofErr w:type="spellStart"/>
      <w:r w:rsidRPr="001249E5">
        <w:rPr>
          <w:lang w:val="ru-RU"/>
        </w:rPr>
        <w:t>Прибрамв</w:t>
      </w:r>
      <w:proofErr w:type="spellEnd"/>
      <w:r w:rsidRPr="001249E5">
        <w:rPr>
          <w:lang w:val="ru-RU"/>
        </w:rPr>
        <w:t xml:space="preserve"> была отвергнута на осно</w:t>
      </w:r>
      <w:r w:rsidRPr="001249E5">
        <w:rPr>
          <w:lang w:val="ru-RU"/>
        </w:rPr>
        <w:softHyphen/>
        <w:t>вании опытов Дугласа, показавшего, что в ситуации, где выпол</w:t>
      </w:r>
      <w:r w:rsidRPr="001249E5">
        <w:rPr>
          <w:lang w:val="ru-RU"/>
        </w:rPr>
        <w:softHyphen/>
        <w:t>нение последовательных реакций не требует торможения доми</w:t>
      </w:r>
      <w:r w:rsidRPr="001249E5">
        <w:rPr>
          <w:lang w:val="ru-RU"/>
        </w:rPr>
        <w:softHyphen/>
        <w:t xml:space="preserve">нирующей тенденции (как это было в опытах </w:t>
      </w:r>
      <w:proofErr w:type="spellStart"/>
      <w:r w:rsidRPr="001249E5">
        <w:rPr>
          <w:lang w:val="ru-RU"/>
        </w:rPr>
        <w:t>Кимбла</w:t>
      </w:r>
      <w:proofErr w:type="spellEnd"/>
      <w:r w:rsidRPr="001249E5">
        <w:rPr>
          <w:lang w:val="ru-RU"/>
        </w:rPr>
        <w:t xml:space="preserve"> и При-брама), поведение </w:t>
      </w:r>
      <w:proofErr w:type="spellStart"/>
      <w:r w:rsidRPr="001249E5">
        <w:rPr>
          <w:lang w:val="ru-RU"/>
        </w:rPr>
        <w:t>гиппокампзктомированных</w:t>
      </w:r>
      <w:proofErr w:type="spellEnd"/>
      <w:r w:rsidRPr="001249E5">
        <w:rPr>
          <w:lang w:val="ru-RU"/>
        </w:rPr>
        <w:t xml:space="preserve"> обезьян не отли</w:t>
      </w:r>
      <w:r w:rsidRPr="001249E5">
        <w:rPr>
          <w:lang w:val="ru-RU"/>
        </w:rPr>
        <w:softHyphen/>
        <w:t xml:space="preserve">чалось от нормы. Следовательно, опять нарушалась </w:t>
      </w:r>
      <w:r w:rsidRPr="00BC2F1C">
        <w:rPr>
          <w:lang w:val="ru-RU"/>
        </w:rPr>
        <w:t>н</w:t>
      </w:r>
      <w:r w:rsidR="00BC2F1C" w:rsidRPr="00BC2F1C">
        <w:rPr>
          <w:lang w:val="ru-RU"/>
        </w:rPr>
        <w:t>а</w:t>
      </w:r>
      <w:r w:rsidRPr="00BC2F1C">
        <w:rPr>
          <w:lang w:val="ru-RU"/>
        </w:rPr>
        <w:t xml:space="preserve"> столько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способность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организовывать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последо</w:t>
      </w:r>
      <w:r w:rsidRPr="001249E5">
        <w:rPr>
          <w:lang w:val="ru-RU"/>
        </w:rPr>
        <w:t>вательности реакций, сколь</w:t>
      </w:r>
      <w:r w:rsidRPr="001249E5">
        <w:rPr>
          <w:lang w:val="ru-RU"/>
        </w:rPr>
        <w:softHyphen/>
        <w:t>ко способность тормозить ненужные реакции</w:t>
      </w:r>
      <w:r w:rsidR="00F350BE">
        <w:rPr>
          <w:lang w:val="ru-RU"/>
        </w:rPr>
        <w:t xml:space="preserve"> </w:t>
      </w:r>
      <w:r w:rsidRPr="001249E5">
        <w:rPr>
          <w:lang w:val="ru-RU"/>
        </w:rPr>
        <w:t>(</w:t>
      </w:r>
      <w:r w:rsidRPr="001249E5">
        <w:t>Douglas</w:t>
      </w:r>
      <w:r w:rsidRPr="001249E5">
        <w:rPr>
          <w:lang w:val="ru-RU"/>
        </w:rPr>
        <w:t>, 19</w:t>
      </w:r>
      <w:r w:rsidR="00BC2F1C">
        <w:rPr>
          <w:lang w:val="ru-RU"/>
        </w:rPr>
        <w:t>8</w:t>
      </w:r>
      <w:r w:rsidRPr="001249E5">
        <w:rPr>
          <w:lang w:val="ru-RU"/>
        </w:rPr>
        <w:t>7).</w:t>
      </w:r>
    </w:p>
    <w:p w:rsidR="001249E5" w:rsidRPr="001249E5" w:rsidRDefault="001249E5" w:rsidP="005C6A8C">
      <w:pPr>
        <w:rPr>
          <w:lang w:val="ru-RU"/>
        </w:rPr>
      </w:pPr>
      <w:r w:rsidRPr="001249E5">
        <w:rPr>
          <w:lang w:val="ru-RU"/>
        </w:rPr>
        <w:t>Многие исследователи, приписывающие гиппокампу функции сенсорной интеграции, подчеркивают особое значение функцио</w:t>
      </w:r>
      <w:r w:rsidRPr="001249E5">
        <w:rPr>
          <w:lang w:val="ru-RU"/>
        </w:rPr>
        <w:softHyphen/>
        <w:t>нирования гиппокампа на начальной стадии выработки. По их мнению, он осуществляет интеграцию обстановочных стимулов, связывает разделенную во времени информацию, способствует отделению существенных сигналов от несущественных и обеспе</w:t>
      </w:r>
      <w:r w:rsidRPr="001249E5">
        <w:rPr>
          <w:lang w:val="ru-RU"/>
        </w:rPr>
        <w:softHyphen/>
        <w:t>чивает учет изменений информационного потока (</w:t>
      </w:r>
      <w:r w:rsidRPr="001249E5">
        <w:t>Stein</w:t>
      </w:r>
      <w:r w:rsidRPr="001249E5">
        <w:rPr>
          <w:lang w:val="ru-RU"/>
        </w:rPr>
        <w:t xml:space="preserve">, </w:t>
      </w:r>
      <w:r w:rsidRPr="001249E5">
        <w:t>Kimble</w:t>
      </w:r>
      <w:r w:rsidRPr="001249E5">
        <w:rPr>
          <w:lang w:val="ru-RU"/>
        </w:rPr>
        <w:t xml:space="preserve">, 1956; </w:t>
      </w:r>
      <w:r w:rsidRPr="001249E5">
        <w:t>Correll</w:t>
      </w:r>
      <w:r w:rsidRPr="001249E5">
        <w:rPr>
          <w:lang w:val="ru-RU"/>
        </w:rPr>
        <w:t xml:space="preserve">, </w:t>
      </w:r>
      <w:proofErr w:type="spellStart"/>
      <w:r w:rsidRPr="001249E5">
        <w:t>ScovUi</w:t>
      </w:r>
      <w:proofErr w:type="spellEnd"/>
      <w:r w:rsidRPr="001249E5">
        <w:rPr>
          <w:lang w:val="ru-RU"/>
        </w:rPr>
        <w:t xml:space="preserve">, 1967; </w:t>
      </w:r>
      <w:proofErr w:type="spellStart"/>
      <w:r w:rsidRPr="001249E5">
        <w:t>Ungher</w:t>
      </w:r>
      <w:proofErr w:type="spellEnd"/>
      <w:r w:rsidRPr="001249E5">
        <w:rPr>
          <w:lang w:val="ru-RU"/>
        </w:rPr>
        <w:t xml:space="preserve"> </w:t>
      </w:r>
      <w:r w:rsidRPr="001249E5">
        <w:t>et</w:t>
      </w:r>
      <w:r w:rsidRPr="001249E5">
        <w:rPr>
          <w:lang w:val="ru-RU"/>
        </w:rPr>
        <w:t xml:space="preserve"> </w:t>
      </w:r>
      <w:r w:rsidRPr="001249E5">
        <w:t>al</w:t>
      </w:r>
      <w:r w:rsidRPr="001249E5">
        <w:rPr>
          <w:lang w:val="ru-RU"/>
        </w:rPr>
        <w:t xml:space="preserve">., 1968; </w:t>
      </w:r>
      <w:proofErr w:type="spellStart"/>
      <w:r w:rsidRPr="001249E5">
        <w:t>Winocur</w:t>
      </w:r>
      <w:proofErr w:type="spellEnd"/>
      <w:r w:rsidRPr="001249E5">
        <w:rPr>
          <w:lang w:val="ru-RU"/>
        </w:rPr>
        <w:t xml:space="preserve">, </w:t>
      </w:r>
      <w:proofErr w:type="spellStart"/>
      <w:r w:rsidRPr="001249E5">
        <w:t>Salzen</w:t>
      </w:r>
      <w:proofErr w:type="spellEnd"/>
      <w:r w:rsidRPr="001249E5">
        <w:rPr>
          <w:lang w:val="ru-RU"/>
        </w:rPr>
        <w:t>, 13</w:t>
      </w:r>
      <w:r w:rsidRPr="001249E5">
        <w:t>S</w:t>
      </w:r>
      <w:r w:rsidRPr="001249E5">
        <w:rPr>
          <w:lang w:val="ru-RU"/>
        </w:rPr>
        <w:t xml:space="preserve">8; </w:t>
      </w:r>
      <w:proofErr w:type="spellStart"/>
      <w:r w:rsidRPr="001249E5">
        <w:t>Winocur</w:t>
      </w:r>
      <w:proofErr w:type="spellEnd"/>
      <w:r w:rsidRPr="001249E5">
        <w:rPr>
          <w:lang w:val="ru-RU"/>
        </w:rPr>
        <w:t xml:space="preserve">, </w:t>
      </w:r>
      <w:r w:rsidRPr="001249E5">
        <w:t>Milles</w:t>
      </w:r>
      <w:r w:rsidRPr="001249E5">
        <w:rPr>
          <w:lang w:val="ru-RU"/>
        </w:rPr>
        <w:t xml:space="preserve">, 1969; </w:t>
      </w:r>
      <w:r w:rsidRPr="001249E5">
        <w:t>Hsiao</w:t>
      </w:r>
      <w:r w:rsidRPr="001249E5">
        <w:rPr>
          <w:lang w:val="ru-RU"/>
        </w:rPr>
        <w:t xml:space="preserve">, </w:t>
      </w:r>
      <w:r w:rsidRPr="001249E5">
        <w:t>Isaacson</w:t>
      </w:r>
      <w:r w:rsidRPr="001249E5">
        <w:rPr>
          <w:lang w:val="ru-RU"/>
        </w:rPr>
        <w:t xml:space="preserve">, 1971; </w:t>
      </w:r>
      <w:r w:rsidRPr="001249E5">
        <w:t>Mc</w:t>
      </w:r>
      <w:r w:rsidRPr="001249E5">
        <w:rPr>
          <w:lang w:val="ru-RU"/>
        </w:rPr>
        <w:t xml:space="preserve"> </w:t>
      </w:r>
      <w:r w:rsidRPr="001249E5">
        <w:t>Lardy</w:t>
      </w:r>
      <w:r w:rsidRPr="001249E5">
        <w:rPr>
          <w:lang w:val="ru-RU"/>
        </w:rPr>
        <w:t>, 19</w:t>
      </w:r>
      <w:r w:rsidRPr="001249E5">
        <w:t>S</w:t>
      </w:r>
      <w:r w:rsidRPr="001249E5">
        <w:rPr>
          <w:lang w:val="ru-RU"/>
        </w:rPr>
        <w:t>9). Винокур и Миллз отмечают, что повреждения гиппокам</w:t>
      </w:r>
      <w:r w:rsidRPr="001249E5">
        <w:rPr>
          <w:lang w:val="ru-RU"/>
        </w:rPr>
        <w:softHyphen/>
        <w:t xml:space="preserve">па приводят к </w:t>
      </w:r>
      <w:r w:rsidRPr="001249E5">
        <w:rPr>
          <w:rFonts w:ascii="Cambria" w:hAnsi="Cambria" w:cs="Cambria"/>
          <w:lang w:val="ru-RU"/>
        </w:rPr>
        <w:t>«</w:t>
      </w:r>
      <w:r w:rsidRPr="001249E5">
        <w:rPr>
          <w:rFonts w:cs="Roboto"/>
          <w:lang w:val="ru-RU"/>
        </w:rPr>
        <w:t>фундаментальному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нарушению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обработки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ин</w:t>
      </w:r>
      <w:r w:rsidRPr="001249E5">
        <w:rPr>
          <w:lang w:val="ru-RU"/>
        </w:rPr>
        <w:softHyphen/>
      </w:r>
      <w:r w:rsidRPr="001249E5">
        <w:rPr>
          <w:rFonts w:cs="Roboto"/>
          <w:lang w:val="ru-RU"/>
        </w:rPr>
        <w:t>формации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об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изменениях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событий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окружающей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среды</w:t>
      </w:r>
      <w:r w:rsidRPr="001249E5">
        <w:rPr>
          <w:rFonts w:ascii="Cambria" w:hAnsi="Cambria" w:cs="Cambria"/>
          <w:lang w:val="ru-RU"/>
        </w:rPr>
        <w:t>»</w:t>
      </w:r>
      <w:r w:rsidRPr="001249E5">
        <w:rPr>
          <w:lang w:val="ru-RU"/>
        </w:rPr>
        <w:t xml:space="preserve"> (</w:t>
      </w:r>
      <w:r w:rsidRPr="001249E5">
        <w:t>Wino</w:t>
      </w:r>
      <w:r w:rsidRPr="001249E5">
        <w:rPr>
          <w:lang w:val="ru-RU"/>
        </w:rPr>
        <w:softHyphen/>
      </w:r>
      <w:r w:rsidRPr="001249E5">
        <w:t>cur</w:t>
      </w:r>
      <w:r w:rsidRPr="001249E5">
        <w:rPr>
          <w:lang w:val="ru-RU"/>
        </w:rPr>
        <w:t xml:space="preserve">, </w:t>
      </w:r>
      <w:r w:rsidRPr="001249E5">
        <w:t>Milles</w:t>
      </w:r>
      <w:r w:rsidRPr="001249E5">
        <w:rPr>
          <w:lang w:val="ru-RU"/>
        </w:rPr>
        <w:t>, 1969, стр. 357). По-видимому, это тоже правиль</w:t>
      </w:r>
      <w:r w:rsidR="00BC2F1C">
        <w:rPr>
          <w:lang w:val="ru-RU"/>
        </w:rPr>
        <w:t>но.</w:t>
      </w:r>
      <w:r w:rsidRPr="001249E5">
        <w:rPr>
          <w:lang w:val="ru-RU"/>
        </w:rPr>
        <w:t xml:space="preserve"> Однако такое утверждение является слишком общим, оно не от</w:t>
      </w:r>
      <w:r w:rsidRPr="001249E5">
        <w:rPr>
          <w:lang w:val="ru-RU"/>
        </w:rPr>
        <w:softHyphen/>
        <w:t>ражает конкретной специфики функций гиппокампа и не откры</w:t>
      </w:r>
      <w:r w:rsidRPr="001249E5">
        <w:rPr>
          <w:lang w:val="ru-RU"/>
        </w:rPr>
        <w:softHyphen/>
        <w:t>вает четкого и специфичного пути к его исследованию.</w:t>
      </w:r>
    </w:p>
    <w:p w:rsidR="00681E10" w:rsidRPr="005C6A8C" w:rsidRDefault="001249E5" w:rsidP="005C6A8C">
      <w:pPr>
        <w:rPr>
          <w:lang w:val="ru-RU"/>
        </w:rPr>
      </w:pPr>
      <w:r w:rsidRPr="001249E5">
        <w:rPr>
          <w:lang w:val="ru-RU"/>
        </w:rPr>
        <w:t>Следующий ряд концепций о возможных функциях гиппо</w:t>
      </w:r>
      <w:r w:rsidRPr="001249E5">
        <w:rPr>
          <w:lang w:val="ru-RU"/>
        </w:rPr>
        <w:softHyphen/>
        <w:t xml:space="preserve">кампа у животных </w:t>
      </w:r>
      <w:r w:rsidRPr="001249E5">
        <w:rPr>
          <w:rFonts w:ascii="Times New Roman" w:hAnsi="Times New Roman"/>
          <w:lang w:val="ru-RU"/>
        </w:rPr>
        <w:t>—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это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представление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о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его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участии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в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процес</w:t>
      </w:r>
      <w:r w:rsidRPr="001249E5">
        <w:rPr>
          <w:lang w:val="ru-RU"/>
        </w:rPr>
        <w:softHyphen/>
      </w:r>
      <w:r w:rsidRPr="001249E5">
        <w:rPr>
          <w:rFonts w:cs="Roboto"/>
          <w:lang w:val="ru-RU"/>
        </w:rPr>
        <w:t>сах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памяти</w:t>
      </w:r>
      <w:r w:rsidRPr="001249E5">
        <w:rPr>
          <w:lang w:val="ru-RU"/>
        </w:rPr>
        <w:t xml:space="preserve">. </w:t>
      </w:r>
      <w:r w:rsidRPr="001249E5">
        <w:rPr>
          <w:rFonts w:cs="Roboto"/>
          <w:lang w:val="ru-RU"/>
        </w:rPr>
        <w:t>Эти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представления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встретили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массу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возражений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со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стороны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самых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крупных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теоретиков</w:t>
      </w:r>
      <w:r w:rsidRPr="001249E5">
        <w:rPr>
          <w:lang w:val="ru-RU"/>
        </w:rPr>
        <w:t xml:space="preserve">, </w:t>
      </w:r>
      <w:r w:rsidRPr="001249E5">
        <w:rPr>
          <w:rFonts w:cs="Roboto"/>
          <w:lang w:val="ru-RU"/>
        </w:rPr>
        <w:t>исследовавших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гиппокамп</w:t>
      </w:r>
      <w:r w:rsidRPr="001249E5">
        <w:rPr>
          <w:lang w:val="ru-RU"/>
        </w:rPr>
        <w:t xml:space="preserve">, </w:t>
      </w:r>
      <w:r w:rsidRPr="001249E5">
        <w:rPr>
          <w:rFonts w:cs="Roboto"/>
          <w:lang w:val="ru-RU"/>
        </w:rPr>
        <w:t>таких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как</w:t>
      </w:r>
      <w:r w:rsidRPr="001249E5">
        <w:rPr>
          <w:lang w:val="ru-RU"/>
        </w:rPr>
        <w:t xml:space="preserve"> </w:t>
      </w:r>
      <w:proofErr w:type="spellStart"/>
      <w:r w:rsidRPr="001249E5">
        <w:rPr>
          <w:rFonts w:cs="Roboto"/>
          <w:lang w:val="ru-RU"/>
        </w:rPr>
        <w:t>Кимбл</w:t>
      </w:r>
      <w:proofErr w:type="spellEnd"/>
      <w:r w:rsidRPr="001249E5">
        <w:rPr>
          <w:lang w:val="ru-RU"/>
        </w:rPr>
        <w:t xml:space="preserve">, </w:t>
      </w:r>
      <w:r w:rsidRPr="001249E5">
        <w:rPr>
          <w:rFonts w:cs="Roboto"/>
          <w:lang w:val="ru-RU"/>
        </w:rPr>
        <w:t>Дуглас</w:t>
      </w:r>
      <w:r w:rsidRPr="001249E5">
        <w:rPr>
          <w:lang w:val="ru-RU"/>
        </w:rPr>
        <w:t xml:space="preserve">, </w:t>
      </w:r>
      <w:proofErr w:type="spellStart"/>
      <w:r w:rsidRPr="001249E5">
        <w:rPr>
          <w:rFonts w:cs="Roboto"/>
          <w:lang w:val="ru-RU"/>
        </w:rPr>
        <w:t>Прибрам</w:t>
      </w:r>
      <w:proofErr w:type="spellEnd"/>
      <w:r w:rsidRPr="001249E5">
        <w:rPr>
          <w:lang w:val="ru-RU"/>
        </w:rPr>
        <w:t xml:space="preserve">. </w:t>
      </w:r>
      <w:r w:rsidRPr="001249E5">
        <w:rPr>
          <w:rFonts w:cs="Roboto"/>
          <w:lang w:val="ru-RU"/>
        </w:rPr>
        <w:t>Мотивы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этих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возражений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ясны</w:t>
      </w:r>
      <w:r w:rsidRPr="001249E5">
        <w:rPr>
          <w:lang w:val="ru-RU"/>
        </w:rPr>
        <w:t xml:space="preserve">: </w:t>
      </w:r>
      <w:r w:rsidRPr="001249E5">
        <w:rPr>
          <w:rFonts w:cs="Roboto"/>
          <w:lang w:val="ru-RU"/>
        </w:rPr>
        <w:t>прежде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всего</w:t>
      </w:r>
      <w:r w:rsidRPr="001249E5">
        <w:rPr>
          <w:lang w:val="ru-RU"/>
        </w:rPr>
        <w:t xml:space="preserve"> </w:t>
      </w:r>
      <w:r w:rsidRPr="001249E5">
        <w:rPr>
          <w:rFonts w:ascii="Times New Roman" w:hAnsi="Times New Roman"/>
          <w:lang w:val="ru-RU"/>
        </w:rPr>
        <w:t>—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это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возможность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выработки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как</w:t>
      </w:r>
      <w:r w:rsidRPr="001249E5">
        <w:rPr>
          <w:lang w:val="ru-RU"/>
        </w:rPr>
        <w:t xml:space="preserve"> </w:t>
      </w:r>
      <w:r w:rsidRPr="001249E5">
        <w:rPr>
          <w:rFonts w:cs="Roboto"/>
          <w:lang w:val="ru-RU"/>
        </w:rPr>
        <w:t>простых</w:t>
      </w:r>
      <w:proofErr w:type="gramStart"/>
      <w:r w:rsidRPr="001249E5">
        <w:rPr>
          <w:lang w:val="ru-RU"/>
        </w:rPr>
        <w:t>.</w:t>
      </w:r>
      <w:proofErr w:type="gramEnd"/>
      <w:r w:rsidR="00681E10" w:rsidRPr="004B0AAE">
        <w:rPr>
          <w:lang w:val="ru-RU"/>
        </w:rPr>
        <w:t xml:space="preserve"> </w:t>
      </w:r>
      <w:r w:rsidR="00681E10" w:rsidRPr="005C6A8C">
        <w:rPr>
          <w:lang w:val="ru-RU"/>
        </w:rPr>
        <w:t xml:space="preserve">так и достаточно Сложных условных реакций у </w:t>
      </w:r>
      <w:proofErr w:type="spellStart"/>
      <w:r w:rsidR="00681E10" w:rsidRPr="005C6A8C">
        <w:rPr>
          <w:lang w:val="ru-RU"/>
        </w:rPr>
        <w:t>гиппокампэктомнрованных</w:t>
      </w:r>
      <w:proofErr w:type="spellEnd"/>
      <w:r w:rsidR="00681E10" w:rsidRPr="005C6A8C">
        <w:rPr>
          <w:lang w:val="ru-RU"/>
        </w:rPr>
        <w:t xml:space="preserve"> животных. Имея в виду поразительную устойчи</w:t>
      </w:r>
      <w:r w:rsidR="00681E10" w:rsidRPr="005C6A8C">
        <w:rPr>
          <w:lang w:val="ru-RU"/>
        </w:rPr>
        <w:softHyphen/>
        <w:t xml:space="preserve">вость реакций </w:t>
      </w:r>
      <w:proofErr w:type="spellStart"/>
      <w:r w:rsidR="00681E10" w:rsidRPr="005C6A8C">
        <w:rPr>
          <w:lang w:val="ru-RU"/>
        </w:rPr>
        <w:t>гиппокампальных</w:t>
      </w:r>
      <w:proofErr w:type="spellEnd"/>
      <w:r w:rsidR="00681E10" w:rsidRPr="005C6A8C">
        <w:rPr>
          <w:lang w:val="ru-RU"/>
        </w:rPr>
        <w:t xml:space="preserve"> </w:t>
      </w:r>
      <w:proofErr w:type="gramStart"/>
      <w:r w:rsidR="00681E10" w:rsidRPr="005C6A8C">
        <w:rPr>
          <w:lang w:val="ru-RU"/>
        </w:rPr>
        <w:t>животных</w:t>
      </w:r>
      <w:proofErr w:type="gramEnd"/>
      <w:r w:rsidR="00681E10" w:rsidRPr="005C6A8C">
        <w:rPr>
          <w:lang w:val="ru-RU"/>
        </w:rPr>
        <w:t xml:space="preserve"> а попыткам </w:t>
      </w:r>
      <w:proofErr w:type="spellStart"/>
      <w:r w:rsidR="00681E10" w:rsidRPr="005C6A8C">
        <w:rPr>
          <w:lang w:val="ru-RU"/>
        </w:rPr>
        <w:t>угашения</w:t>
      </w:r>
      <w:proofErr w:type="spellEnd"/>
      <w:r w:rsidR="00681E10" w:rsidRPr="005C6A8C">
        <w:rPr>
          <w:lang w:val="ru-RU"/>
        </w:rPr>
        <w:t xml:space="preserve"> или переделки, </w:t>
      </w:r>
      <w:proofErr w:type="spellStart"/>
      <w:r w:rsidR="00681E10" w:rsidRPr="005C6A8C">
        <w:rPr>
          <w:lang w:val="ru-RU"/>
        </w:rPr>
        <w:t>Кимбл</w:t>
      </w:r>
      <w:proofErr w:type="spellEnd"/>
      <w:r w:rsidR="00681E10" w:rsidRPr="005C6A8C">
        <w:rPr>
          <w:lang w:val="ru-RU"/>
        </w:rPr>
        <w:t xml:space="preserve"> писал даже, что уж если память та</w:t>
      </w:r>
      <w:r w:rsidR="00681E10" w:rsidRPr="005C6A8C">
        <w:rPr>
          <w:lang w:val="ru-RU"/>
        </w:rPr>
        <w:softHyphen/>
        <w:t>ких животных изменена, то она является более прочной, более стабильной, чем в норме.</w:t>
      </w:r>
    </w:p>
    <w:p w:rsidR="00681E10" w:rsidRPr="00681E10" w:rsidRDefault="00681E10" w:rsidP="005C6A8C">
      <w:pPr>
        <w:rPr>
          <w:lang w:val="ru-RU"/>
        </w:rPr>
      </w:pPr>
      <w:r w:rsidRPr="00681E10">
        <w:rPr>
          <w:lang w:val="ru-RU"/>
        </w:rPr>
        <w:t>Однако не является ли возможность выработки и сохранения условных связей после удаления гиппокампа скорее свидетель</w:t>
      </w:r>
      <w:r w:rsidRPr="00681E10">
        <w:rPr>
          <w:lang w:val="ru-RU"/>
        </w:rPr>
        <w:softHyphen/>
        <w:t>ством сохранности мотивационно-эмоциональной сферы, позво</w:t>
      </w:r>
      <w:r w:rsidRPr="00681E10">
        <w:rPr>
          <w:lang w:val="ru-RU"/>
        </w:rPr>
        <w:softHyphen/>
        <w:t>ляющей компенсацию некоторых форм регистрации опыта в ус</w:t>
      </w:r>
      <w:r w:rsidRPr="00681E10">
        <w:rPr>
          <w:lang w:val="ru-RU"/>
        </w:rPr>
        <w:softHyphen/>
        <w:t xml:space="preserve">ловиях биологически значимого подкрепления за счет сохранного функционирования других структур (амигдала, гипоталамус)? </w:t>
      </w:r>
      <w:r w:rsidRPr="00681E10">
        <w:rPr>
          <w:lang w:val="ru-RU"/>
        </w:rPr>
        <w:lastRenderedPageBreak/>
        <w:t xml:space="preserve">Вместе с тем нельзя отрицать огромного значения в памяти животных так называемого негативного научения (Соколов, 1958) </w:t>
      </w:r>
      <w:r w:rsidRPr="00681E10">
        <w:rPr>
          <w:rFonts w:ascii="Times New Roman" w:hAnsi="Times New Roman"/>
          <w:lang w:val="ru-RU"/>
        </w:rPr>
        <w:t>—</w:t>
      </w:r>
      <w:proofErr w:type="spellStart"/>
      <w:r w:rsidRPr="00681E10">
        <w:rPr>
          <w:rFonts w:cs="Roboto"/>
          <w:lang w:val="ru-RU"/>
        </w:rPr>
        <w:t>угашения</w:t>
      </w:r>
      <w:proofErr w:type="spellEnd"/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реакций</w:t>
      </w:r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привыкания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к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постоянным</w:t>
      </w:r>
      <w:r w:rsidRPr="00681E10">
        <w:rPr>
          <w:lang w:val="ru-RU"/>
        </w:rPr>
        <w:t xml:space="preserve"> элементам среды, постоянной фильтрации информации об окружающем </w:t>
      </w:r>
      <w:proofErr w:type="spellStart"/>
      <w:r w:rsidRPr="00681E10">
        <w:rPr>
          <w:lang w:val="ru-RU"/>
        </w:rPr>
        <w:t>мкре</w:t>
      </w:r>
      <w:proofErr w:type="spellEnd"/>
      <w:r w:rsidRPr="00681E10">
        <w:rPr>
          <w:lang w:val="ru-RU"/>
        </w:rPr>
        <w:t>. Только на основании этого процесса возможен последова</w:t>
      </w:r>
      <w:r w:rsidRPr="00681E10">
        <w:rPr>
          <w:lang w:val="ru-RU"/>
        </w:rPr>
        <w:softHyphen/>
        <w:t>тельный анализ раздражителей, переключение восприятия и деятельности, выделение изменений относительно стабильного фона и перестройка активности.</w:t>
      </w:r>
    </w:p>
    <w:p w:rsidR="00681E10" w:rsidRPr="00681E10" w:rsidRDefault="00681E10" w:rsidP="005C6A8C">
      <w:pPr>
        <w:rPr>
          <w:lang w:val="ru-RU"/>
        </w:rPr>
      </w:pPr>
      <w:r w:rsidRPr="00681E10">
        <w:rPr>
          <w:lang w:val="ru-RU"/>
        </w:rPr>
        <w:t>Если мы сравним теперь данные клиники с эксперименталь</w:t>
      </w:r>
      <w:r w:rsidRPr="00681E10">
        <w:rPr>
          <w:lang w:val="ru-RU"/>
        </w:rPr>
        <w:softHyphen/>
        <w:t xml:space="preserve">ными данными, полученными на </w:t>
      </w:r>
      <w:proofErr w:type="spellStart"/>
      <w:r w:rsidRPr="00681E10">
        <w:rPr>
          <w:lang w:val="ru-RU"/>
        </w:rPr>
        <w:t>гиппокампзктсмир</w:t>
      </w:r>
      <w:r w:rsidR="00BC2F1C">
        <w:rPr>
          <w:lang w:val="ru-RU"/>
        </w:rPr>
        <w:t>о</w:t>
      </w:r>
      <w:r w:rsidRPr="00681E10">
        <w:rPr>
          <w:lang w:val="ru-RU"/>
        </w:rPr>
        <w:t>ван</w:t>
      </w:r>
      <w:r w:rsidR="00BC2F1C">
        <w:rPr>
          <w:lang w:val="ru-RU"/>
        </w:rPr>
        <w:t>н</w:t>
      </w:r>
      <w:r w:rsidRPr="00681E10">
        <w:rPr>
          <w:lang w:val="ru-RU"/>
        </w:rPr>
        <w:t>ых</w:t>
      </w:r>
      <w:proofErr w:type="spellEnd"/>
      <w:r w:rsidRPr="00681E10">
        <w:rPr>
          <w:lang w:val="ru-RU"/>
        </w:rPr>
        <w:t xml:space="preserve"> жи</w:t>
      </w:r>
      <w:r w:rsidRPr="00681E10">
        <w:rPr>
          <w:lang w:val="ru-RU"/>
        </w:rPr>
        <w:softHyphen/>
        <w:t>вотных, то окажется, что между ними существует значительное сходство. Мнение о том, что у животных нарушение гиппокампа не вызывает нарушений памяти, является следствием отличий ме</w:t>
      </w:r>
      <w:r w:rsidRPr="00681E10">
        <w:rPr>
          <w:lang w:val="ru-RU"/>
        </w:rPr>
        <w:softHyphen/>
        <w:t>тодики, во-первых, н известной ограниченности анализа, во-вто</w:t>
      </w:r>
      <w:r w:rsidRPr="00681E10">
        <w:rPr>
          <w:lang w:val="ru-RU"/>
        </w:rPr>
        <w:softHyphen/>
        <w:t>рых. Напомним, что у людей, лишенных обоих гиппокампов все моторные навыки сохранены, несмотря на ретроградную амне</w:t>
      </w:r>
      <w:r w:rsidRPr="00681E10">
        <w:rPr>
          <w:lang w:val="ru-RU"/>
        </w:rPr>
        <w:softHyphen/>
        <w:t xml:space="preserve">зию, а у животных чаще всего обследуется сохранность именно моторных навыков. Напомним также, </w:t>
      </w:r>
      <w:proofErr w:type="spellStart"/>
      <w:r w:rsidRPr="00681E10">
        <w:rPr>
          <w:lang w:val="ru-RU"/>
        </w:rPr>
        <w:t>чтс</w:t>
      </w:r>
      <w:proofErr w:type="spellEnd"/>
      <w:r w:rsidRPr="00681E10">
        <w:rPr>
          <w:lang w:val="ru-RU"/>
        </w:rPr>
        <w:t xml:space="preserve"> у людей возможна выработка классических условных рефлексов (замедленная) и простых моторных навыков, несмотря на </w:t>
      </w:r>
      <w:proofErr w:type="spellStart"/>
      <w:r w:rsidRPr="00681E10">
        <w:rPr>
          <w:lang w:val="ru-RU"/>
        </w:rPr>
        <w:t>антероградную</w:t>
      </w:r>
      <w:proofErr w:type="spellEnd"/>
      <w:r w:rsidRPr="00681E10">
        <w:rPr>
          <w:lang w:val="ru-RU"/>
        </w:rPr>
        <w:t xml:space="preserve"> амне</w:t>
      </w:r>
      <w:r w:rsidRPr="00681E10">
        <w:rPr>
          <w:lang w:val="ru-RU"/>
        </w:rPr>
        <w:softHyphen/>
        <w:t>зию; выработка реакций такого рода сохранена и у животных.</w:t>
      </w:r>
    </w:p>
    <w:p w:rsidR="00681E10" w:rsidRPr="005C6A8C" w:rsidRDefault="00681E10" w:rsidP="005C6A8C">
      <w:pPr>
        <w:rPr>
          <w:lang w:val="ru-RU"/>
        </w:rPr>
      </w:pPr>
      <w:r w:rsidRPr="00681E10">
        <w:rPr>
          <w:lang w:val="ru-RU"/>
        </w:rPr>
        <w:t>Вместе с тем исчезновение слабо упроченных и только что выработанных связей у животных при экстренных воздействиях на гиппокамп моделирует ретроградные изменения памяти, а нарушение фиксации сложных зрительно-пространственных свя</w:t>
      </w:r>
      <w:r w:rsidRPr="00681E10">
        <w:rPr>
          <w:lang w:val="ru-RU"/>
        </w:rPr>
        <w:softHyphen/>
        <w:t>зей и неугасимость ориентировочного рефлекса являются анало</w:t>
      </w:r>
      <w:r w:rsidRPr="00681E10">
        <w:rPr>
          <w:lang w:val="ru-RU"/>
        </w:rPr>
        <w:softHyphen/>
        <w:t>гами прекращения записи новой информации у человека при би</w:t>
      </w:r>
      <w:r w:rsidRPr="00681E10">
        <w:rPr>
          <w:lang w:val="ru-RU"/>
        </w:rPr>
        <w:softHyphen/>
        <w:t>латеральном разрушении гиппокампа. И у человека, и у живот</w:t>
      </w:r>
      <w:r w:rsidRPr="00681E10">
        <w:rPr>
          <w:lang w:val="ru-RU"/>
        </w:rPr>
        <w:softHyphen/>
        <w:t xml:space="preserve">ных задача различения </w:t>
      </w:r>
      <w:r w:rsidRPr="00681E10">
        <w:rPr>
          <w:rFonts w:ascii="Cambria" w:hAnsi="Cambria" w:cs="Cambria"/>
          <w:lang w:val="ru-RU"/>
        </w:rPr>
        <w:t>«</w:t>
      </w:r>
      <w:r w:rsidRPr="00681E10">
        <w:rPr>
          <w:rFonts w:cs="Roboto"/>
          <w:lang w:val="ru-RU"/>
        </w:rPr>
        <w:t>нового</w:t>
      </w:r>
      <w:r w:rsidRPr="00681E10">
        <w:rPr>
          <w:rFonts w:ascii="Cambria" w:hAnsi="Cambria" w:cs="Cambria"/>
          <w:lang w:val="ru-RU"/>
        </w:rPr>
        <w:t>»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в</w:t>
      </w:r>
      <w:r w:rsidRPr="00681E10">
        <w:rPr>
          <w:lang w:val="ru-RU"/>
        </w:rPr>
        <w:t xml:space="preserve"> </w:t>
      </w:r>
      <w:r w:rsidRPr="00681E10">
        <w:rPr>
          <w:rFonts w:ascii="Cambria" w:hAnsi="Cambria" w:cs="Cambria"/>
          <w:lang w:val="ru-RU"/>
        </w:rPr>
        <w:t>«</w:t>
      </w:r>
      <w:r w:rsidRPr="00681E10">
        <w:rPr>
          <w:rFonts w:cs="Roboto"/>
          <w:lang w:val="ru-RU"/>
        </w:rPr>
        <w:t>старого</w:t>
      </w:r>
      <w:r w:rsidRPr="00681E10">
        <w:rPr>
          <w:rFonts w:ascii="Cambria" w:hAnsi="Cambria" w:cs="Cambria"/>
          <w:lang w:val="ru-RU"/>
        </w:rPr>
        <w:t>»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становится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непреодолимо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трудной</w:t>
      </w:r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старые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сформировавшиеся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следы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под</w:t>
      </w:r>
      <w:r w:rsidRPr="00681E10">
        <w:rPr>
          <w:lang w:val="ru-RU"/>
        </w:rPr>
        <w:softHyphen/>
      </w:r>
      <w:r w:rsidRPr="00681E10">
        <w:rPr>
          <w:rFonts w:cs="Roboto"/>
          <w:lang w:val="ru-RU"/>
        </w:rPr>
        <w:t>лежат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преобразованию</w:t>
      </w:r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нарушена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интеграция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новой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информации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уже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имеющейся</w:t>
      </w:r>
      <w:r w:rsidRPr="00681E10">
        <w:rPr>
          <w:lang w:val="ru-RU"/>
        </w:rPr>
        <w:t xml:space="preserve">. </w:t>
      </w:r>
      <w:r w:rsidRPr="00681E10">
        <w:rPr>
          <w:rFonts w:cs="Roboto"/>
          <w:lang w:val="ru-RU"/>
        </w:rPr>
        <w:t>Нарушается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отбор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информации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на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запись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перевод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ее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в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долговременное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хранение</w:t>
      </w:r>
      <w:r w:rsidRPr="00681E10">
        <w:rPr>
          <w:lang w:val="ru-RU"/>
        </w:rPr>
        <w:t xml:space="preserve"> (</w:t>
      </w:r>
      <w:proofErr w:type="spellStart"/>
      <w:r w:rsidRPr="00681E10">
        <w:t>Karmos</w:t>
      </w:r>
      <w:proofErr w:type="spellEnd"/>
      <w:r w:rsidRPr="00681E10">
        <w:rPr>
          <w:lang w:val="ru-RU"/>
        </w:rPr>
        <w:t xml:space="preserve"> </w:t>
      </w:r>
      <w:r w:rsidRPr="00681E10">
        <w:t>et</w:t>
      </w:r>
      <w:r w:rsidRPr="00681E10">
        <w:rPr>
          <w:lang w:val="ru-RU"/>
        </w:rPr>
        <w:t xml:space="preserve"> </w:t>
      </w:r>
      <w:r w:rsidRPr="00681E10">
        <w:t>al</w:t>
      </w:r>
      <w:r w:rsidRPr="00681E10">
        <w:rPr>
          <w:lang w:val="ru-RU"/>
        </w:rPr>
        <w:t xml:space="preserve">., 1965; </w:t>
      </w:r>
      <w:r w:rsidRPr="00681E10">
        <w:t>Buerger</w:t>
      </w:r>
      <w:r w:rsidRPr="00681E10">
        <w:rPr>
          <w:lang w:val="ru-RU"/>
        </w:rPr>
        <w:t xml:space="preserve">, 1970; </w:t>
      </w:r>
      <w:r w:rsidRPr="00681E10">
        <w:t>Hirsh</w:t>
      </w:r>
      <w:r w:rsidRPr="00681E10">
        <w:rPr>
          <w:lang w:val="ru-RU"/>
        </w:rPr>
        <w:t xml:space="preserve">, 1970; </w:t>
      </w:r>
      <w:r w:rsidRPr="00681E10">
        <w:t>Pribram</w:t>
      </w:r>
      <w:r w:rsidRPr="00681E10">
        <w:rPr>
          <w:lang w:val="ru-RU"/>
        </w:rPr>
        <w:t xml:space="preserve">, 1972; </w:t>
      </w:r>
      <w:proofErr w:type="spellStart"/>
      <w:r w:rsidRPr="00681E10">
        <w:t>Gaffan</w:t>
      </w:r>
      <w:proofErr w:type="spellEnd"/>
      <w:r w:rsidRPr="00681E10">
        <w:rPr>
          <w:lang w:val="ru-RU"/>
        </w:rPr>
        <w:t xml:space="preserve">, 1974). </w:t>
      </w:r>
      <w:r w:rsidRPr="00681E10">
        <w:t>Kap</w:t>
      </w:r>
      <w:proofErr w:type="spellStart"/>
      <w:r w:rsidRPr="00681E10">
        <w:rPr>
          <w:lang w:val="ru-RU"/>
        </w:rPr>
        <w:t>мош</w:t>
      </w:r>
      <w:proofErr w:type="spellEnd"/>
      <w:r w:rsidRPr="00681E10">
        <w:rPr>
          <w:lang w:val="ru-RU"/>
        </w:rPr>
        <w:t xml:space="preserve">, </w:t>
      </w:r>
      <w:proofErr w:type="spellStart"/>
      <w:r w:rsidRPr="00681E10">
        <w:rPr>
          <w:lang w:val="ru-RU"/>
        </w:rPr>
        <w:t>Граштиая</w:t>
      </w:r>
      <w:proofErr w:type="spellEnd"/>
      <w:r w:rsidRPr="00681E10">
        <w:rPr>
          <w:lang w:val="ru-RU"/>
        </w:rPr>
        <w:t xml:space="preserve"> и соавторы пишут; </w:t>
      </w:r>
      <w:r w:rsidRPr="00681E10">
        <w:rPr>
          <w:rFonts w:ascii="Cambria" w:hAnsi="Cambria" w:cs="Cambria"/>
          <w:lang w:val="ru-RU"/>
        </w:rPr>
        <w:t>«</w:t>
      </w:r>
      <w:r w:rsidRPr="00681E10">
        <w:rPr>
          <w:rFonts w:cs="Roboto"/>
          <w:lang w:val="ru-RU"/>
        </w:rPr>
        <w:t>Гиппокамп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играет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роль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в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хранении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следов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памяти</w:t>
      </w:r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а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в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динамике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процесса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обуче</w:t>
      </w:r>
      <w:r w:rsidR="00BC2F1C">
        <w:rPr>
          <w:rFonts w:cs="Roboto"/>
          <w:lang w:val="ru-RU"/>
        </w:rPr>
        <w:t>н</w:t>
      </w:r>
      <w:r w:rsidRPr="00681E10">
        <w:rPr>
          <w:rFonts w:cs="Roboto"/>
          <w:lang w:val="ru-RU"/>
        </w:rPr>
        <w:t>ия</w:t>
      </w:r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в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селекции и переключении импульсов по направлению к соответ</w:t>
      </w:r>
      <w:r w:rsidRPr="005C6A8C">
        <w:rPr>
          <w:lang w:val="ru-RU"/>
        </w:rPr>
        <w:softHyphen/>
        <w:t>ствующим местам хранения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(</w:t>
      </w:r>
      <w:proofErr w:type="spellStart"/>
      <w:r w:rsidRPr="005C6A8C">
        <w:t>Karmos</w:t>
      </w:r>
      <w:proofErr w:type="spellEnd"/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>, 1965, стр. 139). Все нарушения поведения животных после разрушения гиппокампа, как считают некоторые авторы, можно объяснить неспособ</w:t>
      </w:r>
      <w:r w:rsidRPr="005C6A8C">
        <w:rPr>
          <w:lang w:val="ru-RU"/>
        </w:rPr>
        <w:softHyphen/>
        <w:t>ностью соотносить новую информацию с той, которая была по</w:t>
      </w:r>
      <w:r w:rsidRPr="005C6A8C">
        <w:rPr>
          <w:lang w:val="ru-RU"/>
        </w:rPr>
        <w:softHyphen/>
        <w:t>лучена ранее. Что же это за функция? Как обозначить ту про</w:t>
      </w:r>
      <w:r w:rsidRPr="005C6A8C">
        <w:rPr>
          <w:lang w:val="ru-RU"/>
        </w:rPr>
        <w:softHyphen/>
        <w:t>стую логическую операцию, которую выполняет гиппокамп, и утрата которой приводит к столь сложным последствиям?</w:t>
      </w:r>
    </w:p>
    <w:p w:rsidR="00681E10" w:rsidRPr="00681E10" w:rsidRDefault="00681E10" w:rsidP="005C6A8C">
      <w:pPr>
        <w:rPr>
          <w:lang w:val="ru-RU"/>
        </w:rPr>
      </w:pPr>
      <w:r w:rsidRPr="00681E10">
        <w:rPr>
          <w:lang w:val="ru-RU"/>
        </w:rPr>
        <w:t>Любая теория памяти, независимо от ее конкретного содер</w:t>
      </w:r>
      <w:r w:rsidRPr="00681E10">
        <w:rPr>
          <w:lang w:val="ru-RU"/>
        </w:rPr>
        <w:softHyphen/>
        <w:t>жания, требует наличия сравнивающего устройства, компарато</w:t>
      </w:r>
      <w:r w:rsidRPr="00681E10">
        <w:rPr>
          <w:lang w:val="ru-RU"/>
        </w:rPr>
        <w:softHyphen/>
        <w:t xml:space="preserve">ра, позволяющего сопоставлять поступающую информацию с той, которая имеется в хранении системы (Соколов, 1960, 1968; </w:t>
      </w:r>
      <w:r w:rsidRPr="00681E10">
        <w:t>John</w:t>
      </w:r>
      <w:r w:rsidRPr="00681E10">
        <w:rPr>
          <w:lang w:val="ru-RU"/>
        </w:rPr>
        <w:t xml:space="preserve">, 1967; </w:t>
      </w:r>
      <w:r w:rsidRPr="00681E10">
        <w:t>J</w:t>
      </w:r>
      <w:r w:rsidRPr="00681E10">
        <w:rPr>
          <w:lang w:val="ru-RU"/>
        </w:rPr>
        <w:t xml:space="preserve">. </w:t>
      </w:r>
      <w:r w:rsidRPr="00681E10">
        <w:t>Olds</w:t>
      </w:r>
      <w:r w:rsidRPr="00681E10">
        <w:rPr>
          <w:lang w:val="ru-RU"/>
        </w:rPr>
        <w:t xml:space="preserve">, 1969; </w:t>
      </w:r>
      <w:r w:rsidRPr="00681E10">
        <w:t>Taylor</w:t>
      </w:r>
      <w:r w:rsidRPr="00681E10">
        <w:rPr>
          <w:lang w:val="ru-RU"/>
        </w:rPr>
        <w:t>, 1971). Наличие такого устрой</w:t>
      </w:r>
      <w:r w:rsidRPr="00681E10">
        <w:rPr>
          <w:lang w:val="ru-RU"/>
        </w:rPr>
        <w:softHyphen/>
        <w:t xml:space="preserve">ства, определяющего совпадение </w:t>
      </w:r>
      <w:r w:rsidRPr="00681E10">
        <w:rPr>
          <w:rFonts w:ascii="Times New Roman" w:hAnsi="Times New Roman"/>
          <w:lang w:val="ru-RU"/>
        </w:rPr>
        <w:t>—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несовпадение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хранящихся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поступающих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сигналов</w:t>
      </w:r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необходимо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для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выделения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новой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ин</w:t>
      </w:r>
      <w:r w:rsidRPr="00681E10">
        <w:rPr>
          <w:lang w:val="ru-RU"/>
        </w:rPr>
        <w:softHyphen/>
      </w:r>
      <w:r w:rsidRPr="00681E10">
        <w:rPr>
          <w:rFonts w:cs="Roboto"/>
          <w:lang w:val="ru-RU"/>
        </w:rPr>
        <w:t>формации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обеспечения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ее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записи</w:t>
      </w:r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для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узнавания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старой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инфор</w:t>
      </w:r>
      <w:r w:rsidRPr="00681E10">
        <w:rPr>
          <w:lang w:val="ru-RU"/>
        </w:rPr>
        <w:softHyphen/>
      </w:r>
      <w:r w:rsidRPr="00681E10">
        <w:rPr>
          <w:rFonts w:cs="Roboto"/>
          <w:lang w:val="ru-RU"/>
        </w:rPr>
        <w:t>мации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для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перестройки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функционирования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системы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в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соответ</w:t>
      </w:r>
      <w:r w:rsidRPr="00681E10">
        <w:rPr>
          <w:lang w:val="ru-RU"/>
        </w:rPr>
        <w:softHyphen/>
      </w:r>
      <w:r w:rsidRPr="00681E10">
        <w:rPr>
          <w:rFonts w:cs="Roboto"/>
          <w:lang w:val="ru-RU"/>
        </w:rPr>
        <w:t>ствии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изменениями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поступающих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воздействий</w:t>
      </w:r>
      <w:r w:rsidRPr="00681E10">
        <w:rPr>
          <w:lang w:val="ru-RU"/>
        </w:rPr>
        <w:t xml:space="preserve">. </w:t>
      </w:r>
      <w:r w:rsidRPr="00681E10">
        <w:rPr>
          <w:rFonts w:cs="Roboto"/>
          <w:lang w:val="ru-RU"/>
        </w:rPr>
        <w:t>Морфологиче</w:t>
      </w:r>
      <w:r w:rsidRPr="00681E10">
        <w:rPr>
          <w:lang w:val="ru-RU"/>
        </w:rPr>
        <w:softHyphen/>
      </w:r>
      <w:r w:rsidRPr="00681E10">
        <w:rPr>
          <w:rFonts w:cs="Roboto"/>
          <w:lang w:val="ru-RU"/>
        </w:rPr>
        <w:t>ский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анализ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гиппокампа</w:t>
      </w:r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как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мы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указывали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выше</w:t>
      </w:r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дает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основания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считать</w:t>
      </w:r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что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он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идеально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соответствует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выполнению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функции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сопоставления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двух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потоков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сигналов</w:t>
      </w:r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что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было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от</w:t>
      </w:r>
      <w:r w:rsidRPr="00681E10">
        <w:rPr>
          <w:lang w:val="ru-RU"/>
        </w:rPr>
        <w:softHyphen/>
      </w:r>
      <w:r w:rsidRPr="00681E10">
        <w:rPr>
          <w:rFonts w:cs="Roboto"/>
          <w:lang w:val="ru-RU"/>
        </w:rPr>
        <w:t>мечено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в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ряде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работ</w:t>
      </w:r>
      <w:r w:rsidRPr="00681E10">
        <w:rPr>
          <w:lang w:val="ru-RU"/>
        </w:rPr>
        <w:t xml:space="preserve"> (Мс </w:t>
      </w:r>
      <w:r w:rsidRPr="00681E10">
        <w:t>Lardy</w:t>
      </w:r>
      <w:r w:rsidRPr="00681E10">
        <w:rPr>
          <w:lang w:val="ru-RU"/>
        </w:rPr>
        <w:t xml:space="preserve">, 1959; </w:t>
      </w:r>
      <w:proofErr w:type="spellStart"/>
      <w:r w:rsidRPr="00681E10">
        <w:t>Karmos</w:t>
      </w:r>
      <w:proofErr w:type="spellEnd"/>
      <w:r w:rsidRPr="00681E10">
        <w:rPr>
          <w:lang w:val="ru-RU"/>
        </w:rPr>
        <w:t xml:space="preserve"> </w:t>
      </w:r>
      <w:r w:rsidRPr="00681E10">
        <w:t>et</w:t>
      </w:r>
      <w:r w:rsidRPr="00681E10">
        <w:rPr>
          <w:lang w:val="ru-RU"/>
        </w:rPr>
        <w:t xml:space="preserve"> </w:t>
      </w:r>
      <w:r w:rsidRPr="00681E10">
        <w:t>al</w:t>
      </w:r>
      <w:r w:rsidRPr="00681E10">
        <w:rPr>
          <w:lang w:val="ru-RU"/>
        </w:rPr>
        <w:t xml:space="preserve">., 1965; </w:t>
      </w:r>
      <w:r w:rsidRPr="00681E10">
        <w:t>J</w:t>
      </w:r>
      <w:r w:rsidRPr="00681E10">
        <w:rPr>
          <w:lang w:val="ru-RU"/>
        </w:rPr>
        <w:t xml:space="preserve">. </w:t>
      </w:r>
      <w:r w:rsidRPr="00681E10">
        <w:t>Olds</w:t>
      </w:r>
      <w:r w:rsidRPr="00681E10">
        <w:rPr>
          <w:lang w:val="ru-RU"/>
        </w:rPr>
        <w:t>, 1</w:t>
      </w:r>
      <w:r w:rsidRPr="00681E10">
        <w:t>S</w:t>
      </w:r>
      <w:r w:rsidRPr="00681E10">
        <w:rPr>
          <w:lang w:val="ru-RU"/>
        </w:rPr>
        <w:t>69,1970).</w:t>
      </w:r>
    </w:p>
    <w:p w:rsidR="00681E10" w:rsidRPr="00681E10" w:rsidRDefault="00681E10" w:rsidP="005C6A8C">
      <w:pPr>
        <w:rPr>
          <w:lang w:val="ru-RU"/>
        </w:rPr>
      </w:pPr>
      <w:r w:rsidRPr="00681E10">
        <w:rPr>
          <w:lang w:val="ru-RU"/>
        </w:rPr>
        <w:t>Независимо от этих данных, на основании анализа клиниче</w:t>
      </w:r>
      <w:r w:rsidRPr="00681E10">
        <w:rPr>
          <w:lang w:val="ru-RU"/>
        </w:rPr>
        <w:softHyphen/>
        <w:t>ского материала уже в первой работе Пенфилда и Милнер, по</w:t>
      </w:r>
      <w:r w:rsidRPr="00681E10">
        <w:rPr>
          <w:lang w:val="ru-RU"/>
        </w:rPr>
        <w:softHyphen/>
        <w:t xml:space="preserve">священной изучению больных с билатеральной височной </w:t>
      </w:r>
      <w:proofErr w:type="spellStart"/>
      <w:r w:rsidRPr="00681E10">
        <w:rPr>
          <w:lang w:val="ru-RU"/>
        </w:rPr>
        <w:t>лобэктомией</w:t>
      </w:r>
      <w:proofErr w:type="spellEnd"/>
      <w:r w:rsidRPr="00681E10">
        <w:rPr>
          <w:lang w:val="ru-RU"/>
        </w:rPr>
        <w:t xml:space="preserve"> (</w:t>
      </w:r>
      <w:proofErr w:type="spellStart"/>
      <w:r w:rsidRPr="00681E10">
        <w:t>Penfild</w:t>
      </w:r>
      <w:proofErr w:type="spellEnd"/>
      <w:r w:rsidRPr="00681E10">
        <w:rPr>
          <w:lang w:val="ru-RU"/>
        </w:rPr>
        <w:t xml:space="preserve">, </w:t>
      </w:r>
      <w:r w:rsidRPr="00681E10">
        <w:t>Milner</w:t>
      </w:r>
      <w:r w:rsidRPr="00681E10">
        <w:rPr>
          <w:lang w:val="ru-RU"/>
        </w:rPr>
        <w:t>, 1958), была отмечена та же предпо</w:t>
      </w:r>
      <w:r w:rsidRPr="00681E10">
        <w:rPr>
          <w:lang w:val="ru-RU"/>
        </w:rPr>
        <w:softHyphen/>
        <w:t xml:space="preserve">лагаемая функция. </w:t>
      </w:r>
      <w:r w:rsidRPr="00681E10">
        <w:rPr>
          <w:rFonts w:ascii="Cambria" w:hAnsi="Cambria" w:cs="Cambria"/>
          <w:lang w:val="ru-RU"/>
        </w:rPr>
        <w:t>«</w:t>
      </w:r>
      <w:r w:rsidRPr="00681E10">
        <w:rPr>
          <w:rFonts w:cs="Roboto"/>
          <w:lang w:val="ru-RU"/>
        </w:rPr>
        <w:t>Накапливаются</w:t>
      </w:r>
      <w:r w:rsidRPr="00681E10">
        <w:rPr>
          <w:lang w:val="ru-RU"/>
        </w:rPr>
        <w:t xml:space="preserve"> </w:t>
      </w:r>
      <w:proofErr w:type="gramStart"/>
      <w:r w:rsidRPr="00681E10">
        <w:rPr>
          <w:rFonts w:cs="Roboto"/>
          <w:lang w:val="ru-RU"/>
        </w:rPr>
        <w:t>доказательства</w:t>
      </w:r>
      <w:r w:rsidRPr="00681E10">
        <w:rPr>
          <w:lang w:val="ru-RU"/>
        </w:rPr>
        <w:t>,</w:t>
      </w:r>
      <w:r w:rsidRPr="00681E10">
        <w:rPr>
          <w:rFonts w:ascii="Times New Roman" w:hAnsi="Times New Roman"/>
          <w:lang w:val="ru-RU"/>
        </w:rPr>
        <w:t>—</w:t>
      </w:r>
      <w:proofErr w:type="gramEnd"/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писали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они</w:t>
      </w:r>
      <w:r w:rsidRPr="00681E10">
        <w:rPr>
          <w:lang w:val="ru-RU"/>
        </w:rPr>
        <w:t>,</w:t>
      </w:r>
      <w:r w:rsidRPr="00681E10">
        <w:rPr>
          <w:rFonts w:ascii="Times New Roman" w:hAnsi="Times New Roman"/>
          <w:lang w:val="ru-RU"/>
        </w:rPr>
        <w:t>—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что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височные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доли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участвуют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в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механизмах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записи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памя</w:t>
      </w:r>
      <w:r w:rsidRPr="00681E10">
        <w:rPr>
          <w:lang w:val="ru-RU"/>
        </w:rPr>
        <w:softHyphen/>
      </w:r>
      <w:r w:rsidRPr="00681E10">
        <w:rPr>
          <w:rFonts w:cs="Roboto"/>
          <w:lang w:val="ru-RU"/>
        </w:rPr>
        <w:t>ти</w:t>
      </w:r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воспроизведения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следов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сравнения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опыта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настоящего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за</w:t>
      </w:r>
      <w:r w:rsidRPr="00681E10">
        <w:rPr>
          <w:lang w:val="ru-RU"/>
        </w:rPr>
        <w:softHyphen/>
      </w:r>
      <w:r w:rsidRPr="00681E10">
        <w:rPr>
          <w:rFonts w:cs="Roboto"/>
          <w:lang w:val="ru-RU"/>
        </w:rPr>
        <w:t>писью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прошлого</w:t>
      </w:r>
      <w:r w:rsidRPr="00681E10">
        <w:rPr>
          <w:rFonts w:ascii="Cambria" w:hAnsi="Cambria" w:cs="Cambria"/>
          <w:lang w:val="ru-RU"/>
        </w:rPr>
        <w:t>»</w:t>
      </w:r>
      <w:r w:rsidRPr="00681E10">
        <w:rPr>
          <w:lang w:val="ru-RU"/>
        </w:rPr>
        <w:t xml:space="preserve"> (</w:t>
      </w:r>
      <w:r w:rsidRPr="00681E10">
        <w:rPr>
          <w:rFonts w:cs="Roboto"/>
          <w:lang w:val="ru-RU"/>
        </w:rPr>
        <w:t>стр</w:t>
      </w:r>
      <w:r w:rsidRPr="00681E10">
        <w:rPr>
          <w:lang w:val="ru-RU"/>
        </w:rPr>
        <w:t xml:space="preserve">. 493). </w:t>
      </w:r>
      <w:r w:rsidRPr="00681E10">
        <w:rPr>
          <w:rFonts w:cs="Roboto"/>
          <w:lang w:val="ru-RU"/>
        </w:rPr>
        <w:t>Спустя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ровно</w:t>
      </w:r>
      <w:r w:rsidRPr="00681E10">
        <w:rPr>
          <w:lang w:val="ru-RU"/>
        </w:rPr>
        <w:t xml:space="preserve"> 10 </w:t>
      </w:r>
      <w:r w:rsidRPr="00681E10">
        <w:rPr>
          <w:rFonts w:cs="Roboto"/>
          <w:lang w:val="ru-RU"/>
        </w:rPr>
        <w:t>лет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к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такому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же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выводу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на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основании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опытов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</w:t>
      </w:r>
      <w:r w:rsidRPr="00681E10">
        <w:rPr>
          <w:lang w:val="ru-RU"/>
        </w:rPr>
        <w:t xml:space="preserve"> </w:t>
      </w:r>
      <w:proofErr w:type="spellStart"/>
      <w:r w:rsidRPr="00681E10">
        <w:rPr>
          <w:rFonts w:cs="Roboto"/>
          <w:lang w:val="ru-RU"/>
        </w:rPr>
        <w:t>гиппокампэктомированными</w:t>
      </w:r>
      <w:proofErr w:type="spellEnd"/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жи</w:t>
      </w:r>
      <w:r w:rsidRPr="00681E10">
        <w:rPr>
          <w:lang w:val="ru-RU"/>
        </w:rPr>
        <w:softHyphen/>
      </w:r>
      <w:r w:rsidRPr="00681E10">
        <w:rPr>
          <w:rFonts w:cs="Roboto"/>
          <w:lang w:val="ru-RU"/>
        </w:rPr>
        <w:t>вотными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пришел</w:t>
      </w:r>
      <w:r w:rsidRPr="00681E10">
        <w:rPr>
          <w:lang w:val="ru-RU"/>
        </w:rPr>
        <w:t xml:space="preserve"> </w:t>
      </w:r>
      <w:proofErr w:type="spellStart"/>
      <w:r w:rsidRPr="00681E10">
        <w:rPr>
          <w:rFonts w:cs="Roboto"/>
          <w:lang w:val="ru-RU"/>
        </w:rPr>
        <w:t>Знди</w:t>
      </w:r>
      <w:proofErr w:type="spellEnd"/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сотрудниками</w:t>
      </w:r>
      <w:r w:rsidRPr="00681E10">
        <w:rPr>
          <w:lang w:val="ru-RU"/>
        </w:rPr>
        <w:t xml:space="preserve"> (</w:t>
      </w:r>
      <w:r w:rsidRPr="00681E10">
        <w:t>Andy</w:t>
      </w:r>
      <w:r w:rsidRPr="00681E10">
        <w:rPr>
          <w:lang w:val="ru-RU"/>
        </w:rPr>
        <w:t xml:space="preserve"> </w:t>
      </w:r>
      <w:r w:rsidRPr="00681E10">
        <w:t>et</w:t>
      </w:r>
      <w:r w:rsidRPr="00681E10">
        <w:rPr>
          <w:lang w:val="ru-RU"/>
        </w:rPr>
        <w:t xml:space="preserve"> </w:t>
      </w:r>
      <w:r w:rsidRPr="00681E10">
        <w:t>al</w:t>
      </w:r>
      <w:r w:rsidRPr="00681E10">
        <w:rPr>
          <w:lang w:val="ru-RU"/>
        </w:rPr>
        <w:t xml:space="preserve">., 1968). Они пишут: </w:t>
      </w:r>
      <w:r w:rsidRPr="00681E10">
        <w:rPr>
          <w:rFonts w:ascii="Cambria" w:hAnsi="Cambria" w:cs="Cambria"/>
          <w:lang w:val="ru-RU"/>
        </w:rPr>
        <w:t>«</w:t>
      </w:r>
      <w:r w:rsidRPr="00681E10">
        <w:rPr>
          <w:rFonts w:cs="Roboto"/>
          <w:lang w:val="ru-RU"/>
        </w:rPr>
        <w:t>Функции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гиппокампа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заключаются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в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сравнении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или</w:t>
      </w:r>
      <w:r w:rsidRPr="00681E10">
        <w:rPr>
          <w:lang w:val="ru-RU"/>
        </w:rPr>
        <w:t xml:space="preserve"> </w:t>
      </w:r>
      <w:proofErr w:type="spellStart"/>
      <w:r w:rsidRPr="00681E10">
        <w:rPr>
          <w:rFonts w:cs="Roboto"/>
          <w:lang w:val="ru-RU"/>
        </w:rPr>
        <w:t>коррелировании</w:t>
      </w:r>
      <w:proofErr w:type="spellEnd"/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приходящего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стимула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ранее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зарегистрирован</w:t>
      </w:r>
      <w:r w:rsidRPr="00681E10">
        <w:rPr>
          <w:lang w:val="ru-RU"/>
        </w:rPr>
        <w:softHyphen/>
      </w:r>
      <w:r w:rsidRPr="00681E10">
        <w:rPr>
          <w:rFonts w:cs="Roboto"/>
          <w:lang w:val="ru-RU"/>
        </w:rPr>
        <w:t>ными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условными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реакциями</w:t>
      </w:r>
      <w:r w:rsidRPr="00681E10">
        <w:rPr>
          <w:lang w:val="ru-RU"/>
        </w:rPr>
        <w:t xml:space="preserve">... </w:t>
      </w:r>
      <w:r w:rsidRPr="00681E10">
        <w:rPr>
          <w:rFonts w:cs="Roboto"/>
          <w:lang w:val="ru-RU"/>
        </w:rPr>
        <w:t>Иными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словами</w:t>
      </w:r>
      <w:r w:rsidRPr="00681E10">
        <w:rPr>
          <w:lang w:val="ru-RU"/>
        </w:rPr>
        <w:t>,</w:t>
      </w:r>
      <w:r w:rsidR="00BC2F1C">
        <w:rPr>
          <w:lang w:val="ru-RU"/>
        </w:rPr>
        <w:t xml:space="preserve"> </w:t>
      </w:r>
      <w:r w:rsidRPr="00681E10">
        <w:rPr>
          <w:rFonts w:ascii="Times New Roman" w:hAnsi="Times New Roman"/>
          <w:lang w:val="ru-RU"/>
        </w:rPr>
        <w:t>—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это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компаратор</w:t>
      </w:r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сравнивающий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приходящий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сигнал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хранящимися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данными</w:t>
      </w:r>
      <w:r w:rsidRPr="00681E10">
        <w:rPr>
          <w:rFonts w:ascii="Cambria" w:hAnsi="Cambria" w:cs="Cambria"/>
          <w:lang w:val="ru-RU"/>
        </w:rPr>
        <w:t>»</w:t>
      </w:r>
      <w:r w:rsidRPr="00681E10">
        <w:rPr>
          <w:lang w:val="ru-RU"/>
        </w:rPr>
        <w:t xml:space="preserve"> {</w:t>
      </w:r>
      <w:r w:rsidRPr="00681E10">
        <w:rPr>
          <w:rFonts w:cs="Roboto"/>
          <w:lang w:val="ru-RU"/>
        </w:rPr>
        <w:t>стр</w:t>
      </w:r>
      <w:r w:rsidRPr="00681E10">
        <w:rPr>
          <w:lang w:val="ru-RU"/>
        </w:rPr>
        <w:t xml:space="preserve">. 23:). </w:t>
      </w:r>
      <w:r w:rsidRPr="00681E10">
        <w:rPr>
          <w:rFonts w:cs="Roboto"/>
          <w:lang w:val="ru-RU"/>
        </w:rPr>
        <w:t>К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такому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lastRenderedPageBreak/>
        <w:t>же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выводу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приходят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другие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авторы</w:t>
      </w:r>
      <w:r w:rsidRPr="00681E10">
        <w:rPr>
          <w:lang w:val="ru-RU"/>
        </w:rPr>
        <w:t xml:space="preserve"> (</w:t>
      </w:r>
      <w:r w:rsidRPr="00681E10">
        <w:t>Karli</w:t>
      </w:r>
      <w:r w:rsidRPr="00681E10">
        <w:rPr>
          <w:lang w:val="ru-RU"/>
        </w:rPr>
        <w:t xml:space="preserve">, 1Э68; </w:t>
      </w:r>
      <w:proofErr w:type="spellStart"/>
      <w:r w:rsidRPr="00681E10">
        <w:rPr>
          <w:lang w:val="ru-RU"/>
        </w:rPr>
        <w:t>Гамбарян</w:t>
      </w:r>
      <w:proofErr w:type="spellEnd"/>
      <w:r w:rsidRPr="00681E10">
        <w:rPr>
          <w:lang w:val="ru-RU"/>
        </w:rPr>
        <w:t xml:space="preserve"> и др., 1972).</w:t>
      </w:r>
    </w:p>
    <w:p w:rsidR="00681E10" w:rsidRPr="005C6A8C" w:rsidRDefault="00681E10" w:rsidP="005C6A8C">
      <w:pPr>
        <w:rPr>
          <w:lang w:val="ru-RU"/>
        </w:rPr>
      </w:pPr>
      <w:r w:rsidRPr="00681E10">
        <w:rPr>
          <w:lang w:val="ru-RU"/>
        </w:rPr>
        <w:t>Возможность осуществления гиппокампом сравнения двух потоков информации рассматривалась на основании особенно</w:t>
      </w:r>
      <w:r w:rsidRPr="00681E10">
        <w:rPr>
          <w:lang w:val="ru-RU"/>
        </w:rPr>
        <w:softHyphen/>
        <w:t>стей его суммарной (</w:t>
      </w:r>
      <w:proofErr w:type="spellStart"/>
      <w:r w:rsidRPr="00681E10">
        <w:t>Karmos</w:t>
      </w:r>
      <w:proofErr w:type="spellEnd"/>
      <w:r w:rsidRPr="00681E10">
        <w:rPr>
          <w:lang w:val="ru-RU"/>
        </w:rPr>
        <w:t xml:space="preserve"> </w:t>
      </w:r>
      <w:r w:rsidRPr="00681E10">
        <w:t>et</w:t>
      </w:r>
      <w:r w:rsidRPr="00681E10">
        <w:rPr>
          <w:lang w:val="ru-RU"/>
        </w:rPr>
        <w:t xml:space="preserve"> </w:t>
      </w:r>
      <w:r w:rsidRPr="00681E10">
        <w:t>al</w:t>
      </w:r>
      <w:r w:rsidRPr="00681E10">
        <w:rPr>
          <w:lang w:val="ru-RU"/>
        </w:rPr>
        <w:t xml:space="preserve">., 1965; </w:t>
      </w:r>
      <w:proofErr w:type="spellStart"/>
      <w:r w:rsidRPr="00681E10">
        <w:t>Pickenhain</w:t>
      </w:r>
      <w:proofErr w:type="spellEnd"/>
      <w:r w:rsidRPr="00681E10">
        <w:rPr>
          <w:lang w:val="ru-RU"/>
        </w:rPr>
        <w:t xml:space="preserve">, </w:t>
      </w:r>
      <w:proofErr w:type="spellStart"/>
      <w:r w:rsidRPr="00681E10">
        <w:t>KHnberg</w:t>
      </w:r>
      <w:proofErr w:type="spellEnd"/>
      <w:r w:rsidRPr="00681E10">
        <w:rPr>
          <w:lang w:val="ru-RU"/>
        </w:rPr>
        <w:t xml:space="preserve">, 1967; </w:t>
      </w:r>
      <w:proofErr w:type="spellStart"/>
      <w:r w:rsidRPr="00681E10">
        <w:t>Komisaruk</w:t>
      </w:r>
      <w:proofErr w:type="spellEnd"/>
      <w:r w:rsidRPr="00681E10">
        <w:rPr>
          <w:lang w:val="ru-RU"/>
        </w:rPr>
        <w:t xml:space="preserve">, 1970) и клеточной (Виноградова, 1965, 1970; </w:t>
      </w:r>
      <w:proofErr w:type="spellStart"/>
      <w:r w:rsidRPr="00681E10">
        <w:t>Parmeggiani</w:t>
      </w:r>
      <w:proofErr w:type="spellEnd"/>
      <w:r w:rsidRPr="00681E10">
        <w:rPr>
          <w:lang w:val="ru-RU"/>
        </w:rPr>
        <w:t xml:space="preserve"> </w:t>
      </w:r>
      <w:r w:rsidRPr="00681E10">
        <w:t>et</w:t>
      </w:r>
      <w:r w:rsidRPr="00681E10">
        <w:rPr>
          <w:lang w:val="ru-RU"/>
        </w:rPr>
        <w:t xml:space="preserve"> </w:t>
      </w:r>
      <w:r w:rsidRPr="00681E10">
        <w:t>al</w:t>
      </w:r>
      <w:r w:rsidRPr="00681E10">
        <w:rPr>
          <w:lang w:val="ru-RU"/>
        </w:rPr>
        <w:t xml:space="preserve">., 1971; Дубровинская, 1972а, б) электрической активности. Сами представления о модусе работы </w:t>
      </w:r>
      <w:proofErr w:type="spellStart"/>
      <w:r w:rsidRPr="00681E10">
        <w:rPr>
          <w:lang w:val="ru-RU"/>
        </w:rPr>
        <w:t>гиппокамлального</w:t>
      </w:r>
      <w:proofErr w:type="spellEnd"/>
      <w:r w:rsidRPr="00681E10">
        <w:rPr>
          <w:lang w:val="ru-RU"/>
        </w:rPr>
        <w:t xml:space="preserve"> </w:t>
      </w:r>
      <w:proofErr w:type="spellStart"/>
      <w:r w:rsidRPr="00681E10">
        <w:rPr>
          <w:lang w:val="ru-RU"/>
        </w:rPr>
        <w:t>компарирующего</w:t>
      </w:r>
      <w:proofErr w:type="spellEnd"/>
      <w:r w:rsidRPr="00681E10">
        <w:rPr>
          <w:lang w:val="ru-RU"/>
        </w:rPr>
        <w:t xml:space="preserve"> механизма, и возможных анатомиче</w:t>
      </w:r>
      <w:r w:rsidRPr="00681E10">
        <w:rPr>
          <w:lang w:val="ru-RU"/>
        </w:rPr>
        <w:softHyphen/>
        <w:t>ских источниках сигналов, поступающих на сравнение, варьи</w:t>
      </w:r>
      <w:r w:rsidRPr="00681E10">
        <w:rPr>
          <w:lang w:val="ru-RU"/>
        </w:rPr>
        <w:softHyphen/>
        <w:t>руют у разных авторов. Однако все они согласны с тем, что этот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механизм позволяет выделить новую информацию и обеспечить ее фиксацию. В этой связи подчеркивается и сходство гиппокампа с аппаратом сравнения сигнала с нервной моделью стимула, требующегося, согласно теории ориентировочного рефлекса Е. Н. Соколова (</w:t>
      </w:r>
      <w:proofErr w:type="spellStart"/>
      <w:r w:rsidRPr="005C6A8C">
        <w:t>Pickenhein</w:t>
      </w:r>
      <w:proofErr w:type="spellEnd"/>
      <w:r w:rsidRPr="005C6A8C">
        <w:rPr>
          <w:lang w:val="ru-RU"/>
        </w:rPr>
        <w:t xml:space="preserve">, </w:t>
      </w:r>
      <w:proofErr w:type="spellStart"/>
      <w:r w:rsidRPr="005C6A8C">
        <w:t>Klinberg</w:t>
      </w:r>
      <w:proofErr w:type="spellEnd"/>
      <w:r w:rsidRPr="005C6A8C">
        <w:rPr>
          <w:lang w:val="ru-RU"/>
        </w:rPr>
        <w:t xml:space="preserve">, 1967; </w:t>
      </w:r>
      <w:r w:rsidRPr="005C6A8C">
        <w:t>Eddy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>., 1971; Дуглас, 1973).</w:t>
      </w:r>
    </w:p>
    <w:p w:rsidR="00681E10" w:rsidRPr="00681E10" w:rsidRDefault="00681E10" w:rsidP="005C6A8C">
      <w:pPr>
        <w:rPr>
          <w:lang w:val="ru-RU"/>
        </w:rPr>
      </w:pPr>
      <w:bookmarkStart w:id="73" w:name="_Hlk193372484"/>
      <w:r w:rsidRPr="00681E10">
        <w:rPr>
          <w:lang w:val="ru-RU"/>
        </w:rPr>
        <w:t>Согласно нашей точке зрения, к которой мы подробнее вер</w:t>
      </w:r>
      <w:r w:rsidRPr="00681E10">
        <w:rPr>
          <w:lang w:val="ru-RU"/>
        </w:rPr>
        <w:softHyphen/>
        <w:t>немся далее, гиппокамп сравнивает наличную и следовую ин</w:t>
      </w:r>
      <w:r w:rsidRPr="00681E10">
        <w:rPr>
          <w:lang w:val="ru-RU"/>
        </w:rPr>
        <w:softHyphen/>
        <w:t>формацию, обеспечивая на основании результатов запись следов (в других структурах) и тормозную регуляцию ориентировочно</w:t>
      </w:r>
      <w:r w:rsidRPr="00681E10">
        <w:rPr>
          <w:lang w:val="ru-RU"/>
        </w:rPr>
        <w:softHyphen/>
        <w:t>го рефлекса. Такое представление о функциях гиппокампа по</w:t>
      </w:r>
      <w:r w:rsidRPr="00681E10">
        <w:rPr>
          <w:lang w:val="ru-RU"/>
        </w:rPr>
        <w:softHyphen/>
        <w:t>зволяет свести воедино теоретические идеи об его участии в па</w:t>
      </w:r>
      <w:r w:rsidRPr="00681E10">
        <w:rPr>
          <w:lang w:val="ru-RU"/>
        </w:rPr>
        <w:softHyphen/>
        <w:t>мяти, обработке сенсорной информации и активном внутреннем торможении.</w:t>
      </w:r>
    </w:p>
    <w:p w:rsidR="00681E10" w:rsidRPr="00681E10" w:rsidRDefault="00681E10" w:rsidP="005C6A8C">
      <w:pPr>
        <w:rPr>
          <w:lang w:val="ru-RU"/>
        </w:rPr>
      </w:pPr>
      <w:r w:rsidRPr="00681E10">
        <w:rPr>
          <w:lang w:val="ru-RU"/>
        </w:rPr>
        <w:t>Операция сравнения необходима для записи и извлечения индивидуального опыта, и гиппокамп обладает целым рядом структурных и функциональных свойств, обеспечивающих эти процессы.</w:t>
      </w:r>
      <w:bookmarkEnd w:id="73"/>
      <w:r w:rsidRPr="00681E10">
        <w:rPr>
          <w:lang w:val="ru-RU"/>
        </w:rPr>
        <w:t xml:space="preserve"> </w:t>
      </w:r>
      <w:r w:rsidR="00BC2F1C">
        <w:rPr>
          <w:lang w:val="ru-RU"/>
        </w:rPr>
        <w:t>В</w:t>
      </w:r>
      <w:r w:rsidRPr="00681E10">
        <w:rPr>
          <w:lang w:val="ru-RU"/>
        </w:rPr>
        <w:t>озможно, что именно поэтому он возникает на са</w:t>
      </w:r>
      <w:r w:rsidRPr="00681E10">
        <w:rPr>
          <w:lang w:val="ru-RU"/>
        </w:rPr>
        <w:softHyphen/>
        <w:t>мых ранних этапах перехода животного мира от поведения, ба</w:t>
      </w:r>
      <w:r w:rsidRPr="00681E10">
        <w:rPr>
          <w:lang w:val="ru-RU"/>
        </w:rPr>
        <w:softHyphen/>
        <w:t>зирующегося на ригидном, родовом, инстинктивном опыте, к поведению, строящемуся на основе изменчивого, приспособитель</w:t>
      </w:r>
      <w:r w:rsidRPr="00681E10">
        <w:rPr>
          <w:lang w:val="ru-RU"/>
        </w:rPr>
        <w:softHyphen/>
        <w:t>ного, индивидуального опыта. Именно поэтому при расширении контактов с внешней средой прогрессивно развиваются структу</w:t>
      </w:r>
      <w:r w:rsidRPr="00681E10">
        <w:rPr>
          <w:lang w:val="ru-RU"/>
        </w:rPr>
        <w:softHyphen/>
        <w:t xml:space="preserve">ры основного </w:t>
      </w:r>
      <w:proofErr w:type="spellStart"/>
      <w:r w:rsidRPr="00681E10">
        <w:rPr>
          <w:lang w:val="ru-RU"/>
        </w:rPr>
        <w:t>лимбическсго</w:t>
      </w:r>
      <w:proofErr w:type="spellEnd"/>
      <w:r w:rsidRPr="00681E10">
        <w:rPr>
          <w:lang w:val="ru-RU"/>
        </w:rPr>
        <w:t xml:space="preserve"> круга и их связи с высшими обла</w:t>
      </w:r>
      <w:r w:rsidRPr="00681E10">
        <w:rPr>
          <w:lang w:val="ru-RU"/>
        </w:rPr>
        <w:softHyphen/>
        <w:t xml:space="preserve">стями </w:t>
      </w:r>
      <w:proofErr w:type="spellStart"/>
      <w:r w:rsidRPr="00681E10">
        <w:rPr>
          <w:lang w:val="ru-RU"/>
        </w:rPr>
        <w:t>нескортекса</w:t>
      </w:r>
      <w:proofErr w:type="spellEnd"/>
      <w:r w:rsidRPr="00681E10">
        <w:rPr>
          <w:lang w:val="ru-RU"/>
        </w:rPr>
        <w:t>. Именно поэтому их значение достигает чрез</w:t>
      </w:r>
      <w:r w:rsidRPr="00681E10">
        <w:rPr>
          <w:lang w:val="ru-RU"/>
        </w:rPr>
        <w:softHyphen/>
        <w:t>вычайной важности у человека с его колоссальным объемом ин</w:t>
      </w:r>
      <w:r w:rsidRPr="00681E10">
        <w:rPr>
          <w:lang w:val="ru-RU"/>
        </w:rPr>
        <w:softHyphen/>
        <w:t>дивидуально приобретенного опыта.</w:t>
      </w:r>
    </w:p>
    <w:p w:rsidR="00681E10" w:rsidRPr="00681E10" w:rsidRDefault="00681E10" w:rsidP="005C6A8C">
      <w:pPr>
        <w:rPr>
          <w:lang w:val="ru-RU"/>
        </w:rPr>
      </w:pPr>
      <w:r w:rsidRPr="00681E10">
        <w:rPr>
          <w:lang w:val="ru-RU"/>
        </w:rPr>
        <w:t>*</w:t>
      </w:r>
      <w:r w:rsidR="00F350BE">
        <w:rPr>
          <w:lang w:val="ru-RU"/>
        </w:rPr>
        <w:t xml:space="preserve"> </w:t>
      </w:r>
      <w:r w:rsidRPr="00681E10">
        <w:rPr>
          <w:lang w:val="ru-RU"/>
        </w:rPr>
        <w:t>*</w:t>
      </w:r>
      <w:r w:rsidR="00F350BE">
        <w:rPr>
          <w:lang w:val="ru-RU"/>
        </w:rPr>
        <w:t xml:space="preserve"> </w:t>
      </w:r>
      <w:r w:rsidRPr="00681E10">
        <w:rPr>
          <w:lang w:val="ru-RU"/>
        </w:rPr>
        <w:t>*</w:t>
      </w:r>
    </w:p>
    <w:p w:rsidR="00681E10" w:rsidRPr="002C4E4E" w:rsidRDefault="00681E10" w:rsidP="005C6A8C">
      <w:pPr>
        <w:rPr>
          <w:b/>
          <w:bCs/>
          <w:lang w:val="ru-RU"/>
        </w:rPr>
      </w:pPr>
      <w:r w:rsidRPr="002C4E4E">
        <w:rPr>
          <w:b/>
          <w:bCs/>
          <w:lang w:val="ru-RU"/>
        </w:rPr>
        <w:t>Резюмируем изменения в поведении животных с нарушенны</w:t>
      </w:r>
      <w:r w:rsidRPr="002C4E4E">
        <w:rPr>
          <w:b/>
          <w:bCs/>
          <w:lang w:val="ru-RU"/>
        </w:rPr>
        <w:softHyphen/>
        <w:t xml:space="preserve">ми функциями гиппокампа, составляющие весьма своеобразный </w:t>
      </w:r>
      <w:r w:rsidRPr="002C4E4E">
        <w:rPr>
          <w:rFonts w:ascii="Cambria" w:hAnsi="Cambria" w:cs="Cambria"/>
          <w:b/>
          <w:bCs/>
          <w:lang w:val="ru-RU"/>
        </w:rPr>
        <w:t>«</w:t>
      </w:r>
      <w:proofErr w:type="spellStart"/>
      <w:r w:rsidRPr="002C4E4E">
        <w:rPr>
          <w:rFonts w:cs="Roboto"/>
          <w:b/>
          <w:bCs/>
          <w:lang w:val="ru-RU"/>
        </w:rPr>
        <w:t>гиппокампальный</w:t>
      </w:r>
      <w:proofErr w:type="spellEnd"/>
      <w:r w:rsidRPr="002C4E4E">
        <w:rPr>
          <w:b/>
          <w:bCs/>
          <w:lang w:val="ru-RU"/>
        </w:rPr>
        <w:t xml:space="preserve"> </w:t>
      </w:r>
      <w:r w:rsidRPr="002C4E4E">
        <w:rPr>
          <w:rFonts w:cs="Roboto"/>
          <w:b/>
          <w:bCs/>
          <w:lang w:val="ru-RU"/>
        </w:rPr>
        <w:t>синдром</w:t>
      </w:r>
      <w:r w:rsidRPr="002C4E4E">
        <w:rPr>
          <w:rFonts w:ascii="Cambria" w:hAnsi="Cambria" w:cs="Cambria"/>
          <w:b/>
          <w:bCs/>
          <w:lang w:val="ru-RU"/>
        </w:rPr>
        <w:t>»</w:t>
      </w:r>
      <w:r w:rsidRPr="002C4E4E">
        <w:rPr>
          <w:b/>
          <w:bCs/>
          <w:lang w:val="ru-RU"/>
        </w:rPr>
        <w:t>.</w:t>
      </w:r>
    </w:p>
    <w:p w:rsidR="00681E10" w:rsidRPr="00681E10" w:rsidRDefault="00681E10" w:rsidP="005C6A8C">
      <w:pPr>
        <w:rPr>
          <w:lang w:val="ru-RU"/>
        </w:rPr>
      </w:pPr>
      <w:r w:rsidRPr="00681E10">
        <w:rPr>
          <w:lang w:val="ru-RU"/>
        </w:rPr>
        <w:t>1. Упроченные условные связи и дифференцировки к ним без</w:t>
      </w:r>
      <w:r w:rsidRPr="00681E10">
        <w:rPr>
          <w:lang w:val="ru-RU"/>
        </w:rPr>
        <w:softHyphen/>
        <w:t>условно сохранены; это прямо указывает на то, что следы про</w:t>
      </w:r>
      <w:r w:rsidRPr="00681E10">
        <w:rPr>
          <w:lang w:val="ru-RU"/>
        </w:rPr>
        <w:softHyphen/>
        <w:t>шлого опыта хранятся не в гиппокампе.</w:t>
      </w:r>
    </w:p>
    <w:p w:rsidR="00681E10" w:rsidRPr="00681E10" w:rsidRDefault="00681E10" w:rsidP="005C6A8C">
      <w:pPr>
        <w:rPr>
          <w:lang w:val="ru-RU"/>
        </w:rPr>
      </w:pPr>
      <w:r w:rsidRPr="00681E10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681E10">
        <w:rPr>
          <w:lang w:val="ru-RU"/>
        </w:rPr>
        <w:t xml:space="preserve">Выработка относительно простых условных рефлексов и </w:t>
      </w:r>
      <w:proofErr w:type="spellStart"/>
      <w:r w:rsidRPr="00681E10">
        <w:rPr>
          <w:lang w:val="ru-RU"/>
        </w:rPr>
        <w:t>дифференцнровок</w:t>
      </w:r>
      <w:proofErr w:type="spellEnd"/>
      <w:r w:rsidRPr="00681E10">
        <w:rPr>
          <w:lang w:val="ru-RU"/>
        </w:rPr>
        <w:t xml:space="preserve"> возможна после удаления гиппокампа; это говорит о том, что следы, формируемые при прямом подкрепле</w:t>
      </w:r>
      <w:r w:rsidRPr="00681E10">
        <w:rPr>
          <w:lang w:val="ru-RU"/>
        </w:rPr>
        <w:softHyphen/>
        <w:t>нии условного стимула биологически значимым и эмоционально окрашенным (с любым знаком) раздражителем, могут фиксиро</w:t>
      </w:r>
      <w:r w:rsidRPr="00681E10">
        <w:rPr>
          <w:lang w:val="ru-RU"/>
        </w:rPr>
        <w:softHyphen/>
        <w:t>ваться без участия гиппокампа. Одновременно это указывает на сохранность мотивационно-</w:t>
      </w:r>
      <w:proofErr w:type="spellStart"/>
      <w:r w:rsidRPr="00681E10">
        <w:rPr>
          <w:lang w:val="ru-RU"/>
        </w:rPr>
        <w:t>эмоциональкой</w:t>
      </w:r>
      <w:proofErr w:type="spellEnd"/>
      <w:r w:rsidRPr="00681E10">
        <w:rPr>
          <w:lang w:val="ru-RU"/>
        </w:rPr>
        <w:t xml:space="preserve"> сферы у </w:t>
      </w:r>
      <w:proofErr w:type="spellStart"/>
      <w:r w:rsidRPr="00681E10">
        <w:rPr>
          <w:lang w:val="ru-RU"/>
        </w:rPr>
        <w:t>гиппскамп-эктомированных</w:t>
      </w:r>
      <w:proofErr w:type="spellEnd"/>
      <w:r w:rsidRPr="00681E10">
        <w:rPr>
          <w:lang w:val="ru-RU"/>
        </w:rPr>
        <w:t xml:space="preserve"> животных.</w:t>
      </w:r>
    </w:p>
    <w:p w:rsidR="00681E10" w:rsidRPr="005C6A8C" w:rsidRDefault="00681E10" w:rsidP="005C6A8C">
      <w:pPr>
        <w:rPr>
          <w:lang w:val="ru-RU"/>
        </w:rPr>
      </w:pPr>
      <w:r w:rsidRPr="00681E10">
        <w:rPr>
          <w:lang w:val="ru-RU"/>
        </w:rPr>
        <w:t>3.</w:t>
      </w:r>
      <w:r w:rsidR="00F350BE">
        <w:rPr>
          <w:lang w:val="ru-RU"/>
        </w:rPr>
        <w:t xml:space="preserve"> </w:t>
      </w:r>
      <w:r w:rsidRPr="00681E10">
        <w:rPr>
          <w:lang w:val="ru-RU"/>
        </w:rPr>
        <w:t>Нарушение функций гиппокампа (электрической или хи</w:t>
      </w:r>
      <w:r w:rsidRPr="00681E10">
        <w:rPr>
          <w:lang w:val="ru-RU"/>
        </w:rPr>
        <w:softHyphen/>
        <w:t>мической стимуляцией) в процессе обучения, когда связи еще формируются, приводит к исчезновению следов (</w:t>
      </w:r>
      <w:proofErr w:type="spellStart"/>
      <w:r w:rsidRPr="00681E10">
        <w:rPr>
          <w:lang w:val="ru-RU"/>
        </w:rPr>
        <w:t>сретроградная</w:t>
      </w:r>
      <w:proofErr w:type="spellEnd"/>
      <w:r w:rsidRPr="00681E10">
        <w:rPr>
          <w:lang w:val="ru-RU"/>
        </w:rPr>
        <w:t>-амнезия</w:t>
      </w:r>
      <w:r w:rsidRPr="00681E10">
        <w:rPr>
          <w:rFonts w:ascii="Cambria" w:hAnsi="Cambria" w:cs="Cambria"/>
          <w:lang w:val="ru-RU"/>
        </w:rPr>
        <w:t>»</w:t>
      </w:r>
      <w:r w:rsidRPr="00681E10">
        <w:rPr>
          <w:lang w:val="ru-RU"/>
        </w:rPr>
        <w:t xml:space="preserve">) </w:t>
      </w:r>
      <w:r w:rsidRPr="00681E10">
        <w:rPr>
          <w:rFonts w:cs="Roboto"/>
          <w:lang w:val="ru-RU"/>
        </w:rPr>
        <w:t>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в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случае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простых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условных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рефлексов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на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эмоцио</w:t>
      </w:r>
      <w:r w:rsidRPr="00681E10">
        <w:rPr>
          <w:lang w:val="ru-RU"/>
        </w:rPr>
        <w:softHyphen/>
      </w:r>
      <w:r w:rsidRPr="00681E10">
        <w:rPr>
          <w:rFonts w:cs="Roboto"/>
          <w:lang w:val="ru-RU"/>
        </w:rPr>
        <w:t>нальном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подкреплении</w:t>
      </w:r>
      <w:r w:rsidRPr="00681E10">
        <w:rPr>
          <w:lang w:val="ru-RU"/>
        </w:rPr>
        <w:t xml:space="preserve">. </w:t>
      </w:r>
      <w:r w:rsidRPr="00681E10">
        <w:rPr>
          <w:rFonts w:cs="Roboto"/>
          <w:lang w:val="ru-RU"/>
        </w:rPr>
        <w:t>Это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показывает</w:t>
      </w:r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что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в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норме</w:t>
      </w:r>
      <w:r w:rsidRPr="00681E10">
        <w:rPr>
          <w:lang w:val="ru-RU"/>
        </w:rPr>
        <w:t xml:space="preserve"> (</w:t>
      </w:r>
      <w:r w:rsidRPr="00681E10">
        <w:rPr>
          <w:rFonts w:cs="Roboto"/>
          <w:lang w:val="ru-RU"/>
        </w:rPr>
        <w:t>при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на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личин </w:t>
      </w:r>
      <w:proofErr w:type="spellStart"/>
      <w:r w:rsidR="00BC2F1C" w:rsidRPr="00BC2F1C">
        <w:rPr>
          <w:lang w:val="ru-RU"/>
        </w:rPr>
        <w:t>гипппокамп</w:t>
      </w:r>
      <w:r w:rsidRPr="005C6A8C">
        <w:rPr>
          <w:lang w:val="ru-RU"/>
        </w:rPr>
        <w:t>а</w:t>
      </w:r>
      <w:proofErr w:type="spellEnd"/>
      <w:r w:rsidRPr="005C6A8C">
        <w:rPr>
          <w:lang w:val="ru-RU"/>
        </w:rPr>
        <w:t xml:space="preserve">) формирование таких связей идет все же с его участием, а также, что функции </w:t>
      </w:r>
      <w:proofErr w:type="spellStart"/>
      <w:r w:rsidR="00BC2F1C" w:rsidRPr="00BC2F1C">
        <w:rPr>
          <w:lang w:val="ru-RU"/>
        </w:rPr>
        <w:t>гипппокамп</w:t>
      </w:r>
      <w:r w:rsidRPr="005C6A8C">
        <w:rPr>
          <w:lang w:val="ru-RU"/>
        </w:rPr>
        <w:t>а</w:t>
      </w:r>
      <w:proofErr w:type="spellEnd"/>
      <w:r w:rsidRPr="005C6A8C">
        <w:rPr>
          <w:lang w:val="ru-RU"/>
        </w:rPr>
        <w:t xml:space="preserve"> имеют особо важное значение на ранних этапах обучения.</w:t>
      </w:r>
    </w:p>
    <w:p w:rsidR="00681E10" w:rsidRPr="00681E10" w:rsidRDefault="00681E10" w:rsidP="005C6A8C">
      <w:pPr>
        <w:rPr>
          <w:lang w:val="ru-RU"/>
        </w:rPr>
      </w:pPr>
      <w:r w:rsidRPr="00681E10">
        <w:rPr>
          <w:lang w:val="ru-RU"/>
        </w:rPr>
        <w:t>4.</w:t>
      </w:r>
      <w:r w:rsidR="00F350BE">
        <w:rPr>
          <w:lang w:val="ru-RU"/>
        </w:rPr>
        <w:t xml:space="preserve"> </w:t>
      </w:r>
      <w:r w:rsidRPr="00681E10">
        <w:rPr>
          <w:lang w:val="ru-RU"/>
        </w:rPr>
        <w:t>Некоторые типы реакций, требующие комплексной фикса</w:t>
      </w:r>
      <w:r w:rsidRPr="00681E10">
        <w:rPr>
          <w:lang w:val="ru-RU"/>
        </w:rPr>
        <w:softHyphen/>
        <w:t>ции обстановочных раздражителей (не связанных прямо и одно</w:t>
      </w:r>
      <w:r w:rsidRPr="00681E10">
        <w:rPr>
          <w:lang w:val="ru-RU"/>
        </w:rPr>
        <w:softHyphen/>
        <w:t>значно с подкреплением), запоминания зрительно-пространст</w:t>
      </w:r>
      <w:r w:rsidRPr="00681E10">
        <w:rPr>
          <w:lang w:val="ru-RU"/>
        </w:rPr>
        <w:softHyphen/>
        <w:t>венных ориентиров среды или учета фактора времени, не прояв</w:t>
      </w:r>
      <w:r w:rsidRPr="00681E10">
        <w:rPr>
          <w:lang w:val="ru-RU"/>
        </w:rPr>
        <w:softHyphen/>
        <w:t>ляются или не вырабатываются при разрушении гиппокампа, несмотря на сохранность сенсорных процессов, что является ука</w:t>
      </w:r>
      <w:r w:rsidRPr="00681E10">
        <w:rPr>
          <w:lang w:val="ru-RU"/>
        </w:rPr>
        <w:softHyphen/>
        <w:t>занием на нарушение следовых процессов высшего порядка, не компенсируемое через сохранные механизмы мотивации и эмоций.</w:t>
      </w:r>
    </w:p>
    <w:p w:rsidR="00681E10" w:rsidRPr="00681E10" w:rsidRDefault="00681E10" w:rsidP="005C6A8C">
      <w:pPr>
        <w:rPr>
          <w:lang w:val="ru-RU"/>
        </w:rPr>
      </w:pPr>
      <w:r w:rsidRPr="00681E10">
        <w:rPr>
          <w:lang w:val="ru-RU"/>
        </w:rPr>
        <w:t>5.</w:t>
      </w:r>
      <w:r w:rsidR="00F350BE">
        <w:rPr>
          <w:lang w:val="ru-RU"/>
        </w:rPr>
        <w:t xml:space="preserve"> </w:t>
      </w:r>
      <w:r w:rsidRPr="00681E10">
        <w:rPr>
          <w:lang w:val="ru-RU"/>
        </w:rPr>
        <w:t>Дефектность формирования новых следов ярке проявляет</w:t>
      </w:r>
      <w:r w:rsidRPr="00681E10">
        <w:rPr>
          <w:lang w:val="ru-RU"/>
        </w:rPr>
        <w:softHyphen/>
        <w:t xml:space="preserve">ся в случаях, когда изменившиеся условия требуют не просто выработки нового следа, но замены им уже сформированного старого при сохранении прежнего комплекса обстановочных и пусковых стимулов (переделка, </w:t>
      </w:r>
      <w:proofErr w:type="spellStart"/>
      <w:r w:rsidRPr="00681E10">
        <w:rPr>
          <w:lang w:val="ru-RU"/>
        </w:rPr>
        <w:t>угашение</w:t>
      </w:r>
      <w:proofErr w:type="spellEnd"/>
      <w:r w:rsidRPr="00681E10">
        <w:rPr>
          <w:lang w:val="ru-RU"/>
        </w:rPr>
        <w:t xml:space="preserve"> условных, рефлексов, так называемое пассивное Избегание). Это еще раз говорит о </w:t>
      </w:r>
      <w:r w:rsidRPr="00681E10">
        <w:rPr>
          <w:lang w:val="ru-RU"/>
        </w:rPr>
        <w:lastRenderedPageBreak/>
        <w:t>прочности (и нормальном хранении) уже сформировавшихся следов и об отсутствии аппарата, позволяющего оценить измене</w:t>
      </w:r>
      <w:r w:rsidRPr="00681E10">
        <w:rPr>
          <w:lang w:val="ru-RU"/>
        </w:rPr>
        <w:softHyphen/>
        <w:t>ния обстановки и в соответствии с ними перестроить систему реакций.</w:t>
      </w:r>
    </w:p>
    <w:p w:rsidR="00681E10" w:rsidRPr="00681E10" w:rsidRDefault="00681E10" w:rsidP="005C6A8C">
      <w:pPr>
        <w:rPr>
          <w:lang w:val="ru-RU"/>
        </w:rPr>
      </w:pPr>
      <w:r w:rsidRPr="00681E10">
        <w:rPr>
          <w:lang w:val="ru-RU"/>
        </w:rPr>
        <w:t>6.</w:t>
      </w:r>
      <w:r w:rsidR="00F350BE">
        <w:rPr>
          <w:lang w:val="ru-RU"/>
        </w:rPr>
        <w:t xml:space="preserve"> </w:t>
      </w:r>
      <w:r w:rsidRPr="00681E10">
        <w:rPr>
          <w:lang w:val="ru-RU"/>
        </w:rPr>
        <w:t>С предшествующим пунктом непосредственно связано сле</w:t>
      </w:r>
      <w:r w:rsidRPr="00681E10">
        <w:rPr>
          <w:lang w:val="ru-RU"/>
        </w:rPr>
        <w:softHyphen/>
        <w:t>дующее нарушение, которое многие авторы расценивают как наиболее яркое и постоянное изменение в поведении гиппокамп-</w:t>
      </w:r>
      <w:proofErr w:type="spellStart"/>
      <w:r w:rsidRPr="00681E10">
        <w:rPr>
          <w:lang w:val="ru-RU"/>
        </w:rPr>
        <w:t>э</w:t>
      </w:r>
      <w:r w:rsidR="00BC2F1C">
        <w:rPr>
          <w:lang w:val="ru-RU"/>
        </w:rPr>
        <w:t>к</w:t>
      </w:r>
      <w:r w:rsidRPr="00681E10">
        <w:rPr>
          <w:lang w:val="ru-RU"/>
        </w:rPr>
        <w:t>томировэнных</w:t>
      </w:r>
      <w:proofErr w:type="spellEnd"/>
      <w:r w:rsidRPr="00681E10">
        <w:rPr>
          <w:lang w:val="ru-RU"/>
        </w:rPr>
        <w:t xml:space="preserve"> животных </w:t>
      </w:r>
      <w:r w:rsidRPr="00681E10">
        <w:rPr>
          <w:rFonts w:ascii="Times New Roman" w:hAnsi="Times New Roman"/>
          <w:lang w:val="ru-RU"/>
        </w:rPr>
        <w:t>—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нарушение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ориентировочных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реак</w:t>
      </w:r>
      <w:r w:rsidRPr="00681E10">
        <w:rPr>
          <w:lang w:val="ru-RU"/>
        </w:rPr>
        <w:softHyphen/>
      </w:r>
      <w:r w:rsidRPr="00681E10">
        <w:rPr>
          <w:rFonts w:cs="Roboto"/>
          <w:lang w:val="ru-RU"/>
        </w:rPr>
        <w:t>ций</w:t>
      </w:r>
      <w:r w:rsidRPr="00681E10">
        <w:rPr>
          <w:lang w:val="ru-RU"/>
        </w:rPr>
        <w:t xml:space="preserve">. </w:t>
      </w:r>
      <w:r w:rsidRPr="00681E10">
        <w:rPr>
          <w:rFonts w:cs="Roboto"/>
          <w:lang w:val="ru-RU"/>
        </w:rPr>
        <w:t>Они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усиливаются</w:t>
      </w:r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но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перестают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угасать</w:t>
      </w:r>
      <w:r w:rsidRPr="00681E10">
        <w:rPr>
          <w:lang w:val="ru-RU"/>
        </w:rPr>
        <w:t xml:space="preserve">. </w:t>
      </w:r>
      <w:r w:rsidRPr="00681E10">
        <w:rPr>
          <w:rFonts w:cs="Roboto"/>
          <w:lang w:val="ru-RU"/>
        </w:rPr>
        <w:t>Рассматривая</w:t>
      </w:r>
      <w:r w:rsidRPr="00681E10">
        <w:rPr>
          <w:lang w:val="ru-RU"/>
        </w:rPr>
        <w:t xml:space="preserve"> </w:t>
      </w:r>
      <w:proofErr w:type="spellStart"/>
      <w:r w:rsidRPr="00681E10">
        <w:rPr>
          <w:rFonts w:cs="Roboto"/>
          <w:lang w:val="ru-RU"/>
        </w:rPr>
        <w:t>угашение</w:t>
      </w:r>
      <w:proofErr w:type="spellEnd"/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ориентировочного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рефлекса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как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показатель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регистра</w:t>
      </w:r>
      <w:r w:rsidRPr="00681E10">
        <w:rPr>
          <w:lang w:val="ru-RU"/>
        </w:rPr>
        <w:softHyphen/>
      </w:r>
      <w:r w:rsidRPr="00681E10">
        <w:rPr>
          <w:rFonts w:cs="Roboto"/>
          <w:lang w:val="ru-RU"/>
        </w:rPr>
        <w:t>ции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информации</w:t>
      </w:r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можно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сказать</w:t>
      </w:r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что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изменения</w:t>
      </w:r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наблюдаемые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при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разрушении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гиппокампа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у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животных</w:t>
      </w:r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прямо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указывают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на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их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неспособность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регистрировать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постоянные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компонент</w:t>
      </w:r>
      <w:r w:rsidRPr="00681E10">
        <w:rPr>
          <w:lang w:val="ru-RU"/>
        </w:rPr>
        <w:t>ы окру</w:t>
      </w:r>
      <w:r w:rsidRPr="00681E10">
        <w:rPr>
          <w:lang w:val="ru-RU"/>
        </w:rPr>
        <w:softHyphen/>
        <w:t xml:space="preserve">жающей среды без непосредственного подкрепления. Неугасающая </w:t>
      </w:r>
      <w:r w:rsidRPr="00681E10">
        <w:rPr>
          <w:rFonts w:ascii="Cambria" w:hAnsi="Cambria" w:cs="Cambria"/>
          <w:lang w:val="ru-RU"/>
        </w:rPr>
        <w:t>«</w:t>
      </w:r>
      <w:r w:rsidRPr="00681E10">
        <w:rPr>
          <w:rFonts w:cs="Roboto"/>
          <w:lang w:val="ru-RU"/>
        </w:rPr>
        <w:t>новизна</w:t>
      </w:r>
      <w:r w:rsidRPr="00681E10">
        <w:rPr>
          <w:rFonts w:ascii="Cambria" w:hAnsi="Cambria" w:cs="Cambria"/>
          <w:lang w:val="ru-RU"/>
        </w:rPr>
        <w:t>»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экспериментальных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условий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ведет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к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неспособ</w:t>
      </w:r>
      <w:r w:rsidRPr="00681E10">
        <w:rPr>
          <w:lang w:val="ru-RU"/>
        </w:rPr>
        <w:softHyphen/>
      </w:r>
      <w:r w:rsidRPr="00681E10">
        <w:rPr>
          <w:rFonts w:cs="Roboto"/>
          <w:lang w:val="ru-RU"/>
        </w:rPr>
        <w:t>ности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отличить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важное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от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второстепенного</w:t>
      </w:r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выделить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значимые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изменения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среды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заполняет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информационные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каналы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бессмыс</w:t>
      </w:r>
      <w:r w:rsidRPr="00681E10">
        <w:rPr>
          <w:lang w:val="ru-RU"/>
        </w:rPr>
        <w:softHyphen/>
      </w:r>
      <w:r w:rsidRPr="00681E10">
        <w:rPr>
          <w:rFonts w:cs="Roboto"/>
          <w:lang w:val="ru-RU"/>
        </w:rPr>
        <w:t>ленной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переработкой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ненужной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информации</w:t>
      </w:r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которая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не</w:t>
      </w:r>
      <w:r w:rsidRPr="00681E10">
        <w:rPr>
          <w:lang w:val="ru-RU"/>
        </w:rPr>
        <w:t xml:space="preserve"> </w:t>
      </w:r>
      <w:proofErr w:type="spellStart"/>
      <w:r w:rsidRPr="00681E10">
        <w:rPr>
          <w:rFonts w:cs="Roboto"/>
          <w:lang w:val="ru-RU"/>
        </w:rPr>
        <w:t>оттормаживается</w:t>
      </w:r>
      <w:proofErr w:type="spellEnd"/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чтобы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уступить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место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анализу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других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раздражи</w:t>
      </w:r>
      <w:r w:rsidRPr="00681E10">
        <w:rPr>
          <w:lang w:val="ru-RU"/>
        </w:rPr>
        <w:softHyphen/>
      </w:r>
      <w:r w:rsidRPr="00681E10">
        <w:rPr>
          <w:rFonts w:cs="Roboto"/>
          <w:lang w:val="ru-RU"/>
        </w:rPr>
        <w:t>телей</w:t>
      </w:r>
      <w:r w:rsidRPr="00681E10">
        <w:rPr>
          <w:lang w:val="ru-RU"/>
        </w:rPr>
        <w:t>.</w:t>
      </w:r>
    </w:p>
    <w:p w:rsidR="00681E10" w:rsidRPr="00681E10" w:rsidRDefault="00681E10" w:rsidP="005C6A8C">
      <w:pPr>
        <w:rPr>
          <w:lang w:val="ru-RU"/>
        </w:rPr>
      </w:pPr>
      <w:r w:rsidRPr="00681E10">
        <w:rPr>
          <w:lang w:val="ru-RU"/>
        </w:rPr>
        <w:t>7.</w:t>
      </w:r>
      <w:r w:rsidR="00F350BE">
        <w:rPr>
          <w:lang w:val="ru-RU"/>
        </w:rPr>
        <w:t xml:space="preserve"> </w:t>
      </w:r>
      <w:r w:rsidRPr="00681E10">
        <w:rPr>
          <w:lang w:val="ru-RU"/>
        </w:rPr>
        <w:t xml:space="preserve">В силу своей </w:t>
      </w:r>
      <w:r w:rsidRPr="00681E10">
        <w:rPr>
          <w:rFonts w:ascii="Cambria" w:hAnsi="Cambria" w:cs="Cambria"/>
          <w:lang w:val="ru-RU"/>
        </w:rPr>
        <w:t>«</w:t>
      </w:r>
      <w:r w:rsidRPr="00681E10">
        <w:rPr>
          <w:rFonts w:cs="Roboto"/>
          <w:lang w:val="ru-RU"/>
        </w:rPr>
        <w:t>абсолютной</w:t>
      </w:r>
      <w:r w:rsidRPr="00681E10">
        <w:rPr>
          <w:rFonts w:ascii="Cambria" w:hAnsi="Cambria" w:cs="Cambria"/>
          <w:lang w:val="ru-RU"/>
        </w:rPr>
        <w:t>»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непреходящей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новизны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лю</w:t>
      </w:r>
      <w:r w:rsidRPr="00681E10">
        <w:rPr>
          <w:lang w:val="ru-RU"/>
        </w:rPr>
        <w:softHyphen/>
      </w:r>
      <w:r w:rsidRPr="00681E10">
        <w:rPr>
          <w:rFonts w:cs="Roboto"/>
          <w:lang w:val="ru-RU"/>
        </w:rPr>
        <w:t>бой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исходно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поданный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раздражитель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может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полностью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монопо</w:t>
      </w:r>
      <w:r w:rsidRPr="00681E10">
        <w:rPr>
          <w:lang w:val="ru-RU"/>
        </w:rPr>
        <w:softHyphen/>
      </w:r>
      <w:r w:rsidRPr="00681E10">
        <w:rPr>
          <w:rFonts w:cs="Roboto"/>
          <w:lang w:val="ru-RU"/>
        </w:rPr>
        <w:t>лизировать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внимание</w:t>
      </w:r>
      <w:r w:rsidRPr="00681E10">
        <w:rPr>
          <w:lang w:val="ru-RU"/>
        </w:rPr>
        <w:t xml:space="preserve">. </w:t>
      </w:r>
      <w:r w:rsidRPr="00681E10">
        <w:rPr>
          <w:rFonts w:cs="Roboto"/>
          <w:lang w:val="ru-RU"/>
        </w:rPr>
        <w:t>Неспособность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подавить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реакцию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на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него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приводит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к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игнорированию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других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сигналов</w:t>
      </w:r>
      <w:r w:rsidRPr="00681E10">
        <w:rPr>
          <w:lang w:val="ru-RU"/>
        </w:rPr>
        <w:t xml:space="preserve">, </w:t>
      </w:r>
      <w:r w:rsidRPr="00681E10">
        <w:rPr>
          <w:rFonts w:cs="Roboto"/>
          <w:lang w:val="ru-RU"/>
        </w:rPr>
        <w:t>невозможности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пе</w:t>
      </w:r>
      <w:r w:rsidRPr="00681E10">
        <w:rPr>
          <w:lang w:val="ru-RU"/>
        </w:rPr>
        <w:softHyphen/>
      </w:r>
      <w:r w:rsidRPr="00681E10">
        <w:rPr>
          <w:rFonts w:cs="Roboto"/>
          <w:lang w:val="ru-RU"/>
        </w:rPr>
        <w:t>реключаться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на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другое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действие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или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перестроить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реакции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в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со</w:t>
      </w:r>
      <w:r w:rsidRPr="00681E10">
        <w:rPr>
          <w:lang w:val="ru-RU"/>
        </w:rPr>
        <w:softHyphen/>
      </w:r>
      <w:r w:rsidRPr="00681E10">
        <w:rPr>
          <w:rFonts w:cs="Roboto"/>
          <w:lang w:val="ru-RU"/>
        </w:rPr>
        <w:t>ответствии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с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изменившейся</w:t>
      </w:r>
      <w:r w:rsidRPr="00681E10">
        <w:rPr>
          <w:lang w:val="ru-RU"/>
        </w:rPr>
        <w:t xml:space="preserve"> </w:t>
      </w:r>
      <w:r w:rsidRPr="00681E10">
        <w:rPr>
          <w:rFonts w:cs="Roboto"/>
          <w:lang w:val="ru-RU"/>
        </w:rPr>
        <w:t>информацией</w:t>
      </w:r>
      <w:r w:rsidRPr="00681E10">
        <w:rPr>
          <w:lang w:val="ru-RU"/>
        </w:rPr>
        <w:t>.</w:t>
      </w:r>
    </w:p>
    <w:p w:rsidR="00681E10" w:rsidRPr="00681E10" w:rsidRDefault="00681E10" w:rsidP="005C6A8C">
      <w:pPr>
        <w:rPr>
          <w:lang w:val="ru-RU"/>
        </w:rPr>
      </w:pPr>
      <w:r w:rsidRPr="00681E10">
        <w:t>t</w:t>
      </w:r>
      <w:r w:rsidRPr="00681E10">
        <w:rPr>
          <w:lang w:val="ru-RU"/>
        </w:rPr>
        <w:t xml:space="preserve"> 8- Нарушения памяти, возникающие при повреждениях гип-</w:t>
      </w:r>
      <w:proofErr w:type="spellStart"/>
      <w:r w:rsidRPr="00681E10">
        <w:rPr>
          <w:lang w:val="ru-RU"/>
        </w:rPr>
        <w:t>локампа</w:t>
      </w:r>
      <w:proofErr w:type="spellEnd"/>
      <w:r w:rsidRPr="00681E10">
        <w:rPr>
          <w:lang w:val="ru-RU"/>
        </w:rPr>
        <w:t>, позволяют высказать предположение об осуществле</w:t>
      </w:r>
      <w:r w:rsidRPr="00681E10">
        <w:rPr>
          <w:lang w:val="ru-RU"/>
        </w:rPr>
        <w:softHyphen/>
        <w:t>нии им функции сравнения текущей информации со следами, хранящимися в памяти (компаратор).</w:t>
      </w:r>
    </w:p>
    <w:p w:rsidR="00681E10" w:rsidRPr="004B0AAE" w:rsidRDefault="00681E10" w:rsidP="005C6A8C">
      <w:pPr>
        <w:rPr>
          <w:lang w:val="ru-RU"/>
        </w:rPr>
      </w:pPr>
    </w:p>
    <w:p w:rsidR="002163B1" w:rsidRPr="002163B1" w:rsidRDefault="002163B1" w:rsidP="002C4E4E">
      <w:pPr>
        <w:pStyle w:val="2"/>
        <w:rPr>
          <w:lang w:val="ru-RU"/>
        </w:rPr>
      </w:pPr>
      <w:bookmarkStart w:id="74" w:name="_Hlk193372596"/>
      <w:bookmarkStart w:id="75" w:name="_Toc193538505"/>
      <w:r w:rsidRPr="002163B1">
        <w:rPr>
          <w:lang w:val="ru-RU"/>
        </w:rPr>
        <w:t>Глава 8</w:t>
      </w:r>
      <w:r w:rsidR="002C4E4E">
        <w:rPr>
          <w:lang w:val="ru-RU"/>
        </w:rPr>
        <w:t xml:space="preserve"> </w:t>
      </w:r>
      <w:bookmarkEnd w:id="74"/>
      <w:r w:rsidRPr="002163B1">
        <w:rPr>
          <w:lang w:val="ru-RU"/>
        </w:rPr>
        <w:t xml:space="preserve">ПРОБЛЕМА </w:t>
      </w:r>
      <w:r w:rsidRPr="002163B1">
        <w:rPr>
          <w:rFonts w:ascii="Cambria" w:hAnsi="Cambria" w:cs="Cambria"/>
          <w:lang w:val="ru-RU"/>
        </w:rPr>
        <w:t>«</w:t>
      </w:r>
      <w:r w:rsidRPr="002163B1">
        <w:rPr>
          <w:lang w:val="ru-RU"/>
        </w:rPr>
        <w:t>ПОВЕДЕНЧЕСКИХ КОРРЕЛЯТОВ</w:t>
      </w:r>
      <w:r w:rsidRPr="002163B1">
        <w:rPr>
          <w:rFonts w:ascii="Cambria" w:hAnsi="Cambria" w:cs="Cambria"/>
          <w:lang w:val="ru-RU"/>
        </w:rPr>
        <w:t>»</w:t>
      </w:r>
      <w:r w:rsidRPr="002163B1">
        <w:rPr>
          <w:lang w:val="ru-RU"/>
        </w:rPr>
        <w:t xml:space="preserve"> ТЭТА-РИТМА ГИППОКАМПА</w:t>
      </w:r>
      <w:bookmarkEnd w:id="75"/>
    </w:p>
    <w:p w:rsidR="002163B1" w:rsidRPr="002163B1" w:rsidRDefault="002163B1" w:rsidP="005C6A8C">
      <w:pPr>
        <w:rPr>
          <w:lang w:val="ru-RU"/>
        </w:rPr>
      </w:pPr>
      <w:r w:rsidRPr="002163B1">
        <w:rPr>
          <w:lang w:val="ru-RU"/>
        </w:rPr>
        <w:t>На протяжении многих лет и вплоть до настоящего времени проблема тэта-ритма остается одной из наиболее дискуссионных в электрофизиологии и порождает огромное количество исследо</w:t>
      </w:r>
      <w:r w:rsidRPr="002163B1">
        <w:rPr>
          <w:lang w:val="ru-RU"/>
        </w:rPr>
        <w:softHyphen/>
        <w:t>ваний. По-видимому, сама яркая индивидуальность этого регу</w:t>
      </w:r>
      <w:r w:rsidRPr="002163B1">
        <w:rPr>
          <w:lang w:val="ru-RU"/>
        </w:rPr>
        <w:softHyphen/>
        <w:t xml:space="preserve">лярного, высокоамплитудного ритма, возможность его четкого </w:t>
      </w:r>
      <w:r w:rsidR="0035217F">
        <w:rPr>
          <w:lang w:val="ru-RU"/>
        </w:rPr>
        <w:t>в</w:t>
      </w:r>
      <w:r w:rsidRPr="002163B1">
        <w:rPr>
          <w:lang w:val="ru-RU"/>
        </w:rPr>
        <w:t xml:space="preserve">ыделения </w:t>
      </w:r>
      <w:r w:rsidR="0035217F">
        <w:rPr>
          <w:lang w:val="ru-RU"/>
        </w:rPr>
        <w:t>в</w:t>
      </w:r>
      <w:r w:rsidRPr="002163B1">
        <w:rPr>
          <w:lang w:val="ru-RU"/>
        </w:rPr>
        <w:t xml:space="preserve"> различных поведенческих ситуациях сделала тэта-ритм необычайно привлекательным для исследователей, обра</w:t>
      </w:r>
      <w:r w:rsidRPr="002163B1">
        <w:rPr>
          <w:lang w:val="ru-RU"/>
        </w:rPr>
        <w:softHyphen/>
        <w:t>тившихся к его изучению в надежде открыть точные показатели участия мозга вообще и гиппокампа, в частности, в организации р</w:t>
      </w:r>
      <w:r w:rsidR="0035217F">
        <w:rPr>
          <w:lang w:val="ru-RU"/>
        </w:rPr>
        <w:t>а</w:t>
      </w:r>
      <w:r w:rsidRPr="002163B1">
        <w:rPr>
          <w:lang w:val="ru-RU"/>
        </w:rPr>
        <w:t>зл</w:t>
      </w:r>
      <w:r w:rsidR="0035217F">
        <w:rPr>
          <w:lang w:val="ru-RU"/>
        </w:rPr>
        <w:t>и</w:t>
      </w:r>
      <w:r w:rsidRPr="002163B1">
        <w:rPr>
          <w:lang w:val="ru-RU"/>
        </w:rPr>
        <w:t>чных сложных функций. Любопытно, что в отношении дру</w:t>
      </w:r>
      <w:r w:rsidRPr="002163B1">
        <w:rPr>
          <w:lang w:val="ru-RU"/>
        </w:rPr>
        <w:softHyphen/>
        <w:t xml:space="preserve">гих ритмов ЭЭГ никогда не высказывалось столь разнообразных и далеко идущих предположений. Такая проблема вообще не стояла, и в классической электрофизиологии ритмы альфа, бета, дельта </w:t>
      </w:r>
      <w:r w:rsidR="0035217F">
        <w:rPr>
          <w:lang w:val="ru-RU"/>
        </w:rPr>
        <w:t>и</w:t>
      </w:r>
      <w:r w:rsidRPr="002163B1">
        <w:rPr>
          <w:lang w:val="ru-RU"/>
        </w:rPr>
        <w:t xml:space="preserve"> другие всегда рассматривались как показатели уровня активности мозга, градации в континууме его состояний от глу</w:t>
      </w:r>
      <w:r w:rsidRPr="002163B1">
        <w:rPr>
          <w:lang w:val="ru-RU"/>
        </w:rPr>
        <w:softHyphen/>
        <w:t>бокого сна до высокой активности.</w:t>
      </w:r>
    </w:p>
    <w:p w:rsidR="002163B1" w:rsidRPr="002163B1" w:rsidRDefault="002163B1" w:rsidP="005C6A8C">
      <w:pPr>
        <w:rPr>
          <w:lang w:val="ru-RU"/>
        </w:rPr>
      </w:pPr>
      <w:r w:rsidRPr="002163B1">
        <w:rPr>
          <w:lang w:val="ru-RU"/>
        </w:rPr>
        <w:t>Судьба тэта-ритма гиппокампа совсем иная. Страницы жур</w:t>
      </w:r>
      <w:r w:rsidRPr="002163B1">
        <w:rPr>
          <w:lang w:val="ru-RU"/>
        </w:rPr>
        <w:softHyphen/>
        <w:t xml:space="preserve">налов заполнены поисками его конкретных </w:t>
      </w:r>
      <w:r w:rsidRPr="002163B1">
        <w:rPr>
          <w:rFonts w:ascii="Cambria" w:hAnsi="Cambria" w:cs="Cambria"/>
          <w:lang w:val="ru-RU"/>
        </w:rPr>
        <w:t>«</w:t>
      </w:r>
      <w:r w:rsidRPr="002163B1">
        <w:rPr>
          <w:rFonts w:cs="Roboto"/>
          <w:lang w:val="ru-RU"/>
        </w:rPr>
        <w:t>поведенческих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кор</w:t>
      </w:r>
      <w:r w:rsidRPr="002163B1">
        <w:rPr>
          <w:lang w:val="ru-RU"/>
        </w:rPr>
        <w:softHyphen/>
      </w:r>
      <w:r w:rsidRPr="002163B1">
        <w:rPr>
          <w:rFonts w:cs="Roboto"/>
          <w:lang w:val="ru-RU"/>
        </w:rPr>
        <w:t>релятов</w:t>
      </w:r>
      <w:r w:rsidRPr="002163B1">
        <w:rPr>
          <w:rFonts w:ascii="Cambria" w:hAnsi="Cambria" w:cs="Cambria"/>
          <w:lang w:val="ru-RU"/>
        </w:rPr>
        <w:t>»</w:t>
      </w:r>
      <w:r w:rsidRPr="002163B1">
        <w:rPr>
          <w:lang w:val="ru-RU"/>
        </w:rPr>
        <w:t xml:space="preserve">. </w:t>
      </w:r>
      <w:r w:rsidRPr="002163B1">
        <w:rPr>
          <w:rFonts w:cs="Roboto"/>
          <w:lang w:val="ru-RU"/>
        </w:rPr>
        <w:t>Современные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возможности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электроэнцефалографии</w:t>
      </w:r>
      <w:r w:rsidRPr="002163B1">
        <w:rPr>
          <w:lang w:val="ru-RU"/>
        </w:rPr>
        <w:t xml:space="preserve">, </w:t>
      </w:r>
      <w:r w:rsidRPr="002163B1">
        <w:rPr>
          <w:rFonts w:cs="Roboto"/>
          <w:lang w:val="ru-RU"/>
        </w:rPr>
        <w:t>позволяющие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регистрацию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активности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мозга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в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свободном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пове</w:t>
      </w:r>
      <w:r w:rsidRPr="002163B1">
        <w:rPr>
          <w:lang w:val="ru-RU"/>
        </w:rPr>
        <w:softHyphen/>
      </w:r>
      <w:r w:rsidRPr="002163B1">
        <w:rPr>
          <w:rFonts w:cs="Roboto"/>
          <w:lang w:val="ru-RU"/>
        </w:rPr>
        <w:t>дении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при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осуществлении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различного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рода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безусловных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н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услов</w:t>
      </w:r>
      <w:r w:rsidRPr="002163B1">
        <w:rPr>
          <w:lang w:val="ru-RU"/>
        </w:rPr>
        <w:softHyphen/>
      </w:r>
      <w:r w:rsidRPr="002163B1">
        <w:rPr>
          <w:rFonts w:cs="Roboto"/>
          <w:lang w:val="ru-RU"/>
        </w:rPr>
        <w:t>ных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реакций</w:t>
      </w:r>
      <w:r w:rsidRPr="002163B1">
        <w:rPr>
          <w:lang w:val="ru-RU"/>
        </w:rPr>
        <w:t xml:space="preserve">, </w:t>
      </w:r>
      <w:r w:rsidRPr="002163B1">
        <w:rPr>
          <w:rFonts w:cs="Roboto"/>
          <w:lang w:val="ru-RU"/>
        </w:rPr>
        <w:t>привели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к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широкому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использованию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регистрации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электрической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актив</w:t>
      </w:r>
      <w:r w:rsidR="0035217F">
        <w:rPr>
          <w:rFonts w:cs="Roboto"/>
          <w:lang w:val="ru-RU"/>
        </w:rPr>
        <w:t>н</w:t>
      </w:r>
      <w:r w:rsidRPr="002163B1">
        <w:rPr>
          <w:rFonts w:cs="Roboto"/>
          <w:lang w:val="ru-RU"/>
        </w:rPr>
        <w:t>ости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в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поведенческих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опытах</w:t>
      </w:r>
      <w:r w:rsidRPr="002163B1">
        <w:rPr>
          <w:lang w:val="ru-RU"/>
        </w:rPr>
        <w:t xml:space="preserve">. </w:t>
      </w:r>
      <w:r w:rsidRPr="002163B1">
        <w:rPr>
          <w:rFonts w:cs="Roboto"/>
          <w:lang w:val="ru-RU"/>
        </w:rPr>
        <w:t>Сам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по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себе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этот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факт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можно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только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приветствовать</w:t>
      </w:r>
      <w:r w:rsidRPr="002163B1">
        <w:rPr>
          <w:lang w:val="ru-RU"/>
        </w:rPr>
        <w:t xml:space="preserve">, </w:t>
      </w:r>
      <w:r w:rsidRPr="002163B1">
        <w:rPr>
          <w:rFonts w:cs="Roboto"/>
          <w:lang w:val="ru-RU"/>
        </w:rPr>
        <w:t>однако</w:t>
      </w:r>
      <w:r w:rsidRPr="002163B1">
        <w:rPr>
          <w:lang w:val="ru-RU"/>
        </w:rPr>
        <w:t xml:space="preserve">, </w:t>
      </w:r>
      <w:r w:rsidRPr="002163B1">
        <w:rPr>
          <w:rFonts w:cs="Roboto"/>
          <w:lang w:val="ru-RU"/>
        </w:rPr>
        <w:t>в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ряде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случаев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это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приводит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к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тому</w:t>
      </w:r>
      <w:r w:rsidRPr="002163B1">
        <w:rPr>
          <w:lang w:val="ru-RU"/>
        </w:rPr>
        <w:t xml:space="preserve">, </w:t>
      </w:r>
      <w:r w:rsidRPr="002163B1">
        <w:rPr>
          <w:rFonts w:cs="Roboto"/>
          <w:lang w:val="ru-RU"/>
        </w:rPr>
        <w:t>что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тэта</w:t>
      </w:r>
      <w:r w:rsidRPr="002163B1">
        <w:rPr>
          <w:lang w:val="ru-RU"/>
        </w:rPr>
        <w:t>-</w:t>
      </w:r>
      <w:r w:rsidRPr="002163B1">
        <w:rPr>
          <w:rFonts w:cs="Roboto"/>
          <w:lang w:val="ru-RU"/>
        </w:rPr>
        <w:t>ритм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начинаю</w:t>
      </w:r>
      <w:r w:rsidRPr="002163B1">
        <w:rPr>
          <w:lang w:val="ru-RU"/>
        </w:rPr>
        <w:t xml:space="preserve">т трактовать в чисто </w:t>
      </w:r>
      <w:proofErr w:type="spellStart"/>
      <w:r w:rsidRPr="002163B1">
        <w:rPr>
          <w:lang w:val="ru-RU"/>
        </w:rPr>
        <w:t>бихевиористском</w:t>
      </w:r>
      <w:proofErr w:type="spellEnd"/>
      <w:r w:rsidRPr="002163B1">
        <w:rPr>
          <w:lang w:val="ru-RU"/>
        </w:rPr>
        <w:t xml:space="preserve"> плане. В соответствии с традициями этого на</w:t>
      </w:r>
      <w:r w:rsidRPr="002163B1">
        <w:rPr>
          <w:lang w:val="ru-RU"/>
        </w:rPr>
        <w:softHyphen/>
        <w:t>правления исследователи рассматривают тэта-ритм, как любую другую внешнюю реакцию, не интересуясь условиями ег</w:t>
      </w:r>
      <w:r w:rsidR="0035217F">
        <w:rPr>
          <w:lang w:val="ru-RU"/>
        </w:rPr>
        <w:t>о</w:t>
      </w:r>
      <w:r w:rsidRPr="002163B1">
        <w:rPr>
          <w:lang w:val="ru-RU"/>
        </w:rPr>
        <w:t xml:space="preserve"> </w:t>
      </w:r>
      <w:proofErr w:type="spellStart"/>
      <w:r w:rsidRPr="002163B1">
        <w:rPr>
          <w:lang w:val="ru-RU"/>
        </w:rPr>
        <w:t>электрогенеза</w:t>
      </w:r>
      <w:proofErr w:type="spellEnd"/>
      <w:r w:rsidRPr="002163B1">
        <w:rPr>
          <w:lang w:val="ru-RU"/>
        </w:rPr>
        <w:t>, закономерностями работы и связями генерирующих структур, что приводит иногда к вопиющим интерпретационным ошибкам и делает возможным теоретические построения, совер</w:t>
      </w:r>
      <w:r w:rsidRPr="002163B1">
        <w:rPr>
          <w:lang w:val="ru-RU"/>
        </w:rPr>
        <w:softHyphen/>
        <w:t xml:space="preserve">шенно не учитывающие тонкой нейрофизиологии </w:t>
      </w:r>
      <w:proofErr w:type="spellStart"/>
      <w:r w:rsidRPr="002163B1">
        <w:rPr>
          <w:lang w:val="ru-RU"/>
        </w:rPr>
        <w:t>гиппокамповой</w:t>
      </w:r>
      <w:proofErr w:type="spellEnd"/>
      <w:r w:rsidRPr="002163B1">
        <w:rPr>
          <w:lang w:val="ru-RU"/>
        </w:rPr>
        <w:t xml:space="preserve"> формации и связанных с нею структур.</w:t>
      </w:r>
    </w:p>
    <w:p w:rsidR="002163B1" w:rsidRPr="005C6A8C" w:rsidRDefault="002163B1" w:rsidP="005C6A8C">
      <w:pPr>
        <w:rPr>
          <w:lang w:val="ru-RU"/>
        </w:rPr>
      </w:pPr>
      <w:r w:rsidRPr="002163B1">
        <w:rPr>
          <w:lang w:val="ru-RU"/>
        </w:rPr>
        <w:t xml:space="preserve">А между тем проблема тэта-ритма включает весьма сложные вопросы об источниках его генерации, об участии различных структур в его формировании, </w:t>
      </w:r>
      <w:r w:rsidR="0035217F">
        <w:rPr>
          <w:lang w:val="ru-RU"/>
        </w:rPr>
        <w:t>в</w:t>
      </w:r>
      <w:r w:rsidRPr="002163B1">
        <w:rPr>
          <w:lang w:val="ru-RU"/>
        </w:rPr>
        <w:t xml:space="preserve"> соотношении его с клеточной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lastRenderedPageBreak/>
        <w:t>активностью гиппокампа. Практически все эти вопросы еще не имеют общепринятых решений. Споры ведутся даже вокруг во</w:t>
      </w:r>
      <w:r w:rsidRPr="005C6A8C">
        <w:rPr>
          <w:lang w:val="ru-RU"/>
        </w:rPr>
        <w:softHyphen/>
        <w:t>проса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снижается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или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повышается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активность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нейронов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гиппо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кампа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период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возникновения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тэта</w:t>
      </w:r>
      <w:r w:rsidRPr="005C6A8C">
        <w:rPr>
          <w:lang w:val="ru-RU"/>
        </w:rPr>
        <w:t>-</w:t>
      </w:r>
      <w:r w:rsidRPr="005C6A8C">
        <w:rPr>
          <w:rFonts w:cs="Roboto"/>
          <w:lang w:val="ru-RU"/>
        </w:rPr>
        <w:t>ритма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без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четких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представлений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этом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все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теоретические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выкладки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функциях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гиппокампа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основанные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изучении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тэта</w:t>
      </w:r>
      <w:r w:rsidRPr="005C6A8C">
        <w:rPr>
          <w:lang w:val="ru-RU"/>
        </w:rPr>
        <w:t>-</w:t>
      </w:r>
      <w:r w:rsidRPr="005C6A8C">
        <w:rPr>
          <w:rFonts w:cs="Roboto"/>
          <w:lang w:val="ru-RU"/>
        </w:rPr>
        <w:t>ритма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оказываются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необоснованными</w:t>
      </w:r>
      <w:r w:rsidRPr="005C6A8C">
        <w:rPr>
          <w:lang w:val="ru-RU"/>
        </w:rPr>
        <w:t>.</w:t>
      </w:r>
    </w:p>
    <w:p w:rsidR="002163B1" w:rsidRPr="002163B1" w:rsidRDefault="002163B1" w:rsidP="005C6A8C">
      <w:pPr>
        <w:rPr>
          <w:lang w:val="ru-RU"/>
        </w:rPr>
      </w:pPr>
      <w:r w:rsidRPr="002163B1">
        <w:rPr>
          <w:lang w:val="ru-RU"/>
        </w:rPr>
        <w:t>Понимание функционального значения тэта-ритма в узком смысле слова (какому функциональному состоянию он соответ</w:t>
      </w:r>
      <w:r w:rsidRPr="002163B1">
        <w:rPr>
          <w:lang w:val="ru-RU"/>
        </w:rPr>
        <w:softHyphen/>
        <w:t>ствует), конечно, необходимо для раскрытия функции структу</w:t>
      </w:r>
      <w:r w:rsidRPr="002163B1">
        <w:rPr>
          <w:lang w:val="ru-RU"/>
        </w:rPr>
        <w:softHyphen/>
        <w:t>ры, в которой он выявляется. При этом следует учитывать, что общее функциональное состояние мозга в период наличия тэта-ритма, п</w:t>
      </w:r>
      <w:r w:rsidR="0035217F">
        <w:rPr>
          <w:lang w:val="ru-RU"/>
        </w:rPr>
        <w:t>о</w:t>
      </w:r>
      <w:r w:rsidRPr="002163B1">
        <w:rPr>
          <w:lang w:val="ru-RU"/>
        </w:rPr>
        <w:t xml:space="preserve"> мнению ряда исследователей, необязательно совпа</w:t>
      </w:r>
      <w:r w:rsidRPr="002163B1">
        <w:rPr>
          <w:lang w:val="ru-RU"/>
        </w:rPr>
        <w:softHyphen/>
        <w:t>дает с состоянием самой этой структуры.</w:t>
      </w:r>
    </w:p>
    <w:p w:rsidR="002163B1" w:rsidRPr="002163B1" w:rsidRDefault="002163B1" w:rsidP="005C6A8C">
      <w:pPr>
        <w:rPr>
          <w:lang w:val="ru-RU"/>
        </w:rPr>
      </w:pPr>
      <w:r w:rsidRPr="002163B1">
        <w:rPr>
          <w:lang w:val="ru-RU"/>
        </w:rPr>
        <w:t xml:space="preserve">При попытках дать общую теоретическую интерпретацию </w:t>
      </w:r>
      <w:bookmarkStart w:id="76" w:name="_Hlk193437439"/>
      <w:r w:rsidRPr="002163B1">
        <w:rPr>
          <w:lang w:val="ru-RU"/>
        </w:rPr>
        <w:t>тэта-</w:t>
      </w:r>
      <w:r w:rsidR="0035217F">
        <w:rPr>
          <w:lang w:val="ru-RU"/>
        </w:rPr>
        <w:t>р</w:t>
      </w:r>
      <w:r w:rsidRPr="002163B1">
        <w:rPr>
          <w:lang w:val="ru-RU"/>
        </w:rPr>
        <w:t xml:space="preserve">итма </w:t>
      </w:r>
      <w:bookmarkEnd w:id="76"/>
      <w:r w:rsidRPr="002163B1">
        <w:rPr>
          <w:lang w:val="ru-RU"/>
        </w:rPr>
        <w:t xml:space="preserve">следует помнить также, что он </w:t>
      </w:r>
      <w:bookmarkStart w:id="77" w:name="_Hlk193437428"/>
      <w:r w:rsidRPr="002163B1">
        <w:rPr>
          <w:lang w:val="ru-RU"/>
        </w:rPr>
        <w:t>не является универ</w:t>
      </w:r>
      <w:r w:rsidRPr="002163B1">
        <w:rPr>
          <w:lang w:val="ru-RU"/>
        </w:rPr>
        <w:softHyphen/>
        <w:t>сальным фактом и в яркой форме свойствен лишь ряду животных определенного уровня эволюции. У этих животных (грызуны</w:t>
      </w:r>
      <w:r w:rsidRPr="002163B1">
        <w:rPr>
          <w:rFonts w:ascii="Cambria" w:hAnsi="Cambria" w:cs="Cambria"/>
          <w:lang w:val="ru-RU"/>
        </w:rPr>
        <w:t>»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хищные</w:t>
      </w:r>
      <w:r w:rsidRPr="002163B1">
        <w:rPr>
          <w:lang w:val="ru-RU"/>
        </w:rPr>
        <w:t xml:space="preserve">) </w:t>
      </w:r>
      <w:r w:rsidRPr="002163B1">
        <w:rPr>
          <w:rFonts w:cs="Roboto"/>
          <w:lang w:val="ru-RU"/>
        </w:rPr>
        <w:t>тэта</w:t>
      </w:r>
      <w:r w:rsidRPr="002163B1">
        <w:rPr>
          <w:lang w:val="ru-RU"/>
        </w:rPr>
        <w:t>-</w:t>
      </w:r>
      <w:r w:rsidRPr="002163B1">
        <w:rPr>
          <w:rFonts w:cs="Roboto"/>
          <w:lang w:val="ru-RU"/>
        </w:rPr>
        <w:t>ритм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отчетливо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проявляется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при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повы</w:t>
      </w:r>
      <w:r w:rsidRPr="002163B1">
        <w:rPr>
          <w:lang w:val="ru-RU"/>
        </w:rPr>
        <w:softHyphen/>
      </w:r>
      <w:r w:rsidRPr="002163B1">
        <w:rPr>
          <w:rFonts w:cs="Roboto"/>
          <w:lang w:val="ru-RU"/>
        </w:rPr>
        <w:t>шенном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уровне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активности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мозга</w:t>
      </w:r>
      <w:r w:rsidRPr="002163B1">
        <w:rPr>
          <w:lang w:val="ru-RU"/>
        </w:rPr>
        <w:t xml:space="preserve">. </w:t>
      </w:r>
      <w:bookmarkEnd w:id="77"/>
      <w:r w:rsidRPr="002163B1">
        <w:rPr>
          <w:rFonts w:cs="Roboto"/>
          <w:lang w:val="ru-RU"/>
        </w:rPr>
        <w:t>Частотный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анализ</w:t>
      </w:r>
      <w:r w:rsidRPr="002163B1">
        <w:rPr>
          <w:lang w:val="ru-RU"/>
        </w:rPr>
        <w:t xml:space="preserve"> </w:t>
      </w:r>
      <w:proofErr w:type="spellStart"/>
      <w:r w:rsidRPr="002163B1">
        <w:rPr>
          <w:rFonts w:cs="Roboto"/>
          <w:lang w:val="ru-RU"/>
        </w:rPr>
        <w:t>гиппокампограммы</w:t>
      </w:r>
      <w:proofErr w:type="spellEnd"/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в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этих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случаях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выявляет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наличие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второго</w:t>
      </w:r>
      <w:r w:rsidRPr="002163B1">
        <w:rPr>
          <w:lang w:val="ru-RU"/>
        </w:rPr>
        <w:t xml:space="preserve">, </w:t>
      </w:r>
      <w:r w:rsidRPr="002163B1">
        <w:rPr>
          <w:rFonts w:cs="Roboto"/>
          <w:lang w:val="ru-RU"/>
        </w:rPr>
        <w:t>высокочас</w:t>
      </w:r>
      <w:r w:rsidRPr="002163B1">
        <w:rPr>
          <w:lang w:val="ru-RU"/>
        </w:rPr>
        <w:softHyphen/>
      </w:r>
      <w:r w:rsidRPr="002163B1">
        <w:rPr>
          <w:rFonts w:cs="Roboto"/>
          <w:lang w:val="ru-RU"/>
        </w:rPr>
        <w:t>тотного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низкоамплитудного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компонента</w:t>
      </w:r>
      <w:r w:rsidRPr="002163B1">
        <w:rPr>
          <w:lang w:val="ru-RU"/>
        </w:rPr>
        <w:t xml:space="preserve">, </w:t>
      </w:r>
      <w:r w:rsidRPr="002163B1">
        <w:rPr>
          <w:rFonts w:cs="Roboto"/>
          <w:lang w:val="ru-RU"/>
        </w:rPr>
        <w:t>маскируемого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тэта</w:t>
      </w:r>
      <w:r w:rsidRPr="002163B1">
        <w:rPr>
          <w:lang w:val="ru-RU"/>
        </w:rPr>
        <w:t>-</w:t>
      </w:r>
      <w:r w:rsidRPr="002163B1">
        <w:rPr>
          <w:rFonts w:cs="Roboto"/>
          <w:lang w:val="ru-RU"/>
        </w:rPr>
        <w:t>рит</w:t>
      </w:r>
      <w:r w:rsidRPr="002163B1">
        <w:rPr>
          <w:lang w:val="ru-RU"/>
        </w:rPr>
        <w:softHyphen/>
      </w:r>
      <w:r w:rsidRPr="002163B1">
        <w:rPr>
          <w:rFonts w:cs="Roboto"/>
          <w:lang w:val="ru-RU"/>
        </w:rPr>
        <w:t>мом</w:t>
      </w:r>
      <w:r w:rsidRPr="002163B1">
        <w:rPr>
          <w:lang w:val="ru-RU"/>
        </w:rPr>
        <w:t xml:space="preserve"> (</w:t>
      </w:r>
      <w:r w:rsidRPr="002163B1">
        <w:t>Eidelberg</w:t>
      </w:r>
      <w:r w:rsidRPr="002163B1">
        <w:rPr>
          <w:lang w:val="ru-RU"/>
        </w:rPr>
        <w:t xml:space="preserve"> </w:t>
      </w:r>
      <w:r w:rsidRPr="002163B1">
        <w:t>et</w:t>
      </w:r>
      <w:r w:rsidRPr="002163B1">
        <w:rPr>
          <w:lang w:val="ru-RU"/>
        </w:rPr>
        <w:t xml:space="preserve"> </w:t>
      </w:r>
      <w:r w:rsidRPr="002163B1">
        <w:t>al</w:t>
      </w:r>
      <w:r w:rsidRPr="002163B1">
        <w:rPr>
          <w:lang w:val="ru-RU"/>
        </w:rPr>
        <w:t xml:space="preserve">., I960; </w:t>
      </w:r>
      <w:r w:rsidRPr="002163B1">
        <w:t>Boudreau</w:t>
      </w:r>
      <w:r w:rsidRPr="002163B1">
        <w:rPr>
          <w:lang w:val="ru-RU"/>
        </w:rPr>
        <w:t>, 1966).</w:t>
      </w:r>
    </w:p>
    <w:p w:rsidR="002163B1" w:rsidRPr="002163B1" w:rsidRDefault="002163B1" w:rsidP="005C6A8C">
      <w:pPr>
        <w:rPr>
          <w:lang w:val="ru-RU"/>
        </w:rPr>
      </w:pPr>
      <w:r w:rsidRPr="002163B1">
        <w:rPr>
          <w:lang w:val="ru-RU"/>
        </w:rPr>
        <w:t xml:space="preserve">В ходе эволюции регулярность, частота и выраженность тэта-ритма снижаются, а у обезьян в гиппокампе регистрируется в основном </w:t>
      </w:r>
      <w:r w:rsidRPr="002163B1">
        <w:rPr>
          <w:rFonts w:ascii="Cambria" w:hAnsi="Cambria" w:cs="Cambria"/>
          <w:lang w:val="ru-RU"/>
        </w:rPr>
        <w:t>«</w:t>
      </w:r>
      <w:r w:rsidRPr="002163B1">
        <w:rPr>
          <w:rFonts w:cs="Roboto"/>
          <w:lang w:val="ru-RU"/>
        </w:rPr>
        <w:t>десинхронизация</w:t>
      </w:r>
      <w:r w:rsidRPr="002163B1">
        <w:rPr>
          <w:rFonts w:ascii="Cambria" w:hAnsi="Cambria" w:cs="Cambria"/>
          <w:lang w:val="ru-RU"/>
        </w:rPr>
        <w:t>»</w:t>
      </w:r>
      <w:r w:rsidRPr="002163B1">
        <w:rPr>
          <w:lang w:val="ru-RU"/>
        </w:rPr>
        <w:t xml:space="preserve">, </w:t>
      </w:r>
      <w:r w:rsidRPr="002163B1">
        <w:rPr>
          <w:rFonts w:cs="Roboto"/>
          <w:lang w:val="ru-RU"/>
        </w:rPr>
        <w:t>как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в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неокортексе</w:t>
      </w:r>
      <w:r w:rsidRPr="002163B1">
        <w:rPr>
          <w:lang w:val="ru-RU"/>
        </w:rPr>
        <w:t xml:space="preserve">, </w:t>
      </w:r>
      <w:r w:rsidRPr="002163B1">
        <w:rPr>
          <w:rFonts w:cs="Roboto"/>
          <w:lang w:val="ru-RU"/>
        </w:rPr>
        <w:t>а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не</w:t>
      </w:r>
      <w:r w:rsidRPr="002163B1">
        <w:rPr>
          <w:lang w:val="ru-RU"/>
        </w:rPr>
        <w:t xml:space="preserve"> </w:t>
      </w:r>
      <w:r w:rsidRPr="002163B1">
        <w:rPr>
          <w:rFonts w:cs="Roboto"/>
          <w:lang w:val="ru-RU"/>
        </w:rPr>
        <w:t>тэта</w:t>
      </w:r>
      <w:r w:rsidRPr="002163B1">
        <w:rPr>
          <w:lang w:val="ru-RU"/>
        </w:rPr>
        <w:t>-</w:t>
      </w:r>
      <w:r w:rsidRPr="002163B1">
        <w:rPr>
          <w:rFonts w:cs="Roboto"/>
          <w:lang w:val="ru-RU"/>
        </w:rPr>
        <w:t>ритм</w:t>
      </w:r>
      <w:r w:rsidRPr="002163B1">
        <w:rPr>
          <w:lang w:val="ru-RU"/>
        </w:rPr>
        <w:t xml:space="preserve"> (</w:t>
      </w:r>
      <w:r w:rsidRPr="002163B1">
        <w:t>J</w:t>
      </w:r>
      <w:r w:rsidRPr="002163B1">
        <w:rPr>
          <w:lang w:val="ru-RU"/>
        </w:rPr>
        <w:t xml:space="preserve">. </w:t>
      </w:r>
      <w:proofErr w:type="spellStart"/>
      <w:r w:rsidRPr="002163B1">
        <w:rPr>
          <w:lang w:val="ru-RU"/>
        </w:rPr>
        <w:t>Огееп</w:t>
      </w:r>
      <w:proofErr w:type="spellEnd"/>
      <w:r w:rsidRPr="002163B1">
        <w:rPr>
          <w:lang w:val="ru-RU"/>
        </w:rPr>
        <w:t xml:space="preserve">, 1964; </w:t>
      </w:r>
      <w:r w:rsidRPr="002163B1">
        <w:t>Gergen</w:t>
      </w:r>
      <w:r w:rsidRPr="002163B1">
        <w:rPr>
          <w:lang w:val="ru-RU"/>
        </w:rPr>
        <w:t xml:space="preserve">, 1967; </w:t>
      </w:r>
      <w:proofErr w:type="spellStart"/>
      <w:r w:rsidRPr="002163B1">
        <w:rPr>
          <w:lang w:val="ru-RU"/>
        </w:rPr>
        <w:t>Урманчеева</w:t>
      </w:r>
      <w:proofErr w:type="spellEnd"/>
      <w:r w:rsidRPr="002163B1">
        <w:rPr>
          <w:lang w:val="ru-RU"/>
        </w:rPr>
        <w:t>, 1972). На этом уров</w:t>
      </w:r>
      <w:r w:rsidRPr="002163B1">
        <w:rPr>
          <w:lang w:val="ru-RU"/>
        </w:rPr>
        <w:softHyphen/>
        <w:t xml:space="preserve">не ритмы </w:t>
      </w:r>
      <w:r w:rsidR="0035217F">
        <w:rPr>
          <w:lang w:val="ru-RU"/>
        </w:rPr>
        <w:t>в</w:t>
      </w:r>
      <w:r w:rsidRPr="002163B1">
        <w:rPr>
          <w:lang w:val="ru-RU"/>
        </w:rPr>
        <w:t xml:space="preserve"> диапазоне тэта маскируются высокочастотными ко</w:t>
      </w:r>
      <w:r w:rsidRPr="002163B1">
        <w:rPr>
          <w:lang w:val="ru-RU"/>
        </w:rPr>
        <w:softHyphen/>
        <w:t>лебаниями и могут быть выявлены методами спектрального анализа (</w:t>
      </w:r>
      <w:r w:rsidRPr="002163B1">
        <w:t>Brazier</w:t>
      </w:r>
      <w:r w:rsidRPr="002163B1">
        <w:rPr>
          <w:lang w:val="ru-RU"/>
        </w:rPr>
        <w:t xml:space="preserve">, 1965, Бакурадзе и др., 1971, 1972; </w:t>
      </w:r>
      <w:r w:rsidRPr="002163B1">
        <w:t>Crowne</w:t>
      </w:r>
      <w:r w:rsidRPr="002163B1">
        <w:rPr>
          <w:lang w:val="ru-RU"/>
        </w:rPr>
        <w:t xml:space="preserve"> </w:t>
      </w:r>
      <w:r w:rsidRPr="002163B1">
        <w:t>et</w:t>
      </w:r>
      <w:r w:rsidRPr="002163B1">
        <w:rPr>
          <w:lang w:val="ru-RU"/>
        </w:rPr>
        <w:t xml:space="preserve"> </w:t>
      </w:r>
      <w:r w:rsidRPr="002163B1">
        <w:t>al</w:t>
      </w:r>
      <w:r w:rsidRPr="002163B1">
        <w:rPr>
          <w:lang w:val="ru-RU"/>
        </w:rPr>
        <w:t>., 1972). Эти явления могут зависеть от изменения геомет</w:t>
      </w:r>
      <w:r w:rsidRPr="002163B1">
        <w:rPr>
          <w:lang w:val="ru-RU"/>
        </w:rPr>
        <w:softHyphen/>
        <w:t>рии гиппокампа, а также от возрастания объема, дискретности и функционального значения его кортикального входа (см. далее).</w:t>
      </w:r>
    </w:p>
    <w:p w:rsidR="00072B1A" w:rsidRPr="005C6A8C" w:rsidRDefault="002163B1" w:rsidP="005C6A8C">
      <w:pPr>
        <w:rPr>
          <w:lang w:val="ru-RU"/>
        </w:rPr>
      </w:pPr>
      <w:r w:rsidRPr="002163B1">
        <w:rPr>
          <w:lang w:val="ru-RU"/>
        </w:rPr>
        <w:t>Если суммировать все имеющиеся в настоящее время теории поведенческих коррелятов тэта-ритма, то выявляется удивитель</w:t>
      </w:r>
      <w:r w:rsidRPr="002163B1">
        <w:rPr>
          <w:lang w:val="ru-RU"/>
        </w:rPr>
        <w:softHyphen/>
        <w:t>ная картина. Естественно, что поиск таких коррелятов для ис</w:t>
      </w:r>
      <w:r w:rsidRPr="002163B1">
        <w:rPr>
          <w:lang w:val="ru-RU"/>
        </w:rPr>
        <w:softHyphen/>
        <w:t>следователя интереснее всего в управляемой, строго контроли</w:t>
      </w:r>
      <w:r w:rsidRPr="002163B1">
        <w:rPr>
          <w:lang w:val="ru-RU"/>
        </w:rPr>
        <w:softHyphen/>
        <w:t>руемой ситуации, какой является выработка и осуществление условно</w:t>
      </w:r>
      <w:r w:rsidR="00B21F55">
        <w:rPr>
          <w:lang w:val="ru-RU"/>
        </w:rPr>
        <w:t>-</w:t>
      </w:r>
      <w:r w:rsidRPr="002163B1">
        <w:rPr>
          <w:lang w:val="ru-RU"/>
        </w:rPr>
        <w:t xml:space="preserve">рефлекторных реакций различных видов. </w:t>
      </w:r>
      <w:bookmarkStart w:id="78" w:name="_Hlk193437606"/>
      <w:r w:rsidRPr="002163B1">
        <w:rPr>
          <w:lang w:val="ru-RU"/>
        </w:rPr>
        <w:t>Грубое расчле</w:t>
      </w:r>
      <w:r w:rsidRPr="002163B1">
        <w:rPr>
          <w:lang w:val="ru-RU"/>
        </w:rPr>
        <w:softHyphen/>
        <w:t>нение условного рефлекса на отдельные процессы позволяет вы</w:t>
      </w:r>
      <w:r w:rsidRPr="002163B1">
        <w:rPr>
          <w:lang w:val="ru-RU"/>
        </w:rPr>
        <w:softHyphen/>
        <w:t>делить четыре основных звена: 1) восприятие действующих ус</w:t>
      </w:r>
      <w:r w:rsidRPr="002163B1">
        <w:rPr>
          <w:lang w:val="ru-RU"/>
        </w:rPr>
        <w:softHyphen/>
        <w:t>ловных раздражителей (ориентировочный рефлекс на сигналь</w:t>
      </w:r>
      <w:r w:rsidRPr="002163B1">
        <w:rPr>
          <w:lang w:val="ru-RU"/>
        </w:rPr>
        <w:softHyphen/>
        <w:t>ный раздражитель, внимание, сенсорный анализ); 2) действие подкрепления (мотивация, эмоциональные реакции); 3) ответ</w:t>
      </w:r>
      <w:r w:rsidRPr="002163B1">
        <w:rPr>
          <w:lang w:val="ru-RU"/>
        </w:rPr>
        <w:softHyphen/>
        <w:t>ная двигательная реакция, особенно в случае оперантных, инст</w:t>
      </w:r>
      <w:r w:rsidRPr="002163B1">
        <w:rPr>
          <w:lang w:val="ru-RU"/>
        </w:rPr>
        <w:softHyphen/>
        <w:t>рументальных условных реакций (произвольное движение); 4) фиксация связи между раздражителями и реакцией (память.</w:t>
      </w:r>
      <w:r w:rsidR="00072B1A" w:rsidRPr="004B0AAE">
        <w:rPr>
          <w:lang w:val="ru-RU"/>
        </w:rPr>
        <w:t xml:space="preserve"> </w:t>
      </w:r>
      <w:r w:rsidR="00072B1A" w:rsidRPr="005C6A8C">
        <w:rPr>
          <w:lang w:val="ru-RU"/>
        </w:rPr>
        <w:t xml:space="preserve">ориентировочного рефлекса </w:t>
      </w:r>
      <w:bookmarkEnd w:id="78"/>
      <w:r w:rsidR="00072B1A" w:rsidRPr="005C6A8C">
        <w:rPr>
          <w:lang w:val="ru-RU"/>
        </w:rPr>
        <w:t xml:space="preserve">(1пгЛ5 </w:t>
      </w:r>
      <w:r w:rsidR="00072B1A" w:rsidRPr="005C6A8C">
        <w:t>et</w:t>
      </w:r>
      <w:r w:rsidR="00072B1A" w:rsidRPr="005C6A8C">
        <w:rPr>
          <w:lang w:val="ru-RU"/>
        </w:rPr>
        <w:t xml:space="preserve"> </w:t>
      </w:r>
      <w:r w:rsidR="00072B1A" w:rsidRPr="005C6A8C">
        <w:t>al</w:t>
      </w:r>
      <w:r w:rsidR="00072B1A" w:rsidRPr="005C6A8C">
        <w:rPr>
          <w:lang w:val="ru-RU"/>
        </w:rPr>
        <w:t xml:space="preserve">'., 1969, 1970а; </w:t>
      </w:r>
      <w:r w:rsidR="00072B1A" w:rsidRPr="005C6A8C">
        <w:t>Lat</w:t>
      </w:r>
      <w:r w:rsidR="00072B1A" w:rsidRPr="005C6A8C">
        <w:rPr>
          <w:lang w:val="ru-RU"/>
        </w:rPr>
        <w:t xml:space="preserve">, </w:t>
      </w:r>
      <w:proofErr w:type="spellStart"/>
      <w:r w:rsidR="00072B1A" w:rsidRPr="005C6A8C">
        <w:t>Ir</w:t>
      </w:r>
      <w:proofErr w:type="spellEnd"/>
      <w:r w:rsidR="00072B1A" w:rsidRPr="005C6A8C">
        <w:rPr>
          <w:lang w:val="ru-RU"/>
        </w:rPr>
        <w:t>-</w:t>
      </w:r>
      <w:proofErr w:type="spellStart"/>
      <w:r w:rsidR="00072B1A" w:rsidRPr="005C6A8C">
        <w:t>miS</w:t>
      </w:r>
      <w:proofErr w:type="spellEnd"/>
      <w:r w:rsidR="00072B1A" w:rsidRPr="005C6A8C">
        <w:rPr>
          <w:lang w:val="ru-RU"/>
        </w:rPr>
        <w:t xml:space="preserve">, 1969). Аналогичные корреляции наблюдаются с </w:t>
      </w:r>
      <w:proofErr w:type="spellStart"/>
      <w:r w:rsidR="00072B1A" w:rsidRPr="005C6A8C">
        <w:rPr>
          <w:lang w:val="ru-RU"/>
        </w:rPr>
        <w:t>угашением</w:t>
      </w:r>
      <w:proofErr w:type="spellEnd"/>
      <w:r w:rsidR="00072B1A" w:rsidRPr="005C6A8C">
        <w:rPr>
          <w:lang w:val="ru-RU"/>
        </w:rPr>
        <w:t xml:space="preserve"> различных вегетативных компонентов ориентировочного реф</w:t>
      </w:r>
      <w:r w:rsidR="00072B1A" w:rsidRPr="005C6A8C">
        <w:rPr>
          <w:lang w:val="ru-RU"/>
        </w:rPr>
        <w:softHyphen/>
        <w:t>лекса.</w:t>
      </w:r>
    </w:p>
    <w:p w:rsidR="00072B1A" w:rsidRPr="00072B1A" w:rsidRDefault="00072B1A" w:rsidP="005C6A8C">
      <w:pPr>
        <w:rPr>
          <w:lang w:val="ru-RU"/>
        </w:rPr>
      </w:pPr>
      <w:bookmarkStart w:id="79" w:name="_Hlk193437766"/>
      <w:r w:rsidRPr="00072B1A">
        <w:rPr>
          <w:lang w:val="ru-RU"/>
        </w:rPr>
        <w:t>В полном соответствии с законами проявления ориентиро</w:t>
      </w:r>
      <w:r w:rsidRPr="00072B1A">
        <w:rPr>
          <w:lang w:val="ru-RU"/>
        </w:rPr>
        <w:softHyphen/>
        <w:t>вочного рефлекса на сигнальный раздражитель (Соколов, 1956; Виноградова, 1958, 1961; Воронин, Соколов, 1962) угашенный тэта-ритм восстанавливается на первых этапах выработки ус</w:t>
      </w:r>
      <w:r w:rsidRPr="00072B1A">
        <w:rPr>
          <w:lang w:val="ru-RU"/>
        </w:rPr>
        <w:softHyphen/>
        <w:t>ловного рефлекса, когда ранее индифферентный стимул приоб</w:t>
      </w:r>
      <w:r w:rsidRPr="00072B1A">
        <w:rPr>
          <w:lang w:val="ru-RU"/>
        </w:rPr>
        <w:softHyphen/>
        <w:t>ретает сигнальное значение. Это происходит при выработке любого вида условной реакции</w:t>
      </w:r>
      <w:bookmarkEnd w:id="79"/>
      <w:r w:rsidRPr="00072B1A">
        <w:rPr>
          <w:lang w:val="ru-RU"/>
        </w:rPr>
        <w:t xml:space="preserve"> (классический условный реф</w:t>
      </w:r>
      <w:r w:rsidRPr="00072B1A">
        <w:rPr>
          <w:lang w:val="ru-RU"/>
        </w:rPr>
        <w:softHyphen/>
        <w:t>лекс</w:t>
      </w:r>
      <w:r w:rsidRPr="00072B1A">
        <w:rPr>
          <w:rFonts w:ascii="Times New Roman" w:hAnsi="Times New Roman"/>
          <w:lang w:val="ru-RU"/>
        </w:rPr>
        <w:t>—</w:t>
      </w:r>
      <w:r w:rsidRPr="00072B1A">
        <w:rPr>
          <w:rFonts w:cs="Roboto"/>
          <w:lang w:val="ru-RU"/>
        </w:rPr>
        <w:t>Мс</w:t>
      </w:r>
      <w:r w:rsidRPr="00072B1A">
        <w:rPr>
          <w:lang w:val="ru-RU"/>
        </w:rPr>
        <w:t xml:space="preserve"> </w:t>
      </w:r>
      <w:r w:rsidRPr="00072B1A">
        <w:t>Adam</w:t>
      </w:r>
      <w:r w:rsidRPr="00072B1A">
        <w:rPr>
          <w:lang w:val="ru-RU"/>
        </w:rPr>
        <w:t xml:space="preserve">, 1962; </w:t>
      </w:r>
      <w:r w:rsidRPr="00072B1A">
        <w:t>Bremner</w:t>
      </w:r>
      <w:r w:rsidRPr="00072B1A">
        <w:rPr>
          <w:lang w:val="ru-RU"/>
        </w:rPr>
        <w:t xml:space="preserve">, 1968; Ефремова, </w:t>
      </w:r>
      <w:proofErr w:type="spellStart"/>
      <w:r w:rsidRPr="00072B1A">
        <w:rPr>
          <w:lang w:val="ru-RU"/>
        </w:rPr>
        <w:t>Труш</w:t>
      </w:r>
      <w:proofErr w:type="spellEnd"/>
      <w:r w:rsidRPr="00072B1A">
        <w:rPr>
          <w:lang w:val="ru-RU"/>
        </w:rPr>
        <w:t xml:space="preserve">, 1971; Ливанов, 1372; инструментальные реакции </w:t>
      </w:r>
      <w:r w:rsidRPr="00072B1A">
        <w:rPr>
          <w:rFonts w:ascii="Times New Roman" w:hAnsi="Times New Roman"/>
          <w:lang w:val="ru-RU"/>
        </w:rPr>
        <w:t>—</w:t>
      </w:r>
      <w:r w:rsidRPr="00072B1A">
        <w:rPr>
          <w:lang w:val="ru-RU"/>
        </w:rPr>
        <w:t xml:space="preserve"> </w:t>
      </w:r>
      <w:proofErr w:type="spellStart"/>
      <w:r w:rsidRPr="00072B1A">
        <w:t>Grastyan</w:t>
      </w:r>
      <w:proofErr w:type="spellEnd"/>
      <w:r w:rsidRPr="00072B1A">
        <w:rPr>
          <w:lang w:val="ru-RU"/>
        </w:rPr>
        <w:t xml:space="preserve"> </w:t>
      </w:r>
      <w:r w:rsidRPr="00072B1A">
        <w:t>et</w:t>
      </w:r>
      <w:r w:rsidRPr="00072B1A">
        <w:rPr>
          <w:lang w:val="ru-RU"/>
        </w:rPr>
        <w:t xml:space="preserve"> </w:t>
      </w:r>
      <w:r w:rsidRPr="00072B1A">
        <w:t>al</w:t>
      </w:r>
      <w:r w:rsidRPr="00072B1A">
        <w:rPr>
          <w:lang w:val="ru-RU"/>
        </w:rPr>
        <w:t xml:space="preserve">., 1959; Воронин, Котляр, 1962, 1963; </w:t>
      </w:r>
      <w:r w:rsidRPr="00072B1A">
        <w:t>Porter</w:t>
      </w:r>
      <w:r w:rsidRPr="00072B1A">
        <w:rPr>
          <w:lang w:val="ru-RU"/>
        </w:rPr>
        <w:t xml:space="preserve"> </w:t>
      </w:r>
      <w:r w:rsidRPr="00072B1A">
        <w:t>et</w:t>
      </w:r>
      <w:r w:rsidRPr="00072B1A">
        <w:rPr>
          <w:lang w:val="ru-RU"/>
        </w:rPr>
        <w:t xml:space="preserve"> </w:t>
      </w:r>
      <w:r w:rsidRPr="00072B1A">
        <w:t>al</w:t>
      </w:r>
      <w:r w:rsidRPr="00072B1A">
        <w:rPr>
          <w:lang w:val="ru-RU"/>
        </w:rPr>
        <w:t xml:space="preserve">., 1964; </w:t>
      </w:r>
      <w:proofErr w:type="spellStart"/>
      <w:r w:rsidRPr="00072B1A">
        <w:t>Klinberg</w:t>
      </w:r>
      <w:proofErr w:type="spellEnd"/>
      <w:r w:rsidRPr="00072B1A">
        <w:rPr>
          <w:lang w:val="ru-RU"/>
        </w:rPr>
        <w:t xml:space="preserve">, </w:t>
      </w:r>
      <w:proofErr w:type="spellStart"/>
      <w:r w:rsidRPr="00072B1A">
        <w:t>Pickenhein</w:t>
      </w:r>
      <w:proofErr w:type="spellEnd"/>
      <w:r w:rsidRPr="00072B1A">
        <w:rPr>
          <w:lang w:val="ru-RU"/>
        </w:rPr>
        <w:t xml:space="preserve">, 1965; </w:t>
      </w:r>
      <w:proofErr w:type="spellStart"/>
      <w:r w:rsidRPr="00072B1A">
        <w:t>Radulovacki</w:t>
      </w:r>
      <w:proofErr w:type="spellEnd"/>
      <w:r w:rsidRPr="00072B1A">
        <w:rPr>
          <w:lang w:val="ru-RU"/>
        </w:rPr>
        <w:t xml:space="preserve">, </w:t>
      </w:r>
      <w:r w:rsidRPr="00072B1A">
        <w:t>Adey</w:t>
      </w:r>
      <w:r w:rsidRPr="00072B1A">
        <w:rPr>
          <w:lang w:val="ru-RU"/>
        </w:rPr>
        <w:t xml:space="preserve">, 1965; </w:t>
      </w:r>
      <w:r w:rsidRPr="00072B1A">
        <w:t>Bermet</w:t>
      </w:r>
      <w:r w:rsidRPr="00072B1A">
        <w:rPr>
          <w:lang w:val="ru-RU"/>
        </w:rPr>
        <w:t>, 1969</w:t>
      </w:r>
      <w:r w:rsidRPr="00072B1A">
        <w:t>a</w:t>
      </w:r>
      <w:r w:rsidRPr="00072B1A">
        <w:rPr>
          <w:lang w:val="ru-RU"/>
        </w:rPr>
        <w:t xml:space="preserve">; Котляр-и др., 1969). </w:t>
      </w:r>
      <w:bookmarkStart w:id="80" w:name="_Hlk193437801"/>
      <w:r w:rsidRPr="00072B1A">
        <w:rPr>
          <w:lang w:val="ru-RU"/>
        </w:rPr>
        <w:t>При этом восстановление тэта-ритма не зависит от биологической модальности подкрепления (оборонительное, пи</w:t>
      </w:r>
      <w:r w:rsidRPr="00072B1A">
        <w:rPr>
          <w:lang w:val="ru-RU"/>
        </w:rPr>
        <w:softHyphen/>
        <w:t>щевое)</w:t>
      </w:r>
      <w:r w:rsidR="00F350BE">
        <w:rPr>
          <w:lang w:val="ru-RU"/>
        </w:rPr>
        <w:t xml:space="preserve"> </w:t>
      </w:r>
      <w:bookmarkEnd w:id="80"/>
      <w:r w:rsidRPr="00072B1A">
        <w:rPr>
          <w:lang w:val="ru-RU"/>
        </w:rPr>
        <w:t>(</w:t>
      </w:r>
      <w:proofErr w:type="spellStart"/>
      <w:r w:rsidRPr="00072B1A">
        <w:t>Grastyan</w:t>
      </w:r>
      <w:proofErr w:type="spellEnd"/>
      <w:r w:rsidRPr="00072B1A">
        <w:rPr>
          <w:lang w:val="ru-RU"/>
        </w:rPr>
        <w:t xml:space="preserve"> </w:t>
      </w:r>
      <w:r w:rsidRPr="00072B1A">
        <w:t>et</w:t>
      </w:r>
      <w:r w:rsidRPr="00072B1A">
        <w:rPr>
          <w:lang w:val="ru-RU"/>
        </w:rPr>
        <w:t xml:space="preserve"> </w:t>
      </w:r>
      <w:r w:rsidRPr="00072B1A">
        <w:t>al</w:t>
      </w:r>
      <w:r w:rsidRPr="00072B1A">
        <w:rPr>
          <w:lang w:val="ru-RU"/>
        </w:rPr>
        <w:t>., 1959; Воронин, Котляр, 1962; Котляр</w:t>
      </w:r>
    </w:p>
    <w:p w:rsidR="00072B1A" w:rsidRPr="00072B1A" w:rsidRDefault="00072B1A" w:rsidP="005C6A8C">
      <w:pPr>
        <w:rPr>
          <w:lang w:val="ru-RU"/>
        </w:rPr>
      </w:pPr>
      <w:r w:rsidRPr="00072B1A">
        <w:rPr>
          <w:lang w:val="ru-RU"/>
        </w:rPr>
        <w:t xml:space="preserve">и др., 1969, 1971; </w:t>
      </w:r>
      <w:proofErr w:type="spellStart"/>
      <w:r w:rsidRPr="00072B1A">
        <w:t>Konorski</w:t>
      </w:r>
      <w:proofErr w:type="spellEnd"/>
      <w:r w:rsidRPr="00072B1A">
        <w:rPr>
          <w:lang w:val="ru-RU"/>
        </w:rPr>
        <w:t xml:space="preserve"> </w:t>
      </w:r>
      <w:r w:rsidRPr="00072B1A">
        <w:t>et</w:t>
      </w:r>
      <w:r w:rsidRPr="00072B1A">
        <w:rPr>
          <w:lang w:val="ru-RU"/>
        </w:rPr>
        <w:t xml:space="preserve"> </w:t>
      </w:r>
      <w:r w:rsidRPr="00072B1A">
        <w:t>ah</w:t>
      </w:r>
      <w:r w:rsidRPr="00072B1A">
        <w:rPr>
          <w:lang w:val="ru-RU"/>
        </w:rPr>
        <w:t xml:space="preserve">, 1968; </w:t>
      </w:r>
      <w:proofErr w:type="spellStart"/>
      <w:r w:rsidRPr="00072B1A">
        <w:t>Karmos</w:t>
      </w:r>
      <w:proofErr w:type="spellEnd"/>
      <w:r w:rsidR="00B21F55">
        <w:rPr>
          <w:lang w:val="ru-RU"/>
        </w:rPr>
        <w:t xml:space="preserve"> </w:t>
      </w:r>
      <w:r w:rsidRPr="00072B1A">
        <w:t>et</w:t>
      </w:r>
      <w:r w:rsidRPr="00072B1A">
        <w:rPr>
          <w:lang w:val="ru-RU"/>
        </w:rPr>
        <w:t xml:space="preserve"> </w:t>
      </w:r>
      <w:r w:rsidRPr="00072B1A">
        <w:t>al</w:t>
      </w:r>
      <w:r w:rsidRPr="00072B1A">
        <w:rPr>
          <w:lang w:val="ru-RU"/>
        </w:rPr>
        <w:t>., 1965; Пре</w:t>
      </w:r>
      <w:r w:rsidRPr="00072B1A">
        <w:rPr>
          <w:lang w:val="ru-RU"/>
        </w:rPr>
        <w:softHyphen/>
        <w:t>ображенская, 1972). Большинство перечисленных авторов рас</w:t>
      </w:r>
      <w:r w:rsidRPr="00072B1A">
        <w:rPr>
          <w:lang w:val="ru-RU"/>
        </w:rPr>
        <w:softHyphen/>
        <w:t>сматривает эту реакцию как ориентировочный рефлекс, возни</w:t>
      </w:r>
      <w:r w:rsidRPr="00072B1A">
        <w:rPr>
          <w:lang w:val="ru-RU"/>
        </w:rPr>
        <w:softHyphen/>
        <w:t>кающий пря усложнении условий анализа и повышении значи</w:t>
      </w:r>
      <w:r w:rsidRPr="00072B1A">
        <w:rPr>
          <w:lang w:val="ru-RU"/>
        </w:rPr>
        <w:softHyphen/>
        <w:t>мости сигнала, как реакцию восстановления и повышения внимания к стимулу.</w:t>
      </w:r>
    </w:p>
    <w:p w:rsidR="00072B1A" w:rsidRPr="005C6A8C" w:rsidRDefault="00072B1A" w:rsidP="005C6A8C">
      <w:pPr>
        <w:rPr>
          <w:lang w:val="ru-RU"/>
        </w:rPr>
      </w:pPr>
      <w:r w:rsidRPr="00072B1A">
        <w:rPr>
          <w:lang w:val="ru-RU"/>
        </w:rPr>
        <w:t>Характеристики активации в головном мозге на начальных, этапах выработки условного рефлекса полностью подобны тем, которые наблюдаются при ориентировочной реакции (</w:t>
      </w:r>
      <w:proofErr w:type="spellStart"/>
      <w:r w:rsidRPr="00072B1A">
        <w:rPr>
          <w:lang w:val="ru-RU"/>
        </w:rPr>
        <w:t>Труш</w:t>
      </w:r>
      <w:proofErr w:type="spellEnd"/>
      <w:r w:rsidRPr="00072B1A">
        <w:rPr>
          <w:lang w:val="ru-RU"/>
        </w:rPr>
        <w:t xml:space="preserve">, </w:t>
      </w:r>
      <w:r w:rsidRPr="00072B1A">
        <w:rPr>
          <w:lang w:val="ru-RU"/>
        </w:rPr>
        <w:lastRenderedPageBreak/>
        <w:t xml:space="preserve">Ефремова, 1971; </w:t>
      </w:r>
      <w:proofErr w:type="spellStart"/>
      <w:r w:rsidRPr="00072B1A">
        <w:rPr>
          <w:lang w:val="ru-RU"/>
        </w:rPr>
        <w:t>Лаванов</w:t>
      </w:r>
      <w:proofErr w:type="spellEnd"/>
      <w:r w:rsidRPr="00072B1A">
        <w:rPr>
          <w:lang w:val="ru-RU"/>
        </w:rPr>
        <w:t xml:space="preserve">, 1Э72). </w:t>
      </w:r>
      <w:bookmarkStart w:id="81" w:name="_Hlk193437887"/>
      <w:r w:rsidRPr="00072B1A">
        <w:rPr>
          <w:lang w:val="ru-RU"/>
        </w:rPr>
        <w:t>При упрочении связи и авто</w:t>
      </w:r>
      <w:r w:rsidRPr="00072B1A">
        <w:rPr>
          <w:lang w:val="ru-RU"/>
        </w:rPr>
        <w:softHyphen/>
        <w:t>матизации условной реакции, когда условный раздражитель</w:t>
      </w:r>
      <w:r w:rsidR="00B21F55">
        <w:rPr>
          <w:lang w:val="ru-RU"/>
        </w:rPr>
        <w:t xml:space="preserve"> </w:t>
      </w:r>
      <w:r w:rsidRPr="00072B1A">
        <w:rPr>
          <w:lang w:val="ru-RU"/>
        </w:rPr>
        <w:t>начинает вызывать специфическую реакцию без признаков ори</w:t>
      </w:r>
      <w:r w:rsidRPr="00072B1A">
        <w:rPr>
          <w:lang w:val="ru-RU"/>
        </w:rPr>
        <w:softHyphen/>
        <w:t>ентировочной активности, тэта-ритм в гипп</w:t>
      </w:r>
      <w:r w:rsidR="00B21F55">
        <w:rPr>
          <w:lang w:val="ru-RU"/>
        </w:rPr>
        <w:t>о</w:t>
      </w:r>
      <w:r w:rsidRPr="00072B1A">
        <w:rPr>
          <w:lang w:val="ru-RU"/>
        </w:rPr>
        <w:t>кампе ограничива</w:t>
      </w:r>
      <w:r w:rsidRPr="00072B1A">
        <w:rPr>
          <w:lang w:val="ru-RU"/>
        </w:rPr>
        <w:softHyphen/>
        <w:t xml:space="preserve">ется и подавляется </w:t>
      </w:r>
      <w:bookmarkEnd w:id="81"/>
      <w:r w:rsidRPr="00072B1A">
        <w:rPr>
          <w:lang w:val="ru-RU"/>
        </w:rPr>
        <w:t>(</w:t>
      </w:r>
      <w:proofErr w:type="spellStart"/>
      <w:r w:rsidRPr="00072B1A">
        <w:t>Grastyan</w:t>
      </w:r>
      <w:proofErr w:type="spellEnd"/>
      <w:r w:rsidRPr="00072B1A">
        <w:rPr>
          <w:lang w:val="ru-RU"/>
        </w:rPr>
        <w:t xml:space="preserve">, 1959, 1961; </w:t>
      </w:r>
      <w:r w:rsidRPr="00072B1A">
        <w:t>Lissak</w:t>
      </w:r>
      <w:r w:rsidRPr="00072B1A">
        <w:rPr>
          <w:lang w:val="ru-RU"/>
        </w:rPr>
        <w:t xml:space="preserve">, </w:t>
      </w:r>
      <w:proofErr w:type="spellStart"/>
      <w:r w:rsidRPr="00072B1A">
        <w:t>Grastyan</w:t>
      </w:r>
      <w:proofErr w:type="spellEnd"/>
      <w:r w:rsidRPr="00072B1A">
        <w:rPr>
          <w:lang w:val="ru-RU"/>
        </w:rPr>
        <w:t xml:space="preserve">, 1959; </w:t>
      </w:r>
      <w:r w:rsidRPr="00072B1A">
        <w:t>John</w:t>
      </w:r>
      <w:r w:rsidRPr="00072B1A">
        <w:rPr>
          <w:lang w:val="ru-RU"/>
        </w:rPr>
        <w:t xml:space="preserve">, </w:t>
      </w:r>
      <w:r w:rsidRPr="00072B1A">
        <w:t>Killam</w:t>
      </w:r>
      <w:r w:rsidRPr="00072B1A">
        <w:rPr>
          <w:lang w:val="ru-RU"/>
        </w:rPr>
        <w:t xml:space="preserve">, 1960; </w:t>
      </w:r>
      <w:r w:rsidRPr="00072B1A">
        <w:t>Mc</w:t>
      </w:r>
      <w:r w:rsidRPr="00072B1A">
        <w:rPr>
          <w:lang w:val="ru-RU"/>
        </w:rPr>
        <w:t xml:space="preserve"> </w:t>
      </w:r>
      <w:r w:rsidRPr="00072B1A">
        <w:t>Adam</w:t>
      </w:r>
      <w:r w:rsidRPr="00072B1A">
        <w:rPr>
          <w:lang w:val="ru-RU"/>
        </w:rPr>
        <w:t xml:space="preserve">, 1962; </w:t>
      </w:r>
      <w:proofErr w:type="spellStart"/>
      <w:r w:rsidRPr="00072B1A">
        <w:t>Pickenhein</w:t>
      </w:r>
      <w:proofErr w:type="spellEnd"/>
      <w:r w:rsidRPr="00072B1A">
        <w:rPr>
          <w:lang w:val="ru-RU"/>
        </w:rPr>
        <w:t xml:space="preserve">, </w:t>
      </w:r>
      <w:proofErr w:type="spellStart"/>
      <w:r w:rsidRPr="00072B1A">
        <w:t>Klinberg</w:t>
      </w:r>
      <w:proofErr w:type="spellEnd"/>
      <w:r w:rsidRPr="00072B1A">
        <w:rPr>
          <w:lang w:val="ru-RU"/>
        </w:rPr>
        <w:t xml:space="preserve">, 1967; Воронин, Котляр, 1963; </w:t>
      </w:r>
      <w:r w:rsidRPr="00072B1A">
        <w:t>Porter</w:t>
      </w:r>
      <w:r w:rsidRPr="00072B1A">
        <w:rPr>
          <w:lang w:val="ru-RU"/>
        </w:rPr>
        <w:t xml:space="preserve"> </w:t>
      </w:r>
      <w:r w:rsidRPr="00072B1A">
        <w:t>et</w:t>
      </w:r>
      <w:r w:rsidRPr="00072B1A">
        <w:rPr>
          <w:lang w:val="ru-RU"/>
        </w:rPr>
        <w:t xml:space="preserve"> </w:t>
      </w:r>
      <w:r w:rsidRPr="00072B1A">
        <w:t>a</w:t>
      </w:r>
      <w:r w:rsidRPr="00072B1A">
        <w:rPr>
          <w:lang w:val="ru-RU"/>
        </w:rPr>
        <w:t xml:space="preserve">!., 1964; </w:t>
      </w:r>
      <w:r w:rsidRPr="00072B1A">
        <w:t>Bennet</w:t>
      </w:r>
      <w:r w:rsidRPr="00072B1A">
        <w:rPr>
          <w:lang w:val="ru-RU"/>
        </w:rPr>
        <w:t xml:space="preserve">, 1970; Котляр, Тимофеева, 1970). Этот факт подтвержден при одновременной регистрации суммарной и клеточной активности гиппокампа при глубоком упрочении оперантной реакции у крыс (подкрепление пищей </w:t>
      </w:r>
      <w:r w:rsidR="00B21F55">
        <w:rPr>
          <w:lang w:val="ru-RU"/>
        </w:rPr>
        <w:t>или</w:t>
      </w:r>
      <w:r w:rsidRPr="00072B1A">
        <w:rPr>
          <w:lang w:val="ru-RU"/>
        </w:rPr>
        <w:t xml:space="preserve"> водой после 50 нажимов на рычаг) (</w:t>
      </w:r>
      <w:r w:rsidRPr="00072B1A">
        <w:t>Feder</w:t>
      </w:r>
      <w:r w:rsidRPr="00072B1A">
        <w:rPr>
          <w:lang w:val="ru-RU"/>
        </w:rPr>
        <w:t xml:space="preserve">, </w:t>
      </w:r>
      <w:r w:rsidRPr="00072B1A">
        <w:t>Ranck</w:t>
      </w:r>
      <w:r w:rsidRPr="00072B1A">
        <w:rPr>
          <w:lang w:val="ru-RU"/>
        </w:rPr>
        <w:t>, 1973). Возможность подавления тэта-ритма гиппокампа в систе</w:t>
      </w:r>
      <w:r w:rsidRPr="00072B1A">
        <w:rPr>
          <w:lang w:val="ru-RU"/>
        </w:rPr>
        <w:softHyphen/>
        <w:t>ме упроченного условного рефлекса при сохранении соответству</w:t>
      </w:r>
      <w:r w:rsidRPr="00072B1A">
        <w:rPr>
          <w:lang w:val="ru-RU"/>
        </w:rPr>
        <w:softHyphen/>
        <w:t>ющей мотивации и выраженности двигательных реакций (при инструментальных условных реакциях) прямо говорит, что с эти</w:t>
      </w:r>
      <w:r w:rsidRPr="00072B1A">
        <w:rPr>
          <w:lang w:val="ru-RU"/>
        </w:rPr>
        <w:softHyphen/>
        <w:t>ми компонентами реакции он непосредственно не связан. В со</w:t>
      </w:r>
      <w:r w:rsidRPr="00072B1A">
        <w:rPr>
          <w:lang w:val="ru-RU"/>
        </w:rPr>
        <w:softHyphen/>
        <w:t>ответствии с законами ориентировочного рефлекса любое изме</w:t>
      </w:r>
      <w:r w:rsidRPr="00072B1A">
        <w:rPr>
          <w:lang w:val="ru-RU"/>
        </w:rPr>
        <w:softHyphen/>
        <w:t xml:space="preserve">нение в системе условной связи (смена условного раздражителя или подкрепления, </w:t>
      </w:r>
      <w:proofErr w:type="spellStart"/>
      <w:r w:rsidRPr="00072B1A">
        <w:rPr>
          <w:lang w:val="ru-RU"/>
        </w:rPr>
        <w:t>отставление</w:t>
      </w:r>
      <w:proofErr w:type="spellEnd"/>
      <w:r w:rsidRPr="00072B1A">
        <w:rPr>
          <w:lang w:val="ru-RU"/>
        </w:rPr>
        <w:t xml:space="preserve">, введение </w:t>
      </w:r>
      <w:proofErr w:type="spellStart"/>
      <w:r w:rsidRPr="00072B1A">
        <w:rPr>
          <w:lang w:val="ru-RU"/>
        </w:rPr>
        <w:t>дифференц</w:t>
      </w:r>
      <w:r w:rsidR="00162997">
        <w:rPr>
          <w:lang w:val="ru-RU"/>
        </w:rPr>
        <w:t>и</w:t>
      </w:r>
      <w:r w:rsidRPr="00072B1A">
        <w:rPr>
          <w:lang w:val="ru-RU"/>
        </w:rPr>
        <w:t>ровочного</w:t>
      </w:r>
      <w:proofErr w:type="spellEnd"/>
      <w:r w:rsidRPr="00072B1A">
        <w:rPr>
          <w:lang w:val="ru-RU"/>
        </w:rPr>
        <w:t xml:space="preserve"> сигнала, переделка, переход к </w:t>
      </w:r>
      <w:proofErr w:type="spellStart"/>
      <w:r w:rsidRPr="00072B1A">
        <w:rPr>
          <w:lang w:val="ru-RU"/>
        </w:rPr>
        <w:t>угашению</w:t>
      </w:r>
      <w:proofErr w:type="spellEnd"/>
      <w:r w:rsidRPr="00072B1A">
        <w:rPr>
          <w:lang w:val="ru-RU"/>
        </w:rPr>
        <w:t xml:space="preserve"> и т. д.) сопровождается восстановлением тэта-ритма</w:t>
      </w:r>
      <w:r w:rsidR="00F350BE">
        <w:rPr>
          <w:lang w:val="ru-RU"/>
        </w:rPr>
        <w:t xml:space="preserve"> </w:t>
      </w:r>
      <w:r w:rsidRPr="00072B1A">
        <w:rPr>
          <w:lang w:val="ru-RU"/>
        </w:rPr>
        <w:t>(</w:t>
      </w:r>
      <w:r w:rsidRPr="00072B1A">
        <w:t>Lissak</w:t>
      </w:r>
      <w:r w:rsidRPr="00072B1A">
        <w:rPr>
          <w:lang w:val="ru-RU"/>
        </w:rPr>
        <w:t xml:space="preserve">, </w:t>
      </w:r>
      <w:proofErr w:type="spellStart"/>
      <w:r w:rsidRPr="00072B1A">
        <w:t>Grastyan</w:t>
      </w:r>
      <w:proofErr w:type="spellEnd"/>
      <w:r w:rsidRPr="00072B1A">
        <w:rPr>
          <w:lang w:val="ru-RU"/>
        </w:rPr>
        <w:t xml:space="preserve">, 1959; </w:t>
      </w:r>
      <w:r w:rsidRPr="00072B1A">
        <w:t>John</w:t>
      </w:r>
      <w:r w:rsidRPr="00072B1A">
        <w:rPr>
          <w:lang w:val="ru-RU"/>
        </w:rPr>
        <w:t xml:space="preserve">, </w:t>
      </w:r>
      <w:proofErr w:type="spellStart"/>
      <w:r w:rsidRPr="00072B1A">
        <w:t>Kll</w:t>
      </w:r>
      <w:proofErr w:type="spellEnd"/>
      <w:r w:rsidRPr="005C6A8C">
        <w:rPr>
          <w:rFonts w:eastAsiaTheme="minorHAnsi"/>
          <w:lang w:val="ru-RU"/>
        </w:rPr>
        <w:t xml:space="preserve"> </w:t>
      </w:r>
      <w:r w:rsidRPr="005C6A8C">
        <w:t>lam</w:t>
      </w:r>
      <w:r w:rsidRPr="005C6A8C">
        <w:rPr>
          <w:lang w:val="ru-RU"/>
        </w:rPr>
        <w:t xml:space="preserve">, 1960; </w:t>
      </w:r>
      <w:proofErr w:type="spellStart"/>
      <w:r w:rsidRPr="005C6A8C">
        <w:t>Drewczynski</w:t>
      </w:r>
      <w:proofErr w:type="spellEnd"/>
      <w:r w:rsidRPr="005C6A8C">
        <w:rPr>
          <w:lang w:val="ru-RU"/>
        </w:rPr>
        <w:t xml:space="preserve">, </w:t>
      </w:r>
      <w:r w:rsidRPr="005C6A8C">
        <w:t>Traczyk</w:t>
      </w:r>
      <w:r w:rsidRPr="005C6A8C">
        <w:rPr>
          <w:lang w:val="ru-RU"/>
        </w:rPr>
        <w:t xml:space="preserve">, 1968; Котляр и др., 1969; </w:t>
      </w:r>
      <w:r w:rsidRPr="005C6A8C">
        <w:t>Ben</w:t>
      </w:r>
      <w:r w:rsidRPr="005C6A8C">
        <w:rPr>
          <w:lang w:val="ru-RU"/>
        </w:rPr>
        <w:softHyphen/>
      </w:r>
      <w:proofErr w:type="spellStart"/>
      <w:r w:rsidRPr="005C6A8C">
        <w:t>nett</w:t>
      </w:r>
      <w:proofErr w:type="spellEnd"/>
      <w:r w:rsidRPr="005C6A8C">
        <w:rPr>
          <w:lang w:val="ru-RU"/>
        </w:rPr>
        <w:t>, 1970; Преображенская, 1972)-</w:t>
      </w:r>
    </w:p>
    <w:p w:rsidR="00072B1A" w:rsidRPr="00072B1A" w:rsidRDefault="00072B1A" w:rsidP="005C6A8C">
      <w:pPr>
        <w:rPr>
          <w:lang w:val="ru-RU"/>
        </w:rPr>
      </w:pPr>
      <w:r w:rsidRPr="00072B1A">
        <w:rPr>
          <w:lang w:val="ru-RU"/>
        </w:rPr>
        <w:t>Существенно при этом, что выработка тормозных реакций в поведении (</w:t>
      </w:r>
      <w:proofErr w:type="spellStart"/>
      <w:r w:rsidRPr="00072B1A">
        <w:rPr>
          <w:lang w:val="ru-RU"/>
        </w:rPr>
        <w:t>отставление</w:t>
      </w:r>
      <w:proofErr w:type="spellEnd"/>
      <w:r w:rsidRPr="00072B1A">
        <w:rPr>
          <w:lang w:val="ru-RU"/>
        </w:rPr>
        <w:t>, дифференцировка), не сопровождаю</w:t>
      </w:r>
      <w:r w:rsidRPr="00072B1A">
        <w:rPr>
          <w:lang w:val="ru-RU"/>
        </w:rPr>
        <w:softHyphen/>
        <w:t xml:space="preserve">щихся активным движением, но требующих </w:t>
      </w:r>
      <w:r w:rsidRPr="00072B1A">
        <w:rPr>
          <w:rFonts w:ascii="Cambria" w:hAnsi="Cambria" w:cs="Cambria"/>
          <w:lang w:val="ru-RU"/>
        </w:rPr>
        <w:t>«</w:t>
      </w:r>
      <w:r w:rsidRPr="00072B1A">
        <w:rPr>
          <w:rFonts w:cs="Roboto"/>
          <w:lang w:val="ru-RU"/>
        </w:rPr>
        <w:t>внимания</w:t>
      </w:r>
      <w:r w:rsidRPr="00072B1A">
        <w:rPr>
          <w:rFonts w:ascii="Cambria" w:hAnsi="Cambria" w:cs="Cambria"/>
          <w:lang w:val="ru-RU"/>
        </w:rPr>
        <w:t>»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живот</w:t>
      </w:r>
      <w:r w:rsidRPr="00072B1A">
        <w:rPr>
          <w:lang w:val="ru-RU"/>
        </w:rPr>
        <w:softHyphen/>
      </w:r>
      <w:r w:rsidRPr="00072B1A">
        <w:rPr>
          <w:rFonts w:cs="Roboto"/>
          <w:lang w:val="ru-RU"/>
        </w:rPr>
        <w:t>ного</w:t>
      </w:r>
      <w:r w:rsidRPr="00072B1A">
        <w:rPr>
          <w:lang w:val="ru-RU"/>
        </w:rPr>
        <w:t xml:space="preserve">, </w:t>
      </w:r>
      <w:r w:rsidRPr="00072B1A">
        <w:rPr>
          <w:rFonts w:cs="Roboto"/>
          <w:lang w:val="ru-RU"/>
        </w:rPr>
        <w:t>также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вызывает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восстановление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тэта</w:t>
      </w:r>
      <w:r w:rsidRPr="00072B1A">
        <w:rPr>
          <w:lang w:val="ru-RU"/>
        </w:rPr>
        <w:t>-</w:t>
      </w:r>
      <w:r w:rsidRPr="00072B1A">
        <w:rPr>
          <w:rFonts w:cs="Roboto"/>
          <w:lang w:val="ru-RU"/>
        </w:rPr>
        <w:t>ритма</w:t>
      </w:r>
      <w:r w:rsidRPr="00072B1A">
        <w:rPr>
          <w:lang w:val="ru-RU"/>
        </w:rPr>
        <w:t xml:space="preserve">, </w:t>
      </w:r>
      <w:r w:rsidRPr="00072B1A">
        <w:rPr>
          <w:rFonts w:cs="Roboto"/>
          <w:lang w:val="ru-RU"/>
        </w:rPr>
        <w:t>а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при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труд</w:t>
      </w:r>
      <w:r w:rsidRPr="00072B1A">
        <w:rPr>
          <w:lang w:val="ru-RU"/>
        </w:rPr>
        <w:softHyphen/>
      </w:r>
      <w:r w:rsidRPr="00072B1A">
        <w:rPr>
          <w:rFonts w:cs="Roboto"/>
          <w:lang w:val="ru-RU"/>
        </w:rPr>
        <w:t>ности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торможения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реакций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тэта</w:t>
      </w:r>
      <w:r w:rsidRPr="00072B1A">
        <w:rPr>
          <w:lang w:val="ru-RU"/>
        </w:rPr>
        <w:t>-</w:t>
      </w:r>
      <w:r w:rsidRPr="00072B1A">
        <w:rPr>
          <w:rFonts w:cs="Roboto"/>
          <w:lang w:val="ru-RU"/>
        </w:rPr>
        <w:t>ритм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может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быть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даже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лучше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выражен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при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тормозных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сигналах</w:t>
      </w:r>
      <w:r w:rsidRPr="00072B1A">
        <w:rPr>
          <w:lang w:val="ru-RU"/>
        </w:rPr>
        <w:t xml:space="preserve">, </w:t>
      </w:r>
      <w:r w:rsidRPr="00072B1A">
        <w:rPr>
          <w:rFonts w:cs="Roboto"/>
          <w:lang w:val="ru-RU"/>
        </w:rPr>
        <w:t>чем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при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положительных</w:t>
      </w:r>
      <w:r w:rsidRPr="00072B1A">
        <w:rPr>
          <w:lang w:val="ru-RU"/>
        </w:rPr>
        <w:t xml:space="preserve"> (</w:t>
      </w:r>
      <w:r w:rsidRPr="00072B1A">
        <w:t>Crown</w:t>
      </w:r>
      <w:r w:rsidRPr="00072B1A">
        <w:rPr>
          <w:lang w:val="ru-RU"/>
        </w:rPr>
        <w:t xml:space="preserve"> </w:t>
      </w:r>
      <w:r w:rsidRPr="00072B1A">
        <w:t>et</w:t>
      </w:r>
      <w:r w:rsidRPr="00072B1A">
        <w:rPr>
          <w:lang w:val="ru-RU"/>
        </w:rPr>
        <w:t xml:space="preserve"> </w:t>
      </w:r>
      <w:r w:rsidRPr="00072B1A">
        <w:t>al</w:t>
      </w:r>
      <w:r w:rsidRPr="00072B1A">
        <w:rPr>
          <w:lang w:val="ru-RU"/>
        </w:rPr>
        <w:t>., 1972). На основании этого факта некоторые сто</w:t>
      </w:r>
      <w:r w:rsidRPr="00072B1A">
        <w:rPr>
          <w:lang w:val="ru-RU"/>
        </w:rPr>
        <w:softHyphen/>
        <w:t>ронники тормозных реакций гиппокампа в поведении рассмат</w:t>
      </w:r>
      <w:r w:rsidRPr="00072B1A">
        <w:rPr>
          <w:lang w:val="ru-RU"/>
        </w:rPr>
        <w:softHyphen/>
        <w:t>ривали тэта-ритм как специальный коррелят тормозных реак</w:t>
      </w:r>
      <w:r w:rsidRPr="00072B1A">
        <w:rPr>
          <w:lang w:val="ru-RU"/>
        </w:rPr>
        <w:softHyphen/>
        <w:t>ций (</w:t>
      </w:r>
      <w:r w:rsidRPr="00072B1A">
        <w:t>Bennett</w:t>
      </w:r>
      <w:r w:rsidRPr="00072B1A">
        <w:rPr>
          <w:lang w:val="ru-RU"/>
        </w:rPr>
        <w:t>, 1969</w:t>
      </w:r>
      <w:r w:rsidRPr="00072B1A">
        <w:t>b</w:t>
      </w:r>
      <w:r w:rsidRPr="00072B1A">
        <w:rPr>
          <w:lang w:val="ru-RU"/>
        </w:rPr>
        <w:t xml:space="preserve">; </w:t>
      </w:r>
      <w:r w:rsidRPr="00072B1A">
        <w:t>Rhodes</w:t>
      </w:r>
      <w:r w:rsidRPr="00072B1A">
        <w:rPr>
          <w:lang w:val="ru-RU"/>
        </w:rPr>
        <w:t>, 1969). Однако опыты не подтвер</w:t>
      </w:r>
      <w:r w:rsidRPr="00072B1A">
        <w:rPr>
          <w:lang w:val="ru-RU"/>
        </w:rPr>
        <w:softHyphen/>
        <w:t xml:space="preserve">дили этой точки зрения, и авторы были вынуждены прийти к заключению, что </w:t>
      </w:r>
      <w:bookmarkStart w:id="82" w:name="_Hlk193438176"/>
      <w:r w:rsidRPr="00072B1A">
        <w:rPr>
          <w:lang w:val="ru-RU"/>
        </w:rPr>
        <w:t>тэта-ритм является коррелятом ориентировоч</w:t>
      </w:r>
      <w:r w:rsidRPr="00072B1A">
        <w:rPr>
          <w:lang w:val="ru-RU"/>
        </w:rPr>
        <w:softHyphen/>
        <w:t xml:space="preserve">ного рефлекса </w:t>
      </w:r>
      <w:bookmarkEnd w:id="82"/>
      <w:r w:rsidRPr="00072B1A">
        <w:rPr>
          <w:lang w:val="ru-RU"/>
        </w:rPr>
        <w:t>(</w:t>
      </w:r>
      <w:r w:rsidRPr="00072B1A">
        <w:t>Bennett</w:t>
      </w:r>
      <w:r w:rsidRPr="00072B1A">
        <w:rPr>
          <w:lang w:val="ru-RU"/>
        </w:rPr>
        <w:t xml:space="preserve">, 1970; </w:t>
      </w:r>
      <w:r w:rsidRPr="00072B1A">
        <w:t>Bennett</w:t>
      </w:r>
      <w:r w:rsidRPr="00072B1A">
        <w:rPr>
          <w:lang w:val="ru-RU"/>
        </w:rPr>
        <w:t xml:space="preserve">, </w:t>
      </w:r>
      <w:r w:rsidRPr="00072B1A">
        <w:t>Gottfried</w:t>
      </w:r>
      <w:r w:rsidRPr="00072B1A">
        <w:rPr>
          <w:lang w:val="ru-RU"/>
        </w:rPr>
        <w:t>, 1970).</w:t>
      </w:r>
    </w:p>
    <w:p w:rsidR="00072B1A" w:rsidRPr="00072B1A" w:rsidRDefault="00072B1A" w:rsidP="005C6A8C">
      <w:pPr>
        <w:rPr>
          <w:lang w:val="ru-RU"/>
        </w:rPr>
      </w:pPr>
      <w:bookmarkStart w:id="83" w:name="_Hlk193438357"/>
      <w:r w:rsidRPr="00072B1A">
        <w:rPr>
          <w:lang w:val="ru-RU"/>
        </w:rPr>
        <w:t>Факт постоянного сохранения тэта-ритма при некоторых сложных условно</w:t>
      </w:r>
      <w:r w:rsidR="003D36D0">
        <w:rPr>
          <w:lang w:val="ru-RU"/>
        </w:rPr>
        <w:t>-</w:t>
      </w:r>
      <w:r w:rsidRPr="00072B1A">
        <w:rPr>
          <w:lang w:val="ru-RU"/>
        </w:rPr>
        <w:t>рефлекторных ситуациях (например, серийное дифференцирование, оперантные реакции с выбором при высоком уровне неопределенности и т. п.), по-видимому, объясняется необходимостью постоянного поддержания напряженного вни</w:t>
      </w:r>
      <w:r w:rsidRPr="00072B1A">
        <w:rPr>
          <w:lang w:val="ru-RU"/>
        </w:rPr>
        <w:softHyphen/>
        <w:t>мания в подобных условиях</w:t>
      </w:r>
      <w:bookmarkEnd w:id="83"/>
      <w:r w:rsidRPr="00072B1A">
        <w:rPr>
          <w:lang w:val="ru-RU"/>
        </w:rPr>
        <w:t xml:space="preserve"> и невозможностью полной автома</w:t>
      </w:r>
      <w:r w:rsidRPr="00072B1A">
        <w:rPr>
          <w:lang w:val="ru-RU"/>
        </w:rPr>
        <w:softHyphen/>
        <w:t>тизации действия (</w:t>
      </w:r>
      <w:proofErr w:type="spellStart"/>
      <w:r w:rsidRPr="00072B1A">
        <w:t>Pickenhein</w:t>
      </w:r>
      <w:proofErr w:type="spellEnd"/>
      <w:r w:rsidRPr="00072B1A">
        <w:rPr>
          <w:lang w:val="ru-RU"/>
        </w:rPr>
        <w:t xml:space="preserve">, </w:t>
      </w:r>
      <w:proofErr w:type="spellStart"/>
      <w:r w:rsidRPr="00072B1A">
        <w:t>Klinberg</w:t>
      </w:r>
      <w:proofErr w:type="spellEnd"/>
      <w:r w:rsidRPr="00072B1A">
        <w:rPr>
          <w:lang w:val="ru-RU"/>
        </w:rPr>
        <w:t xml:space="preserve">, 1967; </w:t>
      </w:r>
      <w:r w:rsidRPr="00072B1A">
        <w:t>Bennett</w:t>
      </w:r>
      <w:r w:rsidRPr="00072B1A">
        <w:rPr>
          <w:lang w:val="ru-RU"/>
        </w:rPr>
        <w:t xml:space="preserve">, </w:t>
      </w:r>
      <w:r w:rsidRPr="00072B1A">
        <w:t>Gottfried</w:t>
      </w:r>
      <w:r w:rsidRPr="00072B1A">
        <w:rPr>
          <w:lang w:val="ru-RU"/>
        </w:rPr>
        <w:t>, 1970; Преображенская, 1972).</w:t>
      </w:r>
    </w:p>
    <w:p w:rsidR="00072B1A" w:rsidRPr="00072B1A" w:rsidRDefault="00072B1A" w:rsidP="005C6A8C">
      <w:pPr>
        <w:rPr>
          <w:lang w:val="ru-RU"/>
        </w:rPr>
      </w:pPr>
      <w:r w:rsidRPr="00072B1A">
        <w:rPr>
          <w:lang w:val="ru-RU"/>
        </w:rPr>
        <w:t xml:space="preserve">Необходимо отметить, что ориентировочная реакция в гиппокампе не всегда выражается в форме тэта-ритма. Прежде всего это касается реакций на сенсорные раздражители на ранних этапах онтогенеза. Параллельные </w:t>
      </w:r>
      <w:bookmarkStart w:id="84" w:name="_Hlk193438549"/>
      <w:r w:rsidRPr="00072B1A">
        <w:rPr>
          <w:lang w:val="ru-RU"/>
        </w:rPr>
        <w:t>наблюдения развития поведе</w:t>
      </w:r>
      <w:r w:rsidRPr="00072B1A">
        <w:rPr>
          <w:lang w:val="ru-RU"/>
        </w:rPr>
        <w:softHyphen/>
        <w:t>ния и становления тэта-ритма в онтогенезе, проведенные Г. М. Никитиной с сотрудниками, показали, что первоначально реакции на сенсорные раздражители в гиппокампе кролика но</w:t>
      </w:r>
      <w:r w:rsidRPr="00072B1A">
        <w:rPr>
          <w:lang w:val="ru-RU"/>
        </w:rPr>
        <w:softHyphen/>
        <w:t>сят характер десинхронизации, которая коррелирует с диффуз</w:t>
      </w:r>
      <w:r w:rsidRPr="00072B1A">
        <w:rPr>
          <w:lang w:val="ru-RU"/>
        </w:rPr>
        <w:softHyphen/>
        <w:t>ными, примитивными формами ориентировочного рефлекса, по</w:t>
      </w:r>
      <w:r w:rsidRPr="00072B1A">
        <w:rPr>
          <w:lang w:val="ru-RU"/>
        </w:rPr>
        <w:softHyphen/>
        <w:t>добными стволовым старт-рефлексам. Лишь со 2</w:t>
      </w:r>
      <w:r w:rsidRPr="00072B1A">
        <w:rPr>
          <w:rFonts w:ascii="Times New Roman" w:hAnsi="Times New Roman"/>
          <w:lang w:val="ru-RU"/>
        </w:rPr>
        <w:t>—</w:t>
      </w:r>
      <w:r w:rsidRPr="00072B1A">
        <w:rPr>
          <w:lang w:val="ru-RU"/>
        </w:rPr>
        <w:t>3-</w:t>
      </w:r>
      <w:r w:rsidRPr="00072B1A">
        <w:rPr>
          <w:rFonts w:cs="Roboto"/>
          <w:lang w:val="ru-RU"/>
        </w:rPr>
        <w:t>й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недели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жизни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появляются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реакции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в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форме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тэта</w:t>
      </w:r>
      <w:r w:rsidRPr="00072B1A">
        <w:rPr>
          <w:lang w:val="ru-RU"/>
        </w:rPr>
        <w:t>-</w:t>
      </w:r>
      <w:r w:rsidRPr="00072B1A">
        <w:rPr>
          <w:rFonts w:cs="Roboto"/>
          <w:lang w:val="ru-RU"/>
        </w:rPr>
        <w:t>ритма</w:t>
      </w:r>
      <w:r w:rsidRPr="00072B1A">
        <w:rPr>
          <w:lang w:val="ru-RU"/>
        </w:rPr>
        <w:t xml:space="preserve"> </w:t>
      </w:r>
      <w:bookmarkStart w:id="85" w:name="_Hlk193438503"/>
      <w:r w:rsidRPr="00072B1A">
        <w:rPr>
          <w:lang w:val="ru-RU"/>
        </w:rPr>
        <w:t>4</w:t>
      </w:r>
      <w:r w:rsidRPr="00072B1A">
        <w:rPr>
          <w:rFonts w:ascii="Times New Roman" w:hAnsi="Times New Roman"/>
          <w:lang w:val="ru-RU"/>
        </w:rPr>
        <w:t>—</w:t>
      </w:r>
      <w:r w:rsidRPr="00072B1A">
        <w:rPr>
          <w:lang w:val="ru-RU"/>
        </w:rPr>
        <w:t xml:space="preserve">6 </w:t>
      </w:r>
      <w:r w:rsidRPr="00072B1A">
        <w:rPr>
          <w:rFonts w:cs="Roboto"/>
          <w:lang w:val="ru-RU"/>
        </w:rPr>
        <w:t>в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сек</w:t>
      </w:r>
      <w:bookmarkEnd w:id="85"/>
      <w:r w:rsidRPr="00072B1A">
        <w:rPr>
          <w:lang w:val="ru-RU"/>
        </w:rPr>
        <w:t xml:space="preserve">, </w:t>
      </w:r>
      <w:r w:rsidRPr="00072B1A">
        <w:rPr>
          <w:rFonts w:cs="Roboto"/>
          <w:lang w:val="ru-RU"/>
        </w:rPr>
        <w:t>что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совпадает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с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появлением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полноценных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форм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ориентировочно</w:t>
      </w:r>
      <w:r w:rsidRPr="00072B1A">
        <w:rPr>
          <w:lang w:val="ru-RU"/>
        </w:rPr>
        <w:t>-</w:t>
      </w:r>
      <w:r w:rsidRPr="00072B1A">
        <w:rPr>
          <w:rFonts w:cs="Roboto"/>
          <w:lang w:val="ru-RU"/>
        </w:rPr>
        <w:t>ис</w:t>
      </w:r>
      <w:r w:rsidRPr="00072B1A">
        <w:rPr>
          <w:lang w:val="ru-RU"/>
        </w:rPr>
        <w:softHyphen/>
      </w:r>
      <w:r w:rsidRPr="00072B1A">
        <w:rPr>
          <w:rFonts w:cs="Roboto"/>
          <w:lang w:val="ru-RU"/>
        </w:rPr>
        <w:t>следовательской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деятельности</w:t>
      </w:r>
      <w:r w:rsidRPr="00072B1A">
        <w:rPr>
          <w:lang w:val="ru-RU"/>
        </w:rPr>
        <w:t xml:space="preserve">, </w:t>
      </w:r>
      <w:r w:rsidRPr="00072B1A">
        <w:rPr>
          <w:rFonts w:cs="Roboto"/>
          <w:lang w:val="ru-RU"/>
        </w:rPr>
        <w:t>направленных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на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раздражитель</w:t>
      </w:r>
      <w:r w:rsidRPr="00072B1A">
        <w:rPr>
          <w:lang w:val="ru-RU"/>
        </w:rPr>
        <w:t xml:space="preserve"> </w:t>
      </w:r>
      <w:bookmarkEnd w:id="84"/>
      <w:r w:rsidRPr="00072B1A">
        <w:rPr>
          <w:lang w:val="ru-RU"/>
        </w:rPr>
        <w:t>(</w:t>
      </w:r>
      <w:r w:rsidRPr="00072B1A">
        <w:rPr>
          <w:rFonts w:cs="Roboto"/>
          <w:lang w:val="ru-RU"/>
        </w:rPr>
        <w:t>Никитина</w:t>
      </w:r>
      <w:r w:rsidRPr="00072B1A">
        <w:rPr>
          <w:lang w:val="ru-RU"/>
        </w:rPr>
        <w:t xml:space="preserve">, 1965, 1970; </w:t>
      </w:r>
      <w:r w:rsidRPr="00072B1A">
        <w:rPr>
          <w:rFonts w:cs="Roboto"/>
          <w:lang w:val="ru-RU"/>
        </w:rPr>
        <w:t>Волохов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и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др</w:t>
      </w:r>
      <w:r w:rsidRPr="00072B1A">
        <w:rPr>
          <w:lang w:val="ru-RU"/>
        </w:rPr>
        <w:t xml:space="preserve">., 1968; </w:t>
      </w:r>
      <w:proofErr w:type="spellStart"/>
      <w:r w:rsidRPr="00072B1A">
        <w:rPr>
          <w:rFonts w:cs="Roboto"/>
          <w:lang w:val="ru-RU"/>
        </w:rPr>
        <w:t>Боравова</w:t>
      </w:r>
      <w:proofErr w:type="spellEnd"/>
      <w:r w:rsidRPr="00072B1A">
        <w:rPr>
          <w:lang w:val="ru-RU"/>
        </w:rPr>
        <w:t xml:space="preserve">, </w:t>
      </w:r>
      <w:r w:rsidRPr="00072B1A">
        <w:rPr>
          <w:rFonts w:cs="Roboto"/>
          <w:lang w:val="ru-RU"/>
        </w:rPr>
        <w:t>Никити</w:t>
      </w:r>
      <w:r w:rsidRPr="00072B1A">
        <w:rPr>
          <w:lang w:val="ru-RU"/>
        </w:rPr>
        <w:softHyphen/>
      </w:r>
      <w:r w:rsidRPr="00072B1A">
        <w:rPr>
          <w:rFonts w:cs="Roboto"/>
          <w:lang w:val="ru-RU"/>
        </w:rPr>
        <w:t>на</w:t>
      </w:r>
      <w:r w:rsidRPr="00072B1A">
        <w:rPr>
          <w:lang w:val="ru-RU"/>
        </w:rPr>
        <w:t xml:space="preserve">, 1970; </w:t>
      </w:r>
      <w:r w:rsidRPr="00072B1A">
        <w:rPr>
          <w:rFonts w:cs="Roboto"/>
          <w:lang w:val="ru-RU"/>
        </w:rPr>
        <w:t>Никитина</w:t>
      </w:r>
      <w:r w:rsidRPr="00072B1A">
        <w:rPr>
          <w:lang w:val="ru-RU"/>
        </w:rPr>
        <w:t xml:space="preserve">, </w:t>
      </w:r>
      <w:proofErr w:type="spellStart"/>
      <w:r w:rsidRPr="00072B1A">
        <w:rPr>
          <w:rFonts w:cs="Roboto"/>
          <w:lang w:val="ru-RU"/>
        </w:rPr>
        <w:t>Боравова</w:t>
      </w:r>
      <w:proofErr w:type="spellEnd"/>
      <w:r w:rsidRPr="00072B1A">
        <w:rPr>
          <w:lang w:val="ru-RU"/>
        </w:rPr>
        <w:t>, 1971).</w:t>
      </w:r>
    </w:p>
    <w:p w:rsidR="00072B1A" w:rsidRPr="005C6A8C" w:rsidRDefault="00072B1A" w:rsidP="005C6A8C">
      <w:pPr>
        <w:rPr>
          <w:lang w:val="ru-RU"/>
        </w:rPr>
      </w:pPr>
      <w:r w:rsidRPr="00072B1A">
        <w:rPr>
          <w:lang w:val="ru-RU"/>
        </w:rPr>
        <w:t>У зрелорождающихся животных (морские свинки) появле</w:t>
      </w:r>
      <w:r w:rsidRPr="00072B1A">
        <w:rPr>
          <w:lang w:val="ru-RU"/>
        </w:rPr>
        <w:softHyphen/>
        <w:t>ние тэта-ритма при действии сенсорных раздражителей наблю</w:t>
      </w:r>
      <w:r w:rsidRPr="00072B1A">
        <w:rPr>
          <w:lang w:val="ru-RU"/>
        </w:rPr>
        <w:softHyphen/>
        <w:t>дается с первых дней жизни, что соответствует и раннему про</w:t>
      </w:r>
      <w:r w:rsidRPr="00072B1A">
        <w:rPr>
          <w:lang w:val="ru-RU"/>
        </w:rPr>
        <w:softHyphen/>
        <w:t>явлению ориентировочных реакций у этих животных (Никитина, Макарова, 1970). Правда, другие авторы отмечали более раннее возникновение тэта-ритма в ответ на сенсорные раздражители н у кроликов (</w:t>
      </w:r>
      <w:r w:rsidRPr="00072B1A">
        <w:t>Thomson</w:t>
      </w:r>
      <w:r w:rsidRPr="00072B1A">
        <w:rPr>
          <w:lang w:val="ru-RU"/>
        </w:rPr>
        <w:t xml:space="preserve">, </w:t>
      </w:r>
      <w:proofErr w:type="spellStart"/>
      <w:r w:rsidRPr="00072B1A">
        <w:t>Laget</w:t>
      </w:r>
      <w:proofErr w:type="spellEnd"/>
      <w:r w:rsidRPr="00072B1A">
        <w:rPr>
          <w:lang w:val="ru-RU"/>
        </w:rPr>
        <w:t>, 1966), но в целом появление тэта-ритма является хорошим показателем созревания функциональ</w:t>
      </w:r>
      <w:r w:rsidRPr="00072B1A">
        <w:rPr>
          <w:lang w:val="ru-RU"/>
        </w:rPr>
        <w:softHyphen/>
        <w:t xml:space="preserve">ной системы ориентировочного рефлекса с его соматическими и вегетативными проявлениями. </w:t>
      </w:r>
      <w:r w:rsidRPr="00072B1A">
        <w:rPr>
          <w:rFonts w:ascii="Cambria" w:hAnsi="Cambria" w:cs="Cambria"/>
          <w:lang w:val="ru-RU"/>
        </w:rPr>
        <w:t>«</w:t>
      </w:r>
      <w:r w:rsidRPr="00072B1A">
        <w:rPr>
          <w:rFonts w:cs="Roboto"/>
          <w:lang w:val="ru-RU"/>
        </w:rPr>
        <w:t>Совпадение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по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срокам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проявле</w:t>
      </w:r>
      <w:r w:rsidRPr="005C6A8C">
        <w:rPr>
          <w:lang w:val="ru-RU"/>
        </w:rPr>
        <w:t>ния в онтогенезе более совершенной формы двигательной реак</w:t>
      </w:r>
      <w:r w:rsidRPr="005C6A8C">
        <w:rPr>
          <w:lang w:val="ru-RU"/>
        </w:rPr>
        <w:softHyphen/>
        <w:t xml:space="preserve">ции </w:t>
      </w:r>
      <w:r w:rsidR="003D36D0">
        <w:rPr>
          <w:lang w:val="ru-RU"/>
        </w:rPr>
        <w:t>н</w:t>
      </w:r>
      <w:r w:rsidRPr="005C6A8C">
        <w:rPr>
          <w:lang w:val="ru-RU"/>
        </w:rPr>
        <w:t>а р</w:t>
      </w:r>
      <w:r w:rsidR="003D36D0">
        <w:rPr>
          <w:lang w:val="ru-RU"/>
        </w:rPr>
        <w:t>а</w:t>
      </w:r>
      <w:r w:rsidRPr="005C6A8C">
        <w:rPr>
          <w:lang w:val="ru-RU"/>
        </w:rPr>
        <w:t>зличные внешние воздействия и тэта-ритма в электри</w:t>
      </w:r>
      <w:r w:rsidRPr="005C6A8C">
        <w:rPr>
          <w:lang w:val="ru-RU"/>
        </w:rPr>
        <w:softHyphen/>
        <w:t>ческой активности ряда структур мозга, особенно в гиппокам</w:t>
      </w:r>
      <w:r w:rsidRPr="005C6A8C">
        <w:rPr>
          <w:lang w:val="ru-RU"/>
        </w:rPr>
        <w:softHyphen/>
        <w:t>пе,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пишет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М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Никитина</w:t>
      </w:r>
      <w:r w:rsidRPr="005C6A8C">
        <w:rPr>
          <w:lang w:val="ru-RU"/>
        </w:rPr>
        <w:t>,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rFonts w:cs="Roboto"/>
          <w:lang w:val="ru-RU"/>
        </w:rPr>
        <w:t>позволяет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предположить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что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этот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ритм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является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lastRenderedPageBreak/>
        <w:t>электроэнцефалографическим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коррелятом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сформированной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активной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ориентировочно</w:t>
      </w:r>
      <w:r w:rsidRPr="005C6A8C">
        <w:rPr>
          <w:lang w:val="ru-RU"/>
        </w:rPr>
        <w:t>-</w:t>
      </w:r>
      <w:r w:rsidRPr="005C6A8C">
        <w:rPr>
          <w:rFonts w:cs="Roboto"/>
          <w:lang w:val="ru-RU"/>
        </w:rPr>
        <w:t>исследовательской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реакции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(1970, </w:t>
      </w:r>
      <w:r w:rsidRPr="005C6A8C">
        <w:rPr>
          <w:rFonts w:cs="Roboto"/>
          <w:lang w:val="ru-RU"/>
        </w:rPr>
        <w:t>стр</w:t>
      </w:r>
      <w:r w:rsidRPr="005C6A8C">
        <w:rPr>
          <w:lang w:val="ru-RU"/>
        </w:rPr>
        <w:t xml:space="preserve">. 112). </w:t>
      </w:r>
      <w:r w:rsidRPr="005C6A8C">
        <w:rPr>
          <w:rFonts w:cs="Roboto"/>
          <w:lang w:val="ru-RU"/>
        </w:rPr>
        <w:t>Появление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стабильного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тэта</w:t>
      </w:r>
      <w:r w:rsidRPr="005C6A8C">
        <w:rPr>
          <w:lang w:val="ru-RU"/>
        </w:rPr>
        <w:t>-</w:t>
      </w:r>
      <w:r w:rsidRPr="005C6A8C">
        <w:rPr>
          <w:rFonts w:cs="Roboto"/>
          <w:lang w:val="ru-RU"/>
        </w:rPr>
        <w:t>ритма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гиппокампе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совпадает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срокам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формированием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тормозных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процессов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появлением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угашения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реакций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его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</w:t>
      </w:r>
      <w:r w:rsidRPr="005C6A8C">
        <w:rPr>
          <w:lang w:val="ru-RU"/>
        </w:rPr>
        <w:t>йронов при по</w:t>
      </w:r>
      <w:r w:rsidRPr="005C6A8C">
        <w:rPr>
          <w:lang w:val="ru-RU"/>
        </w:rPr>
        <w:softHyphen/>
        <w:t>вторении раздражителей (</w:t>
      </w:r>
      <w:proofErr w:type="spellStart"/>
      <w:r w:rsidRPr="005C6A8C">
        <w:rPr>
          <w:lang w:val="ru-RU"/>
        </w:rPr>
        <w:t>Боравова</w:t>
      </w:r>
      <w:proofErr w:type="spellEnd"/>
      <w:r w:rsidRPr="005C6A8C">
        <w:rPr>
          <w:lang w:val="ru-RU"/>
        </w:rPr>
        <w:t>, 1971а; Дубровинская, 1972а). Возможно, что отсутствие тэта-ритма на ранней стадии онтогенеза обусловлено незрелостью анатомической функцио</w:t>
      </w:r>
      <w:r w:rsidRPr="005C6A8C">
        <w:rPr>
          <w:lang w:val="ru-RU"/>
        </w:rPr>
        <w:softHyphen/>
        <w:t xml:space="preserve">нальной связи </w:t>
      </w:r>
      <w:proofErr w:type="spellStart"/>
      <w:r w:rsidRPr="005C6A8C">
        <w:rPr>
          <w:lang w:val="ru-RU"/>
        </w:rPr>
        <w:t>септума</w:t>
      </w:r>
      <w:proofErr w:type="spellEnd"/>
      <w:r w:rsidRPr="005C6A8C">
        <w:rPr>
          <w:lang w:val="ru-RU"/>
        </w:rPr>
        <w:t xml:space="preserve"> и г</w:t>
      </w:r>
      <w:r w:rsidR="003D36D0">
        <w:rPr>
          <w:lang w:val="ru-RU"/>
        </w:rPr>
        <w:t>и</w:t>
      </w:r>
      <w:r w:rsidRPr="005C6A8C">
        <w:rPr>
          <w:lang w:val="ru-RU"/>
        </w:rPr>
        <w:t>ппокампа (</w:t>
      </w:r>
      <w:proofErr w:type="spellStart"/>
      <w:r w:rsidRPr="005C6A8C">
        <w:rPr>
          <w:lang w:val="ru-RU"/>
        </w:rPr>
        <w:t>Боравова</w:t>
      </w:r>
      <w:proofErr w:type="spellEnd"/>
      <w:r w:rsidRPr="005C6A8C">
        <w:rPr>
          <w:lang w:val="ru-RU"/>
        </w:rPr>
        <w:t xml:space="preserve">, Никитина, 1970; </w:t>
      </w:r>
      <w:proofErr w:type="spellStart"/>
      <w:r w:rsidRPr="005C6A8C">
        <w:rPr>
          <w:lang w:val="ru-RU"/>
        </w:rPr>
        <w:t>Боравова</w:t>
      </w:r>
      <w:proofErr w:type="spellEnd"/>
      <w:r w:rsidRPr="005C6A8C">
        <w:rPr>
          <w:lang w:val="ru-RU"/>
        </w:rPr>
        <w:t xml:space="preserve">, </w:t>
      </w:r>
      <w:proofErr w:type="spellStart"/>
      <w:r w:rsidRPr="005C6A8C">
        <w:t>i</w:t>
      </w:r>
      <w:proofErr w:type="spellEnd"/>
      <w:r w:rsidRPr="005C6A8C">
        <w:rPr>
          <w:lang w:val="ru-RU"/>
        </w:rPr>
        <w:t>971</w:t>
      </w:r>
      <w:r w:rsidRPr="005C6A8C">
        <w:t>a</w:t>
      </w:r>
      <w:r w:rsidRPr="005C6A8C">
        <w:rPr>
          <w:lang w:val="ru-RU"/>
        </w:rPr>
        <w:t xml:space="preserve">, б; Никитина, </w:t>
      </w:r>
      <w:proofErr w:type="spellStart"/>
      <w:r w:rsidRPr="005C6A8C">
        <w:rPr>
          <w:lang w:val="ru-RU"/>
        </w:rPr>
        <w:t>Боравова</w:t>
      </w:r>
      <w:proofErr w:type="spellEnd"/>
      <w:r w:rsidRPr="005C6A8C">
        <w:rPr>
          <w:lang w:val="ru-RU"/>
        </w:rPr>
        <w:t>, 1972а).</w:t>
      </w:r>
    </w:p>
    <w:p w:rsidR="00072B1A" w:rsidRPr="00072B1A" w:rsidRDefault="00072B1A" w:rsidP="005C6A8C">
      <w:pPr>
        <w:rPr>
          <w:lang w:val="ru-RU"/>
        </w:rPr>
      </w:pPr>
      <w:r w:rsidRPr="00072B1A">
        <w:rPr>
          <w:lang w:val="ru-RU"/>
        </w:rPr>
        <w:t>Однако ответ в форме десинхронизации при действии новых раздражителей наблюдается а гиппокампе и у взрослых живот</w:t>
      </w:r>
      <w:r w:rsidRPr="00072B1A">
        <w:rPr>
          <w:lang w:val="ru-RU"/>
        </w:rPr>
        <w:softHyphen/>
        <w:t xml:space="preserve">ных. Это дало основание ряду авторов говорить с двух видах проявления реакции активации в гиппокампе, из которых десинхронизация связывается с </w:t>
      </w:r>
      <w:r w:rsidRPr="00072B1A">
        <w:rPr>
          <w:rFonts w:ascii="Cambria" w:hAnsi="Cambria" w:cs="Cambria"/>
          <w:lang w:val="ru-RU"/>
        </w:rPr>
        <w:t>«</w:t>
      </w:r>
      <w:r w:rsidRPr="00072B1A">
        <w:rPr>
          <w:rFonts w:cs="Roboto"/>
          <w:lang w:val="ru-RU"/>
        </w:rPr>
        <w:t>ранними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стадиями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ориентировочного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рефлекса</w:t>
      </w:r>
      <w:r w:rsidRPr="00072B1A">
        <w:rPr>
          <w:rFonts w:ascii="Cambria" w:hAnsi="Cambria" w:cs="Cambria"/>
          <w:lang w:val="ru-RU"/>
        </w:rPr>
        <w:t>»</w:t>
      </w:r>
      <w:r w:rsidRPr="00072B1A">
        <w:rPr>
          <w:lang w:val="ru-RU"/>
        </w:rPr>
        <w:t xml:space="preserve">, </w:t>
      </w:r>
      <w:r w:rsidRPr="00072B1A">
        <w:rPr>
          <w:rFonts w:cs="Roboto"/>
          <w:lang w:val="ru-RU"/>
        </w:rPr>
        <w:t>старт</w:t>
      </w:r>
      <w:r w:rsidRPr="00072B1A">
        <w:rPr>
          <w:lang w:val="ru-RU"/>
        </w:rPr>
        <w:t>-</w:t>
      </w:r>
      <w:r w:rsidRPr="00072B1A">
        <w:rPr>
          <w:rFonts w:cs="Roboto"/>
          <w:lang w:val="ru-RU"/>
        </w:rPr>
        <w:t>рефлексами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или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общим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беспокойством</w:t>
      </w:r>
      <w:r w:rsidRPr="00072B1A">
        <w:rPr>
          <w:lang w:val="ru-RU"/>
        </w:rPr>
        <w:t xml:space="preserve">, </w:t>
      </w:r>
      <w:r w:rsidRPr="00072B1A">
        <w:rPr>
          <w:rFonts w:cs="Roboto"/>
          <w:lang w:val="ru-RU"/>
        </w:rPr>
        <w:t>а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воз</w:t>
      </w:r>
      <w:r w:rsidRPr="00072B1A">
        <w:rPr>
          <w:lang w:val="ru-RU"/>
        </w:rPr>
        <w:softHyphen/>
      </w:r>
      <w:r w:rsidRPr="00072B1A">
        <w:rPr>
          <w:rFonts w:cs="Roboto"/>
          <w:lang w:val="ru-RU"/>
        </w:rPr>
        <w:t>никновение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тэта</w:t>
      </w:r>
      <w:r w:rsidRPr="00072B1A">
        <w:rPr>
          <w:lang w:val="ru-RU"/>
        </w:rPr>
        <w:t>-</w:t>
      </w:r>
      <w:r w:rsidRPr="00072B1A">
        <w:rPr>
          <w:rFonts w:cs="Roboto"/>
          <w:lang w:val="ru-RU"/>
        </w:rPr>
        <w:t>ритма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соответствует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ориентировочно</w:t>
      </w:r>
      <w:r w:rsidRPr="00072B1A">
        <w:rPr>
          <w:lang w:val="ru-RU"/>
        </w:rPr>
        <w:t>-</w:t>
      </w:r>
      <w:r w:rsidRPr="00072B1A">
        <w:rPr>
          <w:rFonts w:cs="Roboto"/>
          <w:lang w:val="ru-RU"/>
        </w:rPr>
        <w:t>исследова</w:t>
      </w:r>
      <w:r w:rsidRPr="00072B1A">
        <w:rPr>
          <w:lang w:val="ru-RU"/>
        </w:rPr>
        <w:softHyphen/>
      </w:r>
      <w:r w:rsidRPr="00072B1A">
        <w:rPr>
          <w:rFonts w:cs="Roboto"/>
          <w:lang w:val="ru-RU"/>
        </w:rPr>
        <w:t>тельской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деятельности</w:t>
      </w:r>
      <w:r w:rsidRPr="00072B1A">
        <w:rPr>
          <w:lang w:val="ru-RU"/>
        </w:rPr>
        <w:t xml:space="preserve">, </w:t>
      </w:r>
      <w:r w:rsidRPr="00072B1A">
        <w:rPr>
          <w:rFonts w:cs="Roboto"/>
          <w:lang w:val="ru-RU"/>
        </w:rPr>
        <w:t>различению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и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анализу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значимых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стиму</w:t>
      </w:r>
      <w:r w:rsidRPr="00072B1A">
        <w:rPr>
          <w:lang w:val="ru-RU"/>
        </w:rPr>
        <w:softHyphen/>
      </w:r>
      <w:r w:rsidRPr="00072B1A">
        <w:rPr>
          <w:rFonts w:cs="Roboto"/>
          <w:lang w:val="ru-RU"/>
        </w:rPr>
        <w:t>лов</w:t>
      </w:r>
      <w:r w:rsidRPr="00072B1A">
        <w:rPr>
          <w:lang w:val="ru-RU"/>
        </w:rPr>
        <w:t xml:space="preserve"> (</w:t>
      </w:r>
      <w:proofErr w:type="spellStart"/>
      <w:r w:rsidRPr="00072B1A">
        <w:t>Grastyan</w:t>
      </w:r>
      <w:proofErr w:type="spellEnd"/>
      <w:r w:rsidRPr="00072B1A">
        <w:rPr>
          <w:lang w:val="ru-RU"/>
        </w:rPr>
        <w:t xml:space="preserve"> </w:t>
      </w:r>
      <w:r w:rsidRPr="00072B1A">
        <w:t>et</w:t>
      </w:r>
      <w:r w:rsidRPr="00072B1A">
        <w:rPr>
          <w:lang w:val="ru-RU"/>
        </w:rPr>
        <w:t xml:space="preserve">. </w:t>
      </w:r>
      <w:r w:rsidRPr="00072B1A">
        <w:t>al</w:t>
      </w:r>
      <w:r w:rsidRPr="00072B1A">
        <w:rPr>
          <w:lang w:val="ru-RU"/>
        </w:rPr>
        <w:t xml:space="preserve">., 1959; </w:t>
      </w:r>
      <w:proofErr w:type="spellStart"/>
      <w:r w:rsidRPr="00072B1A">
        <w:t>Grastyan</w:t>
      </w:r>
      <w:proofErr w:type="spellEnd"/>
      <w:r w:rsidRPr="00072B1A">
        <w:rPr>
          <w:lang w:val="ru-RU"/>
        </w:rPr>
        <w:t xml:space="preserve">, 1959, *969; </w:t>
      </w:r>
      <w:proofErr w:type="spellStart"/>
      <w:r w:rsidRPr="00072B1A">
        <w:t>lissak</w:t>
      </w:r>
      <w:proofErr w:type="spellEnd"/>
      <w:r w:rsidRPr="00072B1A">
        <w:rPr>
          <w:lang w:val="ru-RU"/>
        </w:rPr>
        <w:t xml:space="preserve">, </w:t>
      </w:r>
      <w:r w:rsidRPr="00072B1A">
        <w:t>Gras</w:t>
      </w:r>
      <w:r w:rsidRPr="00072B1A">
        <w:rPr>
          <w:lang w:val="ru-RU"/>
        </w:rPr>
        <w:softHyphen/>
      </w:r>
      <w:proofErr w:type="spellStart"/>
      <w:r w:rsidRPr="00072B1A">
        <w:t>tyan</w:t>
      </w:r>
      <w:proofErr w:type="spellEnd"/>
      <w:r w:rsidRPr="00072B1A">
        <w:rPr>
          <w:lang w:val="ru-RU"/>
        </w:rPr>
        <w:t xml:space="preserve">, 1959; </w:t>
      </w:r>
      <w:r w:rsidRPr="00072B1A">
        <w:t>B</w:t>
      </w:r>
      <w:r w:rsidRPr="00072B1A">
        <w:rPr>
          <w:lang w:val="ru-RU"/>
        </w:rPr>
        <w:t xml:space="preserve">. </w:t>
      </w:r>
      <w:r w:rsidRPr="00072B1A">
        <w:t>Brown</w:t>
      </w:r>
      <w:r w:rsidRPr="00072B1A">
        <w:rPr>
          <w:lang w:val="ru-RU"/>
        </w:rPr>
        <w:t xml:space="preserve">, 1968; </w:t>
      </w:r>
      <w:r w:rsidRPr="00072B1A">
        <w:t>Bennett</w:t>
      </w:r>
      <w:r w:rsidRPr="00072B1A">
        <w:rPr>
          <w:lang w:val="ru-RU"/>
        </w:rPr>
        <w:t>, 1969</w:t>
      </w:r>
      <w:r w:rsidRPr="00072B1A">
        <w:t>a</w:t>
      </w:r>
      <w:r w:rsidRPr="00072B1A">
        <w:rPr>
          <w:lang w:val="ru-RU"/>
        </w:rPr>
        <w:t xml:space="preserve">, </w:t>
      </w:r>
      <w:r w:rsidRPr="00072B1A">
        <w:t>b</w:t>
      </w:r>
      <w:r w:rsidRPr="00072B1A">
        <w:rPr>
          <w:lang w:val="ru-RU"/>
        </w:rPr>
        <w:t xml:space="preserve">; </w:t>
      </w:r>
      <w:proofErr w:type="spellStart"/>
      <w:r w:rsidRPr="00072B1A">
        <w:rPr>
          <w:lang w:val="ru-RU"/>
        </w:rPr>
        <w:t>Ковальзон</w:t>
      </w:r>
      <w:proofErr w:type="spellEnd"/>
      <w:r w:rsidRPr="00072B1A">
        <w:rPr>
          <w:lang w:val="ru-RU"/>
        </w:rPr>
        <w:t xml:space="preserve">, 1971). По данным </w:t>
      </w:r>
      <w:proofErr w:type="spellStart"/>
      <w:r w:rsidRPr="00072B1A">
        <w:rPr>
          <w:lang w:val="ru-RU"/>
        </w:rPr>
        <w:t>Граштиана</w:t>
      </w:r>
      <w:proofErr w:type="spellEnd"/>
      <w:r w:rsidRPr="00072B1A">
        <w:rPr>
          <w:lang w:val="ru-RU"/>
        </w:rPr>
        <w:t xml:space="preserve"> и соавторов, </w:t>
      </w:r>
      <w:bookmarkStart w:id="86" w:name="_Hlk193438799"/>
      <w:r w:rsidRPr="00072B1A">
        <w:rPr>
          <w:lang w:val="ru-RU"/>
        </w:rPr>
        <w:t>неожиданный, совершенно незнакомый сигнал (раздражитель), данный после длительной сенсорной депривации или на фоне сна, вызывает деси</w:t>
      </w:r>
      <w:r w:rsidR="00B35D4C">
        <w:rPr>
          <w:lang w:val="ru-RU"/>
        </w:rPr>
        <w:t>н</w:t>
      </w:r>
      <w:r w:rsidRPr="00072B1A">
        <w:rPr>
          <w:lang w:val="ru-RU"/>
        </w:rPr>
        <w:t>хронизацию в коре и гиппокампе при общем вздрагивании (старт-реф</w:t>
      </w:r>
      <w:r w:rsidRPr="00072B1A">
        <w:rPr>
          <w:lang w:val="ru-RU"/>
        </w:rPr>
        <w:softHyphen/>
        <w:t>лекс) животного</w:t>
      </w:r>
      <w:r w:rsidR="00B35D4C">
        <w:rPr>
          <w:lang w:val="ru-RU"/>
        </w:rPr>
        <w:t>.</w:t>
      </w:r>
      <w:r w:rsidRPr="00072B1A">
        <w:rPr>
          <w:lang w:val="ru-RU"/>
        </w:rPr>
        <w:t xml:space="preserve"> При повторении сигнала появляется тэта-ритм с более специфическим выражением ориентировочной актив</w:t>
      </w:r>
      <w:r w:rsidRPr="00072B1A">
        <w:rPr>
          <w:lang w:val="ru-RU"/>
        </w:rPr>
        <w:softHyphen/>
        <w:t xml:space="preserve">ности, как проявление реакции на известный сигнал, значение которого еще неизвестно </w:t>
      </w:r>
      <w:bookmarkEnd w:id="86"/>
      <w:r w:rsidRPr="00072B1A">
        <w:rPr>
          <w:lang w:val="ru-RU"/>
        </w:rPr>
        <w:t>(</w:t>
      </w:r>
      <w:proofErr w:type="spellStart"/>
      <w:r w:rsidRPr="00072B1A">
        <w:t>Grastyan</w:t>
      </w:r>
      <w:proofErr w:type="spellEnd"/>
      <w:r w:rsidRPr="00072B1A">
        <w:rPr>
          <w:lang w:val="ru-RU"/>
        </w:rPr>
        <w:t>, 1959).</w:t>
      </w:r>
    </w:p>
    <w:p w:rsidR="00072B1A" w:rsidRPr="00072B1A" w:rsidRDefault="00072B1A" w:rsidP="005C6A8C">
      <w:pPr>
        <w:rPr>
          <w:lang w:val="ru-RU"/>
        </w:rPr>
      </w:pPr>
      <w:r w:rsidRPr="00072B1A">
        <w:rPr>
          <w:lang w:val="ru-RU"/>
        </w:rPr>
        <w:t>Однако многие авторы не считают фазу десинхронизации в гиппокампе обязательной (</w:t>
      </w:r>
      <w:r w:rsidRPr="00072B1A">
        <w:t>Adey</w:t>
      </w:r>
      <w:r w:rsidRPr="00072B1A">
        <w:rPr>
          <w:lang w:val="ru-RU"/>
        </w:rPr>
        <w:t>, 1</w:t>
      </w:r>
      <w:r w:rsidRPr="00072B1A">
        <w:t>S</w:t>
      </w:r>
      <w:r w:rsidRPr="00072B1A">
        <w:rPr>
          <w:lang w:val="ru-RU"/>
        </w:rPr>
        <w:t xml:space="preserve">62; Котляр и др., 1972а, б). </w:t>
      </w:r>
      <w:bookmarkStart w:id="87" w:name="_Hlk193438846"/>
      <w:r w:rsidRPr="00072B1A">
        <w:rPr>
          <w:lang w:val="ru-RU"/>
        </w:rPr>
        <w:t>Появление десинхронизации при первых (внезапных) примене</w:t>
      </w:r>
      <w:r w:rsidRPr="00072B1A">
        <w:rPr>
          <w:lang w:val="ru-RU"/>
        </w:rPr>
        <w:softHyphen/>
        <w:t>ниях раздражителей может объясняться тем, что при этом реа</w:t>
      </w:r>
      <w:r w:rsidRPr="00072B1A">
        <w:rPr>
          <w:lang w:val="ru-RU"/>
        </w:rPr>
        <w:softHyphen/>
        <w:t xml:space="preserve">лизуются, как считает </w:t>
      </w:r>
      <w:proofErr w:type="spellStart"/>
      <w:r w:rsidRPr="00072B1A">
        <w:rPr>
          <w:lang w:val="ru-RU"/>
        </w:rPr>
        <w:t>Граштиан</w:t>
      </w:r>
      <w:proofErr w:type="spellEnd"/>
      <w:r w:rsidRPr="00072B1A">
        <w:rPr>
          <w:lang w:val="ru-RU"/>
        </w:rPr>
        <w:t xml:space="preserve">, более примитивные формы организации ориентировочной реакции на стволовом уровне </w:t>
      </w:r>
      <w:bookmarkEnd w:id="87"/>
      <w:r w:rsidRPr="00072B1A">
        <w:rPr>
          <w:lang w:val="ru-RU"/>
        </w:rPr>
        <w:t>(</w:t>
      </w:r>
      <w:proofErr w:type="spellStart"/>
      <w:r w:rsidRPr="00072B1A">
        <w:t>Grastyan</w:t>
      </w:r>
      <w:proofErr w:type="spellEnd"/>
      <w:r w:rsidRPr="00072B1A">
        <w:rPr>
          <w:lang w:val="ru-RU"/>
        </w:rPr>
        <w:t xml:space="preserve">, 1961), </w:t>
      </w:r>
      <w:bookmarkStart w:id="88" w:name="_Hlk193438873"/>
      <w:r w:rsidRPr="00072B1A">
        <w:rPr>
          <w:lang w:val="ru-RU"/>
        </w:rPr>
        <w:t>и тогда это сближается с механизмом десин</w:t>
      </w:r>
      <w:r w:rsidRPr="00072B1A">
        <w:rPr>
          <w:lang w:val="ru-RU"/>
        </w:rPr>
        <w:softHyphen/>
        <w:t xml:space="preserve">хронизации на ранних этапах онтогенеза. </w:t>
      </w:r>
      <w:bookmarkEnd w:id="88"/>
      <w:r w:rsidRPr="00072B1A">
        <w:rPr>
          <w:lang w:val="ru-RU"/>
        </w:rPr>
        <w:t>Вместе с тем, возмож</w:t>
      </w:r>
      <w:r w:rsidRPr="00072B1A">
        <w:rPr>
          <w:lang w:val="ru-RU"/>
        </w:rPr>
        <w:softHyphen/>
        <w:t>но, что этот факт отражает как раз особенно сильное действие совершенно нового раздражителя, аналогичное эффекту сильной стимуляции ретикулярной формации, при котором вместо тэта-ритма возникает десинхронизация (см. далее).</w:t>
      </w:r>
    </w:p>
    <w:p w:rsidR="00072B1A" w:rsidRPr="005C6A8C" w:rsidRDefault="00072B1A" w:rsidP="005C6A8C">
      <w:pPr>
        <w:rPr>
          <w:lang w:val="ru-RU"/>
        </w:rPr>
      </w:pPr>
      <w:r w:rsidRPr="00072B1A">
        <w:rPr>
          <w:lang w:val="ru-RU"/>
        </w:rPr>
        <w:t>Отрицание связи тэта-ритма с ориентировочным рефлексом со стороны ряда зарубежных ученых, как правильно указывает Беннетт (</w:t>
      </w:r>
      <w:r w:rsidRPr="00072B1A">
        <w:t>Bennett</w:t>
      </w:r>
      <w:r w:rsidRPr="00072B1A">
        <w:rPr>
          <w:lang w:val="ru-RU"/>
        </w:rPr>
        <w:t xml:space="preserve">, 1971), нередко было связано с недоразумением, поскольку термин </w:t>
      </w:r>
      <w:r w:rsidRPr="00072B1A">
        <w:rPr>
          <w:rFonts w:ascii="Cambria" w:hAnsi="Cambria" w:cs="Cambria"/>
          <w:lang w:val="ru-RU"/>
        </w:rPr>
        <w:t>«</w:t>
      </w:r>
      <w:r w:rsidRPr="00072B1A">
        <w:rPr>
          <w:rFonts w:cs="Roboto"/>
          <w:lang w:val="ru-RU"/>
        </w:rPr>
        <w:t>рефлекс</w:t>
      </w:r>
      <w:r w:rsidRPr="00072B1A">
        <w:rPr>
          <w:rFonts w:ascii="Cambria" w:hAnsi="Cambria" w:cs="Cambria"/>
          <w:lang w:val="ru-RU"/>
        </w:rPr>
        <w:t>»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для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них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означал</w:t>
      </w:r>
      <w:r w:rsidRPr="00072B1A">
        <w:rPr>
          <w:lang w:val="ru-RU"/>
        </w:rPr>
        <w:t xml:space="preserve"> </w:t>
      </w:r>
      <w:r w:rsidRPr="00072B1A">
        <w:rPr>
          <w:rFonts w:cs="Roboto"/>
          <w:lang w:val="ru-RU"/>
        </w:rPr>
        <w:t>автоматиче</w:t>
      </w:r>
      <w:r w:rsidRPr="005C6A8C">
        <w:rPr>
          <w:lang w:val="ru-RU"/>
        </w:rPr>
        <w:t>ский, стереотипный акт низшего уровня, типа стволовых старт-рефлексов. Именно поэтому некоторые авторы (</w:t>
      </w:r>
      <w:proofErr w:type="spellStart"/>
      <w:r w:rsidRPr="005C6A8C">
        <w:t>Grastyan</w:t>
      </w:r>
      <w:proofErr w:type="spellEnd"/>
      <w:r w:rsidRPr="005C6A8C">
        <w:rPr>
          <w:lang w:val="ru-RU"/>
        </w:rPr>
        <w:t xml:space="preserve">, 1661; </w:t>
      </w:r>
      <w:r w:rsidRPr="005C6A8C">
        <w:t>Adey</w:t>
      </w:r>
      <w:r w:rsidRPr="005C6A8C">
        <w:rPr>
          <w:lang w:val="ru-RU"/>
        </w:rPr>
        <w:t>, 1967) отвергали связь тэта-ритма с ориентировочным реф</w:t>
      </w:r>
      <w:r w:rsidRPr="005C6A8C">
        <w:rPr>
          <w:lang w:val="ru-RU"/>
        </w:rPr>
        <w:softHyphen/>
        <w:t>лексом а форме примитивной двигательной реакции на раздра</w:t>
      </w:r>
      <w:r w:rsidRPr="005C6A8C">
        <w:rPr>
          <w:lang w:val="ru-RU"/>
        </w:rPr>
        <w:softHyphen/>
        <w:t xml:space="preserve">житель. Однако </w:t>
      </w:r>
      <w:bookmarkStart w:id="89" w:name="_Hlk193438951"/>
      <w:r w:rsidRPr="005C6A8C">
        <w:rPr>
          <w:lang w:val="ru-RU"/>
        </w:rPr>
        <w:t>ориентировочный рефлекс в его павловском по</w:t>
      </w:r>
      <w:r w:rsidRPr="005C6A8C">
        <w:rPr>
          <w:lang w:val="ru-RU"/>
        </w:rPr>
        <w:softHyphen/>
        <w:t>нимании, как реакция, обеспечивающая наилучшие условия восприятия и анализа раздражителей, перерастающая в ориен</w:t>
      </w:r>
      <w:r w:rsidRPr="005C6A8C">
        <w:rPr>
          <w:lang w:val="ru-RU"/>
        </w:rPr>
        <w:softHyphen/>
        <w:t>тировочно-исследовательскую деятельность, полностью соответ</w:t>
      </w:r>
      <w:r w:rsidRPr="005C6A8C">
        <w:rPr>
          <w:lang w:val="ru-RU"/>
        </w:rPr>
        <w:softHyphen/>
        <w:t>ствует условиям возникновения тэта-ритма.</w:t>
      </w:r>
      <w:bookmarkEnd w:id="89"/>
    </w:p>
    <w:p w:rsidR="00072B1A" w:rsidRPr="00072B1A" w:rsidRDefault="00072B1A" w:rsidP="005C6A8C">
      <w:pPr>
        <w:rPr>
          <w:lang w:val="ru-RU"/>
        </w:rPr>
      </w:pPr>
      <w:bookmarkStart w:id="90" w:name="_Hlk193439028"/>
      <w:r w:rsidRPr="00072B1A">
        <w:rPr>
          <w:lang w:val="ru-RU"/>
        </w:rPr>
        <w:t>Резюмируя приведенные данные, можно с</w:t>
      </w:r>
      <w:r w:rsidR="00B35D4C">
        <w:rPr>
          <w:lang w:val="ru-RU"/>
        </w:rPr>
        <w:t>д</w:t>
      </w:r>
      <w:r w:rsidRPr="00072B1A">
        <w:rPr>
          <w:lang w:val="ru-RU"/>
        </w:rPr>
        <w:t>е</w:t>
      </w:r>
      <w:r w:rsidR="00B35D4C">
        <w:rPr>
          <w:lang w:val="ru-RU"/>
        </w:rPr>
        <w:t>л</w:t>
      </w:r>
      <w:r w:rsidRPr="00072B1A">
        <w:rPr>
          <w:lang w:val="ru-RU"/>
        </w:rPr>
        <w:t>ать следующие выводы:</w:t>
      </w:r>
    </w:p>
    <w:p w:rsidR="00072B1A" w:rsidRPr="00072B1A" w:rsidRDefault="00B35D4C" w:rsidP="005C6A8C">
      <w:pPr>
        <w:rPr>
          <w:lang w:val="ru-RU"/>
        </w:rPr>
      </w:pPr>
      <w:r>
        <w:rPr>
          <w:lang w:val="ru-RU"/>
        </w:rPr>
        <w:t>1</w:t>
      </w:r>
      <w:r w:rsidR="00072B1A" w:rsidRPr="00072B1A">
        <w:rPr>
          <w:lang w:val="ru-RU"/>
        </w:rPr>
        <w:t>. Тэта-ритм возникает при действии сенсорных раздражи</w:t>
      </w:r>
      <w:r w:rsidR="00072B1A" w:rsidRPr="00072B1A">
        <w:rPr>
          <w:lang w:val="ru-RU"/>
        </w:rPr>
        <w:softHyphen/>
        <w:t>телей любых модальностей и угасает по мере их повторения.</w:t>
      </w:r>
    </w:p>
    <w:p w:rsidR="00072B1A" w:rsidRPr="00072B1A" w:rsidRDefault="00072B1A" w:rsidP="005C6A8C">
      <w:pPr>
        <w:rPr>
          <w:lang w:val="ru-RU"/>
        </w:rPr>
      </w:pPr>
      <w:r w:rsidRPr="00072B1A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072B1A">
        <w:rPr>
          <w:lang w:val="ru-RU"/>
        </w:rPr>
        <w:t>Частота и длительность тэта-ритма пропорциональны вы</w:t>
      </w:r>
      <w:r w:rsidRPr="00072B1A">
        <w:rPr>
          <w:lang w:val="ru-RU"/>
        </w:rPr>
        <w:softHyphen/>
        <w:t>раженности ориентировочной реакции по ее соматическим и ве</w:t>
      </w:r>
      <w:r w:rsidRPr="00072B1A">
        <w:rPr>
          <w:lang w:val="ru-RU"/>
        </w:rPr>
        <w:softHyphen/>
        <w:t>гетативным компонентам; утешение тэта-ритма коррелирует с утешением ориентировочного рефлекса.</w:t>
      </w:r>
    </w:p>
    <w:p w:rsidR="00072B1A" w:rsidRPr="00072B1A" w:rsidRDefault="00072B1A" w:rsidP="005C6A8C">
      <w:pPr>
        <w:rPr>
          <w:lang w:val="ru-RU"/>
        </w:rPr>
      </w:pPr>
      <w:r w:rsidRPr="00072B1A">
        <w:rPr>
          <w:lang w:val="ru-RU"/>
        </w:rPr>
        <w:t>3.</w:t>
      </w:r>
      <w:r w:rsidR="00F350BE">
        <w:rPr>
          <w:lang w:val="ru-RU"/>
        </w:rPr>
        <w:t xml:space="preserve"> </w:t>
      </w:r>
      <w:r w:rsidRPr="00072B1A">
        <w:rPr>
          <w:lang w:val="ru-RU"/>
        </w:rPr>
        <w:t xml:space="preserve">Тэта-ритм как проявление активного внимания возникает </w:t>
      </w:r>
      <w:r w:rsidR="00B35D4C">
        <w:rPr>
          <w:lang w:val="ru-RU"/>
        </w:rPr>
        <w:t>н</w:t>
      </w:r>
      <w:r w:rsidRPr="00072B1A">
        <w:rPr>
          <w:lang w:val="ru-RU"/>
        </w:rPr>
        <w:t>а ранних этапах формирования условной связи, а также при любых изменениях в ее системе. При этом появление тэта-ритма ее зависит от биологической модальности подкрепления.</w:t>
      </w:r>
    </w:p>
    <w:p w:rsidR="00072B1A" w:rsidRPr="00072B1A" w:rsidRDefault="00072B1A" w:rsidP="005C6A8C">
      <w:pPr>
        <w:rPr>
          <w:lang w:val="ru-RU"/>
        </w:rPr>
      </w:pPr>
      <w:r w:rsidRPr="00072B1A">
        <w:rPr>
          <w:lang w:val="ru-RU"/>
        </w:rPr>
        <w:t>4.</w:t>
      </w:r>
      <w:r w:rsidR="00F350BE">
        <w:rPr>
          <w:lang w:val="ru-RU"/>
        </w:rPr>
        <w:t xml:space="preserve"> </w:t>
      </w:r>
      <w:r w:rsidRPr="00072B1A">
        <w:rPr>
          <w:lang w:val="ru-RU"/>
        </w:rPr>
        <w:t>При упрочении связи и автоматизации условной реакции тэта-ритм в гиппокампе подавляется. При сложных системах связей с высоким уровнем неопределенности, требующих посто</w:t>
      </w:r>
      <w:r w:rsidRPr="00072B1A">
        <w:rPr>
          <w:lang w:val="ru-RU"/>
        </w:rPr>
        <w:softHyphen/>
        <w:t>янного поддержания внимания и не допускающих полной авто</w:t>
      </w:r>
      <w:r w:rsidRPr="00072B1A">
        <w:rPr>
          <w:lang w:val="ru-RU"/>
        </w:rPr>
        <w:softHyphen/>
        <w:t>матизации тэта-ритм может длительно сохраняться.</w:t>
      </w:r>
    </w:p>
    <w:p w:rsidR="00072B1A" w:rsidRPr="00072B1A" w:rsidRDefault="00072B1A" w:rsidP="005C6A8C">
      <w:pPr>
        <w:rPr>
          <w:lang w:val="ru-RU"/>
        </w:rPr>
      </w:pPr>
      <w:r w:rsidRPr="00072B1A">
        <w:rPr>
          <w:lang w:val="ru-RU"/>
        </w:rPr>
        <w:t>5.</w:t>
      </w:r>
      <w:r w:rsidR="00F350BE">
        <w:rPr>
          <w:lang w:val="ru-RU"/>
        </w:rPr>
        <w:t xml:space="preserve"> </w:t>
      </w:r>
      <w:r w:rsidRPr="00072B1A">
        <w:rPr>
          <w:lang w:val="ru-RU"/>
        </w:rPr>
        <w:t>Появление дифференцированных форм ориентировочных реакций в поведении совпадает по времени (в онтогенезе) с по</w:t>
      </w:r>
      <w:r w:rsidRPr="00072B1A">
        <w:rPr>
          <w:lang w:val="ru-RU"/>
        </w:rPr>
        <w:softHyphen/>
        <w:t>явлением тэта-ритма в гиппокампе. Примитивные, автоматиче</w:t>
      </w:r>
      <w:r w:rsidRPr="00072B1A">
        <w:rPr>
          <w:lang w:val="ru-RU"/>
        </w:rPr>
        <w:softHyphen/>
        <w:t xml:space="preserve">ские </w:t>
      </w:r>
      <w:r w:rsidRPr="00072B1A">
        <w:rPr>
          <w:lang w:val="ru-RU"/>
        </w:rPr>
        <w:lastRenderedPageBreak/>
        <w:t>формы старт-рефлексов не сопровождаются тэта-ритмом.</w:t>
      </w:r>
    </w:p>
    <w:p w:rsidR="00072B1A" w:rsidRPr="00072B1A" w:rsidRDefault="00072B1A" w:rsidP="005C6A8C">
      <w:pPr>
        <w:rPr>
          <w:lang w:val="ru-RU"/>
        </w:rPr>
      </w:pPr>
      <w:r w:rsidRPr="00072B1A">
        <w:rPr>
          <w:lang w:val="ru-RU"/>
        </w:rPr>
        <w:t>6.</w:t>
      </w:r>
      <w:r w:rsidR="00F350BE">
        <w:rPr>
          <w:lang w:val="ru-RU"/>
        </w:rPr>
        <w:t xml:space="preserve"> </w:t>
      </w:r>
      <w:r w:rsidRPr="00072B1A">
        <w:rPr>
          <w:lang w:val="ru-RU"/>
        </w:rPr>
        <w:t xml:space="preserve">Перечисленные особенности проявления и динамики </w:t>
      </w:r>
      <w:proofErr w:type="spellStart"/>
      <w:r w:rsidRPr="00072B1A">
        <w:rPr>
          <w:lang w:val="ru-RU"/>
        </w:rPr>
        <w:t>тзта</w:t>
      </w:r>
      <w:proofErr w:type="spellEnd"/>
      <w:r w:rsidRPr="00072B1A">
        <w:rPr>
          <w:lang w:val="ru-RU"/>
        </w:rPr>
        <w:t>-ритма гиппокампе полностью удовлетворяют критериям ориен</w:t>
      </w:r>
      <w:r w:rsidRPr="00072B1A">
        <w:rPr>
          <w:lang w:val="ru-RU"/>
        </w:rPr>
        <w:softHyphen/>
        <w:t>тировочной активности как проявления общей активации мозга в связи с поступлением информации и необходимостью ее обра</w:t>
      </w:r>
      <w:r w:rsidRPr="00072B1A">
        <w:rPr>
          <w:lang w:val="ru-RU"/>
        </w:rPr>
        <w:softHyphen/>
        <w:t>ботки.</w:t>
      </w:r>
    </w:p>
    <w:p w:rsidR="00072B1A" w:rsidRPr="00072B1A" w:rsidRDefault="00072B1A" w:rsidP="002C4E4E">
      <w:pPr>
        <w:pStyle w:val="3"/>
        <w:rPr>
          <w:lang w:val="ru-RU"/>
        </w:rPr>
      </w:pPr>
      <w:bookmarkStart w:id="91" w:name="_Toc193538506"/>
      <w:bookmarkEnd w:id="90"/>
      <w:r w:rsidRPr="00072B1A">
        <w:rPr>
          <w:lang w:val="ru-RU"/>
        </w:rPr>
        <w:t>Тэта-ритм и мотивация</w:t>
      </w:r>
      <w:bookmarkEnd w:id="91"/>
    </w:p>
    <w:p w:rsidR="00B46C4A" w:rsidRPr="005C6A8C" w:rsidRDefault="00072B1A" w:rsidP="005C6A8C">
      <w:pPr>
        <w:rPr>
          <w:lang w:val="ru-RU"/>
        </w:rPr>
      </w:pPr>
      <w:r w:rsidRPr="00072B1A">
        <w:rPr>
          <w:lang w:val="ru-RU"/>
        </w:rPr>
        <w:t>В отличие от ориентировочного рефлекса, направленного на извлечение и обработку информации любого качества из окру</w:t>
      </w:r>
      <w:r w:rsidRPr="00072B1A">
        <w:rPr>
          <w:lang w:val="ru-RU"/>
        </w:rPr>
        <w:softHyphen/>
        <w:t>жающей меняющейся среды, мотивированные акты возникают при строго определенных классах раздражителей.  Страх или агрессия, пищевое или половое возбуждение представляют со</w:t>
      </w:r>
      <w:r w:rsidRPr="00072B1A">
        <w:rPr>
          <w:lang w:val="ru-RU"/>
        </w:rPr>
        <w:softHyphen/>
        <w:t>бою целостные качественно специфические акты, характеризу</w:t>
      </w:r>
      <w:r w:rsidRPr="00072B1A">
        <w:rPr>
          <w:lang w:val="ru-RU"/>
        </w:rPr>
        <w:softHyphen/>
        <w:t>ющиеся индивидуальной интеграцией соматических и вегетатив</w:t>
      </w:r>
      <w:r w:rsidRPr="00072B1A">
        <w:rPr>
          <w:lang w:val="ru-RU"/>
        </w:rPr>
        <w:softHyphen/>
        <w:t>ных компонентов и внутренней эмоциональной окраски. Совре</w:t>
      </w:r>
      <w:r w:rsidRPr="00072B1A">
        <w:rPr>
          <w:lang w:val="ru-RU"/>
        </w:rPr>
        <w:softHyphen/>
        <w:t>менные нейрофизиологические данные показывают зависимость различных мотивированных актов от разных образований гипо</w:t>
      </w:r>
      <w:r w:rsidR="00B46C4A" w:rsidRPr="005C6A8C">
        <w:rPr>
          <w:lang w:val="ru-RU"/>
        </w:rPr>
        <w:t>таламуса и амигдалы. Каждая из форм мотивированного пове</w:t>
      </w:r>
      <w:r w:rsidR="00B46C4A" w:rsidRPr="005C6A8C">
        <w:rPr>
          <w:lang w:val="ru-RU"/>
        </w:rPr>
        <w:softHyphen/>
        <w:t>дения может иметь различные градации по интенсивности, но и при низших уровнях соответствующих возбуждений они сохра</w:t>
      </w:r>
      <w:r w:rsidR="00B46C4A" w:rsidRPr="005C6A8C">
        <w:rPr>
          <w:lang w:val="ru-RU"/>
        </w:rPr>
        <w:softHyphen/>
        <w:t xml:space="preserve">няют свое качественное своеобразие. </w:t>
      </w:r>
      <w:bookmarkStart w:id="92" w:name="_Hlk193439114"/>
      <w:r w:rsidR="00B35D4C">
        <w:rPr>
          <w:lang w:val="ru-RU"/>
        </w:rPr>
        <w:t>В</w:t>
      </w:r>
      <w:r w:rsidR="00B46C4A" w:rsidRPr="005C6A8C">
        <w:rPr>
          <w:lang w:val="ru-RU"/>
        </w:rPr>
        <w:t xml:space="preserve"> более грубой форме виды мотивации могут быть разделены на два больших и сме</w:t>
      </w:r>
      <w:r w:rsidR="00B46C4A" w:rsidRPr="005C6A8C">
        <w:rPr>
          <w:lang w:val="ru-RU"/>
        </w:rPr>
        <w:softHyphen/>
        <w:t xml:space="preserve">шанных класса </w:t>
      </w:r>
      <w:r w:rsidR="00B46C4A" w:rsidRPr="005C6A8C">
        <w:rPr>
          <w:rFonts w:ascii="Times New Roman" w:hAnsi="Times New Roman"/>
          <w:lang w:val="ru-RU"/>
        </w:rPr>
        <w:t>—</w:t>
      </w:r>
      <w:r w:rsidR="00B46C4A" w:rsidRPr="005C6A8C">
        <w:rPr>
          <w:lang w:val="ru-RU"/>
        </w:rPr>
        <w:t xml:space="preserve"> </w:t>
      </w:r>
      <w:r w:rsidR="00B46C4A" w:rsidRPr="005C6A8C">
        <w:rPr>
          <w:rFonts w:cs="Roboto"/>
          <w:lang w:val="ru-RU"/>
        </w:rPr>
        <w:t>биологически</w:t>
      </w:r>
      <w:r w:rsidR="00B46C4A" w:rsidRPr="005C6A8C">
        <w:rPr>
          <w:lang w:val="ru-RU"/>
        </w:rPr>
        <w:t xml:space="preserve"> </w:t>
      </w:r>
      <w:r w:rsidR="00B46C4A" w:rsidRPr="005C6A8C">
        <w:rPr>
          <w:rFonts w:cs="Roboto"/>
          <w:lang w:val="ru-RU"/>
        </w:rPr>
        <w:t>положительные</w:t>
      </w:r>
      <w:r w:rsidR="00B46C4A" w:rsidRPr="005C6A8C">
        <w:rPr>
          <w:lang w:val="ru-RU"/>
        </w:rPr>
        <w:t xml:space="preserve"> </w:t>
      </w:r>
      <w:r w:rsidR="00B46C4A" w:rsidRPr="005C6A8C">
        <w:rPr>
          <w:rFonts w:cs="Roboto"/>
          <w:lang w:val="ru-RU"/>
        </w:rPr>
        <w:t>и</w:t>
      </w:r>
      <w:r w:rsidR="00B46C4A" w:rsidRPr="005C6A8C">
        <w:rPr>
          <w:lang w:val="ru-RU"/>
        </w:rPr>
        <w:t xml:space="preserve"> </w:t>
      </w:r>
      <w:r w:rsidR="00B46C4A" w:rsidRPr="005C6A8C">
        <w:rPr>
          <w:rFonts w:cs="Roboto"/>
          <w:lang w:val="ru-RU"/>
        </w:rPr>
        <w:t>биологически</w:t>
      </w:r>
      <w:r w:rsidR="00B46C4A" w:rsidRPr="005C6A8C">
        <w:rPr>
          <w:lang w:val="ru-RU"/>
        </w:rPr>
        <w:t xml:space="preserve"> </w:t>
      </w:r>
      <w:r w:rsidR="00B46C4A" w:rsidRPr="005C6A8C">
        <w:rPr>
          <w:rFonts w:cs="Roboto"/>
          <w:lang w:val="ru-RU"/>
        </w:rPr>
        <w:t>отрицательные</w:t>
      </w:r>
      <w:r w:rsidR="00B46C4A" w:rsidRPr="005C6A8C">
        <w:rPr>
          <w:lang w:val="ru-RU"/>
        </w:rPr>
        <w:t>.</w:t>
      </w:r>
    </w:p>
    <w:bookmarkEnd w:id="92"/>
    <w:p w:rsidR="00B46C4A" w:rsidRPr="00B46C4A" w:rsidRDefault="00B46C4A" w:rsidP="005C6A8C">
      <w:pPr>
        <w:rPr>
          <w:lang w:val="ru-RU"/>
        </w:rPr>
      </w:pPr>
      <w:r w:rsidRPr="00B46C4A">
        <w:rPr>
          <w:lang w:val="ru-RU"/>
        </w:rPr>
        <w:t>Качественная специфичность мотивированных актов логиче</w:t>
      </w:r>
      <w:r w:rsidRPr="00B46C4A">
        <w:rPr>
          <w:lang w:val="ru-RU"/>
        </w:rPr>
        <w:softHyphen/>
        <w:t>ски требует при поиске электрографических коррелятов этих со</w:t>
      </w:r>
      <w:r w:rsidRPr="00B46C4A">
        <w:rPr>
          <w:lang w:val="ru-RU"/>
        </w:rPr>
        <w:softHyphen/>
        <w:t>стояний, чтобы данные корреляты возникали только при дейст</w:t>
      </w:r>
      <w:r w:rsidRPr="00B46C4A">
        <w:rPr>
          <w:lang w:val="ru-RU"/>
        </w:rPr>
        <w:softHyphen/>
        <w:t>вии специфических сигналов н соответствовали определенным видам мотивированного поведения или хотя бы их грубому раз</w:t>
      </w:r>
      <w:r w:rsidRPr="00B46C4A">
        <w:rPr>
          <w:lang w:val="ru-RU"/>
        </w:rPr>
        <w:softHyphen/>
        <w:t>делению на классы положительных и отрицательных мотиваций. Такие различия электрографических коррелятов могли бы проявляться в различных видах ритмов, в различных частотно-амплитудных характеристиках ритмов или в топографии их рас</w:t>
      </w:r>
      <w:r w:rsidRPr="00B46C4A">
        <w:rPr>
          <w:lang w:val="ru-RU"/>
        </w:rPr>
        <w:softHyphen/>
        <w:t>пределения по разным структурам мозга при различных видах мотивации.</w:t>
      </w:r>
    </w:p>
    <w:p w:rsidR="00B46C4A" w:rsidRPr="00B46C4A" w:rsidRDefault="00B46C4A" w:rsidP="005C6A8C">
      <w:pPr>
        <w:rPr>
          <w:lang w:val="ru-RU"/>
        </w:rPr>
      </w:pPr>
      <w:r w:rsidRPr="00B46C4A">
        <w:rPr>
          <w:lang w:val="ru-RU"/>
        </w:rPr>
        <w:t>Многие авторы рассматривают тэта-ритм гиппокампа как по</w:t>
      </w:r>
      <w:r w:rsidRPr="00B46C4A">
        <w:rPr>
          <w:lang w:val="ru-RU"/>
        </w:rPr>
        <w:softHyphen/>
        <w:t>казатель мотив</w:t>
      </w:r>
      <w:r w:rsidR="00B35D4C">
        <w:rPr>
          <w:lang w:val="ru-RU"/>
        </w:rPr>
        <w:t>иров</w:t>
      </w:r>
      <w:r w:rsidRPr="00B46C4A">
        <w:rPr>
          <w:lang w:val="ru-RU"/>
        </w:rPr>
        <w:t>ан</w:t>
      </w:r>
      <w:r w:rsidR="00B35D4C">
        <w:rPr>
          <w:lang w:val="ru-RU"/>
        </w:rPr>
        <w:t>н</w:t>
      </w:r>
      <w:r w:rsidRPr="00B46C4A">
        <w:rPr>
          <w:lang w:val="ru-RU"/>
        </w:rPr>
        <w:t>ого, эмоционального состояния и свиде</w:t>
      </w:r>
      <w:r w:rsidRPr="00B46C4A">
        <w:rPr>
          <w:lang w:val="ru-RU"/>
        </w:rPr>
        <w:softHyphen/>
        <w:t>тельство специфического участия гиппокампа в интеграции функций подобного рода. Однако при общности этого исходного положения конкретные точки зрения разных авторов значитель</w:t>
      </w:r>
      <w:r w:rsidRPr="00B46C4A">
        <w:rPr>
          <w:lang w:val="ru-RU"/>
        </w:rPr>
        <w:softHyphen/>
        <w:t>но варьируют.</w:t>
      </w:r>
    </w:p>
    <w:p w:rsidR="00B46C4A" w:rsidRPr="005C6A8C" w:rsidRDefault="00B46C4A" w:rsidP="005C6A8C">
      <w:pPr>
        <w:rPr>
          <w:lang w:val="ru-RU"/>
        </w:rPr>
      </w:pPr>
      <w:r w:rsidRPr="00B46C4A">
        <w:rPr>
          <w:lang w:val="ru-RU"/>
        </w:rPr>
        <w:t>Некоторые исследователи считают, что тэта-ритм соответст</w:t>
      </w:r>
      <w:r w:rsidRPr="00B46C4A">
        <w:rPr>
          <w:lang w:val="ru-RU"/>
        </w:rPr>
        <w:softHyphen/>
        <w:t>вует качественно определенному мотивационному состоянию. Так, в опытах, проведенных А. И. Шумилиной (1959) на соба</w:t>
      </w:r>
      <w:r w:rsidRPr="00B46C4A">
        <w:rPr>
          <w:lang w:val="ru-RU"/>
        </w:rPr>
        <w:softHyphen/>
        <w:t>ках, оборонительное состояние сопровождалось упорядоченным ритмом 5</w:t>
      </w:r>
      <w:r w:rsidRPr="00B46C4A">
        <w:rPr>
          <w:rFonts w:ascii="Times New Roman" w:hAnsi="Times New Roman"/>
          <w:lang w:val="ru-RU"/>
        </w:rPr>
        <w:t>—</w:t>
      </w:r>
      <w:r w:rsidRPr="00B46C4A">
        <w:rPr>
          <w:lang w:val="ru-RU"/>
        </w:rPr>
        <w:t>6/</w:t>
      </w:r>
      <w:r w:rsidRPr="00B46C4A">
        <w:rPr>
          <w:rFonts w:cs="Roboto"/>
          <w:lang w:val="ru-RU"/>
        </w:rPr>
        <w:t>сек</w:t>
      </w:r>
      <w:r w:rsidRPr="00B46C4A">
        <w:rPr>
          <w:lang w:val="ru-RU"/>
        </w:rPr>
        <w:t xml:space="preserve"> (</w:t>
      </w:r>
      <w:r w:rsidRPr="00B46C4A">
        <w:rPr>
          <w:rFonts w:cs="Roboto"/>
          <w:lang w:val="ru-RU"/>
        </w:rPr>
        <w:t>тэта</w:t>
      </w:r>
      <w:r w:rsidRPr="00B46C4A">
        <w:rPr>
          <w:lang w:val="ru-RU"/>
        </w:rPr>
        <w:t xml:space="preserve">), </w:t>
      </w:r>
      <w:r w:rsidRPr="00B46C4A">
        <w:rPr>
          <w:rFonts w:cs="Roboto"/>
          <w:lang w:val="ru-RU"/>
        </w:rPr>
        <w:t>а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при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пищевом</w:t>
      </w:r>
      <w:r w:rsidRPr="00B46C4A">
        <w:rPr>
          <w:lang w:val="ru-RU"/>
        </w:rPr>
        <w:t xml:space="preserve"> </w:t>
      </w:r>
      <w:r w:rsidRPr="00B46C4A">
        <w:rPr>
          <w:rFonts w:ascii="Times New Roman" w:hAnsi="Times New Roman"/>
          <w:lang w:val="ru-RU"/>
        </w:rPr>
        <w:t>—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наблюдалась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неупо</w:t>
      </w:r>
      <w:r w:rsidRPr="00B46C4A">
        <w:rPr>
          <w:lang w:val="ru-RU"/>
        </w:rPr>
        <w:softHyphen/>
      </w:r>
      <w:r w:rsidRPr="00B46C4A">
        <w:rPr>
          <w:rFonts w:cs="Roboto"/>
          <w:lang w:val="ru-RU"/>
        </w:rPr>
        <w:t>рядоченная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активность</w:t>
      </w:r>
      <w:r w:rsidRPr="00B46C4A">
        <w:rPr>
          <w:lang w:val="ru-RU"/>
        </w:rPr>
        <w:t xml:space="preserve">, </w:t>
      </w:r>
      <w:r w:rsidRPr="00B46C4A">
        <w:rPr>
          <w:rFonts w:cs="Roboto"/>
          <w:lang w:val="ru-RU"/>
        </w:rPr>
        <w:t>часто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более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высокой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частоты</w:t>
      </w:r>
      <w:r w:rsidRPr="00B46C4A">
        <w:rPr>
          <w:lang w:val="ru-RU"/>
        </w:rPr>
        <w:t xml:space="preserve">. </w:t>
      </w:r>
      <w:r w:rsidRPr="00B46C4A">
        <w:rPr>
          <w:rFonts w:cs="Roboto"/>
          <w:lang w:val="ru-RU"/>
        </w:rPr>
        <w:t>На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этом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основании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П</w:t>
      </w:r>
      <w:r w:rsidRPr="00B46C4A">
        <w:rPr>
          <w:lang w:val="ru-RU"/>
        </w:rPr>
        <w:t xml:space="preserve">. </w:t>
      </w:r>
      <w:r w:rsidRPr="00B46C4A">
        <w:rPr>
          <w:rFonts w:cs="Roboto"/>
          <w:lang w:val="ru-RU"/>
        </w:rPr>
        <w:t>К</w:t>
      </w:r>
      <w:r w:rsidRPr="00B46C4A">
        <w:rPr>
          <w:lang w:val="ru-RU"/>
        </w:rPr>
        <w:t xml:space="preserve">- </w:t>
      </w:r>
      <w:r w:rsidRPr="00B46C4A">
        <w:rPr>
          <w:rFonts w:cs="Roboto"/>
          <w:lang w:val="ru-RU"/>
        </w:rPr>
        <w:t>Анохин</w:t>
      </w:r>
      <w:r w:rsidRPr="00B46C4A">
        <w:rPr>
          <w:lang w:val="ru-RU"/>
        </w:rPr>
        <w:t xml:space="preserve"> (1959) </w:t>
      </w:r>
      <w:r w:rsidRPr="00B46C4A">
        <w:rPr>
          <w:rFonts w:cs="Roboto"/>
          <w:lang w:val="ru-RU"/>
        </w:rPr>
        <w:t>рассматривал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тэта</w:t>
      </w:r>
      <w:r w:rsidRPr="00B46C4A">
        <w:rPr>
          <w:lang w:val="ru-RU"/>
        </w:rPr>
        <w:t>-</w:t>
      </w:r>
      <w:r w:rsidRPr="00B46C4A">
        <w:rPr>
          <w:rFonts w:cs="Roboto"/>
          <w:lang w:val="ru-RU"/>
        </w:rPr>
        <w:t>ритм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как</w:t>
      </w:r>
      <w:r w:rsidRPr="00B46C4A">
        <w:rPr>
          <w:lang w:val="ru-RU"/>
        </w:rPr>
        <w:t xml:space="preserve"> </w:t>
      </w:r>
      <w:r w:rsidRPr="00B46C4A">
        <w:rPr>
          <w:rFonts w:ascii="Cambria" w:hAnsi="Cambria" w:cs="Cambria"/>
          <w:lang w:val="ru-RU"/>
        </w:rPr>
        <w:t>«</w:t>
      </w:r>
      <w:r w:rsidRPr="00B46C4A">
        <w:rPr>
          <w:rFonts w:cs="Roboto"/>
          <w:lang w:val="ru-RU"/>
        </w:rPr>
        <w:t>ритм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напряжения</w:t>
      </w:r>
      <w:r w:rsidRPr="00B46C4A">
        <w:rPr>
          <w:rFonts w:ascii="Cambria" w:hAnsi="Cambria" w:cs="Cambria"/>
          <w:lang w:val="ru-RU"/>
        </w:rPr>
        <w:t>»</w:t>
      </w:r>
      <w:r w:rsidRPr="00B46C4A">
        <w:rPr>
          <w:lang w:val="ru-RU"/>
        </w:rPr>
        <w:t xml:space="preserve">, </w:t>
      </w:r>
      <w:r w:rsidRPr="00B46C4A">
        <w:rPr>
          <w:rFonts w:cs="Roboto"/>
          <w:lang w:val="ru-RU"/>
        </w:rPr>
        <w:t>являющийся</w:t>
      </w:r>
      <w:r w:rsidRPr="00B46C4A">
        <w:rPr>
          <w:lang w:val="ru-RU"/>
        </w:rPr>
        <w:t xml:space="preserve"> </w:t>
      </w:r>
      <w:r w:rsidRPr="00B46C4A">
        <w:rPr>
          <w:rFonts w:ascii="Cambria" w:hAnsi="Cambria" w:cs="Cambria"/>
          <w:lang w:val="ru-RU"/>
        </w:rPr>
        <w:t>«</w:t>
      </w:r>
      <w:r w:rsidRPr="00B46C4A">
        <w:rPr>
          <w:rFonts w:cs="Roboto"/>
          <w:lang w:val="ru-RU"/>
        </w:rPr>
        <w:t>непременным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признаком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обо</w:t>
      </w:r>
      <w:r w:rsidRPr="00B46C4A">
        <w:rPr>
          <w:lang w:val="ru-RU"/>
        </w:rPr>
        <w:softHyphen/>
      </w:r>
      <w:r w:rsidRPr="00B46C4A">
        <w:rPr>
          <w:rFonts w:cs="Roboto"/>
          <w:lang w:val="ru-RU"/>
        </w:rPr>
        <w:t>ронительного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состояния</w:t>
      </w:r>
      <w:r w:rsidRPr="00B46C4A">
        <w:rPr>
          <w:rFonts w:ascii="Cambria" w:hAnsi="Cambria" w:cs="Cambria"/>
          <w:lang w:val="ru-RU"/>
        </w:rPr>
        <w:t>»</w:t>
      </w:r>
      <w:r w:rsidRPr="00B46C4A">
        <w:rPr>
          <w:lang w:val="ru-RU"/>
        </w:rPr>
        <w:t xml:space="preserve">. </w:t>
      </w:r>
      <w:r w:rsidRPr="00B46C4A">
        <w:rPr>
          <w:rFonts w:cs="Roboto"/>
          <w:lang w:val="ru-RU"/>
        </w:rPr>
        <w:t>Это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название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в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дальнейшем</w:t>
      </w:r>
      <w:r w:rsidRPr="00B46C4A">
        <w:rPr>
          <w:lang w:val="ru-RU"/>
        </w:rPr>
        <w:t xml:space="preserve"> часто использовалось для обозначения тэта-ритма, особенно авторами, работающими по оборонительной методике. </w:t>
      </w:r>
      <w:r w:rsidR="00B35D4C">
        <w:rPr>
          <w:lang w:val="ru-RU"/>
        </w:rPr>
        <w:t>В</w:t>
      </w:r>
      <w:r w:rsidRPr="00B46C4A">
        <w:rPr>
          <w:lang w:val="ru-RU"/>
        </w:rPr>
        <w:t xml:space="preserve"> ряде исследова</w:t>
      </w:r>
      <w:r w:rsidRPr="00B46C4A">
        <w:rPr>
          <w:lang w:val="ru-RU"/>
        </w:rPr>
        <w:softHyphen/>
        <w:t xml:space="preserve">ний это положение было еще более конкретизировано. В опытах И. И. Вайнштейн (Вайнштейн </w:t>
      </w:r>
      <w:proofErr w:type="gramStart"/>
      <w:r w:rsidR="00B35D4C">
        <w:rPr>
          <w:lang w:val="ru-RU"/>
        </w:rPr>
        <w:t>и</w:t>
      </w:r>
      <w:r w:rsidRPr="00B46C4A">
        <w:rPr>
          <w:lang w:val="ru-RU"/>
        </w:rPr>
        <w:t xml:space="preserve"> Др.</w:t>
      </w:r>
      <w:proofErr w:type="gramEnd"/>
      <w:r w:rsidRPr="00B46C4A">
        <w:rPr>
          <w:lang w:val="ru-RU"/>
        </w:rPr>
        <w:t>, 1970, 1971а, 1972), прове</w:t>
      </w:r>
      <w:r w:rsidR="00B35D4C">
        <w:rPr>
          <w:lang w:val="ru-RU"/>
        </w:rPr>
        <w:t>денных</w:t>
      </w:r>
      <w:r w:rsidRPr="00B46C4A">
        <w:rPr>
          <w:lang w:val="ru-RU"/>
        </w:rPr>
        <w:t xml:space="preserve"> </w:t>
      </w:r>
      <w:r w:rsidR="00B35D4C">
        <w:rPr>
          <w:lang w:val="ru-RU"/>
        </w:rPr>
        <w:t>н</w:t>
      </w:r>
      <w:r w:rsidRPr="00B46C4A">
        <w:rPr>
          <w:lang w:val="ru-RU"/>
        </w:rPr>
        <w:t>а собаках, появлением тэта</w:t>
      </w:r>
      <w:r w:rsidR="00B35D4C">
        <w:rPr>
          <w:lang w:val="ru-RU"/>
        </w:rPr>
        <w:t>-</w:t>
      </w:r>
      <w:r w:rsidRPr="00B46C4A">
        <w:rPr>
          <w:lang w:val="ru-RU"/>
        </w:rPr>
        <w:t>волн в гиппокампе парал</w:t>
      </w:r>
      <w:r w:rsidRPr="00B46C4A">
        <w:rPr>
          <w:lang w:val="ru-RU"/>
        </w:rPr>
        <w:softHyphen/>
        <w:t>лельно со снижением частоты сердцебиений и дыхания сопро</w:t>
      </w:r>
      <w:r w:rsidRPr="00B46C4A">
        <w:rPr>
          <w:lang w:val="ru-RU"/>
        </w:rPr>
        <w:softHyphen/>
        <w:t>вождалась только реакция пассивного страха, вызываемая раз</w:t>
      </w:r>
      <w:r w:rsidRPr="00B46C4A">
        <w:rPr>
          <w:lang w:val="ru-RU"/>
        </w:rPr>
        <w:softHyphen/>
        <w:t xml:space="preserve">дражением переднего и </w:t>
      </w:r>
      <w:proofErr w:type="spellStart"/>
      <w:r w:rsidRPr="00B46C4A">
        <w:rPr>
          <w:lang w:val="ru-RU"/>
        </w:rPr>
        <w:t>эаднелатерального</w:t>
      </w:r>
      <w:proofErr w:type="spellEnd"/>
      <w:r w:rsidRPr="00B46C4A">
        <w:rPr>
          <w:lang w:val="ru-RU"/>
        </w:rPr>
        <w:t xml:space="preserve"> гипоталамуса. Стимуляция других структур, вызывавшая агрессивно-оборони</w:t>
      </w:r>
      <w:r w:rsidRPr="00B46C4A">
        <w:rPr>
          <w:lang w:val="ru-RU"/>
        </w:rPr>
        <w:softHyphen/>
        <w:t xml:space="preserve">тельные реакции, сопровождалась обратными вегетативными сдвигами и </w:t>
      </w:r>
      <w:proofErr w:type="spellStart"/>
      <w:r w:rsidRPr="00B46C4A">
        <w:rPr>
          <w:lang w:val="ru-RU"/>
        </w:rPr>
        <w:t>десинхрокизацией</w:t>
      </w:r>
      <w:proofErr w:type="spellEnd"/>
      <w:r w:rsidRPr="00B46C4A">
        <w:rPr>
          <w:lang w:val="ru-RU"/>
        </w:rPr>
        <w:t xml:space="preserve"> в гиппокампе. Автор приходит к выводу о том, что состояние электрической активности гиппо</w:t>
      </w:r>
      <w:r w:rsidRPr="00B46C4A">
        <w:rPr>
          <w:lang w:val="ru-RU"/>
        </w:rPr>
        <w:softHyphen/>
        <w:t>кампа зависит от качественных особенностей эмоционального состояния, причем тэта-ритм коррелирует с эмоцией пассивного страха. Однако в других работах (на кошках) наблюдалось уси</w:t>
      </w:r>
      <w:r w:rsidRPr="005C6A8C">
        <w:rPr>
          <w:lang w:val="ru-RU"/>
        </w:rPr>
        <w:t>ление тэта-ритма как раз при реакциях активного избегания, вызываемых электрической стимуляцией мозга, а пассив</w:t>
      </w:r>
      <w:r w:rsidRPr="005C6A8C">
        <w:rPr>
          <w:lang w:val="ru-RU"/>
        </w:rPr>
        <w:softHyphen/>
        <w:t xml:space="preserve">ные эффекты застывания или </w:t>
      </w:r>
      <w:proofErr w:type="spellStart"/>
      <w:r w:rsidRPr="005C6A8C">
        <w:rPr>
          <w:lang w:val="ru-RU"/>
        </w:rPr>
        <w:t>притаивания</w:t>
      </w:r>
      <w:proofErr w:type="spellEnd"/>
      <w:r w:rsidRPr="005C6A8C">
        <w:rPr>
          <w:lang w:val="ru-RU"/>
        </w:rPr>
        <w:t xml:space="preserve"> сопровождались рез</w:t>
      </w:r>
      <w:r w:rsidRPr="005C6A8C">
        <w:rPr>
          <w:lang w:val="ru-RU"/>
        </w:rPr>
        <w:softHyphen/>
        <w:t>ким снижением тэта-ритма в гиппокампе (</w:t>
      </w:r>
      <w:proofErr w:type="spellStart"/>
      <w:r w:rsidRPr="005C6A8C">
        <w:rPr>
          <w:lang w:val="ru-RU"/>
        </w:rPr>
        <w:t>Унгиадзе</w:t>
      </w:r>
      <w:proofErr w:type="spellEnd"/>
      <w:r w:rsidRPr="005C6A8C">
        <w:rPr>
          <w:lang w:val="ru-RU"/>
        </w:rPr>
        <w:t>, 1970в, 1972).</w:t>
      </w:r>
    </w:p>
    <w:p w:rsidR="00B46C4A" w:rsidRPr="00B46C4A" w:rsidRDefault="00B46C4A" w:rsidP="005C6A8C">
      <w:pPr>
        <w:rPr>
          <w:lang w:val="ru-RU"/>
        </w:rPr>
      </w:pPr>
      <w:r w:rsidRPr="00B46C4A">
        <w:rPr>
          <w:lang w:val="ru-RU"/>
        </w:rPr>
        <w:t>Прямо противоположные выводы о связи тэта-ритма с каче</w:t>
      </w:r>
      <w:r w:rsidRPr="00B46C4A">
        <w:rPr>
          <w:lang w:val="ru-RU"/>
        </w:rPr>
        <w:softHyphen/>
        <w:t xml:space="preserve">ством эмоционального переживания были сделаны другими авторами. Так, Н. Н. </w:t>
      </w:r>
      <w:proofErr w:type="spellStart"/>
      <w:r w:rsidRPr="00B46C4A">
        <w:rPr>
          <w:lang w:val="ru-RU"/>
        </w:rPr>
        <w:t>Дзидзишвили</w:t>
      </w:r>
      <w:proofErr w:type="spellEnd"/>
      <w:r w:rsidRPr="00B46C4A">
        <w:rPr>
          <w:lang w:val="ru-RU"/>
        </w:rPr>
        <w:t xml:space="preserve"> (1968) и Л. Р. </w:t>
      </w:r>
      <w:r w:rsidRPr="00B46C4A">
        <w:rPr>
          <w:lang w:val="ru-RU"/>
        </w:rPr>
        <w:lastRenderedPageBreak/>
        <w:t xml:space="preserve">Квирквелия (1972) считают, что тэта-ритм является выражением </w:t>
      </w:r>
      <w:r w:rsidRPr="00B46C4A">
        <w:rPr>
          <w:rFonts w:ascii="Cambria" w:hAnsi="Cambria" w:cs="Cambria"/>
          <w:lang w:val="ru-RU"/>
        </w:rPr>
        <w:t>«</w:t>
      </w:r>
      <w:r w:rsidRPr="00B46C4A">
        <w:rPr>
          <w:rFonts w:cs="Roboto"/>
          <w:lang w:val="ru-RU"/>
        </w:rPr>
        <w:t>приятных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эмоций</w:t>
      </w:r>
      <w:r w:rsidRPr="00B46C4A">
        <w:rPr>
          <w:rFonts w:ascii="Cambria" w:hAnsi="Cambria" w:cs="Cambria"/>
          <w:lang w:val="ru-RU"/>
        </w:rPr>
        <w:t>»</w:t>
      </w:r>
      <w:r w:rsidRPr="00B46C4A">
        <w:rPr>
          <w:lang w:val="ru-RU"/>
        </w:rPr>
        <w:t xml:space="preserve">, </w:t>
      </w:r>
      <w:r w:rsidRPr="00B46C4A">
        <w:rPr>
          <w:rFonts w:cs="Roboto"/>
          <w:lang w:val="ru-RU"/>
        </w:rPr>
        <w:t>например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при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получении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пищи</w:t>
      </w:r>
      <w:r w:rsidRPr="00B46C4A">
        <w:rPr>
          <w:lang w:val="ru-RU"/>
        </w:rPr>
        <w:t xml:space="preserve">. </w:t>
      </w:r>
      <w:proofErr w:type="spellStart"/>
      <w:r w:rsidRPr="00B46C4A">
        <w:rPr>
          <w:rFonts w:cs="Roboto"/>
          <w:lang w:val="ru-RU"/>
        </w:rPr>
        <w:t>Мольнар</w:t>
      </w:r>
      <w:proofErr w:type="spellEnd"/>
      <w:r w:rsidRPr="00B46C4A">
        <w:rPr>
          <w:lang w:val="ru-RU"/>
        </w:rPr>
        <w:t xml:space="preserve"> (</w:t>
      </w:r>
      <w:r w:rsidRPr="00B46C4A">
        <w:t>Molnar</w:t>
      </w:r>
      <w:r w:rsidRPr="00B46C4A">
        <w:rPr>
          <w:lang w:val="ru-RU"/>
        </w:rPr>
        <w:t>, 1971, 1973) утверждает, что тэта-ритм в гиппокампе прямо коррели</w:t>
      </w:r>
      <w:r w:rsidRPr="00B46C4A">
        <w:rPr>
          <w:lang w:val="ru-RU"/>
        </w:rPr>
        <w:softHyphen/>
        <w:t>рует с активностью гипоталамической системы положительного подкрепления и симпатическими сдвигами в вегетативной нерв</w:t>
      </w:r>
      <w:r w:rsidRPr="00B46C4A">
        <w:rPr>
          <w:lang w:val="ru-RU"/>
        </w:rPr>
        <w:softHyphen/>
        <w:t xml:space="preserve">ной системе, а нерегулярные дельта-волны и десинхронизация в гиппокампе </w:t>
      </w:r>
      <w:r w:rsidRPr="00B46C4A">
        <w:rPr>
          <w:rFonts w:ascii="Times New Roman" w:hAnsi="Times New Roman"/>
          <w:lang w:val="ru-RU"/>
        </w:rPr>
        <w:t>—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следствие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возбуждения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отрицательно</w:t>
      </w:r>
      <w:r w:rsidRPr="00B46C4A">
        <w:rPr>
          <w:lang w:val="ru-RU"/>
        </w:rPr>
        <w:t>-</w:t>
      </w:r>
      <w:r w:rsidRPr="00B46C4A">
        <w:rPr>
          <w:rFonts w:cs="Roboto"/>
          <w:lang w:val="ru-RU"/>
        </w:rPr>
        <w:t>мотивирую</w:t>
      </w:r>
      <w:r w:rsidRPr="00B46C4A">
        <w:rPr>
          <w:lang w:val="ru-RU"/>
        </w:rPr>
        <w:softHyphen/>
      </w:r>
      <w:r w:rsidRPr="00B46C4A">
        <w:rPr>
          <w:rFonts w:cs="Roboto"/>
          <w:lang w:val="ru-RU"/>
        </w:rPr>
        <w:t>щих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структур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гипоталамуса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и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парасимпатической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системы</w:t>
      </w:r>
      <w:r w:rsidRPr="00B46C4A">
        <w:rPr>
          <w:lang w:val="ru-RU"/>
        </w:rPr>
        <w:t xml:space="preserve">. </w:t>
      </w:r>
      <w:r w:rsidRPr="00B46C4A">
        <w:rPr>
          <w:rFonts w:cs="Roboto"/>
          <w:lang w:val="ru-RU"/>
        </w:rPr>
        <w:t>Сле</w:t>
      </w:r>
      <w:r w:rsidRPr="00B46C4A">
        <w:rPr>
          <w:lang w:val="ru-RU"/>
        </w:rPr>
        <w:softHyphen/>
      </w:r>
      <w:r w:rsidRPr="00B46C4A">
        <w:rPr>
          <w:rFonts w:cs="Roboto"/>
          <w:lang w:val="ru-RU"/>
        </w:rPr>
        <w:t>довательно</w:t>
      </w:r>
      <w:r w:rsidRPr="00B46C4A">
        <w:rPr>
          <w:lang w:val="ru-RU"/>
        </w:rPr>
        <w:t xml:space="preserve">, </w:t>
      </w:r>
      <w:r w:rsidRPr="00B46C4A">
        <w:rPr>
          <w:rFonts w:cs="Roboto"/>
          <w:lang w:val="ru-RU"/>
        </w:rPr>
        <w:t>в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гиппокампе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отражаются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положительные</w:t>
      </w:r>
      <w:r w:rsidRPr="00B46C4A">
        <w:rPr>
          <w:lang w:val="ru-RU"/>
        </w:rPr>
        <w:t xml:space="preserve"> (</w:t>
      </w:r>
      <w:r w:rsidRPr="00B46C4A">
        <w:rPr>
          <w:rFonts w:cs="Roboto"/>
          <w:lang w:val="ru-RU"/>
        </w:rPr>
        <w:t>тэта</w:t>
      </w:r>
      <w:r w:rsidRPr="00B46C4A">
        <w:rPr>
          <w:lang w:val="ru-RU"/>
        </w:rPr>
        <w:t xml:space="preserve">) </w:t>
      </w:r>
      <w:r w:rsidRPr="00B46C4A">
        <w:rPr>
          <w:rFonts w:cs="Roboto"/>
          <w:lang w:val="ru-RU"/>
        </w:rPr>
        <w:t>и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отрицательные</w:t>
      </w:r>
      <w:r w:rsidRPr="00B46C4A">
        <w:rPr>
          <w:lang w:val="ru-RU"/>
        </w:rPr>
        <w:t xml:space="preserve"> (</w:t>
      </w:r>
      <w:r w:rsidRPr="00B46C4A">
        <w:rPr>
          <w:rFonts w:cs="Roboto"/>
          <w:lang w:val="ru-RU"/>
        </w:rPr>
        <w:t>дельта</w:t>
      </w:r>
      <w:r w:rsidRPr="00B46C4A">
        <w:rPr>
          <w:lang w:val="ru-RU"/>
        </w:rPr>
        <w:t xml:space="preserve">) </w:t>
      </w:r>
      <w:r w:rsidRPr="00B46C4A">
        <w:rPr>
          <w:rFonts w:cs="Roboto"/>
          <w:lang w:val="ru-RU"/>
        </w:rPr>
        <w:t>мотивационные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состояния</w:t>
      </w:r>
      <w:r w:rsidRPr="00B46C4A">
        <w:rPr>
          <w:lang w:val="ru-RU"/>
        </w:rPr>
        <w:t xml:space="preserve">. </w:t>
      </w:r>
      <w:r w:rsidRPr="00B46C4A">
        <w:rPr>
          <w:rFonts w:cs="Roboto"/>
          <w:lang w:val="ru-RU"/>
        </w:rPr>
        <w:t>Противопо</w:t>
      </w:r>
      <w:r w:rsidRPr="00B46C4A">
        <w:rPr>
          <w:lang w:val="ru-RU"/>
        </w:rPr>
        <w:softHyphen/>
      </w:r>
      <w:r w:rsidRPr="00B46C4A">
        <w:rPr>
          <w:rFonts w:cs="Roboto"/>
          <w:lang w:val="ru-RU"/>
        </w:rPr>
        <w:t>ложной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точки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зрения</w:t>
      </w:r>
      <w:r w:rsidRPr="00B46C4A">
        <w:rPr>
          <w:lang w:val="ru-RU"/>
        </w:rPr>
        <w:t xml:space="preserve"> </w:t>
      </w:r>
      <w:r w:rsidR="006C01B6">
        <w:rPr>
          <w:rFonts w:cs="Roboto"/>
          <w:lang w:val="ru-RU"/>
        </w:rPr>
        <w:t>п</w:t>
      </w:r>
      <w:r w:rsidRPr="00B46C4A">
        <w:rPr>
          <w:rFonts w:cs="Roboto"/>
          <w:lang w:val="ru-RU"/>
        </w:rPr>
        <w:t>ридерживаются</w:t>
      </w:r>
      <w:r w:rsidRPr="00B46C4A">
        <w:rPr>
          <w:lang w:val="ru-RU"/>
        </w:rPr>
        <w:t xml:space="preserve"> И. Я. Подольский и В. В. Воробьев (1973), считающие тэта-активность </w:t>
      </w:r>
      <w:r w:rsidRPr="00B46C4A">
        <w:rPr>
          <w:rFonts w:ascii="Cambria" w:hAnsi="Cambria" w:cs="Cambria"/>
          <w:lang w:val="ru-RU"/>
        </w:rPr>
        <w:t>«</w:t>
      </w:r>
      <w:r w:rsidRPr="00B46C4A">
        <w:rPr>
          <w:rFonts w:cs="Roboto"/>
          <w:lang w:val="ru-RU"/>
        </w:rPr>
        <w:t>стресс</w:t>
      </w:r>
      <w:r w:rsidRPr="00B46C4A">
        <w:rPr>
          <w:lang w:val="ru-RU"/>
        </w:rPr>
        <w:t>-</w:t>
      </w:r>
      <w:r w:rsidRPr="00B46C4A">
        <w:rPr>
          <w:rFonts w:cs="Roboto"/>
          <w:lang w:val="ru-RU"/>
        </w:rPr>
        <w:t>ритмом</w:t>
      </w:r>
      <w:r w:rsidRPr="00B46C4A">
        <w:rPr>
          <w:rFonts w:ascii="Cambria" w:hAnsi="Cambria" w:cs="Cambria"/>
          <w:lang w:val="ru-RU"/>
        </w:rPr>
        <w:t>»</w:t>
      </w:r>
      <w:r w:rsidRPr="00B46C4A">
        <w:rPr>
          <w:lang w:val="ru-RU"/>
        </w:rPr>
        <w:t xml:space="preserve">, </w:t>
      </w:r>
      <w:r w:rsidRPr="00B46C4A">
        <w:rPr>
          <w:rFonts w:cs="Roboto"/>
          <w:lang w:val="ru-RU"/>
        </w:rPr>
        <w:t>а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другие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виды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электрической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активности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гиппокам</w:t>
      </w:r>
      <w:r w:rsidRPr="00B46C4A">
        <w:rPr>
          <w:lang w:val="ru-RU"/>
        </w:rPr>
        <w:softHyphen/>
      </w:r>
      <w:r w:rsidRPr="00B46C4A">
        <w:rPr>
          <w:rFonts w:cs="Roboto"/>
          <w:lang w:val="ru-RU"/>
        </w:rPr>
        <w:t>пе</w:t>
      </w:r>
      <w:r w:rsidRPr="00B46C4A">
        <w:rPr>
          <w:rFonts w:ascii="Times New Roman" w:hAnsi="Times New Roman"/>
          <w:lang w:val="ru-RU"/>
        </w:rPr>
        <w:t>—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коррелятом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покоя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положительных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эмоций</w:t>
      </w:r>
      <w:r w:rsidRPr="00B46C4A">
        <w:rPr>
          <w:lang w:val="ru-RU"/>
        </w:rPr>
        <w:t xml:space="preserve">. </w:t>
      </w:r>
      <w:r w:rsidRPr="00B46C4A">
        <w:rPr>
          <w:rFonts w:cs="Roboto"/>
          <w:lang w:val="ru-RU"/>
        </w:rPr>
        <w:t>Итак</w:t>
      </w:r>
      <w:r w:rsidRPr="00B46C4A">
        <w:rPr>
          <w:lang w:val="ru-RU"/>
        </w:rPr>
        <w:t xml:space="preserve">, </w:t>
      </w:r>
      <w:r w:rsidRPr="00B46C4A">
        <w:rPr>
          <w:rFonts w:cs="Roboto"/>
          <w:lang w:val="ru-RU"/>
        </w:rPr>
        <w:t>уже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на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основе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немногих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перечисленных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работ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можно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сделать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вывод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о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корреляции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с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тэта</w:t>
      </w:r>
      <w:r w:rsidRPr="00B46C4A">
        <w:rPr>
          <w:lang w:val="ru-RU"/>
        </w:rPr>
        <w:t>-</w:t>
      </w:r>
      <w:r w:rsidRPr="00B46C4A">
        <w:rPr>
          <w:rFonts w:cs="Roboto"/>
          <w:lang w:val="ru-RU"/>
        </w:rPr>
        <w:t>ритмом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гиппокампа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трех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различных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и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каче</w:t>
      </w:r>
      <w:r w:rsidRPr="00B46C4A">
        <w:rPr>
          <w:lang w:val="ru-RU"/>
        </w:rPr>
        <w:softHyphen/>
      </w:r>
      <w:r w:rsidRPr="00B46C4A">
        <w:rPr>
          <w:rFonts w:cs="Roboto"/>
          <w:lang w:val="ru-RU"/>
        </w:rPr>
        <w:t>ственно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своеобразных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эмоциональных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состояний</w:t>
      </w:r>
      <w:r w:rsidRPr="00B46C4A">
        <w:rPr>
          <w:lang w:val="ru-RU"/>
        </w:rPr>
        <w:t xml:space="preserve"> </w:t>
      </w:r>
      <w:r w:rsidRPr="00B46C4A">
        <w:rPr>
          <w:rFonts w:ascii="Times New Roman" w:hAnsi="Times New Roman"/>
          <w:lang w:val="ru-RU"/>
        </w:rPr>
        <w:t>—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пассивного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страха</w:t>
      </w:r>
      <w:r w:rsidRPr="00B46C4A">
        <w:rPr>
          <w:lang w:val="ru-RU"/>
        </w:rPr>
        <w:t xml:space="preserve">, </w:t>
      </w:r>
      <w:r w:rsidRPr="00B46C4A">
        <w:rPr>
          <w:rFonts w:cs="Roboto"/>
          <w:lang w:val="ru-RU"/>
        </w:rPr>
        <w:t>активно</w:t>
      </w:r>
      <w:r w:rsidRPr="00B46C4A">
        <w:rPr>
          <w:lang w:val="ru-RU"/>
        </w:rPr>
        <w:t>-</w:t>
      </w:r>
      <w:r w:rsidRPr="00B46C4A">
        <w:rPr>
          <w:rFonts w:cs="Roboto"/>
          <w:lang w:val="ru-RU"/>
        </w:rPr>
        <w:t>оборонительных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эффектов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и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приятной</w:t>
      </w:r>
      <w:r w:rsidRPr="00B46C4A">
        <w:rPr>
          <w:lang w:val="ru-RU"/>
        </w:rPr>
        <w:t xml:space="preserve"> (</w:t>
      </w:r>
      <w:r w:rsidRPr="00B46C4A">
        <w:rPr>
          <w:rFonts w:cs="Roboto"/>
          <w:lang w:val="ru-RU"/>
        </w:rPr>
        <w:t>чаще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пищевой</w:t>
      </w:r>
      <w:r w:rsidRPr="00B46C4A">
        <w:rPr>
          <w:lang w:val="ru-RU"/>
        </w:rPr>
        <w:t xml:space="preserve">) </w:t>
      </w:r>
      <w:r w:rsidRPr="00B46C4A">
        <w:rPr>
          <w:rFonts w:cs="Roboto"/>
          <w:lang w:val="ru-RU"/>
        </w:rPr>
        <w:t>мотивации</w:t>
      </w:r>
      <w:r w:rsidRPr="00B46C4A">
        <w:rPr>
          <w:lang w:val="ru-RU"/>
        </w:rPr>
        <w:t>.</w:t>
      </w:r>
    </w:p>
    <w:p w:rsidR="00FF2B5C" w:rsidRPr="005C6A8C" w:rsidRDefault="00B46C4A" w:rsidP="005C6A8C">
      <w:pPr>
        <w:rPr>
          <w:lang w:val="ru-RU"/>
        </w:rPr>
      </w:pPr>
      <w:r w:rsidRPr="00B46C4A">
        <w:rPr>
          <w:lang w:val="ru-RU"/>
        </w:rPr>
        <w:t>Кто же из авторов этих взаимоисключающих точек зрения прав? Истина, по-видимому, в какой-то степени присутствует во всех этих утверждениях, но приписывание тэта-ритму роли индикатора определенного эмоционального состояния не соответ</w:t>
      </w:r>
      <w:r w:rsidRPr="00B46C4A">
        <w:rPr>
          <w:lang w:val="ru-RU"/>
        </w:rPr>
        <w:softHyphen/>
        <w:t>ствует действительности. Тэта-ритм, безусловно, можно вызвать болевым, неприятным раздражителем. Классическая форма вы</w:t>
      </w:r>
      <w:r w:rsidRPr="00B46C4A">
        <w:rPr>
          <w:lang w:val="ru-RU"/>
        </w:rPr>
        <w:softHyphen/>
        <w:t xml:space="preserve">зова тэта-ритма у </w:t>
      </w:r>
      <w:proofErr w:type="spellStart"/>
      <w:r w:rsidRPr="00B46C4A">
        <w:rPr>
          <w:lang w:val="ru-RU"/>
        </w:rPr>
        <w:t>курарезированного</w:t>
      </w:r>
      <w:proofErr w:type="spellEnd"/>
      <w:r w:rsidRPr="00B46C4A">
        <w:rPr>
          <w:lang w:val="ru-RU"/>
        </w:rPr>
        <w:t xml:space="preserve"> животного</w:t>
      </w:r>
      <w:r w:rsidRPr="00B46C4A">
        <w:rPr>
          <w:rFonts w:ascii="Times New Roman" w:hAnsi="Times New Roman"/>
          <w:lang w:val="ru-RU"/>
        </w:rPr>
        <w:t>—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стимуляция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седалищного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нерва</w:t>
      </w:r>
      <w:r w:rsidRPr="00B46C4A">
        <w:rPr>
          <w:lang w:val="ru-RU"/>
        </w:rPr>
        <w:t xml:space="preserve"> (</w:t>
      </w:r>
      <w:proofErr w:type="spellStart"/>
      <w:r w:rsidRPr="00B46C4A">
        <w:t>Parmaggiani</w:t>
      </w:r>
      <w:proofErr w:type="spellEnd"/>
      <w:r w:rsidRPr="00B46C4A">
        <w:rPr>
          <w:lang w:val="ru-RU"/>
        </w:rPr>
        <w:t xml:space="preserve">, 1967; </w:t>
      </w:r>
      <w:proofErr w:type="spellStart"/>
      <w:r w:rsidRPr="00B46C4A">
        <w:rPr>
          <w:lang w:val="ru-RU"/>
        </w:rPr>
        <w:t>Артемеико</w:t>
      </w:r>
      <w:proofErr w:type="spellEnd"/>
      <w:r w:rsidRPr="00B46C4A">
        <w:rPr>
          <w:lang w:val="ru-RU"/>
        </w:rPr>
        <w:t>, 1971; Шабан, 1971), а это раздражение при всем желании трудно расце</w:t>
      </w:r>
      <w:r w:rsidRPr="00B46C4A">
        <w:rPr>
          <w:lang w:val="ru-RU"/>
        </w:rPr>
        <w:softHyphen/>
        <w:t xml:space="preserve">нить как вызывающее </w:t>
      </w:r>
      <w:r w:rsidRPr="00B46C4A">
        <w:rPr>
          <w:rFonts w:ascii="Cambria" w:hAnsi="Cambria" w:cs="Cambria"/>
          <w:lang w:val="ru-RU"/>
        </w:rPr>
        <w:t>«</w:t>
      </w:r>
      <w:r w:rsidRPr="00B46C4A">
        <w:rPr>
          <w:rFonts w:cs="Roboto"/>
          <w:lang w:val="ru-RU"/>
        </w:rPr>
        <w:t>приятные</w:t>
      </w:r>
      <w:r w:rsidRPr="00B46C4A">
        <w:rPr>
          <w:rFonts w:ascii="Cambria" w:hAnsi="Cambria" w:cs="Cambria"/>
          <w:lang w:val="ru-RU"/>
        </w:rPr>
        <w:t>»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эмоция</w:t>
      </w:r>
      <w:r w:rsidRPr="00B46C4A">
        <w:rPr>
          <w:lang w:val="ru-RU"/>
        </w:rPr>
        <w:t xml:space="preserve">. </w:t>
      </w:r>
      <w:r w:rsidRPr="00B46C4A">
        <w:rPr>
          <w:rFonts w:cs="Roboto"/>
          <w:lang w:val="ru-RU"/>
        </w:rPr>
        <w:t>Вместе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с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тем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тэта</w:t>
      </w:r>
      <w:r w:rsidRPr="00B46C4A">
        <w:rPr>
          <w:lang w:val="ru-RU"/>
        </w:rPr>
        <w:t>-</w:t>
      </w:r>
      <w:r w:rsidRPr="00B46C4A">
        <w:rPr>
          <w:rFonts w:cs="Roboto"/>
          <w:lang w:val="ru-RU"/>
        </w:rPr>
        <w:t>ритм</w:t>
      </w:r>
      <w:r w:rsidRPr="00B46C4A">
        <w:rPr>
          <w:lang w:val="ru-RU"/>
        </w:rPr>
        <w:t xml:space="preserve">, </w:t>
      </w:r>
      <w:r w:rsidRPr="00B46C4A">
        <w:rPr>
          <w:rFonts w:cs="Roboto"/>
          <w:lang w:val="ru-RU"/>
        </w:rPr>
        <w:t>безусловно</w:t>
      </w:r>
      <w:r w:rsidRPr="00B46C4A">
        <w:rPr>
          <w:lang w:val="ru-RU"/>
        </w:rPr>
        <w:t xml:space="preserve">, </w:t>
      </w:r>
      <w:r w:rsidRPr="00B46C4A">
        <w:rPr>
          <w:rFonts w:cs="Roboto"/>
          <w:lang w:val="ru-RU"/>
        </w:rPr>
        <w:t>возникает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и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в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ситуациях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с</w:t>
      </w:r>
      <w:r w:rsidRPr="00B46C4A">
        <w:rPr>
          <w:lang w:val="ru-RU"/>
        </w:rPr>
        <w:t xml:space="preserve"> </w:t>
      </w:r>
      <w:r w:rsidRPr="00B46C4A">
        <w:rPr>
          <w:rFonts w:cs="Roboto"/>
          <w:lang w:val="ru-RU"/>
        </w:rPr>
        <w:t>приятной</w:t>
      </w:r>
      <w:r w:rsidRPr="00B46C4A">
        <w:rPr>
          <w:lang w:val="ru-RU"/>
        </w:rPr>
        <w:t xml:space="preserve"> (</w:t>
      </w:r>
      <w:r w:rsidRPr="00B46C4A">
        <w:rPr>
          <w:rFonts w:cs="Roboto"/>
          <w:lang w:val="ru-RU"/>
        </w:rPr>
        <w:t>пище</w:t>
      </w:r>
      <w:r w:rsidRPr="00B46C4A">
        <w:rPr>
          <w:lang w:val="ru-RU"/>
        </w:rPr>
        <w:softHyphen/>
      </w:r>
      <w:r w:rsidRPr="00B46C4A">
        <w:rPr>
          <w:rFonts w:cs="Roboto"/>
          <w:lang w:val="ru-RU"/>
        </w:rPr>
        <w:t>вой</w:t>
      </w:r>
      <w:r w:rsidRPr="00B46C4A">
        <w:rPr>
          <w:lang w:val="ru-RU"/>
        </w:rPr>
        <w:t xml:space="preserve">) </w:t>
      </w:r>
      <w:r w:rsidRPr="00B46C4A">
        <w:rPr>
          <w:rFonts w:cs="Roboto"/>
          <w:lang w:val="ru-RU"/>
        </w:rPr>
        <w:t>мотивацией</w:t>
      </w:r>
      <w:r w:rsidRPr="00B46C4A">
        <w:rPr>
          <w:lang w:val="ru-RU"/>
        </w:rPr>
        <w:t xml:space="preserve"> (</w:t>
      </w:r>
      <w:proofErr w:type="spellStart"/>
      <w:r w:rsidRPr="00B46C4A">
        <w:t>Grastyan</w:t>
      </w:r>
      <w:proofErr w:type="spellEnd"/>
      <w:r w:rsidRPr="00B46C4A">
        <w:rPr>
          <w:lang w:val="ru-RU"/>
        </w:rPr>
        <w:t xml:space="preserve">, 1959; </w:t>
      </w:r>
      <w:r w:rsidRPr="00B46C4A">
        <w:t>Adey</w:t>
      </w:r>
      <w:r w:rsidRPr="00B46C4A">
        <w:rPr>
          <w:lang w:val="ru-RU"/>
        </w:rPr>
        <w:t xml:space="preserve"> </w:t>
      </w:r>
      <w:r w:rsidRPr="00B46C4A">
        <w:t>et</w:t>
      </w:r>
      <w:r w:rsidRPr="00B46C4A">
        <w:rPr>
          <w:lang w:val="ru-RU"/>
        </w:rPr>
        <w:t xml:space="preserve"> </w:t>
      </w:r>
      <w:proofErr w:type="spellStart"/>
      <w:r w:rsidRPr="00B46C4A">
        <w:t>aL</w:t>
      </w:r>
      <w:proofErr w:type="spellEnd"/>
      <w:r w:rsidRPr="00B46C4A">
        <w:rPr>
          <w:lang w:val="ru-RU"/>
        </w:rPr>
        <w:t>, 1962; Котляр и др., 1971, и мн. др.), причем при повышении пищевой мотива</w:t>
      </w:r>
      <w:r w:rsidRPr="00B46C4A">
        <w:rPr>
          <w:lang w:val="ru-RU"/>
        </w:rPr>
        <w:softHyphen/>
        <w:t>ции частота и регулярность тэта-ритма могут нарастать (</w:t>
      </w:r>
      <w:r w:rsidRPr="00B46C4A">
        <w:t>Ford</w:t>
      </w:r>
      <w:r w:rsidRPr="00B46C4A">
        <w:rPr>
          <w:lang w:val="ru-RU"/>
        </w:rPr>
        <w:t xml:space="preserve"> </w:t>
      </w:r>
      <w:r w:rsidRPr="00B46C4A">
        <w:t>et</w:t>
      </w:r>
      <w:r w:rsidRPr="00B46C4A">
        <w:rPr>
          <w:lang w:val="ru-RU"/>
        </w:rPr>
        <w:t xml:space="preserve"> </w:t>
      </w:r>
      <w:r w:rsidRPr="00B46C4A">
        <w:t>al</w:t>
      </w:r>
      <w:r w:rsidRPr="00B46C4A">
        <w:rPr>
          <w:lang w:val="ru-RU"/>
        </w:rPr>
        <w:t>., 1970; Зубова и др., 1972). Тэта-ритм наблюдался и непо</w:t>
      </w:r>
      <w:r w:rsidRPr="00B46C4A">
        <w:rPr>
          <w:lang w:val="ru-RU"/>
        </w:rPr>
        <w:softHyphen/>
        <w:t>средственно перед фазой половой активности у кроликов и крыс (</w:t>
      </w:r>
      <w:proofErr w:type="spellStart"/>
      <w:r w:rsidRPr="00B46C4A">
        <w:t>IrmiS</w:t>
      </w:r>
      <w:proofErr w:type="spellEnd"/>
      <w:r w:rsidRPr="00B46C4A">
        <w:rPr>
          <w:lang w:val="ru-RU"/>
        </w:rPr>
        <w:t xml:space="preserve"> </w:t>
      </w:r>
      <w:r w:rsidRPr="00B46C4A">
        <w:t>et</w:t>
      </w:r>
      <w:r w:rsidRPr="00B46C4A">
        <w:rPr>
          <w:lang w:val="ru-RU"/>
        </w:rPr>
        <w:t xml:space="preserve"> </w:t>
      </w:r>
      <w:r w:rsidRPr="00B46C4A">
        <w:t>al</w:t>
      </w:r>
      <w:r w:rsidRPr="00B46C4A">
        <w:rPr>
          <w:lang w:val="ru-RU"/>
        </w:rPr>
        <w:t>.</w:t>
      </w:r>
      <w:r w:rsidRPr="00B46C4A">
        <w:rPr>
          <w:rFonts w:ascii="Cambria" w:hAnsi="Cambria" w:cs="Cambria"/>
          <w:lang w:val="ru-RU"/>
        </w:rPr>
        <w:t>»</w:t>
      </w:r>
      <w:r w:rsidRPr="00B46C4A">
        <w:rPr>
          <w:lang w:val="ru-RU"/>
        </w:rPr>
        <w:t xml:space="preserve"> 1970</w:t>
      </w:r>
      <w:r w:rsidRPr="00B46C4A">
        <w:t>b</w:t>
      </w:r>
      <w:r w:rsidRPr="00B46C4A">
        <w:rPr>
          <w:lang w:val="ru-RU"/>
        </w:rPr>
        <w:t xml:space="preserve">; </w:t>
      </w:r>
      <w:r w:rsidRPr="00B46C4A">
        <w:t>Kurtz</w:t>
      </w:r>
      <w:r w:rsidRPr="00B46C4A">
        <w:rPr>
          <w:lang w:val="ru-RU"/>
        </w:rPr>
        <w:t xml:space="preserve">, </w:t>
      </w:r>
      <w:r w:rsidRPr="00B46C4A">
        <w:t>Adler</w:t>
      </w:r>
      <w:r w:rsidRPr="00B46C4A">
        <w:rPr>
          <w:lang w:val="ru-RU"/>
        </w:rPr>
        <w:t xml:space="preserve">, 1973). </w:t>
      </w:r>
      <w:proofErr w:type="spellStart"/>
      <w:r w:rsidRPr="00B46C4A">
        <w:rPr>
          <w:lang w:val="ru-RU"/>
        </w:rPr>
        <w:t>Ирм</w:t>
      </w:r>
      <w:r w:rsidR="006C01B6">
        <w:rPr>
          <w:lang w:val="ru-RU"/>
        </w:rPr>
        <w:t>и</w:t>
      </w:r>
      <w:r w:rsidRPr="00B46C4A">
        <w:rPr>
          <w:lang w:val="ru-RU"/>
        </w:rPr>
        <w:t>ш</w:t>
      </w:r>
      <w:proofErr w:type="spellEnd"/>
      <w:r w:rsidRPr="00B46C4A">
        <w:rPr>
          <w:lang w:val="ru-RU"/>
        </w:rPr>
        <w:t xml:space="preserve"> и соавторы не обнаружили никаких особенностей активности гиппокампа в пе</w:t>
      </w:r>
      <w:r w:rsidRPr="00B46C4A">
        <w:rPr>
          <w:lang w:val="ru-RU"/>
        </w:rPr>
        <w:softHyphen/>
        <w:t>риод перед копуляцией по сравнению с тэта-ритмом, возникаю</w:t>
      </w:r>
      <w:r w:rsidRPr="00B46C4A">
        <w:rPr>
          <w:lang w:val="ru-RU"/>
        </w:rPr>
        <w:softHyphen/>
        <w:t xml:space="preserve">щим в новой обстановке, за исключением несколько большей частоты. Они считают, что наличие тэта-ритма отражает </w:t>
      </w:r>
      <w:proofErr w:type="spellStart"/>
      <w:r w:rsidR="006C01B6">
        <w:rPr>
          <w:lang w:val="ru-RU"/>
        </w:rPr>
        <w:t>п</w:t>
      </w:r>
      <w:r w:rsidRPr="00B46C4A">
        <w:rPr>
          <w:lang w:val="ru-RU"/>
        </w:rPr>
        <w:t>овы</w:t>
      </w:r>
      <w:r w:rsidR="00FF2B5C" w:rsidRPr="005C6A8C">
        <w:rPr>
          <w:lang w:val="ru-RU"/>
        </w:rPr>
        <w:t>шекный</w:t>
      </w:r>
      <w:proofErr w:type="spellEnd"/>
      <w:r w:rsidR="00FF2B5C" w:rsidRPr="005C6A8C">
        <w:rPr>
          <w:lang w:val="ru-RU"/>
        </w:rPr>
        <w:t xml:space="preserve"> уровень общей активации, который возникает перед копуляцией.</w:t>
      </w:r>
    </w:p>
    <w:p w:rsidR="00FF2B5C" w:rsidRPr="00FF2B5C" w:rsidRDefault="00FF2B5C" w:rsidP="005C6A8C">
      <w:pPr>
        <w:rPr>
          <w:lang w:val="ru-RU"/>
        </w:rPr>
      </w:pPr>
      <w:r w:rsidRPr="00FF2B5C">
        <w:rPr>
          <w:lang w:val="ru-RU"/>
        </w:rPr>
        <w:t>Перечисленные факты отвергают возможность рассмотрения тэта-ритма как коррелята качественно определенного эмоцио</w:t>
      </w:r>
      <w:r w:rsidRPr="00FF2B5C">
        <w:rPr>
          <w:lang w:val="ru-RU"/>
        </w:rPr>
        <w:softHyphen/>
        <w:t>нального состояния. Однако остается вероятность того, что вы</w:t>
      </w:r>
      <w:r w:rsidRPr="00FF2B5C">
        <w:rPr>
          <w:lang w:val="ru-RU"/>
        </w:rPr>
        <w:softHyphen/>
        <w:t>раженность тэта-ритма отражает силу эмоционального возбуж</w:t>
      </w:r>
      <w:r w:rsidRPr="00FF2B5C">
        <w:rPr>
          <w:lang w:val="ru-RU"/>
        </w:rPr>
        <w:softHyphen/>
        <w:t>дения вообще. Приблизительно к такой точке зрения приходят авторы, обнаружившие менее выраженные различия по тэте-ритму между эмоциональными состояниями. Так, при выработке на собаках инструментальных условных рефлексов в условиях оборонительной и пищевой методики и переключения между этими ситуациями (Преображенская, 1971, 1972) тэта-ритм был обнаружен в обоих условиях, но был сильнее выражен в оборо</w:t>
      </w:r>
      <w:r w:rsidRPr="00FF2B5C">
        <w:rPr>
          <w:lang w:val="ru-RU"/>
        </w:rPr>
        <w:softHyphen/>
        <w:t>нительной ситуации и при переходе к ней. На основании этих данных делается более осторожный вывод о зависимости выра</w:t>
      </w:r>
      <w:r w:rsidRPr="00FF2B5C">
        <w:rPr>
          <w:lang w:val="ru-RU"/>
        </w:rPr>
        <w:softHyphen/>
        <w:t xml:space="preserve">женности тэта-ритма от уровня эмоционального напряжения. К аналогичному выводу приходит Е. В. </w:t>
      </w:r>
      <w:proofErr w:type="spellStart"/>
      <w:r w:rsidRPr="00FF2B5C">
        <w:rPr>
          <w:lang w:val="ru-RU"/>
        </w:rPr>
        <w:t>Абзианидзе</w:t>
      </w:r>
      <w:proofErr w:type="spellEnd"/>
      <w:r w:rsidRPr="00FF2B5C">
        <w:rPr>
          <w:lang w:val="ru-RU"/>
        </w:rPr>
        <w:t xml:space="preserve"> (1971), вы</w:t>
      </w:r>
      <w:r w:rsidRPr="00FF2B5C">
        <w:rPr>
          <w:lang w:val="ru-RU"/>
        </w:rPr>
        <w:softHyphen/>
        <w:t>зывавший эмоциональное состояние у кошек стимуляцией гипо</w:t>
      </w:r>
      <w:r w:rsidRPr="00FF2B5C">
        <w:rPr>
          <w:lang w:val="ru-RU"/>
        </w:rPr>
        <w:softHyphen/>
        <w:t>таламуса. Автор не обнаружил корреляции тэта-ритма с на</w:t>
      </w:r>
      <w:r w:rsidRPr="00FF2B5C">
        <w:rPr>
          <w:lang w:val="ru-RU"/>
        </w:rPr>
        <w:softHyphen/>
        <w:t>правлением изменения частоты сердцебиений и пришел к выводу, что в динамике тэта-ритма отражается степень мотиваци</w:t>
      </w:r>
      <w:r w:rsidR="006C01B6">
        <w:rPr>
          <w:lang w:val="ru-RU"/>
        </w:rPr>
        <w:t>о</w:t>
      </w:r>
      <w:r w:rsidRPr="00FF2B5C">
        <w:rPr>
          <w:lang w:val="ru-RU"/>
        </w:rPr>
        <w:t>нного поведения, а не специфическое эмоциональное поведе</w:t>
      </w:r>
      <w:r w:rsidRPr="00FF2B5C">
        <w:rPr>
          <w:lang w:val="ru-RU"/>
        </w:rPr>
        <w:softHyphen/>
        <w:t>ние. Иначе говоря, речь идет об отражении в тэта-ритме уровня общей активации, а именно об этом мы говорили в предыдущем разделе.</w:t>
      </w:r>
    </w:p>
    <w:p w:rsidR="00FF2B5C" w:rsidRPr="00FF2B5C" w:rsidRDefault="00FF2B5C" w:rsidP="005C6A8C">
      <w:pPr>
        <w:rPr>
          <w:lang w:val="ru-RU"/>
        </w:rPr>
      </w:pPr>
      <w:r w:rsidRPr="00FF2B5C">
        <w:rPr>
          <w:lang w:val="ru-RU"/>
        </w:rPr>
        <w:t>Эта точка зрения предельно четко выражена в работе До</w:t>
      </w:r>
      <w:r w:rsidRPr="00FF2B5C">
        <w:rPr>
          <w:lang w:val="ru-RU"/>
        </w:rPr>
        <w:softHyphen/>
        <w:t>норского с сотрудниками (</w:t>
      </w:r>
      <w:proofErr w:type="spellStart"/>
      <w:r w:rsidRPr="00FF2B5C">
        <w:t>Konorski</w:t>
      </w:r>
      <w:proofErr w:type="spellEnd"/>
      <w:r w:rsidRPr="00FF2B5C">
        <w:rPr>
          <w:lang w:val="ru-RU"/>
        </w:rPr>
        <w:t xml:space="preserve"> </w:t>
      </w:r>
      <w:r w:rsidRPr="00FF2B5C">
        <w:t>et</w:t>
      </w:r>
      <w:r w:rsidRPr="00FF2B5C">
        <w:rPr>
          <w:lang w:val="ru-RU"/>
        </w:rPr>
        <w:t xml:space="preserve"> </w:t>
      </w:r>
      <w:r w:rsidRPr="00FF2B5C">
        <w:t>al</w:t>
      </w:r>
      <w:r w:rsidRPr="00FF2B5C">
        <w:rPr>
          <w:lang w:val="ru-RU"/>
        </w:rPr>
        <w:t xml:space="preserve">., </w:t>
      </w:r>
      <w:r w:rsidRPr="00FF2B5C">
        <w:t>IS</w:t>
      </w:r>
      <w:r w:rsidRPr="00FF2B5C">
        <w:rPr>
          <w:lang w:val="ru-RU"/>
        </w:rPr>
        <w:t>68), в которой у со</w:t>
      </w:r>
      <w:r w:rsidRPr="00FF2B5C">
        <w:rPr>
          <w:lang w:val="ru-RU"/>
        </w:rPr>
        <w:softHyphen/>
        <w:t xml:space="preserve">бак вырабатывалась цепь из инструментального и классического рефлекса при пищевом и оборонительном подкреплении, и во </w:t>
      </w:r>
      <w:r w:rsidR="006C01B6">
        <w:rPr>
          <w:lang w:val="ru-RU"/>
        </w:rPr>
        <w:t>в</w:t>
      </w:r>
      <w:r w:rsidRPr="00FF2B5C">
        <w:rPr>
          <w:lang w:val="ru-RU"/>
        </w:rPr>
        <w:t>сех ситуациях наблюдалась тэта-активность. Авторы резюми</w:t>
      </w:r>
      <w:r w:rsidRPr="00FF2B5C">
        <w:rPr>
          <w:lang w:val="ru-RU"/>
        </w:rPr>
        <w:softHyphen/>
        <w:t xml:space="preserve">руют: </w:t>
      </w:r>
      <w:r w:rsidRPr="00FF2B5C">
        <w:rPr>
          <w:rFonts w:ascii="Cambria" w:hAnsi="Cambria" w:cs="Cambria"/>
          <w:lang w:val="ru-RU"/>
        </w:rPr>
        <w:t>«</w:t>
      </w:r>
      <w:r w:rsidRPr="00FF2B5C">
        <w:t>Arousal</w:t>
      </w:r>
      <w:r w:rsidRPr="00FF2B5C">
        <w:rPr>
          <w:lang w:val="ru-RU"/>
        </w:rPr>
        <w:t>, вызываемый влечениями (</w:t>
      </w:r>
      <w:r w:rsidRPr="00FF2B5C">
        <w:t>drives</w:t>
      </w:r>
      <w:r w:rsidRPr="00FF2B5C">
        <w:rPr>
          <w:lang w:val="ru-RU"/>
        </w:rPr>
        <w:t>), безразлично, пищевыми или оборонительными, сопровождается... учащением тэта-ритма</w:t>
      </w:r>
      <w:r w:rsidRPr="00FF2B5C">
        <w:rPr>
          <w:rFonts w:ascii="Cambria" w:hAnsi="Cambria" w:cs="Cambria"/>
          <w:lang w:val="ru-RU"/>
        </w:rPr>
        <w:t>»</w:t>
      </w:r>
      <w:r w:rsidRPr="00FF2B5C">
        <w:rPr>
          <w:lang w:val="ru-RU"/>
        </w:rPr>
        <w:t xml:space="preserve"> (</w:t>
      </w:r>
      <w:r w:rsidRPr="00FF2B5C">
        <w:rPr>
          <w:rFonts w:cs="Roboto"/>
          <w:lang w:val="ru-RU"/>
        </w:rPr>
        <w:t>стр</w:t>
      </w:r>
      <w:r w:rsidRPr="00FF2B5C">
        <w:rPr>
          <w:lang w:val="ru-RU"/>
        </w:rPr>
        <w:t xml:space="preserve">. 182). </w:t>
      </w:r>
      <w:r w:rsidRPr="00FF2B5C">
        <w:rPr>
          <w:rFonts w:cs="Roboto"/>
          <w:lang w:val="ru-RU"/>
        </w:rPr>
        <w:t>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далее</w:t>
      </w:r>
      <w:r w:rsidRPr="00FF2B5C">
        <w:rPr>
          <w:lang w:val="ru-RU"/>
        </w:rPr>
        <w:t xml:space="preserve">: </w:t>
      </w:r>
      <w:r w:rsidRPr="00FF2B5C">
        <w:rPr>
          <w:rFonts w:ascii="Cambria" w:hAnsi="Cambria" w:cs="Cambria"/>
          <w:lang w:val="ru-RU"/>
        </w:rPr>
        <w:t>«</w:t>
      </w:r>
      <w:r w:rsidRPr="00FF2B5C">
        <w:rPr>
          <w:rFonts w:cs="Roboto"/>
          <w:lang w:val="ru-RU"/>
        </w:rPr>
        <w:t>Любое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эмоциональное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состоя</w:t>
      </w:r>
      <w:r w:rsidRPr="00FF2B5C">
        <w:rPr>
          <w:lang w:val="ru-RU"/>
        </w:rPr>
        <w:softHyphen/>
      </w:r>
      <w:r w:rsidRPr="00FF2B5C">
        <w:rPr>
          <w:rFonts w:cs="Roboto"/>
          <w:lang w:val="ru-RU"/>
        </w:rPr>
        <w:t>ние</w:t>
      </w:r>
      <w:r w:rsidRPr="00FF2B5C">
        <w:rPr>
          <w:lang w:val="ru-RU"/>
        </w:rPr>
        <w:t xml:space="preserve">, </w:t>
      </w:r>
      <w:r w:rsidRPr="00FF2B5C">
        <w:rPr>
          <w:rFonts w:cs="Roboto"/>
          <w:lang w:val="ru-RU"/>
        </w:rPr>
        <w:t>положительного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или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отрицательного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характера</w:t>
      </w:r>
      <w:r w:rsidRPr="00FF2B5C">
        <w:rPr>
          <w:lang w:val="ru-RU"/>
        </w:rPr>
        <w:t xml:space="preserve">, </w:t>
      </w:r>
      <w:r w:rsidRPr="00FF2B5C">
        <w:rPr>
          <w:rFonts w:cs="Roboto"/>
          <w:lang w:val="ru-RU"/>
        </w:rPr>
        <w:t>вызывает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тэта</w:t>
      </w:r>
      <w:r w:rsidRPr="00FF2B5C">
        <w:rPr>
          <w:lang w:val="ru-RU"/>
        </w:rPr>
        <w:t>-</w:t>
      </w:r>
      <w:r w:rsidRPr="00FF2B5C">
        <w:rPr>
          <w:rFonts w:cs="Roboto"/>
          <w:lang w:val="ru-RU"/>
        </w:rPr>
        <w:t>ритм</w:t>
      </w:r>
      <w:r w:rsidRPr="00FF2B5C">
        <w:rPr>
          <w:lang w:val="ru-RU"/>
        </w:rPr>
        <w:t xml:space="preserve">, </w:t>
      </w:r>
      <w:r w:rsidRPr="00FF2B5C">
        <w:rPr>
          <w:rFonts w:cs="Roboto"/>
          <w:lang w:val="ru-RU"/>
        </w:rPr>
        <w:t>частота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которого</w:t>
      </w:r>
      <w:r w:rsidRPr="00FF2B5C">
        <w:rPr>
          <w:lang w:val="ru-RU"/>
        </w:rPr>
        <w:t xml:space="preserve"> зависит от степени активации, вы</w:t>
      </w:r>
      <w:r w:rsidRPr="00FF2B5C">
        <w:rPr>
          <w:lang w:val="ru-RU"/>
        </w:rPr>
        <w:softHyphen/>
        <w:t xml:space="preserve">зываемой данным </w:t>
      </w:r>
      <w:r w:rsidRPr="00FF2B5C">
        <w:rPr>
          <w:lang w:val="ru-RU"/>
        </w:rPr>
        <w:lastRenderedPageBreak/>
        <w:t>состоянием</w:t>
      </w:r>
      <w:r w:rsidRPr="00FF2B5C">
        <w:rPr>
          <w:rFonts w:ascii="Cambria" w:hAnsi="Cambria" w:cs="Cambria"/>
          <w:lang w:val="ru-RU"/>
        </w:rPr>
        <w:t>»</w:t>
      </w:r>
      <w:r w:rsidRPr="00FF2B5C">
        <w:rPr>
          <w:lang w:val="ru-RU"/>
        </w:rPr>
        <w:t xml:space="preserve"> (стр. 183, курсив О. 3.).</w:t>
      </w:r>
    </w:p>
    <w:p w:rsidR="00FF2B5C" w:rsidRPr="00FF2B5C" w:rsidRDefault="00FF2B5C" w:rsidP="005C6A8C">
      <w:pPr>
        <w:rPr>
          <w:lang w:val="ru-RU"/>
        </w:rPr>
      </w:pPr>
      <w:r w:rsidRPr="00FF2B5C">
        <w:rPr>
          <w:lang w:val="ru-RU"/>
        </w:rPr>
        <w:t>Итак, если первая точка зрения заключается в соответствии тэта-ритма гиппокампа определенному виду или классу мотива</w:t>
      </w:r>
      <w:r w:rsidRPr="00FF2B5C">
        <w:rPr>
          <w:lang w:val="ru-RU"/>
        </w:rPr>
        <w:softHyphen/>
        <w:t>ций (отрицательных, по данным одних авторов</w:t>
      </w:r>
      <w:r w:rsidRPr="006C01B6">
        <w:rPr>
          <w:lang w:val="ru-RU"/>
        </w:rPr>
        <w:t xml:space="preserve">, </w:t>
      </w:r>
      <w:r w:rsidR="006C01B6" w:rsidRPr="006C01B6">
        <w:rPr>
          <w:lang w:val="ru-RU"/>
        </w:rPr>
        <w:t>и</w:t>
      </w:r>
      <w:r w:rsidRPr="006C01B6">
        <w:rPr>
          <w:lang w:val="ru-RU"/>
        </w:rPr>
        <w:t>ли</w:t>
      </w:r>
      <w:r w:rsidR="006C01B6">
        <w:rPr>
          <w:lang w:val="ru-RU"/>
        </w:rPr>
        <w:t xml:space="preserve"> </w:t>
      </w:r>
      <w:r w:rsidRPr="00FF2B5C">
        <w:rPr>
          <w:rFonts w:cs="Roboto"/>
          <w:lang w:val="ru-RU"/>
        </w:rPr>
        <w:t>положи</w:t>
      </w:r>
      <w:r w:rsidRPr="00FF2B5C">
        <w:rPr>
          <w:lang w:val="ru-RU"/>
        </w:rPr>
        <w:softHyphen/>
      </w:r>
      <w:r w:rsidRPr="00FF2B5C">
        <w:rPr>
          <w:rFonts w:cs="Roboto"/>
          <w:lang w:val="ru-RU"/>
        </w:rPr>
        <w:t>тельных</w:t>
      </w:r>
      <w:r w:rsidRPr="00FF2B5C">
        <w:rPr>
          <w:lang w:val="ru-RU"/>
        </w:rPr>
        <w:t xml:space="preserve">, </w:t>
      </w:r>
      <w:r w:rsidRPr="00FF2B5C">
        <w:rPr>
          <w:rFonts w:cs="Roboto"/>
          <w:lang w:val="ru-RU"/>
        </w:rPr>
        <w:t>по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данным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других</w:t>
      </w:r>
      <w:r w:rsidRPr="00FF2B5C">
        <w:rPr>
          <w:lang w:val="ru-RU"/>
        </w:rPr>
        <w:t xml:space="preserve">), </w:t>
      </w:r>
      <w:r w:rsidRPr="00FF2B5C">
        <w:rPr>
          <w:rFonts w:cs="Roboto"/>
          <w:lang w:val="ru-RU"/>
        </w:rPr>
        <w:t>то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вторая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точка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зрения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состоит</w:t>
      </w:r>
      <w:r w:rsidRPr="00FF2B5C">
        <w:rPr>
          <w:lang w:val="ru-RU"/>
        </w:rPr>
        <w:t xml:space="preserve"> </w:t>
      </w:r>
      <w:r w:rsidR="006C01B6">
        <w:rPr>
          <w:rFonts w:cs="Roboto"/>
          <w:lang w:val="ru-RU"/>
        </w:rPr>
        <w:t>в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том</w:t>
      </w:r>
      <w:r w:rsidRPr="00FF2B5C">
        <w:rPr>
          <w:lang w:val="ru-RU"/>
        </w:rPr>
        <w:t xml:space="preserve">, </w:t>
      </w:r>
      <w:r w:rsidRPr="00FF2B5C">
        <w:rPr>
          <w:rFonts w:cs="Roboto"/>
          <w:lang w:val="ru-RU"/>
        </w:rPr>
        <w:t>что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тэта</w:t>
      </w:r>
      <w:r w:rsidRPr="00FF2B5C">
        <w:rPr>
          <w:lang w:val="ru-RU"/>
        </w:rPr>
        <w:t>-</w:t>
      </w:r>
      <w:r w:rsidRPr="00FF2B5C">
        <w:rPr>
          <w:rFonts w:cs="Roboto"/>
          <w:lang w:val="ru-RU"/>
        </w:rPr>
        <w:t>ритм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связан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с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любым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видом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мотивационно</w:t>
      </w:r>
      <w:r w:rsidRPr="00FF2B5C">
        <w:rPr>
          <w:lang w:val="ru-RU"/>
        </w:rPr>
        <w:t>-</w:t>
      </w:r>
      <w:r w:rsidRPr="00FF2B5C">
        <w:rPr>
          <w:rFonts w:cs="Roboto"/>
          <w:lang w:val="ru-RU"/>
        </w:rPr>
        <w:t>эмоциональных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процессов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отражает</w:t>
      </w:r>
      <w:r w:rsidRPr="00FF2B5C">
        <w:rPr>
          <w:lang w:val="ru-RU"/>
        </w:rPr>
        <w:t xml:space="preserve"> уровень мотивации (или акти</w:t>
      </w:r>
      <w:r w:rsidRPr="00FF2B5C">
        <w:rPr>
          <w:lang w:val="ru-RU"/>
        </w:rPr>
        <w:softHyphen/>
        <w:t>вации).</w:t>
      </w:r>
    </w:p>
    <w:p w:rsidR="00FF2B5C" w:rsidRPr="005C6A8C" w:rsidRDefault="00FF2B5C" w:rsidP="005C6A8C">
      <w:pPr>
        <w:rPr>
          <w:lang w:val="ru-RU"/>
        </w:rPr>
      </w:pPr>
      <w:r w:rsidRPr="00FF2B5C">
        <w:rPr>
          <w:lang w:val="ru-RU"/>
        </w:rPr>
        <w:t>С последним представлением согласуются взгляды, развивае</w:t>
      </w:r>
      <w:r w:rsidRPr="00FF2B5C">
        <w:rPr>
          <w:lang w:val="ru-RU"/>
        </w:rPr>
        <w:softHyphen/>
        <w:t>мые Т. Н. Ониани и его сотрудниками. Эти исследователи также наблюдали тэта-ритм у кошек в гиппокампе как при стимуляции областей латерального гипоталамуса, вызывающей пищевую активацию, так и при стимуляции областей, вызывающих страх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и агрессию (Ониани и др., 1970в). На этом основании был сде</w:t>
      </w:r>
      <w:r w:rsidRPr="005C6A8C">
        <w:rPr>
          <w:lang w:val="ru-RU"/>
        </w:rPr>
        <w:softHyphen/>
        <w:t>лан вывод о том, что усиление тэта-ритма (и подавление дельта-</w:t>
      </w:r>
      <w:r w:rsidR="006C01B6">
        <w:rPr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альфа</w:t>
      </w:r>
      <w:r w:rsidRPr="005C6A8C">
        <w:rPr>
          <w:lang w:val="ru-RU"/>
        </w:rPr>
        <w:t>-</w:t>
      </w:r>
      <w:r w:rsidRPr="005C6A8C">
        <w:rPr>
          <w:rFonts w:cs="Roboto"/>
          <w:lang w:val="ru-RU"/>
        </w:rPr>
        <w:t>колебаний</w:t>
      </w:r>
      <w:r w:rsidRPr="005C6A8C">
        <w:rPr>
          <w:lang w:val="ru-RU"/>
        </w:rPr>
        <w:t xml:space="preserve">) </w:t>
      </w:r>
      <w:r w:rsidRPr="005C6A8C">
        <w:rPr>
          <w:rFonts w:cs="Roboto"/>
          <w:lang w:val="ru-RU"/>
        </w:rPr>
        <w:t>коррелирует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развитием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мотивированного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поведения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серии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работ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стимуляции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вызывающей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или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давляющей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мотивированное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поведение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воздействии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гипо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таламус</w:t>
      </w:r>
      <w:r w:rsidRPr="005C6A8C">
        <w:rPr>
          <w:lang w:val="ru-RU"/>
        </w:rPr>
        <w:t xml:space="preserve"> (</w:t>
      </w:r>
      <w:r w:rsidRPr="005C6A8C">
        <w:rPr>
          <w:rFonts w:cs="Roboto"/>
          <w:lang w:val="ru-RU"/>
        </w:rPr>
        <w:t>Ониани</w:t>
      </w:r>
      <w:r w:rsidRPr="005C6A8C">
        <w:rPr>
          <w:lang w:val="ru-RU"/>
        </w:rPr>
        <w:t xml:space="preserve">, </w:t>
      </w:r>
      <w:proofErr w:type="spellStart"/>
      <w:r w:rsidRPr="005C6A8C">
        <w:rPr>
          <w:rFonts w:cs="Roboto"/>
          <w:lang w:val="ru-RU"/>
        </w:rPr>
        <w:t>Унгиадзе</w:t>
      </w:r>
      <w:proofErr w:type="spellEnd"/>
      <w:r w:rsidRPr="005C6A8C">
        <w:rPr>
          <w:lang w:val="ru-RU"/>
        </w:rPr>
        <w:t xml:space="preserve">, 1970; </w:t>
      </w:r>
      <w:r w:rsidRPr="005C6A8C">
        <w:rPr>
          <w:rFonts w:cs="Roboto"/>
          <w:lang w:val="ru-RU"/>
        </w:rPr>
        <w:t>Ониани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др</w:t>
      </w:r>
      <w:r w:rsidRPr="005C6A8C">
        <w:rPr>
          <w:lang w:val="ru-RU"/>
        </w:rPr>
        <w:t>., 1970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, 1972; </w:t>
      </w:r>
      <w:proofErr w:type="spellStart"/>
      <w:r w:rsidRPr="005C6A8C">
        <w:rPr>
          <w:rFonts w:cs="Roboto"/>
          <w:lang w:val="ru-RU"/>
        </w:rPr>
        <w:t>Унгиадзе</w:t>
      </w:r>
      <w:proofErr w:type="spellEnd"/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Ониани</w:t>
      </w:r>
      <w:r w:rsidRPr="005C6A8C">
        <w:rPr>
          <w:lang w:val="ru-RU"/>
        </w:rPr>
        <w:t xml:space="preserve">, 1970), </w:t>
      </w:r>
      <w:r w:rsidRPr="005C6A8C">
        <w:rPr>
          <w:rFonts w:cs="Roboto"/>
          <w:lang w:val="ru-RU"/>
        </w:rPr>
        <w:t>ретикулярную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формацию</w:t>
      </w:r>
      <w:r w:rsidRPr="005C6A8C">
        <w:rPr>
          <w:lang w:val="ru-RU"/>
        </w:rPr>
        <w:t xml:space="preserve"> {</w:t>
      </w:r>
      <w:r w:rsidRPr="005C6A8C">
        <w:rPr>
          <w:rFonts w:cs="Roboto"/>
          <w:lang w:val="ru-RU"/>
        </w:rPr>
        <w:t>Ониани</w:t>
      </w:r>
      <w:r w:rsidRPr="005C6A8C">
        <w:rPr>
          <w:lang w:val="ru-RU"/>
        </w:rPr>
        <w:t xml:space="preserve">, </w:t>
      </w:r>
      <w:proofErr w:type="spellStart"/>
      <w:r w:rsidRPr="005C6A8C">
        <w:rPr>
          <w:rFonts w:cs="Roboto"/>
          <w:lang w:val="ru-RU"/>
        </w:rPr>
        <w:t>Кедия</w:t>
      </w:r>
      <w:proofErr w:type="spellEnd"/>
      <w:r w:rsidRPr="005C6A8C">
        <w:rPr>
          <w:lang w:val="ru-RU"/>
        </w:rPr>
        <w:t xml:space="preserve">, 1971), </w:t>
      </w:r>
      <w:r w:rsidRPr="005C6A8C">
        <w:rPr>
          <w:rFonts w:cs="Roboto"/>
          <w:lang w:val="ru-RU"/>
        </w:rPr>
        <w:t>амигдалу</w:t>
      </w:r>
      <w:r w:rsidRPr="005C6A8C">
        <w:rPr>
          <w:lang w:val="ru-RU"/>
        </w:rPr>
        <w:t xml:space="preserve"> (</w:t>
      </w:r>
      <w:proofErr w:type="spellStart"/>
      <w:r w:rsidRPr="005C6A8C">
        <w:rPr>
          <w:rFonts w:cs="Roboto"/>
          <w:lang w:val="ru-RU"/>
        </w:rPr>
        <w:t>Мгалоблишвили</w:t>
      </w:r>
      <w:proofErr w:type="spellEnd"/>
      <w:r w:rsidRPr="005C6A8C">
        <w:rPr>
          <w:lang w:val="ru-RU"/>
        </w:rPr>
        <w:t xml:space="preserve">, 1971) </w:t>
      </w:r>
      <w:r w:rsidRPr="005C6A8C">
        <w:rPr>
          <w:rFonts w:cs="Roboto"/>
          <w:lang w:val="ru-RU"/>
        </w:rPr>
        <w:t>авторы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утверж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дают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что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все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виды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стимуляции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вызывающ</w:t>
      </w:r>
      <w:r w:rsidRPr="005C6A8C">
        <w:rPr>
          <w:lang w:val="ru-RU"/>
        </w:rPr>
        <w:t>ие мотивацию (лю</w:t>
      </w:r>
      <w:r w:rsidRPr="005C6A8C">
        <w:rPr>
          <w:lang w:val="ru-RU"/>
        </w:rPr>
        <w:softHyphen/>
        <w:t xml:space="preserve">бого вида), параллельно вызывают тэта-ритм в гиппокампе, а подавляющие ее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угнетают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тэта</w:t>
      </w:r>
      <w:r w:rsidRPr="005C6A8C">
        <w:rPr>
          <w:lang w:val="ru-RU"/>
        </w:rPr>
        <w:t>-</w:t>
      </w:r>
      <w:r w:rsidRPr="005C6A8C">
        <w:rPr>
          <w:rFonts w:cs="Roboto"/>
          <w:lang w:val="ru-RU"/>
        </w:rPr>
        <w:t>ритм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Аналогичные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эффекты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описываются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при</w:t>
      </w:r>
      <w:r w:rsidRPr="005C6A8C">
        <w:rPr>
          <w:lang w:val="ru-RU"/>
        </w:rPr>
        <w:t xml:space="preserve">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натуральной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(</w:t>
      </w:r>
      <w:r w:rsidRPr="005C6A8C">
        <w:rPr>
          <w:rFonts w:cs="Roboto"/>
          <w:lang w:val="ru-RU"/>
        </w:rPr>
        <w:t>питьевой</w:t>
      </w:r>
      <w:r w:rsidRPr="005C6A8C">
        <w:rPr>
          <w:lang w:val="ru-RU"/>
        </w:rPr>
        <w:t xml:space="preserve">) </w:t>
      </w:r>
      <w:r w:rsidRPr="005C6A8C">
        <w:rPr>
          <w:rFonts w:cs="Roboto"/>
          <w:lang w:val="ru-RU"/>
        </w:rPr>
        <w:t>мотивации</w:t>
      </w:r>
      <w:r w:rsidRPr="005C6A8C">
        <w:rPr>
          <w:lang w:val="ru-RU"/>
        </w:rPr>
        <w:t xml:space="preserve"> (</w:t>
      </w:r>
      <w:r w:rsidRPr="005C6A8C">
        <w:rPr>
          <w:rFonts w:cs="Roboto"/>
          <w:lang w:val="ru-RU"/>
        </w:rPr>
        <w:t>Ониани</w:t>
      </w:r>
      <w:r w:rsidRPr="005C6A8C">
        <w:rPr>
          <w:lang w:val="ru-RU"/>
        </w:rPr>
        <w:t>, 1972).</w:t>
      </w:r>
    </w:p>
    <w:p w:rsidR="00FF2B5C" w:rsidRPr="00FF2B5C" w:rsidRDefault="00FF2B5C" w:rsidP="005C6A8C">
      <w:pPr>
        <w:rPr>
          <w:lang w:val="ru-RU"/>
        </w:rPr>
      </w:pPr>
      <w:r w:rsidRPr="00FF2B5C">
        <w:rPr>
          <w:lang w:val="ru-RU"/>
        </w:rPr>
        <w:t xml:space="preserve">Существует, однако, и противоположная точка зрения. Так, Хара и соавторы {Нага </w:t>
      </w:r>
      <w:r w:rsidRPr="00FF2B5C">
        <w:t>et</w:t>
      </w:r>
      <w:r w:rsidRPr="00FF2B5C">
        <w:rPr>
          <w:lang w:val="ru-RU"/>
        </w:rPr>
        <w:t xml:space="preserve"> </w:t>
      </w:r>
      <w:r w:rsidRPr="00FF2B5C">
        <w:t>al</w:t>
      </w:r>
      <w:r w:rsidRPr="00FF2B5C">
        <w:rPr>
          <w:lang w:val="ru-RU"/>
        </w:rPr>
        <w:t>., 1972) наблюдали снижение по</w:t>
      </w:r>
      <w:r w:rsidRPr="00FF2B5C">
        <w:rPr>
          <w:lang w:val="ru-RU"/>
        </w:rPr>
        <w:softHyphen/>
        <w:t>рога вызова ярости у кошки при подавлении тэта-ритма. Они считают, что тэта-ритм отражает тормозные влияния на эмоцио</w:t>
      </w:r>
      <w:r w:rsidRPr="00FF2B5C">
        <w:rPr>
          <w:lang w:val="ru-RU"/>
        </w:rPr>
        <w:softHyphen/>
        <w:t xml:space="preserve">нальные реакции, а </w:t>
      </w:r>
      <w:proofErr w:type="spellStart"/>
      <w:r w:rsidRPr="00FF2B5C">
        <w:rPr>
          <w:lang w:val="ru-RU"/>
        </w:rPr>
        <w:t>десннхронизация</w:t>
      </w:r>
      <w:proofErr w:type="spellEnd"/>
      <w:r w:rsidRPr="00FF2B5C">
        <w:rPr>
          <w:lang w:val="ru-RU"/>
        </w:rPr>
        <w:t xml:space="preserve"> в гиппокампе </w:t>
      </w:r>
      <w:r w:rsidRPr="00FF2B5C">
        <w:rPr>
          <w:rFonts w:ascii="Times New Roman" w:hAnsi="Times New Roman"/>
          <w:lang w:val="ru-RU"/>
        </w:rPr>
        <w:t>—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их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растормаж</w:t>
      </w:r>
      <w:r w:rsidR="00D92447">
        <w:rPr>
          <w:rFonts w:cs="Roboto"/>
          <w:lang w:val="ru-RU"/>
        </w:rPr>
        <w:t>и</w:t>
      </w:r>
      <w:r w:rsidRPr="00FF2B5C">
        <w:rPr>
          <w:rFonts w:cs="Roboto"/>
          <w:lang w:val="ru-RU"/>
        </w:rPr>
        <w:t>вание</w:t>
      </w:r>
      <w:r w:rsidRPr="00FF2B5C">
        <w:rPr>
          <w:lang w:val="ru-RU"/>
        </w:rPr>
        <w:t xml:space="preserve">. </w:t>
      </w:r>
      <w:r w:rsidRPr="00FF2B5C">
        <w:rPr>
          <w:rFonts w:cs="Roboto"/>
          <w:lang w:val="ru-RU"/>
        </w:rPr>
        <w:t>Другие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авторы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наблюдали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тэта</w:t>
      </w:r>
      <w:r w:rsidRPr="00FF2B5C">
        <w:rPr>
          <w:lang w:val="ru-RU"/>
        </w:rPr>
        <w:t>-</w:t>
      </w:r>
      <w:r w:rsidRPr="00FF2B5C">
        <w:rPr>
          <w:rFonts w:cs="Roboto"/>
          <w:lang w:val="ru-RU"/>
        </w:rPr>
        <w:t>ритм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у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крыс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при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агрессии</w:t>
      </w:r>
      <w:r w:rsidRPr="00FF2B5C">
        <w:rPr>
          <w:lang w:val="ru-RU"/>
        </w:rPr>
        <w:t xml:space="preserve"> (</w:t>
      </w:r>
      <w:r w:rsidRPr="00FF2B5C">
        <w:rPr>
          <w:rFonts w:cs="Roboto"/>
          <w:lang w:val="ru-RU"/>
        </w:rPr>
        <w:t>нападение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на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мышь</w:t>
      </w:r>
      <w:r w:rsidRPr="00FF2B5C">
        <w:rPr>
          <w:lang w:val="ru-RU"/>
        </w:rPr>
        <w:t xml:space="preserve">) </w:t>
      </w:r>
      <w:r w:rsidRPr="00FF2B5C">
        <w:rPr>
          <w:rFonts w:cs="Roboto"/>
          <w:lang w:val="ru-RU"/>
        </w:rPr>
        <w:t>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подавлении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этой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агрессии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сти</w:t>
      </w:r>
      <w:r w:rsidRPr="00FF2B5C">
        <w:rPr>
          <w:lang w:val="ru-RU"/>
        </w:rPr>
        <w:softHyphen/>
      </w:r>
      <w:r w:rsidRPr="00FF2B5C">
        <w:rPr>
          <w:rFonts w:cs="Roboto"/>
          <w:lang w:val="ru-RU"/>
        </w:rPr>
        <w:t>муляцией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ретикулярной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формации</w:t>
      </w:r>
      <w:r w:rsidRPr="00FF2B5C">
        <w:rPr>
          <w:lang w:val="ru-RU"/>
        </w:rPr>
        <w:t xml:space="preserve">; </w:t>
      </w:r>
      <w:r w:rsidRPr="00FF2B5C">
        <w:rPr>
          <w:rFonts w:cs="Roboto"/>
          <w:lang w:val="ru-RU"/>
        </w:rPr>
        <w:t>они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считают</w:t>
      </w:r>
      <w:r w:rsidRPr="00FF2B5C">
        <w:rPr>
          <w:lang w:val="ru-RU"/>
        </w:rPr>
        <w:t xml:space="preserve">, </w:t>
      </w:r>
      <w:r w:rsidRPr="00FF2B5C">
        <w:rPr>
          <w:rFonts w:cs="Roboto"/>
          <w:lang w:val="ru-RU"/>
        </w:rPr>
        <w:t>что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корреляции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тэта</w:t>
      </w:r>
      <w:r w:rsidRPr="00FF2B5C">
        <w:rPr>
          <w:lang w:val="ru-RU"/>
        </w:rPr>
        <w:t>-</w:t>
      </w:r>
      <w:r w:rsidRPr="00FF2B5C">
        <w:rPr>
          <w:rFonts w:cs="Roboto"/>
          <w:lang w:val="ru-RU"/>
        </w:rPr>
        <w:t>ритма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уровня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активации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не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существует</w:t>
      </w:r>
      <w:r w:rsidRPr="00FF2B5C">
        <w:rPr>
          <w:lang w:val="ru-RU"/>
        </w:rPr>
        <w:t xml:space="preserve"> (</w:t>
      </w:r>
      <w:proofErr w:type="spellStart"/>
      <w:r w:rsidRPr="00FF2B5C">
        <w:t>Vergnes</w:t>
      </w:r>
      <w:proofErr w:type="spellEnd"/>
      <w:r w:rsidRPr="00FF2B5C">
        <w:rPr>
          <w:lang w:val="ru-RU"/>
        </w:rPr>
        <w:t xml:space="preserve">, </w:t>
      </w:r>
      <w:r w:rsidRPr="00FF2B5C">
        <w:t>Chau</w:t>
      </w:r>
      <w:r w:rsidRPr="00FF2B5C">
        <w:rPr>
          <w:lang w:val="ru-RU"/>
        </w:rPr>
        <w:t>-</w:t>
      </w:r>
      <w:r w:rsidRPr="00FF2B5C">
        <w:t>rand</w:t>
      </w:r>
      <w:r w:rsidRPr="00FF2B5C">
        <w:rPr>
          <w:lang w:val="ru-RU"/>
        </w:rPr>
        <w:t xml:space="preserve">, 1972), Трудно также точно установить, что означает </w:t>
      </w:r>
      <w:r w:rsidRPr="00FF2B5C">
        <w:rPr>
          <w:rFonts w:ascii="Cambria" w:hAnsi="Cambria" w:cs="Cambria"/>
          <w:lang w:val="ru-RU"/>
        </w:rPr>
        <w:t>«</w:t>
      </w:r>
      <w:r w:rsidRPr="00FF2B5C">
        <w:rPr>
          <w:rFonts w:cs="Roboto"/>
          <w:lang w:val="ru-RU"/>
        </w:rPr>
        <w:t>по</w:t>
      </w:r>
      <w:r w:rsidRPr="00FF2B5C">
        <w:rPr>
          <w:lang w:val="ru-RU"/>
        </w:rPr>
        <w:softHyphen/>
      </w:r>
      <w:r w:rsidRPr="00FF2B5C">
        <w:rPr>
          <w:rFonts w:cs="Roboto"/>
          <w:lang w:val="ru-RU"/>
        </w:rPr>
        <w:t>давление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мотивации</w:t>
      </w:r>
      <w:r w:rsidRPr="00FF2B5C">
        <w:rPr>
          <w:rFonts w:ascii="Cambria" w:hAnsi="Cambria" w:cs="Cambria"/>
          <w:lang w:val="ru-RU"/>
        </w:rPr>
        <w:t>»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при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стимуляции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различных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точек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мозга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в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опытах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Ониани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сотрудников</w:t>
      </w:r>
      <w:r w:rsidRPr="00FF2B5C">
        <w:rPr>
          <w:lang w:val="ru-RU"/>
        </w:rPr>
        <w:t xml:space="preserve">, </w:t>
      </w:r>
      <w:r w:rsidRPr="00FF2B5C">
        <w:rPr>
          <w:rFonts w:cs="Roboto"/>
          <w:lang w:val="ru-RU"/>
        </w:rPr>
        <w:t>а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что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касается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параллельно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наблюдаемых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сдвигов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частоты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сердцебиений</w:t>
      </w:r>
      <w:r w:rsidRPr="00FF2B5C">
        <w:rPr>
          <w:lang w:val="ru-RU"/>
        </w:rPr>
        <w:t xml:space="preserve">, </w:t>
      </w:r>
      <w:r w:rsidRPr="00FF2B5C">
        <w:rPr>
          <w:rFonts w:cs="Roboto"/>
          <w:lang w:val="ru-RU"/>
        </w:rPr>
        <w:t>которые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рассмат</w:t>
      </w:r>
      <w:r w:rsidRPr="00FF2B5C">
        <w:rPr>
          <w:lang w:val="ru-RU"/>
        </w:rPr>
        <w:softHyphen/>
      </w:r>
      <w:r w:rsidRPr="00FF2B5C">
        <w:rPr>
          <w:rFonts w:cs="Roboto"/>
          <w:lang w:val="ru-RU"/>
        </w:rPr>
        <w:t>риваются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как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показатель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эмоционального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состояния</w:t>
      </w:r>
      <w:r w:rsidRPr="00FF2B5C">
        <w:rPr>
          <w:lang w:val="ru-RU"/>
        </w:rPr>
        <w:t xml:space="preserve">, </w:t>
      </w:r>
      <w:r w:rsidRPr="00FF2B5C">
        <w:rPr>
          <w:rFonts w:cs="Roboto"/>
          <w:lang w:val="ru-RU"/>
        </w:rPr>
        <w:t>то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следует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напомнить</w:t>
      </w:r>
      <w:r w:rsidRPr="00FF2B5C">
        <w:rPr>
          <w:lang w:val="ru-RU"/>
        </w:rPr>
        <w:t xml:space="preserve">, </w:t>
      </w:r>
      <w:r w:rsidRPr="00FF2B5C">
        <w:rPr>
          <w:rFonts w:cs="Roboto"/>
          <w:lang w:val="ru-RU"/>
        </w:rPr>
        <w:t>что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сердечно</w:t>
      </w:r>
      <w:r w:rsidRPr="00FF2B5C">
        <w:rPr>
          <w:lang w:val="ru-RU"/>
        </w:rPr>
        <w:t>-</w:t>
      </w:r>
      <w:r w:rsidRPr="00FF2B5C">
        <w:rPr>
          <w:rFonts w:cs="Roboto"/>
          <w:lang w:val="ru-RU"/>
        </w:rPr>
        <w:t>сосудистый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дыхательный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компоненты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являются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непременными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участниками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в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интеграции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ориентиро</w:t>
      </w:r>
      <w:r w:rsidRPr="00FF2B5C">
        <w:rPr>
          <w:lang w:val="ru-RU"/>
        </w:rPr>
        <w:softHyphen/>
      </w:r>
      <w:r w:rsidRPr="00FF2B5C">
        <w:rPr>
          <w:rFonts w:cs="Roboto"/>
          <w:lang w:val="ru-RU"/>
        </w:rPr>
        <w:t>вочного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рефлекса</w:t>
      </w:r>
      <w:r w:rsidRPr="00FF2B5C">
        <w:rPr>
          <w:lang w:val="ru-RU"/>
        </w:rPr>
        <w:t xml:space="preserve">. </w:t>
      </w:r>
      <w:r w:rsidRPr="00FF2B5C">
        <w:rPr>
          <w:rFonts w:cs="Roboto"/>
          <w:lang w:val="ru-RU"/>
        </w:rPr>
        <w:t>Существенно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также</w:t>
      </w:r>
      <w:r w:rsidRPr="00FF2B5C">
        <w:rPr>
          <w:lang w:val="ru-RU"/>
        </w:rPr>
        <w:t xml:space="preserve">, </w:t>
      </w:r>
      <w:r w:rsidRPr="00FF2B5C">
        <w:rPr>
          <w:rFonts w:cs="Roboto"/>
          <w:lang w:val="ru-RU"/>
        </w:rPr>
        <w:t>что</w:t>
      </w:r>
      <w:r w:rsidRPr="00FF2B5C">
        <w:rPr>
          <w:lang w:val="ru-RU"/>
        </w:rPr>
        <w:t xml:space="preserve">, </w:t>
      </w:r>
      <w:r w:rsidRPr="00FF2B5C">
        <w:rPr>
          <w:rFonts w:cs="Roboto"/>
          <w:lang w:val="ru-RU"/>
        </w:rPr>
        <w:t>по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данным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многих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авторов</w:t>
      </w:r>
      <w:r w:rsidRPr="00FF2B5C">
        <w:rPr>
          <w:lang w:val="ru-RU"/>
        </w:rPr>
        <w:t xml:space="preserve">, </w:t>
      </w:r>
      <w:bookmarkStart w:id="93" w:name="_Hlk193440809"/>
      <w:r w:rsidRPr="00FF2B5C">
        <w:rPr>
          <w:rFonts w:cs="Roboto"/>
          <w:lang w:val="ru-RU"/>
        </w:rPr>
        <w:t>в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момент</w:t>
      </w:r>
      <w:r w:rsidRPr="00FF2B5C">
        <w:rPr>
          <w:lang w:val="ru-RU"/>
        </w:rPr>
        <w:t xml:space="preserve"> перехода к удовлетворению потребности и ка</w:t>
      </w:r>
      <w:r w:rsidRPr="00FF2B5C">
        <w:rPr>
          <w:lang w:val="ru-RU"/>
        </w:rPr>
        <w:softHyphen/>
        <w:t>залось бы при максимальном уровне сопутствующих эмоций тэта-ритм исчезает</w:t>
      </w:r>
      <w:bookmarkEnd w:id="93"/>
      <w:r w:rsidRPr="00FF2B5C">
        <w:rPr>
          <w:lang w:val="ru-RU"/>
        </w:rPr>
        <w:t xml:space="preserve"> или значительно снижается по частоте (при поедании пищи </w:t>
      </w:r>
      <w:r w:rsidRPr="00FF2B5C">
        <w:rPr>
          <w:rFonts w:ascii="Times New Roman" w:hAnsi="Times New Roman"/>
          <w:lang w:val="ru-RU"/>
        </w:rPr>
        <w:t>—</w:t>
      </w:r>
      <w:r w:rsidRPr="00FF2B5C">
        <w:rPr>
          <w:lang w:val="ru-RU"/>
        </w:rPr>
        <w:t xml:space="preserve"> </w:t>
      </w:r>
      <w:proofErr w:type="spellStart"/>
      <w:r w:rsidRPr="00FF2B5C">
        <w:t>Konorski</w:t>
      </w:r>
      <w:proofErr w:type="spellEnd"/>
      <w:r w:rsidRPr="00FF2B5C">
        <w:rPr>
          <w:lang w:val="ru-RU"/>
        </w:rPr>
        <w:t xml:space="preserve"> </w:t>
      </w:r>
      <w:r w:rsidRPr="00FF2B5C">
        <w:t>et</w:t>
      </w:r>
      <w:r w:rsidRPr="00FF2B5C">
        <w:rPr>
          <w:lang w:val="ru-RU"/>
        </w:rPr>
        <w:t xml:space="preserve"> </w:t>
      </w:r>
      <w:r w:rsidRPr="00FF2B5C">
        <w:t>al</w:t>
      </w:r>
      <w:r w:rsidRPr="00FF2B5C">
        <w:rPr>
          <w:lang w:val="ru-RU"/>
        </w:rPr>
        <w:t xml:space="preserve">., 1968; </w:t>
      </w:r>
      <w:proofErr w:type="spellStart"/>
      <w:r w:rsidRPr="00FF2B5C">
        <w:t>Routtenberg</w:t>
      </w:r>
      <w:proofErr w:type="spellEnd"/>
      <w:r w:rsidRPr="00FF2B5C">
        <w:rPr>
          <w:lang w:val="ru-RU"/>
        </w:rPr>
        <w:t xml:space="preserve">, </w:t>
      </w:r>
      <w:proofErr w:type="spellStart"/>
      <w:r w:rsidRPr="00FF2B5C">
        <w:t>Kramis</w:t>
      </w:r>
      <w:proofErr w:type="spellEnd"/>
      <w:r w:rsidRPr="00FF2B5C">
        <w:rPr>
          <w:lang w:val="ru-RU"/>
        </w:rPr>
        <w:t xml:space="preserve">, 1968; </w:t>
      </w:r>
      <w:r w:rsidRPr="00FF2B5C">
        <w:t>Bennett</w:t>
      </w:r>
      <w:r w:rsidRPr="00FF2B5C">
        <w:rPr>
          <w:lang w:val="ru-RU"/>
        </w:rPr>
        <w:t xml:space="preserve">, 1970; </w:t>
      </w:r>
      <w:proofErr w:type="spellStart"/>
      <w:r w:rsidRPr="00FF2B5C">
        <w:t>Vanderwolf</w:t>
      </w:r>
      <w:proofErr w:type="spellEnd"/>
      <w:r w:rsidRPr="00FF2B5C">
        <w:rPr>
          <w:lang w:val="ru-RU"/>
        </w:rPr>
        <w:t xml:space="preserve">, 1971; при копуляции </w:t>
      </w:r>
      <w:r w:rsidRPr="00FF2B5C">
        <w:rPr>
          <w:rFonts w:ascii="Times New Roman" w:hAnsi="Times New Roman"/>
          <w:lang w:val="ru-RU"/>
        </w:rPr>
        <w:t>—</w:t>
      </w:r>
      <w:proofErr w:type="spellStart"/>
      <w:r w:rsidRPr="00FF2B5C">
        <w:t>Irrnig</w:t>
      </w:r>
      <w:proofErr w:type="spellEnd"/>
      <w:r w:rsidRPr="00FF2B5C">
        <w:rPr>
          <w:lang w:val="ru-RU"/>
        </w:rPr>
        <w:t xml:space="preserve"> </w:t>
      </w:r>
      <w:r w:rsidRPr="00FF2B5C">
        <w:t>et</w:t>
      </w:r>
      <w:r w:rsidRPr="00FF2B5C">
        <w:rPr>
          <w:lang w:val="ru-RU"/>
        </w:rPr>
        <w:t xml:space="preserve"> </w:t>
      </w:r>
      <w:r w:rsidRPr="00FF2B5C">
        <w:t>al</w:t>
      </w:r>
      <w:r w:rsidRPr="00FF2B5C">
        <w:rPr>
          <w:lang w:val="ru-RU"/>
        </w:rPr>
        <w:t>., 1970</w:t>
      </w:r>
      <w:r w:rsidRPr="00FF2B5C">
        <w:t>b</w:t>
      </w:r>
      <w:r w:rsidRPr="00FF2B5C">
        <w:rPr>
          <w:lang w:val="ru-RU"/>
        </w:rPr>
        <w:t xml:space="preserve">; </w:t>
      </w:r>
      <w:r w:rsidRPr="00FF2B5C">
        <w:t>Kurtz</w:t>
      </w:r>
      <w:r w:rsidRPr="00FF2B5C">
        <w:rPr>
          <w:lang w:val="ru-RU"/>
        </w:rPr>
        <w:t xml:space="preserve">, </w:t>
      </w:r>
      <w:proofErr w:type="spellStart"/>
      <w:r w:rsidRPr="00FF2B5C">
        <w:t>Adier</w:t>
      </w:r>
      <w:proofErr w:type="spellEnd"/>
      <w:r w:rsidRPr="00FF2B5C">
        <w:rPr>
          <w:lang w:val="ru-RU"/>
        </w:rPr>
        <w:t>, 1973).</w:t>
      </w:r>
    </w:p>
    <w:p w:rsidR="009E46F0" w:rsidRPr="005C6A8C" w:rsidRDefault="00FF2B5C" w:rsidP="005C6A8C">
      <w:pPr>
        <w:rPr>
          <w:lang w:val="ru-RU"/>
        </w:rPr>
      </w:pPr>
      <w:r w:rsidRPr="00FF2B5C">
        <w:rPr>
          <w:lang w:val="ru-RU"/>
        </w:rPr>
        <w:t>Т. Н. Ониани с сотрудниками (1972а, б) предлагают следу</w:t>
      </w:r>
      <w:r w:rsidRPr="00FF2B5C">
        <w:rPr>
          <w:lang w:val="ru-RU"/>
        </w:rPr>
        <w:softHyphen/>
        <w:t xml:space="preserve">ющее решение этого вопроса: </w:t>
      </w:r>
      <w:bookmarkStart w:id="94" w:name="_Hlk193440870"/>
      <w:r w:rsidRPr="00FF2B5C">
        <w:rPr>
          <w:lang w:val="ru-RU"/>
        </w:rPr>
        <w:t>развитие любой потребности вы</w:t>
      </w:r>
      <w:r w:rsidRPr="00FF2B5C">
        <w:rPr>
          <w:lang w:val="ru-RU"/>
        </w:rPr>
        <w:softHyphen/>
        <w:t>зывает неприятные эмоции, общим коррелятом которых является тэта-ритм, а их удовлетворение связано с приятными эмоциями и подавлением тэта-ритма.</w:t>
      </w:r>
      <w:bookmarkEnd w:id="94"/>
      <w:r w:rsidRPr="00FF2B5C">
        <w:rPr>
          <w:lang w:val="ru-RU"/>
        </w:rPr>
        <w:t xml:space="preserve"> Если это так, то чем объясняется снижение тэта-ритма гиппокампа при упрочении условных реф</w:t>
      </w:r>
      <w:r w:rsidRPr="00FF2B5C">
        <w:rPr>
          <w:lang w:val="ru-RU"/>
        </w:rPr>
        <w:softHyphen/>
        <w:t>лексов, о котором мы говорили выше и которое может происхо</w:t>
      </w:r>
      <w:r w:rsidRPr="00FF2B5C">
        <w:rPr>
          <w:lang w:val="ru-RU"/>
        </w:rPr>
        <w:softHyphen/>
        <w:t xml:space="preserve">дить на фоне достаточно высокой пищевой возбудимости или при сохранении выраженного </w:t>
      </w:r>
      <w:r w:rsidRPr="00FF2B5C">
        <w:rPr>
          <w:rFonts w:ascii="Cambria" w:hAnsi="Cambria" w:cs="Cambria"/>
          <w:lang w:val="ru-RU"/>
        </w:rPr>
        <w:t>«</w:t>
      </w:r>
      <w:r w:rsidRPr="00FF2B5C">
        <w:rPr>
          <w:rFonts w:cs="Roboto"/>
          <w:lang w:val="ru-RU"/>
        </w:rPr>
        <w:t>оборонительного</w:t>
      </w:r>
      <w:r w:rsidRPr="00FF2B5C">
        <w:rPr>
          <w:rFonts w:ascii="Cambria" w:hAnsi="Cambria" w:cs="Cambria"/>
          <w:lang w:val="ru-RU"/>
        </w:rPr>
        <w:t>»</w:t>
      </w:r>
      <w:r w:rsidRPr="00FF2B5C">
        <w:rPr>
          <w:lang w:val="ru-RU"/>
        </w:rPr>
        <w:t xml:space="preserve"> состояния? Трудно представить также некую абстрактную </w:t>
      </w:r>
      <w:r w:rsidRPr="00FF2B5C">
        <w:rPr>
          <w:rFonts w:ascii="Cambria" w:hAnsi="Cambria" w:cs="Cambria"/>
          <w:lang w:val="ru-RU"/>
        </w:rPr>
        <w:t>«</w:t>
      </w:r>
      <w:r w:rsidRPr="00FF2B5C">
        <w:rPr>
          <w:rFonts w:cs="Roboto"/>
          <w:lang w:val="ru-RU"/>
        </w:rPr>
        <w:t>отрицательную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эмо</w:t>
      </w:r>
      <w:r w:rsidRPr="00FF2B5C">
        <w:rPr>
          <w:lang w:val="ru-RU"/>
        </w:rPr>
        <w:softHyphen/>
      </w:r>
      <w:r w:rsidRPr="00FF2B5C">
        <w:rPr>
          <w:rFonts w:cs="Roboto"/>
          <w:lang w:val="ru-RU"/>
        </w:rPr>
        <w:t>цию</w:t>
      </w:r>
      <w:r w:rsidRPr="00FF2B5C">
        <w:rPr>
          <w:rFonts w:ascii="Cambria" w:hAnsi="Cambria" w:cs="Cambria"/>
          <w:lang w:val="ru-RU"/>
        </w:rPr>
        <w:t>»</w:t>
      </w:r>
      <w:r w:rsidRPr="00FF2B5C">
        <w:rPr>
          <w:lang w:val="ru-RU"/>
        </w:rPr>
        <w:t xml:space="preserve">, </w:t>
      </w:r>
      <w:r w:rsidRPr="00FF2B5C">
        <w:rPr>
          <w:rFonts w:cs="Roboto"/>
          <w:lang w:val="ru-RU"/>
        </w:rPr>
        <w:t>одинаково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возникающую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при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голоде</w:t>
      </w:r>
      <w:r w:rsidRPr="00FF2B5C">
        <w:rPr>
          <w:lang w:val="ru-RU"/>
        </w:rPr>
        <w:t xml:space="preserve">, </w:t>
      </w:r>
      <w:r w:rsidRPr="00FF2B5C">
        <w:rPr>
          <w:rFonts w:cs="Roboto"/>
          <w:lang w:val="ru-RU"/>
        </w:rPr>
        <w:t>жажде</w:t>
      </w:r>
      <w:r w:rsidRPr="00FF2B5C">
        <w:rPr>
          <w:lang w:val="ru-RU"/>
        </w:rPr>
        <w:t xml:space="preserve">, </w:t>
      </w:r>
      <w:r w:rsidRPr="00FF2B5C">
        <w:rPr>
          <w:rFonts w:cs="Roboto"/>
          <w:lang w:val="ru-RU"/>
        </w:rPr>
        <w:t>половом</w:t>
      </w:r>
      <w:r w:rsidRPr="00FF2B5C">
        <w:rPr>
          <w:lang w:val="ru-RU"/>
        </w:rPr>
        <w:t xml:space="preserve"> '</w:t>
      </w:r>
      <w:r w:rsidRPr="00FF2B5C">
        <w:rPr>
          <w:rFonts w:cs="Roboto"/>
          <w:lang w:val="ru-RU"/>
        </w:rPr>
        <w:t>Воз</w:t>
      </w:r>
      <w:r w:rsidRPr="00FF2B5C">
        <w:rPr>
          <w:lang w:val="ru-RU"/>
        </w:rPr>
        <w:softHyphen/>
      </w:r>
      <w:r w:rsidRPr="00FF2B5C">
        <w:rPr>
          <w:rFonts w:cs="Roboto"/>
          <w:lang w:val="ru-RU"/>
        </w:rPr>
        <w:t>буждении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или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необходимости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избавиться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от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угрожающего</w:t>
      </w:r>
      <w:r w:rsidRPr="00FF2B5C">
        <w:rPr>
          <w:lang w:val="ru-RU"/>
        </w:rPr>
        <w:t xml:space="preserve"> </w:t>
      </w:r>
      <w:r w:rsidRPr="00FF2B5C">
        <w:rPr>
          <w:rFonts w:cs="Roboto"/>
          <w:lang w:val="ru-RU"/>
        </w:rPr>
        <w:t>фак</w:t>
      </w:r>
      <w:r w:rsidR="009E46F0" w:rsidRPr="004B0AAE">
        <w:rPr>
          <w:lang w:val="ru-RU"/>
        </w:rPr>
        <w:t xml:space="preserve"> </w:t>
      </w:r>
      <w:r w:rsidR="009E46F0" w:rsidRPr="005C6A8C">
        <w:rPr>
          <w:lang w:val="ru-RU"/>
        </w:rPr>
        <w:t xml:space="preserve">тора </w:t>
      </w:r>
      <w:r w:rsidR="009E46F0" w:rsidRPr="005C6A8C">
        <w:rPr>
          <w:rFonts w:ascii="Times New Roman" w:hAnsi="Times New Roman"/>
          <w:lang w:val="ru-RU"/>
        </w:rPr>
        <w:t>—</w:t>
      </w:r>
      <w:r w:rsidR="009E46F0" w:rsidRPr="005C6A8C">
        <w:rPr>
          <w:rFonts w:cs="Roboto"/>
          <w:lang w:val="ru-RU"/>
        </w:rPr>
        <w:t>ведь</w:t>
      </w:r>
      <w:r w:rsidR="009E46F0" w:rsidRPr="005C6A8C">
        <w:rPr>
          <w:lang w:val="ru-RU"/>
        </w:rPr>
        <w:t xml:space="preserve"> </w:t>
      </w:r>
      <w:r w:rsidR="009E46F0" w:rsidRPr="005C6A8C">
        <w:rPr>
          <w:rFonts w:cs="Roboto"/>
          <w:lang w:val="ru-RU"/>
        </w:rPr>
        <w:t>характер</w:t>
      </w:r>
      <w:r w:rsidR="009E46F0" w:rsidRPr="005C6A8C">
        <w:rPr>
          <w:lang w:val="ru-RU"/>
        </w:rPr>
        <w:t xml:space="preserve"> </w:t>
      </w:r>
      <w:r w:rsidR="009E46F0" w:rsidRPr="005C6A8C">
        <w:rPr>
          <w:rFonts w:cs="Roboto"/>
          <w:lang w:val="ru-RU"/>
        </w:rPr>
        <w:t>эмоции</w:t>
      </w:r>
      <w:r w:rsidR="009E46F0" w:rsidRPr="005C6A8C">
        <w:rPr>
          <w:lang w:val="ru-RU"/>
        </w:rPr>
        <w:t xml:space="preserve"> </w:t>
      </w:r>
      <w:r w:rsidR="009E46F0" w:rsidRPr="005C6A8C">
        <w:rPr>
          <w:rFonts w:cs="Roboto"/>
          <w:lang w:val="ru-RU"/>
        </w:rPr>
        <w:t>определяется</w:t>
      </w:r>
      <w:r w:rsidR="009E46F0" w:rsidRPr="005C6A8C">
        <w:rPr>
          <w:lang w:val="ru-RU"/>
        </w:rPr>
        <w:t xml:space="preserve"> </w:t>
      </w:r>
      <w:r w:rsidR="009E46F0" w:rsidRPr="005C6A8C">
        <w:rPr>
          <w:rFonts w:cs="Roboto"/>
          <w:lang w:val="ru-RU"/>
        </w:rPr>
        <w:t>как</w:t>
      </w:r>
      <w:r w:rsidR="009E46F0" w:rsidRPr="005C6A8C">
        <w:rPr>
          <w:lang w:val="ru-RU"/>
        </w:rPr>
        <w:t xml:space="preserve"> </w:t>
      </w:r>
      <w:r w:rsidR="009E46F0" w:rsidRPr="005C6A8C">
        <w:rPr>
          <w:rFonts w:cs="Roboto"/>
          <w:lang w:val="ru-RU"/>
        </w:rPr>
        <w:t>раз</w:t>
      </w:r>
      <w:r w:rsidR="009E46F0" w:rsidRPr="005C6A8C">
        <w:rPr>
          <w:lang w:val="ru-RU"/>
        </w:rPr>
        <w:t xml:space="preserve"> качеством того объекта, который способен удовлетворить возникшую по</w:t>
      </w:r>
      <w:r w:rsidR="009E46F0" w:rsidRPr="005C6A8C">
        <w:rPr>
          <w:lang w:val="ru-RU"/>
        </w:rPr>
        <w:softHyphen/>
        <w:t>требность. Не значит ли это, что речь во всех этих случаях идет скорее об общем (</w:t>
      </w:r>
      <w:r w:rsidR="009E46F0" w:rsidRPr="005C6A8C">
        <w:rPr>
          <w:rFonts w:ascii="Cambria" w:hAnsi="Cambria" w:cs="Cambria"/>
          <w:lang w:val="ru-RU"/>
        </w:rPr>
        <w:t>«</w:t>
      </w:r>
      <w:r w:rsidR="009E46F0" w:rsidRPr="005C6A8C">
        <w:rPr>
          <w:rFonts w:cs="Roboto"/>
          <w:lang w:val="ru-RU"/>
        </w:rPr>
        <w:t>неспецифическом</w:t>
      </w:r>
      <w:r w:rsidR="009E46F0" w:rsidRPr="005C6A8C">
        <w:rPr>
          <w:rFonts w:ascii="Cambria" w:hAnsi="Cambria" w:cs="Cambria"/>
          <w:lang w:val="ru-RU"/>
        </w:rPr>
        <w:t>»</w:t>
      </w:r>
      <w:r w:rsidR="009E46F0" w:rsidRPr="005C6A8C">
        <w:rPr>
          <w:lang w:val="ru-RU"/>
        </w:rPr>
        <w:t xml:space="preserve">) </w:t>
      </w:r>
      <w:r w:rsidR="009E46F0" w:rsidRPr="005C6A8C">
        <w:rPr>
          <w:rFonts w:cs="Roboto"/>
          <w:lang w:val="ru-RU"/>
        </w:rPr>
        <w:t>факторе</w:t>
      </w:r>
      <w:r w:rsidR="009E46F0" w:rsidRPr="005C6A8C">
        <w:rPr>
          <w:lang w:val="ru-RU"/>
        </w:rPr>
        <w:t xml:space="preserve"> </w:t>
      </w:r>
      <w:r w:rsidR="009E46F0" w:rsidRPr="005C6A8C">
        <w:rPr>
          <w:rFonts w:cs="Roboto"/>
          <w:lang w:val="ru-RU"/>
        </w:rPr>
        <w:t>активации</w:t>
      </w:r>
      <w:r w:rsidR="009E46F0" w:rsidRPr="005C6A8C">
        <w:rPr>
          <w:lang w:val="ru-RU"/>
        </w:rPr>
        <w:t xml:space="preserve">, </w:t>
      </w:r>
      <w:r w:rsidR="009E46F0" w:rsidRPr="005C6A8C">
        <w:rPr>
          <w:rFonts w:cs="Roboto"/>
          <w:lang w:val="ru-RU"/>
        </w:rPr>
        <w:t>име</w:t>
      </w:r>
      <w:r w:rsidR="009E46F0" w:rsidRPr="005C6A8C">
        <w:rPr>
          <w:lang w:val="ru-RU"/>
        </w:rPr>
        <w:softHyphen/>
      </w:r>
      <w:r w:rsidR="009E46F0" w:rsidRPr="005C6A8C">
        <w:rPr>
          <w:rFonts w:cs="Roboto"/>
          <w:lang w:val="ru-RU"/>
        </w:rPr>
        <w:t>ющем</w:t>
      </w:r>
      <w:r w:rsidR="009E46F0" w:rsidRPr="005C6A8C">
        <w:rPr>
          <w:lang w:val="ru-RU"/>
        </w:rPr>
        <w:t xml:space="preserve"> </w:t>
      </w:r>
      <w:r w:rsidR="009E46F0" w:rsidRPr="005C6A8C">
        <w:rPr>
          <w:rFonts w:cs="Roboto"/>
          <w:lang w:val="ru-RU"/>
        </w:rPr>
        <w:t>свою</w:t>
      </w:r>
      <w:r w:rsidR="009E46F0" w:rsidRPr="005C6A8C">
        <w:rPr>
          <w:lang w:val="ru-RU"/>
        </w:rPr>
        <w:t xml:space="preserve">, </w:t>
      </w:r>
      <w:r w:rsidR="009E46F0" w:rsidRPr="005C6A8C">
        <w:rPr>
          <w:rFonts w:cs="Roboto"/>
          <w:lang w:val="ru-RU"/>
        </w:rPr>
        <w:t>особую</w:t>
      </w:r>
      <w:r w:rsidR="009E46F0" w:rsidRPr="005C6A8C">
        <w:rPr>
          <w:lang w:val="ru-RU"/>
        </w:rPr>
        <w:t xml:space="preserve"> </w:t>
      </w:r>
      <w:r w:rsidR="009E46F0" w:rsidRPr="005C6A8C">
        <w:rPr>
          <w:rFonts w:cs="Roboto"/>
          <w:lang w:val="ru-RU"/>
        </w:rPr>
        <w:t>динамику</w:t>
      </w:r>
      <w:r w:rsidR="009E46F0" w:rsidRPr="005C6A8C">
        <w:rPr>
          <w:lang w:val="ru-RU"/>
        </w:rPr>
        <w:t xml:space="preserve">, </w:t>
      </w:r>
      <w:r w:rsidR="009E46F0" w:rsidRPr="005C6A8C">
        <w:rPr>
          <w:rFonts w:cs="Roboto"/>
          <w:lang w:val="ru-RU"/>
        </w:rPr>
        <w:t>не</w:t>
      </w:r>
      <w:r w:rsidR="009E46F0" w:rsidRPr="005C6A8C">
        <w:rPr>
          <w:lang w:val="ru-RU"/>
        </w:rPr>
        <w:t xml:space="preserve"> </w:t>
      </w:r>
      <w:r w:rsidR="009E46F0" w:rsidRPr="005C6A8C">
        <w:rPr>
          <w:rFonts w:cs="Roboto"/>
          <w:lang w:val="ru-RU"/>
        </w:rPr>
        <w:t>совпадающую</w:t>
      </w:r>
      <w:r w:rsidR="009E46F0" w:rsidRPr="005C6A8C">
        <w:rPr>
          <w:lang w:val="ru-RU"/>
        </w:rPr>
        <w:t xml:space="preserve"> </w:t>
      </w:r>
      <w:r w:rsidR="009E46F0" w:rsidRPr="005C6A8C">
        <w:rPr>
          <w:rFonts w:cs="Roboto"/>
          <w:lang w:val="ru-RU"/>
        </w:rPr>
        <w:t>с</w:t>
      </w:r>
      <w:r w:rsidR="009E46F0" w:rsidRPr="005C6A8C">
        <w:rPr>
          <w:lang w:val="ru-RU"/>
        </w:rPr>
        <w:t xml:space="preserve"> </w:t>
      </w:r>
      <w:r w:rsidR="009E46F0" w:rsidRPr="005C6A8C">
        <w:rPr>
          <w:rFonts w:cs="Roboto"/>
          <w:lang w:val="ru-RU"/>
        </w:rPr>
        <w:t>динамикой</w:t>
      </w:r>
      <w:r w:rsidR="009E46F0" w:rsidRPr="005C6A8C">
        <w:rPr>
          <w:lang w:val="ru-RU"/>
        </w:rPr>
        <w:t xml:space="preserve"> </w:t>
      </w:r>
      <w:proofErr w:type="spellStart"/>
      <w:r w:rsidR="009E46F0" w:rsidRPr="005C6A8C">
        <w:rPr>
          <w:rFonts w:cs="Roboto"/>
          <w:lang w:val="ru-RU"/>
        </w:rPr>
        <w:t>эмоцноиально</w:t>
      </w:r>
      <w:proofErr w:type="spellEnd"/>
      <w:r w:rsidR="009E46F0" w:rsidRPr="005C6A8C">
        <w:rPr>
          <w:lang w:val="ru-RU"/>
        </w:rPr>
        <w:t>-</w:t>
      </w:r>
      <w:r w:rsidR="009E46F0" w:rsidRPr="005C6A8C">
        <w:rPr>
          <w:rFonts w:cs="Roboto"/>
          <w:lang w:val="ru-RU"/>
        </w:rPr>
        <w:t>мотивационных</w:t>
      </w:r>
      <w:r w:rsidR="009E46F0" w:rsidRPr="005C6A8C">
        <w:rPr>
          <w:lang w:val="ru-RU"/>
        </w:rPr>
        <w:t xml:space="preserve"> </w:t>
      </w:r>
      <w:r w:rsidR="009E46F0" w:rsidRPr="005C6A8C">
        <w:rPr>
          <w:rFonts w:cs="Roboto"/>
          <w:lang w:val="ru-RU"/>
        </w:rPr>
        <w:t>состояний</w:t>
      </w:r>
      <w:r w:rsidR="009E46F0" w:rsidRPr="005C6A8C">
        <w:rPr>
          <w:lang w:val="ru-RU"/>
        </w:rPr>
        <w:t>?</w:t>
      </w:r>
    </w:p>
    <w:p w:rsidR="009E46F0" w:rsidRPr="009E46F0" w:rsidRDefault="009E46F0" w:rsidP="005C6A8C">
      <w:pPr>
        <w:rPr>
          <w:lang w:val="ru-RU"/>
        </w:rPr>
      </w:pPr>
      <w:r w:rsidRPr="009E46F0">
        <w:rPr>
          <w:lang w:val="ru-RU"/>
        </w:rPr>
        <w:t>В связи с рассматриваемым вопросом особый интерес пред</w:t>
      </w:r>
      <w:r w:rsidRPr="009E46F0">
        <w:rPr>
          <w:lang w:val="ru-RU"/>
        </w:rPr>
        <w:softHyphen/>
        <w:t xml:space="preserve">ставляют данные о тэта-ритме в ситуации самораздражения, которая рассматривается как наиболее </w:t>
      </w:r>
      <w:r w:rsidRPr="009E46F0">
        <w:rPr>
          <w:rFonts w:ascii="Cambria" w:hAnsi="Cambria" w:cs="Cambria"/>
          <w:lang w:val="ru-RU"/>
        </w:rPr>
        <w:t>«</w:t>
      </w:r>
      <w:r w:rsidRPr="009E46F0">
        <w:rPr>
          <w:rFonts w:cs="Roboto"/>
          <w:lang w:val="ru-RU"/>
        </w:rPr>
        <w:t>чистая</w:t>
      </w:r>
      <w:r w:rsidRPr="009E46F0">
        <w:rPr>
          <w:rFonts w:ascii="Cambria" w:hAnsi="Cambria" w:cs="Cambria"/>
          <w:lang w:val="ru-RU"/>
        </w:rPr>
        <w:t>»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и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легко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контро</w:t>
      </w:r>
      <w:r w:rsidRPr="009E46F0">
        <w:rPr>
          <w:lang w:val="ru-RU"/>
        </w:rPr>
        <w:softHyphen/>
      </w:r>
      <w:r w:rsidRPr="009E46F0">
        <w:rPr>
          <w:rFonts w:cs="Roboto"/>
          <w:lang w:val="ru-RU"/>
        </w:rPr>
        <w:t>лируемая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ситуация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проявления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удовольствия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или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неудовольствия</w:t>
      </w:r>
      <w:r w:rsidRPr="009E46F0">
        <w:rPr>
          <w:lang w:val="ru-RU"/>
        </w:rPr>
        <w:t xml:space="preserve">. </w:t>
      </w:r>
      <w:r w:rsidRPr="009E46F0">
        <w:rPr>
          <w:rFonts w:cs="Roboto"/>
          <w:lang w:val="ru-RU"/>
        </w:rPr>
        <w:t>Однако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и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в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случае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использования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этой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методики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расхождение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экспериментальных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данных</w:t>
      </w:r>
      <w:r w:rsidRPr="009E46F0">
        <w:rPr>
          <w:lang w:val="ru-RU"/>
        </w:rPr>
        <w:t xml:space="preserve">, </w:t>
      </w:r>
      <w:r w:rsidRPr="009E46F0">
        <w:rPr>
          <w:rFonts w:cs="Roboto"/>
          <w:lang w:val="ru-RU"/>
        </w:rPr>
        <w:t>полученных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разными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lastRenderedPageBreak/>
        <w:t>авторами</w:t>
      </w:r>
      <w:r w:rsidRPr="009E46F0">
        <w:rPr>
          <w:lang w:val="ru-RU"/>
        </w:rPr>
        <w:t xml:space="preserve">, </w:t>
      </w:r>
      <w:r w:rsidRPr="009E46F0">
        <w:rPr>
          <w:rFonts w:cs="Roboto"/>
          <w:lang w:val="ru-RU"/>
        </w:rPr>
        <w:t>очень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велико</w:t>
      </w:r>
      <w:r w:rsidRPr="009E46F0">
        <w:rPr>
          <w:lang w:val="ru-RU"/>
        </w:rPr>
        <w:t xml:space="preserve">. </w:t>
      </w:r>
      <w:r w:rsidRPr="009E46F0">
        <w:rPr>
          <w:rFonts w:cs="Roboto"/>
          <w:lang w:val="ru-RU"/>
        </w:rPr>
        <w:t>По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данным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одних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исследователей</w:t>
      </w:r>
      <w:r w:rsidRPr="009E46F0">
        <w:rPr>
          <w:lang w:val="ru-RU"/>
        </w:rPr>
        <w:t xml:space="preserve"> {</w:t>
      </w:r>
      <w:r w:rsidRPr="009E46F0">
        <w:rPr>
          <w:rFonts w:cs="Roboto"/>
          <w:lang w:val="ru-RU"/>
        </w:rPr>
        <w:t>Михайлова</w:t>
      </w:r>
      <w:r w:rsidRPr="009E46F0">
        <w:rPr>
          <w:lang w:val="ru-RU"/>
        </w:rPr>
        <w:t xml:space="preserve">, 1971, 1972), </w:t>
      </w:r>
      <w:r w:rsidRPr="009E46F0">
        <w:rPr>
          <w:rFonts w:cs="Roboto"/>
          <w:lang w:val="ru-RU"/>
        </w:rPr>
        <w:t>самостимуляция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позитивных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пунктов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в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медиальном</w:t>
      </w:r>
      <w:r w:rsidRPr="009E46F0">
        <w:rPr>
          <w:lang w:val="ru-RU"/>
        </w:rPr>
        <w:t xml:space="preserve"> </w:t>
      </w:r>
      <w:proofErr w:type="spellStart"/>
      <w:r w:rsidRPr="009E46F0">
        <w:rPr>
          <w:rFonts w:cs="Roboto"/>
          <w:lang w:val="ru-RU"/>
        </w:rPr>
        <w:t>передне</w:t>
      </w:r>
      <w:proofErr w:type="spellEnd"/>
      <w:r w:rsidR="00D92447">
        <w:rPr>
          <w:rFonts w:cs="Roboto"/>
          <w:lang w:val="ru-RU"/>
        </w:rPr>
        <w:t>-</w:t>
      </w:r>
      <w:r w:rsidRPr="009E46F0">
        <w:rPr>
          <w:rFonts w:cs="Roboto"/>
          <w:lang w:val="ru-RU"/>
        </w:rPr>
        <w:t>мозговом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пучке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у</w:t>
      </w:r>
      <w:r w:rsidRPr="009E46F0">
        <w:rPr>
          <w:lang w:val="ru-RU"/>
        </w:rPr>
        <w:t xml:space="preserve"> </w:t>
      </w:r>
      <w:r w:rsidR="00D92447">
        <w:rPr>
          <w:rFonts w:cs="Roboto"/>
          <w:lang w:val="ru-RU"/>
        </w:rPr>
        <w:t>к</w:t>
      </w:r>
      <w:r w:rsidRPr="009E46F0">
        <w:rPr>
          <w:rFonts w:cs="Roboto"/>
          <w:lang w:val="ru-RU"/>
        </w:rPr>
        <w:t>р</w:t>
      </w:r>
      <w:r w:rsidR="00D92447">
        <w:rPr>
          <w:rFonts w:cs="Roboto"/>
          <w:lang w:val="ru-RU"/>
        </w:rPr>
        <w:t>ы</w:t>
      </w:r>
      <w:r w:rsidRPr="009E46F0">
        <w:rPr>
          <w:rFonts w:cs="Roboto"/>
          <w:lang w:val="ru-RU"/>
        </w:rPr>
        <w:t>с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сопровождается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с</w:t>
      </w:r>
      <w:r w:rsidRPr="009E46F0">
        <w:rPr>
          <w:lang w:val="ru-RU"/>
        </w:rPr>
        <w:t>инхронизирован</w:t>
      </w:r>
      <w:r w:rsidRPr="009E46F0">
        <w:rPr>
          <w:lang w:val="ru-RU"/>
        </w:rPr>
        <w:softHyphen/>
        <w:t xml:space="preserve">ными колебаниями в гиппокампе. При раздражении пунктов с отчетливыми признаками негативного поведения наблюдается десинхронизация. Следовательно, синхронизация соответствует </w:t>
      </w:r>
      <w:proofErr w:type="spellStart"/>
      <w:r w:rsidRPr="009E46F0">
        <w:rPr>
          <w:lang w:val="ru-RU"/>
        </w:rPr>
        <w:t>поло</w:t>
      </w:r>
      <w:r w:rsidR="00D92447">
        <w:rPr>
          <w:lang w:val="ru-RU"/>
        </w:rPr>
        <w:t>ж</w:t>
      </w:r>
      <w:r w:rsidRPr="009E46F0">
        <w:rPr>
          <w:lang w:val="ru-RU"/>
        </w:rPr>
        <w:t>еительному</w:t>
      </w:r>
      <w:proofErr w:type="spellEnd"/>
      <w:r w:rsidRPr="009E46F0">
        <w:rPr>
          <w:lang w:val="ru-RU"/>
        </w:rPr>
        <w:t xml:space="preserve"> эмоциональному состоянию, а десинхрониза</w:t>
      </w:r>
      <w:r w:rsidRPr="009E46F0">
        <w:rPr>
          <w:lang w:val="ru-RU"/>
        </w:rPr>
        <w:softHyphen/>
        <w:t xml:space="preserve">ция является </w:t>
      </w:r>
      <w:r w:rsidRPr="009E46F0">
        <w:rPr>
          <w:rFonts w:ascii="Cambria" w:hAnsi="Cambria" w:cs="Cambria"/>
          <w:lang w:val="ru-RU"/>
        </w:rPr>
        <w:t>«</w:t>
      </w:r>
      <w:r w:rsidRPr="009E46F0">
        <w:rPr>
          <w:rFonts w:cs="Roboto"/>
          <w:lang w:val="ru-RU"/>
        </w:rPr>
        <w:t>электрографическим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коррелятом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неудовольствия</w:t>
      </w:r>
      <w:r w:rsidRPr="009E46F0">
        <w:rPr>
          <w:rFonts w:ascii="Cambria" w:hAnsi="Cambria" w:cs="Cambria"/>
          <w:lang w:val="ru-RU"/>
        </w:rPr>
        <w:t>»</w:t>
      </w:r>
      <w:r w:rsidRPr="009E46F0">
        <w:rPr>
          <w:lang w:val="ru-RU"/>
        </w:rPr>
        <w:t>.</w:t>
      </w:r>
    </w:p>
    <w:p w:rsidR="009E46F0" w:rsidRPr="009E46F0" w:rsidRDefault="009E46F0" w:rsidP="005C6A8C">
      <w:pPr>
        <w:rPr>
          <w:lang w:val="ru-RU"/>
        </w:rPr>
      </w:pPr>
      <w:r w:rsidRPr="009E46F0">
        <w:rPr>
          <w:lang w:val="ru-RU"/>
        </w:rPr>
        <w:t>Этим данным противоречат факты, полученные другими ав</w:t>
      </w:r>
      <w:r w:rsidRPr="009E46F0">
        <w:rPr>
          <w:lang w:val="ru-RU"/>
        </w:rPr>
        <w:softHyphen/>
        <w:t xml:space="preserve">торами. Ито {По, 1956) наблюдал </w:t>
      </w:r>
      <w:proofErr w:type="spellStart"/>
      <w:r w:rsidRPr="009E46F0">
        <w:rPr>
          <w:lang w:val="ru-RU"/>
        </w:rPr>
        <w:t>десинхронизеванную</w:t>
      </w:r>
      <w:proofErr w:type="spellEnd"/>
      <w:r w:rsidRPr="009E46F0">
        <w:rPr>
          <w:lang w:val="ru-RU"/>
        </w:rPr>
        <w:t xml:space="preserve"> актив</w:t>
      </w:r>
      <w:r w:rsidRPr="009E46F0">
        <w:rPr>
          <w:lang w:val="ru-RU"/>
        </w:rPr>
        <w:softHyphen/>
        <w:t xml:space="preserve">ность в гиппокампе при самораздражении латерального гипоталамуса и </w:t>
      </w:r>
      <w:proofErr w:type="spellStart"/>
      <w:r w:rsidRPr="009E46F0">
        <w:rPr>
          <w:lang w:val="ru-RU"/>
        </w:rPr>
        <w:t>септума</w:t>
      </w:r>
      <w:proofErr w:type="spellEnd"/>
      <w:r w:rsidRPr="009E46F0">
        <w:rPr>
          <w:lang w:val="ru-RU"/>
        </w:rPr>
        <w:t xml:space="preserve"> у крыс, а </w:t>
      </w:r>
      <w:r w:rsidRPr="009E46F0">
        <w:rPr>
          <w:rFonts w:ascii="Cambria" w:hAnsi="Cambria" w:cs="Cambria"/>
          <w:lang w:val="ru-RU"/>
        </w:rPr>
        <w:t>«</w:t>
      </w:r>
      <w:r w:rsidRPr="009E46F0">
        <w:rPr>
          <w:rFonts w:cs="Roboto"/>
          <w:lang w:val="ru-RU"/>
        </w:rPr>
        <w:t>неприятная</w:t>
      </w:r>
      <w:r w:rsidRPr="009E46F0">
        <w:rPr>
          <w:rFonts w:ascii="Cambria" w:hAnsi="Cambria" w:cs="Cambria"/>
          <w:lang w:val="ru-RU"/>
        </w:rPr>
        <w:t>»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стимуляция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медиаль</w:t>
      </w:r>
      <w:r w:rsidRPr="009E46F0">
        <w:rPr>
          <w:lang w:val="ru-RU"/>
        </w:rPr>
        <w:softHyphen/>
      </w:r>
      <w:r w:rsidRPr="009E46F0">
        <w:rPr>
          <w:rFonts w:cs="Roboto"/>
          <w:lang w:val="ru-RU"/>
        </w:rPr>
        <w:t>ного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гипоталамуса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вызывала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тэта</w:t>
      </w:r>
      <w:r w:rsidRPr="009E46F0">
        <w:rPr>
          <w:lang w:val="ru-RU"/>
        </w:rPr>
        <w:t>-</w:t>
      </w:r>
      <w:r w:rsidRPr="009E46F0">
        <w:rPr>
          <w:rFonts w:cs="Roboto"/>
          <w:lang w:val="ru-RU"/>
        </w:rPr>
        <w:t>ритм</w:t>
      </w:r>
      <w:r w:rsidRPr="009E46F0">
        <w:rPr>
          <w:lang w:val="ru-RU"/>
        </w:rPr>
        <w:t xml:space="preserve">. </w:t>
      </w:r>
      <w:r w:rsidRPr="009E46F0">
        <w:rPr>
          <w:rFonts w:cs="Roboto"/>
          <w:lang w:val="ru-RU"/>
        </w:rPr>
        <w:t>Точки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ретикулярной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фор</w:t>
      </w:r>
      <w:r w:rsidRPr="009E46F0">
        <w:rPr>
          <w:lang w:val="ru-RU"/>
        </w:rPr>
        <w:softHyphen/>
      </w:r>
      <w:r w:rsidRPr="009E46F0">
        <w:rPr>
          <w:rFonts w:cs="Roboto"/>
          <w:lang w:val="ru-RU"/>
        </w:rPr>
        <w:t>мации</w:t>
      </w:r>
      <w:r w:rsidRPr="009E46F0">
        <w:rPr>
          <w:lang w:val="ru-RU"/>
        </w:rPr>
        <w:t xml:space="preserve">, </w:t>
      </w:r>
      <w:r w:rsidRPr="009E46F0">
        <w:rPr>
          <w:rFonts w:cs="Roboto"/>
          <w:lang w:val="ru-RU"/>
        </w:rPr>
        <w:t>раздражение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которых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вызывает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тэта</w:t>
      </w:r>
      <w:r w:rsidRPr="009E46F0">
        <w:rPr>
          <w:lang w:val="ru-RU"/>
        </w:rPr>
        <w:t>-</w:t>
      </w:r>
      <w:r w:rsidRPr="009E46F0">
        <w:rPr>
          <w:rFonts w:cs="Roboto"/>
          <w:lang w:val="ru-RU"/>
        </w:rPr>
        <w:t>ритм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в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гиппокампе</w:t>
      </w:r>
      <w:r w:rsidRPr="009E46F0">
        <w:rPr>
          <w:lang w:val="ru-RU"/>
        </w:rPr>
        <w:t xml:space="preserve">, </w:t>
      </w:r>
      <w:r w:rsidRPr="009E46F0">
        <w:rPr>
          <w:rFonts w:cs="Roboto"/>
          <w:lang w:val="ru-RU"/>
        </w:rPr>
        <w:t>оказались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мотивационно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нейтральными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в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тестах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на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самораздра</w:t>
      </w:r>
      <w:r w:rsidRPr="009E46F0">
        <w:rPr>
          <w:lang w:val="ru-RU"/>
        </w:rPr>
        <w:softHyphen/>
      </w:r>
      <w:r w:rsidRPr="009E46F0">
        <w:rPr>
          <w:rFonts w:cs="Roboto"/>
          <w:lang w:val="ru-RU"/>
        </w:rPr>
        <w:t>жение</w:t>
      </w:r>
      <w:r w:rsidRPr="009E46F0">
        <w:rPr>
          <w:lang w:val="ru-RU"/>
        </w:rPr>
        <w:t xml:space="preserve">. </w:t>
      </w:r>
      <w:r w:rsidRPr="009E46F0">
        <w:rPr>
          <w:rFonts w:cs="Roboto"/>
          <w:lang w:val="ru-RU"/>
        </w:rPr>
        <w:t>Самостимуляция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с</w:t>
      </w:r>
      <w:r w:rsidRPr="009E46F0">
        <w:rPr>
          <w:lang w:val="ru-RU"/>
        </w:rPr>
        <w:t xml:space="preserve"> </w:t>
      </w:r>
      <w:proofErr w:type="spellStart"/>
      <w:r w:rsidRPr="009E46F0">
        <w:rPr>
          <w:rFonts w:cs="Roboto"/>
          <w:lang w:val="ru-RU"/>
        </w:rPr>
        <w:t>септума</w:t>
      </w:r>
      <w:proofErr w:type="spellEnd"/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у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крыс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наблюдалась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незави</w:t>
      </w:r>
      <w:r w:rsidRPr="009E46F0">
        <w:rPr>
          <w:lang w:val="ru-RU"/>
        </w:rPr>
        <w:softHyphen/>
      </w:r>
      <w:r w:rsidRPr="009E46F0">
        <w:rPr>
          <w:rFonts w:cs="Roboto"/>
          <w:lang w:val="ru-RU"/>
        </w:rPr>
        <w:t>симо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от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того</w:t>
      </w:r>
      <w:r w:rsidRPr="009E46F0">
        <w:rPr>
          <w:lang w:val="ru-RU"/>
        </w:rPr>
        <w:t xml:space="preserve">, </w:t>
      </w:r>
      <w:r w:rsidRPr="009E46F0">
        <w:rPr>
          <w:rFonts w:cs="Roboto"/>
          <w:lang w:val="ru-RU"/>
        </w:rPr>
        <w:t>вызывала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она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тэта</w:t>
      </w:r>
      <w:r w:rsidRPr="009E46F0">
        <w:rPr>
          <w:lang w:val="ru-RU"/>
        </w:rPr>
        <w:t>-</w:t>
      </w:r>
      <w:r w:rsidRPr="009E46F0">
        <w:rPr>
          <w:rFonts w:cs="Roboto"/>
          <w:lang w:val="ru-RU"/>
        </w:rPr>
        <w:t>р</w:t>
      </w:r>
      <w:r w:rsidR="00D92447">
        <w:rPr>
          <w:rFonts w:cs="Roboto"/>
          <w:lang w:val="ru-RU"/>
        </w:rPr>
        <w:t>и</w:t>
      </w:r>
      <w:r w:rsidRPr="009E46F0">
        <w:rPr>
          <w:rFonts w:cs="Roboto"/>
          <w:lang w:val="ru-RU"/>
        </w:rPr>
        <w:t>тм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или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нет</w:t>
      </w:r>
      <w:r w:rsidRPr="009E46F0">
        <w:rPr>
          <w:lang w:val="ru-RU"/>
        </w:rPr>
        <w:t xml:space="preserve"> (</w:t>
      </w:r>
      <w:r w:rsidRPr="009E46F0">
        <w:t>Ball</w:t>
      </w:r>
      <w:r w:rsidRPr="009E46F0">
        <w:rPr>
          <w:lang w:val="ru-RU"/>
        </w:rPr>
        <w:t xml:space="preserve">, </w:t>
      </w:r>
      <w:r w:rsidRPr="009E46F0">
        <w:t>Gray</w:t>
      </w:r>
      <w:r w:rsidRPr="009E46F0">
        <w:rPr>
          <w:lang w:val="ru-RU"/>
        </w:rPr>
        <w:t xml:space="preserve">, 1971). </w:t>
      </w:r>
      <w:proofErr w:type="spellStart"/>
      <w:r w:rsidRPr="009E46F0">
        <w:rPr>
          <w:lang w:val="ru-RU"/>
        </w:rPr>
        <w:t>Понд</w:t>
      </w:r>
      <w:proofErr w:type="spellEnd"/>
      <w:r w:rsidRPr="009E46F0">
        <w:rPr>
          <w:lang w:val="ru-RU"/>
        </w:rPr>
        <w:t xml:space="preserve"> и </w:t>
      </w:r>
      <w:proofErr w:type="spellStart"/>
      <w:r w:rsidRPr="009E46F0">
        <w:rPr>
          <w:lang w:val="ru-RU"/>
        </w:rPr>
        <w:t>Шварцбаум</w:t>
      </w:r>
      <w:proofErr w:type="spellEnd"/>
      <w:r w:rsidRPr="009E46F0">
        <w:rPr>
          <w:lang w:val="ru-RU"/>
        </w:rPr>
        <w:t xml:space="preserve"> {</w:t>
      </w:r>
      <w:r w:rsidRPr="009E46F0">
        <w:t>Pond</w:t>
      </w:r>
      <w:r w:rsidRPr="009E46F0">
        <w:rPr>
          <w:lang w:val="ru-RU"/>
        </w:rPr>
        <w:t xml:space="preserve">, </w:t>
      </w:r>
      <w:proofErr w:type="spellStart"/>
      <w:r w:rsidRPr="009E46F0">
        <w:t>Schwartzbaum</w:t>
      </w:r>
      <w:proofErr w:type="spellEnd"/>
      <w:r w:rsidRPr="009E46F0">
        <w:rPr>
          <w:lang w:val="ru-RU"/>
        </w:rPr>
        <w:t xml:space="preserve">, 1970) наблюдали </w:t>
      </w:r>
      <w:proofErr w:type="spellStart"/>
      <w:r w:rsidRPr="009E46F0">
        <w:rPr>
          <w:lang w:val="ru-RU"/>
        </w:rPr>
        <w:t>саместимуляцию</w:t>
      </w:r>
      <w:proofErr w:type="spellEnd"/>
      <w:r w:rsidRPr="009E46F0">
        <w:rPr>
          <w:lang w:val="ru-RU"/>
        </w:rPr>
        <w:t xml:space="preserve"> у крыс с латерального гипоталамуса при вызове тэта-ритма, а с </w:t>
      </w:r>
      <w:proofErr w:type="spellStart"/>
      <w:r w:rsidRPr="009E46F0">
        <w:rPr>
          <w:lang w:val="ru-RU"/>
        </w:rPr>
        <w:t>септума</w:t>
      </w:r>
      <w:proofErr w:type="spellEnd"/>
      <w:r w:rsidRPr="009E46F0">
        <w:rPr>
          <w:lang w:val="ru-RU"/>
        </w:rPr>
        <w:t xml:space="preserve"> при его </w:t>
      </w:r>
      <w:r w:rsidRPr="009E46F0">
        <w:rPr>
          <w:rFonts w:ascii="Cambria" w:hAnsi="Cambria" w:cs="Cambria"/>
          <w:lang w:val="ru-RU"/>
        </w:rPr>
        <w:t>«</w:t>
      </w:r>
      <w:r w:rsidRPr="009E46F0">
        <w:rPr>
          <w:rFonts w:cs="Roboto"/>
          <w:lang w:val="ru-RU"/>
        </w:rPr>
        <w:t>подавлении</w:t>
      </w:r>
      <w:r w:rsidRPr="009E46F0">
        <w:rPr>
          <w:lang w:val="ru-RU"/>
        </w:rPr>
        <w:t xml:space="preserve">. </w:t>
      </w:r>
      <w:r w:rsidRPr="009E46F0">
        <w:rPr>
          <w:rFonts w:cs="Roboto"/>
          <w:lang w:val="ru-RU"/>
        </w:rPr>
        <w:t>Вместе</w:t>
      </w:r>
      <w:r w:rsidR="00D92447">
        <w:rPr>
          <w:lang w:val="ru-RU"/>
        </w:rPr>
        <w:t xml:space="preserve"> </w:t>
      </w:r>
      <w:r w:rsidRPr="009E46F0">
        <w:rPr>
          <w:rFonts w:cs="Roboto"/>
          <w:lang w:val="ru-RU"/>
        </w:rPr>
        <w:t>с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тем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сти</w:t>
      </w:r>
      <w:r w:rsidRPr="009E46F0">
        <w:rPr>
          <w:lang w:val="ru-RU"/>
        </w:rPr>
        <w:softHyphen/>
      </w:r>
      <w:r w:rsidRPr="009E46F0">
        <w:rPr>
          <w:rFonts w:cs="Roboto"/>
          <w:lang w:val="ru-RU"/>
        </w:rPr>
        <w:t>муляция</w:t>
      </w:r>
      <w:r w:rsidRPr="009E46F0">
        <w:rPr>
          <w:lang w:val="ru-RU"/>
        </w:rPr>
        <w:t xml:space="preserve"> </w:t>
      </w:r>
      <w:proofErr w:type="spellStart"/>
      <w:r w:rsidRPr="009E46F0">
        <w:rPr>
          <w:rFonts w:cs="Roboto"/>
          <w:lang w:val="ru-RU"/>
        </w:rPr>
        <w:t>септума</w:t>
      </w:r>
      <w:proofErr w:type="spellEnd"/>
      <w:r w:rsidRPr="009E46F0">
        <w:rPr>
          <w:lang w:val="ru-RU"/>
        </w:rPr>
        <w:t xml:space="preserve">, </w:t>
      </w:r>
      <w:r w:rsidRPr="009E46F0">
        <w:rPr>
          <w:rFonts w:cs="Roboto"/>
          <w:lang w:val="ru-RU"/>
        </w:rPr>
        <w:t>не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вызывавшая</w:t>
      </w:r>
      <w:r w:rsidRPr="009E46F0">
        <w:rPr>
          <w:lang w:val="ru-RU"/>
        </w:rPr>
        <w:t xml:space="preserve"> </w:t>
      </w:r>
      <w:proofErr w:type="spellStart"/>
      <w:r w:rsidRPr="009E46F0">
        <w:rPr>
          <w:rFonts w:cs="Roboto"/>
          <w:lang w:val="ru-RU"/>
        </w:rPr>
        <w:t>самораздражекия</w:t>
      </w:r>
      <w:proofErr w:type="spellEnd"/>
      <w:r w:rsidRPr="009E46F0">
        <w:rPr>
          <w:lang w:val="ru-RU"/>
        </w:rPr>
        <w:t xml:space="preserve">, </w:t>
      </w:r>
      <w:r w:rsidRPr="009E46F0">
        <w:rPr>
          <w:rFonts w:cs="Roboto"/>
          <w:lang w:val="ru-RU"/>
        </w:rPr>
        <w:t>также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по</w:t>
      </w:r>
      <w:r w:rsidRPr="009E46F0">
        <w:rPr>
          <w:lang w:val="ru-RU"/>
        </w:rPr>
        <w:softHyphen/>
      </w:r>
      <w:r w:rsidRPr="009E46F0">
        <w:rPr>
          <w:rFonts w:cs="Roboto"/>
          <w:lang w:val="ru-RU"/>
        </w:rPr>
        <w:t>давляла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синхронизацию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в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гиппокампе</w:t>
      </w:r>
      <w:r w:rsidRPr="009E46F0">
        <w:rPr>
          <w:lang w:val="ru-RU"/>
        </w:rPr>
        <w:t xml:space="preserve">. </w:t>
      </w:r>
      <w:r w:rsidRPr="009E46F0">
        <w:rPr>
          <w:rFonts w:cs="Roboto"/>
          <w:lang w:val="ru-RU"/>
        </w:rPr>
        <w:t>Стимуляция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дорсальной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покрышки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и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других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образований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среднего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мозга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вызывала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тэта</w:t>
      </w:r>
      <w:r w:rsidRPr="009E46F0">
        <w:rPr>
          <w:lang w:val="ru-RU"/>
        </w:rPr>
        <w:t>-</w:t>
      </w:r>
      <w:r w:rsidRPr="009E46F0">
        <w:rPr>
          <w:rFonts w:cs="Roboto"/>
          <w:lang w:val="ru-RU"/>
        </w:rPr>
        <w:t>ритм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независимо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от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того</w:t>
      </w:r>
      <w:r w:rsidRPr="009E46F0">
        <w:rPr>
          <w:lang w:val="ru-RU"/>
        </w:rPr>
        <w:t xml:space="preserve">, </w:t>
      </w:r>
      <w:r w:rsidRPr="009E46F0">
        <w:rPr>
          <w:rFonts w:cs="Roboto"/>
          <w:lang w:val="ru-RU"/>
        </w:rPr>
        <w:t>поддерживало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ли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раздражение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само</w:t>
      </w:r>
      <w:r w:rsidRPr="009E46F0">
        <w:rPr>
          <w:lang w:val="ru-RU"/>
        </w:rPr>
        <w:softHyphen/>
      </w:r>
      <w:r w:rsidRPr="009E46F0">
        <w:rPr>
          <w:rFonts w:cs="Roboto"/>
          <w:lang w:val="ru-RU"/>
        </w:rPr>
        <w:t>стимуляцию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или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было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отрицательным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по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мотивационному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знаку</w:t>
      </w:r>
      <w:r w:rsidRPr="009E46F0">
        <w:rPr>
          <w:lang w:val="ru-RU"/>
        </w:rPr>
        <w:t xml:space="preserve"> (</w:t>
      </w:r>
      <w:proofErr w:type="spellStart"/>
      <w:r w:rsidRPr="009E46F0">
        <w:t>Routtenberg</w:t>
      </w:r>
      <w:proofErr w:type="spellEnd"/>
      <w:r w:rsidRPr="009E46F0">
        <w:rPr>
          <w:lang w:val="ru-RU"/>
        </w:rPr>
        <w:t xml:space="preserve">, </w:t>
      </w:r>
      <w:proofErr w:type="spellStart"/>
      <w:r w:rsidRPr="009E46F0">
        <w:t>Kramis</w:t>
      </w:r>
      <w:proofErr w:type="spellEnd"/>
      <w:r w:rsidRPr="009E46F0">
        <w:rPr>
          <w:lang w:val="ru-RU"/>
        </w:rPr>
        <w:t xml:space="preserve">, 1968; </w:t>
      </w:r>
      <w:proofErr w:type="spellStart"/>
      <w:r w:rsidRPr="009E46F0">
        <w:t>Routtenberg</w:t>
      </w:r>
      <w:proofErr w:type="spellEnd"/>
      <w:r w:rsidRPr="009E46F0">
        <w:rPr>
          <w:lang w:val="ru-RU"/>
        </w:rPr>
        <w:t>, 1968</w:t>
      </w:r>
      <w:r w:rsidRPr="009E46F0">
        <w:t>b</w:t>
      </w:r>
      <w:r w:rsidRPr="009E46F0">
        <w:rPr>
          <w:lang w:val="ru-RU"/>
        </w:rPr>
        <w:t xml:space="preserve">, 2970; </w:t>
      </w:r>
      <w:r w:rsidRPr="009E46F0">
        <w:t>Sinnamon</w:t>
      </w:r>
      <w:r w:rsidRPr="009E46F0">
        <w:rPr>
          <w:lang w:val="ru-RU"/>
        </w:rPr>
        <w:t xml:space="preserve">, </w:t>
      </w:r>
      <w:proofErr w:type="spellStart"/>
      <w:r w:rsidRPr="009E46F0">
        <w:t>Schwartzbaum</w:t>
      </w:r>
      <w:proofErr w:type="spellEnd"/>
      <w:r w:rsidRPr="009E46F0">
        <w:rPr>
          <w:lang w:val="ru-RU"/>
        </w:rPr>
        <w:t>, 1973). Стимуляция медиального гипоталамуса, никогда не вызывавшая самостимуляции, всегда сопровожда</w:t>
      </w:r>
      <w:r w:rsidRPr="009E46F0">
        <w:rPr>
          <w:lang w:val="ru-RU"/>
        </w:rPr>
        <w:softHyphen/>
        <w:t>лась тэта-ритмом (</w:t>
      </w:r>
      <w:r w:rsidRPr="009E46F0">
        <w:t>Pond</w:t>
      </w:r>
      <w:r w:rsidRPr="009E46F0">
        <w:rPr>
          <w:lang w:val="ru-RU"/>
        </w:rPr>
        <w:t xml:space="preserve">, </w:t>
      </w:r>
      <w:proofErr w:type="spellStart"/>
      <w:r w:rsidRPr="009E46F0">
        <w:t>Schwartzbaum</w:t>
      </w:r>
      <w:proofErr w:type="spellEnd"/>
      <w:r w:rsidRPr="009E46F0">
        <w:rPr>
          <w:lang w:val="ru-RU"/>
        </w:rPr>
        <w:t>, 1970; Михайлова, 1972).</w:t>
      </w:r>
    </w:p>
    <w:p w:rsidR="009E46F0" w:rsidRPr="005C6A8C" w:rsidRDefault="009E46F0" w:rsidP="005C6A8C">
      <w:pPr>
        <w:rPr>
          <w:lang w:val="ru-RU"/>
        </w:rPr>
      </w:pPr>
      <w:r w:rsidRPr="009E46F0">
        <w:rPr>
          <w:lang w:val="ru-RU"/>
        </w:rPr>
        <w:t>Таким образом, между эффектами самораздражения (или от</w:t>
      </w:r>
      <w:r w:rsidRPr="009E46F0">
        <w:rPr>
          <w:lang w:val="ru-RU"/>
        </w:rPr>
        <w:softHyphen/>
        <w:t>сутствием этих эффектов) и тэта-ритмом не обнаруживается ни</w:t>
      </w:r>
      <w:r w:rsidRPr="009E46F0">
        <w:rPr>
          <w:lang w:val="ru-RU"/>
        </w:rPr>
        <w:softHyphen/>
        <w:t>какой корреляции. Конкретное влияние стимуляции на электри</w:t>
      </w:r>
      <w:r w:rsidRPr="009E46F0">
        <w:rPr>
          <w:lang w:val="ru-RU"/>
        </w:rPr>
        <w:softHyphen/>
        <w:t>ческую активность гиппокампа зависит от места ее нанесения и использованных параметров тока, а не от эмоциональней окрас</w:t>
      </w:r>
      <w:r w:rsidRPr="009E46F0">
        <w:rPr>
          <w:lang w:val="ru-RU"/>
        </w:rPr>
        <w:softHyphen/>
        <w:t xml:space="preserve">ки, По данным </w:t>
      </w:r>
      <w:proofErr w:type="spellStart"/>
      <w:r w:rsidRPr="009E46F0">
        <w:rPr>
          <w:lang w:val="ru-RU"/>
        </w:rPr>
        <w:t>Понда</w:t>
      </w:r>
      <w:proofErr w:type="spellEnd"/>
      <w:r w:rsidRPr="009E46F0">
        <w:rPr>
          <w:lang w:val="ru-RU"/>
        </w:rPr>
        <w:t xml:space="preserve"> и </w:t>
      </w:r>
      <w:proofErr w:type="spellStart"/>
      <w:r w:rsidRPr="009E46F0">
        <w:rPr>
          <w:lang w:val="ru-RU"/>
        </w:rPr>
        <w:t>Шварцбаума</w:t>
      </w:r>
      <w:proofErr w:type="spellEnd"/>
      <w:r w:rsidRPr="009E46F0">
        <w:rPr>
          <w:lang w:val="ru-RU"/>
        </w:rPr>
        <w:t>, самостимуляция латерального гипоталамуса, вызывавшая тэта-ритм, а также сопро</w:t>
      </w:r>
      <w:r w:rsidRPr="005C6A8C">
        <w:rPr>
          <w:lang w:val="ru-RU"/>
        </w:rPr>
        <w:t xml:space="preserve">вождавшаяся </w:t>
      </w:r>
      <w:proofErr w:type="spellStart"/>
      <w:r w:rsidRPr="005C6A8C">
        <w:rPr>
          <w:lang w:val="ru-RU"/>
        </w:rPr>
        <w:t>тзта</w:t>
      </w:r>
      <w:proofErr w:type="spellEnd"/>
      <w:r w:rsidRPr="005C6A8C">
        <w:rPr>
          <w:lang w:val="ru-RU"/>
        </w:rPr>
        <w:t>-ритмом негативно окрашенная стимуляция медиального гипоталамуса у всех животных вызывали ориенти</w:t>
      </w:r>
      <w:r w:rsidRPr="005C6A8C">
        <w:rPr>
          <w:lang w:val="ru-RU"/>
        </w:rPr>
        <w:softHyphen/>
        <w:t>ровочные реакции н исследовательское поведение (</w:t>
      </w:r>
      <w:r w:rsidRPr="005C6A8C">
        <w:t>Pond</w:t>
      </w:r>
      <w:r w:rsidRPr="005C6A8C">
        <w:rPr>
          <w:lang w:val="ru-RU"/>
        </w:rPr>
        <w:t xml:space="preserve">, </w:t>
      </w:r>
      <w:proofErr w:type="spellStart"/>
      <w:r w:rsidRPr="005C6A8C">
        <w:t>Schwartzbaum</w:t>
      </w:r>
      <w:proofErr w:type="spellEnd"/>
      <w:r w:rsidRPr="005C6A8C">
        <w:rPr>
          <w:lang w:val="ru-RU"/>
        </w:rPr>
        <w:t xml:space="preserve">, 1970). На основании этих и подобных фактов </w:t>
      </w:r>
      <w:proofErr w:type="spellStart"/>
      <w:r w:rsidRPr="005C6A8C">
        <w:rPr>
          <w:lang w:val="ru-RU"/>
        </w:rPr>
        <w:t>Руттенберг</w:t>
      </w:r>
      <w:proofErr w:type="spellEnd"/>
      <w:r w:rsidRPr="005C6A8C">
        <w:rPr>
          <w:lang w:val="ru-RU"/>
        </w:rPr>
        <w:t>, считавший ранее тэта-ритм проявлением позитив</w:t>
      </w:r>
      <w:r w:rsidRPr="005C6A8C">
        <w:rPr>
          <w:lang w:val="ru-RU"/>
        </w:rPr>
        <w:softHyphen/>
        <w:t xml:space="preserve">ной мотивации, изменил свою точку зрения и пришел к выводу о корреляции тэта-ритма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с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обработкой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входных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сигналов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неза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висимо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приятного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или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неприятного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характера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(</w:t>
      </w:r>
      <w:r w:rsidRPr="005C6A8C">
        <w:t>Routten</w:t>
      </w:r>
      <w:r w:rsidRPr="005C6A8C">
        <w:rPr>
          <w:lang w:val="ru-RU"/>
        </w:rPr>
        <w:softHyphen/>
      </w:r>
      <w:r w:rsidRPr="005C6A8C">
        <w:t>berg</w:t>
      </w:r>
      <w:r w:rsidRPr="005C6A8C">
        <w:rPr>
          <w:lang w:val="ru-RU"/>
        </w:rPr>
        <w:t xml:space="preserve">, </w:t>
      </w:r>
      <w:proofErr w:type="spellStart"/>
      <w:r w:rsidRPr="005C6A8C">
        <w:t>Kramis</w:t>
      </w:r>
      <w:proofErr w:type="spellEnd"/>
      <w:r w:rsidRPr="005C6A8C">
        <w:rPr>
          <w:lang w:val="ru-RU"/>
        </w:rPr>
        <w:t xml:space="preserve">, 1968, </w:t>
      </w:r>
      <w:r w:rsidRPr="005C6A8C">
        <w:t>p</w:t>
      </w:r>
      <w:r w:rsidRPr="005C6A8C">
        <w:rPr>
          <w:lang w:val="ru-RU"/>
        </w:rPr>
        <w:t xml:space="preserve">. 1365; </w:t>
      </w:r>
      <w:proofErr w:type="spellStart"/>
      <w:r w:rsidRPr="005C6A8C">
        <w:t>Routtenberg</w:t>
      </w:r>
      <w:proofErr w:type="spellEnd"/>
      <w:r w:rsidRPr="005C6A8C">
        <w:rPr>
          <w:lang w:val="ru-RU"/>
        </w:rPr>
        <w:t>, 1971).</w:t>
      </w:r>
    </w:p>
    <w:p w:rsidR="009E46F0" w:rsidRPr="009E46F0" w:rsidRDefault="009E46F0" w:rsidP="005C6A8C">
      <w:pPr>
        <w:rPr>
          <w:lang w:val="ru-RU"/>
        </w:rPr>
      </w:pPr>
      <w:r w:rsidRPr="009E46F0">
        <w:rPr>
          <w:lang w:val="ru-RU"/>
        </w:rPr>
        <w:t>Некоторые из перечисленных выше исследований были по</w:t>
      </w:r>
      <w:r w:rsidRPr="009E46F0">
        <w:rPr>
          <w:lang w:val="ru-RU"/>
        </w:rPr>
        <w:softHyphen/>
        <w:t xml:space="preserve">ставлены для проверки гипотезы </w:t>
      </w:r>
      <w:proofErr w:type="spellStart"/>
      <w:r w:rsidRPr="009E46F0">
        <w:rPr>
          <w:lang w:val="ru-RU"/>
        </w:rPr>
        <w:t>Граштиана</w:t>
      </w:r>
      <w:proofErr w:type="spellEnd"/>
      <w:r w:rsidRPr="009E46F0">
        <w:rPr>
          <w:lang w:val="ru-RU"/>
        </w:rPr>
        <w:t xml:space="preserve"> о роли гиппокампа в переключении </w:t>
      </w:r>
      <w:proofErr w:type="spellStart"/>
      <w:r w:rsidRPr="009E46F0">
        <w:rPr>
          <w:lang w:val="ru-RU"/>
        </w:rPr>
        <w:t>мотивацнонных</w:t>
      </w:r>
      <w:proofErr w:type="spellEnd"/>
      <w:r w:rsidRPr="009E46F0">
        <w:rPr>
          <w:lang w:val="ru-RU"/>
        </w:rPr>
        <w:t xml:space="preserve"> состояний и, по мнению авторов (</w:t>
      </w:r>
      <w:proofErr w:type="spellStart"/>
      <w:r w:rsidRPr="009E46F0">
        <w:t>Routtenberg</w:t>
      </w:r>
      <w:proofErr w:type="spellEnd"/>
      <w:r w:rsidRPr="009E46F0">
        <w:rPr>
          <w:lang w:val="ru-RU"/>
        </w:rPr>
        <w:t xml:space="preserve">, </w:t>
      </w:r>
      <w:proofErr w:type="spellStart"/>
      <w:r w:rsidRPr="009E46F0">
        <w:t>Kramis</w:t>
      </w:r>
      <w:proofErr w:type="spellEnd"/>
      <w:r w:rsidRPr="009E46F0">
        <w:rPr>
          <w:lang w:val="ru-RU"/>
        </w:rPr>
        <w:t xml:space="preserve">, 1968; </w:t>
      </w:r>
      <w:r w:rsidRPr="009E46F0">
        <w:t>Pond</w:t>
      </w:r>
      <w:r w:rsidRPr="009E46F0">
        <w:rPr>
          <w:lang w:val="ru-RU"/>
        </w:rPr>
        <w:t xml:space="preserve">, </w:t>
      </w:r>
      <w:proofErr w:type="spellStart"/>
      <w:r w:rsidRPr="009E46F0">
        <w:t>Schwartzbaum</w:t>
      </w:r>
      <w:proofErr w:type="spellEnd"/>
      <w:r w:rsidRPr="009E46F0">
        <w:rPr>
          <w:lang w:val="ru-RU"/>
        </w:rPr>
        <w:t>, 1970), не под</w:t>
      </w:r>
      <w:r w:rsidRPr="009E46F0">
        <w:rPr>
          <w:lang w:val="ru-RU"/>
        </w:rPr>
        <w:softHyphen/>
        <w:t xml:space="preserve">твердили ее. Гипотеза </w:t>
      </w:r>
      <w:proofErr w:type="spellStart"/>
      <w:r w:rsidRPr="009E46F0">
        <w:rPr>
          <w:lang w:val="ru-RU"/>
        </w:rPr>
        <w:t>Граштиана</w:t>
      </w:r>
      <w:proofErr w:type="spellEnd"/>
      <w:r w:rsidRPr="009E46F0">
        <w:rPr>
          <w:lang w:val="ru-RU"/>
        </w:rPr>
        <w:t xml:space="preserve"> (</w:t>
      </w:r>
      <w:proofErr w:type="spellStart"/>
      <w:r w:rsidRPr="009E46F0">
        <w:t>Grastyan</w:t>
      </w:r>
      <w:proofErr w:type="spellEnd"/>
      <w:r w:rsidRPr="009E46F0">
        <w:rPr>
          <w:lang w:val="ru-RU"/>
        </w:rPr>
        <w:t xml:space="preserve"> </w:t>
      </w:r>
      <w:r w:rsidRPr="009E46F0">
        <w:t>et</w:t>
      </w:r>
      <w:r w:rsidRPr="009E46F0">
        <w:rPr>
          <w:lang w:val="ru-RU"/>
        </w:rPr>
        <w:t xml:space="preserve"> </w:t>
      </w:r>
      <w:r w:rsidRPr="009E46F0">
        <w:t>al</w:t>
      </w:r>
      <w:r w:rsidRPr="009E46F0">
        <w:rPr>
          <w:lang w:val="ru-RU"/>
        </w:rPr>
        <w:t>., 1965</w:t>
      </w:r>
      <w:r w:rsidRPr="009E46F0">
        <w:t>a</w:t>
      </w:r>
      <w:r w:rsidRPr="009E46F0">
        <w:rPr>
          <w:lang w:val="ru-RU"/>
        </w:rPr>
        <w:t xml:space="preserve">, </w:t>
      </w:r>
      <w:r w:rsidRPr="009E46F0">
        <w:t>b</w:t>
      </w:r>
      <w:r w:rsidRPr="009E46F0">
        <w:rPr>
          <w:lang w:val="ru-RU"/>
        </w:rPr>
        <w:t xml:space="preserve">. 1966) не связывает </w:t>
      </w:r>
      <w:proofErr w:type="spellStart"/>
      <w:r w:rsidRPr="009E46F0">
        <w:rPr>
          <w:lang w:val="ru-RU"/>
        </w:rPr>
        <w:t>гиппокамл</w:t>
      </w:r>
      <w:proofErr w:type="spellEnd"/>
      <w:r w:rsidRPr="009E46F0">
        <w:rPr>
          <w:lang w:val="ru-RU"/>
        </w:rPr>
        <w:t xml:space="preserve"> с осуществлением каких-либо опреде</w:t>
      </w:r>
      <w:r w:rsidRPr="009E46F0">
        <w:rPr>
          <w:lang w:val="ru-RU"/>
        </w:rPr>
        <w:softHyphen/>
        <w:t xml:space="preserve">ленных </w:t>
      </w:r>
      <w:proofErr w:type="spellStart"/>
      <w:r w:rsidRPr="009E46F0">
        <w:rPr>
          <w:lang w:val="ru-RU"/>
        </w:rPr>
        <w:t>мотивациониых</w:t>
      </w:r>
      <w:proofErr w:type="spellEnd"/>
      <w:r w:rsidRPr="009E46F0">
        <w:rPr>
          <w:lang w:val="ru-RU"/>
        </w:rPr>
        <w:t xml:space="preserve"> процессов, хотя </w:t>
      </w:r>
      <w:r w:rsidR="00D92447">
        <w:rPr>
          <w:lang w:val="ru-RU"/>
        </w:rPr>
        <w:t>и</w:t>
      </w:r>
      <w:r w:rsidRPr="009E46F0">
        <w:rPr>
          <w:lang w:val="ru-RU"/>
        </w:rPr>
        <w:t xml:space="preserve"> считает тэта-ритм свя</w:t>
      </w:r>
      <w:r w:rsidRPr="009E46F0">
        <w:rPr>
          <w:lang w:val="ru-RU"/>
        </w:rPr>
        <w:softHyphen/>
        <w:t>занным с системой удовольствия, приближения (</w:t>
      </w:r>
      <w:r w:rsidRPr="009E46F0">
        <w:t>pull</w:t>
      </w:r>
      <w:r w:rsidRPr="009E46F0">
        <w:rPr>
          <w:lang w:val="ru-RU"/>
        </w:rPr>
        <w:t xml:space="preserve">), а </w:t>
      </w:r>
      <w:proofErr w:type="spellStart"/>
      <w:r w:rsidRPr="009E46F0">
        <w:rPr>
          <w:lang w:val="ru-RU"/>
        </w:rPr>
        <w:t>деспнхронизацию</w:t>
      </w:r>
      <w:proofErr w:type="spellEnd"/>
      <w:r w:rsidRPr="009E46F0">
        <w:rPr>
          <w:lang w:val="ru-RU"/>
        </w:rPr>
        <w:t xml:space="preserve"> в гиппокампе </w:t>
      </w:r>
      <w:r w:rsidRPr="009E46F0">
        <w:rPr>
          <w:rFonts w:ascii="Times New Roman" w:hAnsi="Times New Roman"/>
          <w:lang w:val="ru-RU"/>
        </w:rPr>
        <w:t>—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с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системой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неудовольствия</w:t>
      </w:r>
      <w:r w:rsidRPr="009E46F0">
        <w:rPr>
          <w:lang w:val="ru-RU"/>
        </w:rPr>
        <w:t xml:space="preserve">, </w:t>
      </w:r>
      <w:r w:rsidRPr="009E46F0">
        <w:rPr>
          <w:rFonts w:cs="Roboto"/>
          <w:lang w:val="ru-RU"/>
        </w:rPr>
        <w:t>отстра</w:t>
      </w:r>
      <w:r w:rsidRPr="009E46F0">
        <w:rPr>
          <w:lang w:val="ru-RU"/>
        </w:rPr>
        <w:softHyphen/>
      </w:r>
      <w:r w:rsidRPr="009E46F0">
        <w:rPr>
          <w:rFonts w:cs="Roboto"/>
          <w:lang w:val="ru-RU"/>
        </w:rPr>
        <w:t>нения</w:t>
      </w:r>
      <w:r w:rsidRPr="009E46F0">
        <w:rPr>
          <w:lang w:val="ru-RU"/>
        </w:rPr>
        <w:t xml:space="preserve"> (</w:t>
      </w:r>
      <w:r w:rsidRPr="009E46F0">
        <w:t>push</w:t>
      </w:r>
      <w:r w:rsidRPr="009E46F0">
        <w:rPr>
          <w:lang w:val="ru-RU"/>
        </w:rPr>
        <w:t>). Гиппокамп рассматривается скорее как неспеци</w:t>
      </w:r>
      <w:r w:rsidRPr="009E46F0">
        <w:rPr>
          <w:lang w:val="ru-RU"/>
        </w:rPr>
        <w:softHyphen/>
        <w:t>фический переключатель различных эмоциональных состояний в зависимости от уровня их интенсивности. Это утверждение в основном базируется на описанном авторами факте обязатель</w:t>
      </w:r>
      <w:r w:rsidRPr="009E46F0">
        <w:rPr>
          <w:lang w:val="ru-RU"/>
        </w:rPr>
        <w:softHyphen/>
        <w:t xml:space="preserve">ной смены одного типа </w:t>
      </w:r>
      <w:proofErr w:type="spellStart"/>
      <w:r w:rsidRPr="009E46F0">
        <w:rPr>
          <w:lang w:val="ru-RU"/>
        </w:rPr>
        <w:t>ги</w:t>
      </w:r>
      <w:r w:rsidR="00D92447">
        <w:rPr>
          <w:lang w:val="ru-RU"/>
        </w:rPr>
        <w:t>ппо</w:t>
      </w:r>
      <w:r w:rsidRPr="009E46F0">
        <w:rPr>
          <w:lang w:val="ru-RU"/>
        </w:rPr>
        <w:t>кампальной</w:t>
      </w:r>
      <w:proofErr w:type="spellEnd"/>
      <w:r w:rsidRPr="009E46F0">
        <w:rPr>
          <w:lang w:val="ru-RU"/>
        </w:rPr>
        <w:t xml:space="preserve"> активности другим при прекращении мотивированной активности. Тэта-ритм возникает при слабой мотивации (и соответствует, согласно гипотезе ав</w:t>
      </w:r>
      <w:r w:rsidRPr="009E46F0">
        <w:rPr>
          <w:lang w:val="ru-RU"/>
        </w:rPr>
        <w:softHyphen/>
        <w:t xml:space="preserve">торов, тормозному состоянию гиппокампа </w:t>
      </w:r>
      <w:r w:rsidRPr="009E46F0">
        <w:rPr>
          <w:rFonts w:ascii="Times New Roman" w:hAnsi="Times New Roman"/>
          <w:lang w:val="ru-RU"/>
        </w:rPr>
        <w:t>—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см</w:t>
      </w:r>
      <w:r w:rsidRPr="009E46F0">
        <w:rPr>
          <w:lang w:val="ru-RU"/>
        </w:rPr>
        <w:t xml:space="preserve">. </w:t>
      </w:r>
      <w:r w:rsidRPr="009E46F0">
        <w:rPr>
          <w:rFonts w:cs="Roboto"/>
          <w:lang w:val="ru-RU"/>
        </w:rPr>
        <w:t>далее</w:t>
      </w:r>
      <w:r w:rsidRPr="009E46F0">
        <w:rPr>
          <w:lang w:val="ru-RU"/>
        </w:rPr>
        <w:t xml:space="preserve">). </w:t>
      </w:r>
      <w:r w:rsidRPr="009E46F0">
        <w:rPr>
          <w:rFonts w:cs="Roboto"/>
          <w:lang w:val="ru-RU"/>
        </w:rPr>
        <w:t>Это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при</w:t>
      </w:r>
      <w:r w:rsidRPr="009E46F0">
        <w:rPr>
          <w:lang w:val="ru-RU"/>
        </w:rPr>
        <w:softHyphen/>
      </w:r>
      <w:r w:rsidRPr="009E46F0">
        <w:rPr>
          <w:rFonts w:cs="Roboto"/>
          <w:lang w:val="ru-RU"/>
        </w:rPr>
        <w:t>водит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к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высвобождению</w:t>
      </w:r>
      <w:r w:rsidRPr="009E46F0">
        <w:rPr>
          <w:lang w:val="ru-RU"/>
        </w:rPr>
        <w:t xml:space="preserve"> </w:t>
      </w:r>
      <w:proofErr w:type="spellStart"/>
      <w:proofErr w:type="gramStart"/>
      <w:r w:rsidRPr="009E46F0">
        <w:rPr>
          <w:rFonts w:cs="Roboto"/>
          <w:lang w:val="ru-RU"/>
        </w:rPr>
        <w:t>таламо</w:t>
      </w:r>
      <w:proofErr w:type="spellEnd"/>
      <w:r w:rsidRPr="009E46F0">
        <w:rPr>
          <w:lang w:val="ru-RU"/>
        </w:rPr>
        <w:t>-</w:t>
      </w:r>
      <w:r w:rsidRPr="009E46F0">
        <w:rPr>
          <w:rFonts w:cs="Roboto"/>
          <w:lang w:val="ru-RU"/>
        </w:rPr>
        <w:t>гипоталамических</w:t>
      </w:r>
      <w:proofErr w:type="gramEnd"/>
      <w:r w:rsidRPr="009E46F0">
        <w:rPr>
          <w:lang w:val="ru-RU"/>
        </w:rPr>
        <w:t xml:space="preserve"> </w:t>
      </w:r>
      <w:r w:rsidRPr="009E46F0">
        <w:t>pull</w:t>
      </w:r>
      <w:r w:rsidRPr="009E46F0">
        <w:rPr>
          <w:lang w:val="ru-RU"/>
        </w:rPr>
        <w:t>-реакций. При достижении мотивацией критической величины ги</w:t>
      </w:r>
      <w:r w:rsidR="00CE7C8B">
        <w:rPr>
          <w:lang w:val="ru-RU"/>
        </w:rPr>
        <w:t>пп</w:t>
      </w:r>
      <w:r w:rsidRPr="009E46F0">
        <w:rPr>
          <w:lang w:val="ru-RU"/>
        </w:rPr>
        <w:t>окамп активируется (</w:t>
      </w:r>
      <w:proofErr w:type="spellStart"/>
      <w:r w:rsidRPr="009E46F0">
        <w:rPr>
          <w:lang w:val="ru-RU"/>
        </w:rPr>
        <w:t>десннхронизация</w:t>
      </w:r>
      <w:proofErr w:type="spellEnd"/>
      <w:r w:rsidRPr="009E46F0">
        <w:rPr>
          <w:lang w:val="ru-RU"/>
        </w:rPr>
        <w:t>) и начинает тормозить прояв</w:t>
      </w:r>
      <w:r w:rsidRPr="009E46F0">
        <w:rPr>
          <w:lang w:val="ru-RU"/>
        </w:rPr>
        <w:softHyphen/>
        <w:t xml:space="preserve">ления </w:t>
      </w:r>
      <w:r w:rsidRPr="009E46F0">
        <w:t>pull</w:t>
      </w:r>
      <w:r w:rsidRPr="009E46F0">
        <w:rPr>
          <w:lang w:val="ru-RU"/>
        </w:rPr>
        <w:t xml:space="preserve">-реакций, которые по типу феномена отдачи сменяются </w:t>
      </w:r>
      <w:r w:rsidRPr="009E46F0">
        <w:t>push</w:t>
      </w:r>
      <w:r w:rsidRPr="009E46F0">
        <w:rPr>
          <w:lang w:val="ru-RU"/>
        </w:rPr>
        <w:t>-реакциями. Таким образом, гиппокамп работает, как гомеостат, ограничивающий мотивационное поведение.</w:t>
      </w:r>
    </w:p>
    <w:p w:rsidR="00C5778F" w:rsidRPr="005C6A8C" w:rsidRDefault="009E46F0" w:rsidP="005C6A8C">
      <w:pPr>
        <w:rPr>
          <w:lang w:val="ru-RU"/>
        </w:rPr>
      </w:pPr>
      <w:r w:rsidRPr="009E46F0">
        <w:rPr>
          <w:lang w:val="ru-RU"/>
        </w:rPr>
        <w:t xml:space="preserve">Прежние представления </w:t>
      </w:r>
      <w:proofErr w:type="spellStart"/>
      <w:r w:rsidRPr="009E46F0">
        <w:rPr>
          <w:lang w:val="ru-RU"/>
        </w:rPr>
        <w:t>Лишшака</w:t>
      </w:r>
      <w:proofErr w:type="spellEnd"/>
      <w:r w:rsidRPr="009E46F0">
        <w:rPr>
          <w:lang w:val="ru-RU"/>
        </w:rPr>
        <w:t xml:space="preserve"> и </w:t>
      </w:r>
      <w:proofErr w:type="spellStart"/>
      <w:r w:rsidRPr="009E46F0">
        <w:rPr>
          <w:lang w:val="ru-RU"/>
        </w:rPr>
        <w:t>Граштиана</w:t>
      </w:r>
      <w:proofErr w:type="spellEnd"/>
      <w:r w:rsidRPr="009E46F0">
        <w:rPr>
          <w:lang w:val="ru-RU"/>
        </w:rPr>
        <w:t xml:space="preserve"> о роли гип</w:t>
      </w:r>
      <w:r w:rsidRPr="009E46F0">
        <w:rPr>
          <w:lang w:val="ru-RU"/>
        </w:rPr>
        <w:softHyphen/>
        <w:t>покампа в организации ориентировочных реакций примиряются с новой теорией путем утверждения, что ориентировочный реф</w:t>
      </w:r>
      <w:r w:rsidRPr="009E46F0">
        <w:rPr>
          <w:lang w:val="ru-RU"/>
        </w:rPr>
        <w:softHyphen/>
        <w:t>лекс представляет собою один из видов реакций приближения (</w:t>
      </w:r>
      <w:r w:rsidRPr="009E46F0">
        <w:t>pull</w:t>
      </w:r>
      <w:r w:rsidRPr="009E46F0">
        <w:rPr>
          <w:lang w:val="ru-RU"/>
        </w:rPr>
        <w:t xml:space="preserve">) </w:t>
      </w:r>
      <w:r w:rsidRPr="009E46F0">
        <w:rPr>
          <w:lang w:val="ru-RU"/>
        </w:rPr>
        <w:lastRenderedPageBreak/>
        <w:t>(</w:t>
      </w:r>
      <w:proofErr w:type="spellStart"/>
      <w:r w:rsidRPr="009E46F0">
        <w:t>Ltssak</w:t>
      </w:r>
      <w:proofErr w:type="spellEnd"/>
      <w:r w:rsidRPr="009E46F0">
        <w:rPr>
          <w:lang w:val="ru-RU"/>
        </w:rPr>
        <w:t xml:space="preserve"> </w:t>
      </w:r>
      <w:r w:rsidRPr="009E46F0">
        <w:t>et</w:t>
      </w:r>
      <w:r w:rsidRPr="009E46F0">
        <w:rPr>
          <w:lang w:val="ru-RU"/>
        </w:rPr>
        <w:t xml:space="preserve"> </w:t>
      </w:r>
      <w:r w:rsidRPr="009E46F0">
        <w:t>al</w:t>
      </w:r>
      <w:r w:rsidRPr="009E46F0">
        <w:rPr>
          <w:lang w:val="ru-RU"/>
        </w:rPr>
        <w:t xml:space="preserve">., 1965; </w:t>
      </w:r>
      <w:proofErr w:type="spellStart"/>
      <w:r w:rsidRPr="009E46F0">
        <w:t>Grastyan</w:t>
      </w:r>
      <w:proofErr w:type="spellEnd"/>
      <w:r w:rsidRPr="009E46F0">
        <w:rPr>
          <w:lang w:val="ru-RU"/>
        </w:rPr>
        <w:t xml:space="preserve"> </w:t>
      </w:r>
      <w:r w:rsidRPr="009E46F0">
        <w:t>et</w:t>
      </w:r>
      <w:r w:rsidRPr="009E46F0">
        <w:rPr>
          <w:lang w:val="ru-RU"/>
        </w:rPr>
        <w:t xml:space="preserve"> </w:t>
      </w:r>
      <w:r w:rsidRPr="009E46F0">
        <w:t>al</w:t>
      </w:r>
      <w:r w:rsidRPr="009E46F0">
        <w:rPr>
          <w:lang w:val="ru-RU"/>
        </w:rPr>
        <w:t>., 1966). Позднее эти представления пытались подтвердить при помощи тех же опы</w:t>
      </w:r>
      <w:r w:rsidRPr="009E46F0">
        <w:rPr>
          <w:lang w:val="ru-RU"/>
        </w:rPr>
        <w:softHyphen/>
        <w:t>тов с самораздражением (</w:t>
      </w:r>
      <w:proofErr w:type="spellStart"/>
      <w:r w:rsidRPr="009E46F0">
        <w:t>Karmos</w:t>
      </w:r>
      <w:proofErr w:type="spellEnd"/>
      <w:r w:rsidRPr="009E46F0">
        <w:rPr>
          <w:lang w:val="ru-RU"/>
        </w:rPr>
        <w:t xml:space="preserve">, </w:t>
      </w:r>
      <w:r w:rsidRPr="009E46F0">
        <w:t>Martin</w:t>
      </w:r>
      <w:r w:rsidRPr="009E46F0">
        <w:rPr>
          <w:lang w:val="ru-RU"/>
        </w:rPr>
        <w:t>, 1969). Эти авторы утверждают, что при инструментальном включении самораздра</w:t>
      </w:r>
      <w:r w:rsidRPr="009E46F0">
        <w:rPr>
          <w:lang w:val="ru-RU"/>
        </w:rPr>
        <w:softHyphen/>
        <w:t xml:space="preserve">жения латерального и заднего гипоталамуса слабая стимуляция вызывала </w:t>
      </w:r>
      <w:r w:rsidRPr="009E46F0">
        <w:t>pull</w:t>
      </w:r>
      <w:r w:rsidRPr="009E46F0">
        <w:rPr>
          <w:lang w:val="ru-RU"/>
        </w:rPr>
        <w:t xml:space="preserve">- и тэта-ритм, интенсивная </w:t>
      </w:r>
      <w:r w:rsidRPr="009E46F0">
        <w:rPr>
          <w:rFonts w:ascii="Times New Roman" w:hAnsi="Times New Roman"/>
          <w:lang w:val="ru-RU"/>
        </w:rPr>
        <w:t>—</w:t>
      </w:r>
      <w:r w:rsidRPr="009E46F0">
        <w:rPr>
          <w:lang w:val="ru-RU"/>
        </w:rPr>
        <w:t xml:space="preserve"> </w:t>
      </w:r>
      <w:r w:rsidRPr="009E46F0">
        <w:t>push</w:t>
      </w:r>
      <w:r w:rsidRPr="009E46F0">
        <w:rPr>
          <w:lang w:val="ru-RU"/>
        </w:rPr>
        <w:t xml:space="preserve"> и десинхронизацию в гиппокампе, с последующими эффектами отдачи про</w:t>
      </w:r>
      <w:r w:rsidRPr="009E46F0">
        <w:rPr>
          <w:lang w:val="ru-RU"/>
        </w:rPr>
        <w:softHyphen/>
        <w:t xml:space="preserve">тивоположного знака. Однако ранее рассмотренные данные по эффектам самораздражения противоречат этому заключению. Многие авторы отрицают обязательное наличие </w:t>
      </w:r>
      <w:r w:rsidRPr="009E46F0">
        <w:rPr>
          <w:rFonts w:ascii="Cambria" w:hAnsi="Cambria" w:cs="Cambria"/>
          <w:lang w:val="ru-RU"/>
        </w:rPr>
        <w:t>«</w:t>
      </w:r>
      <w:r w:rsidRPr="009E46F0">
        <w:rPr>
          <w:rFonts w:cs="Roboto"/>
          <w:lang w:val="ru-RU"/>
        </w:rPr>
        <w:t>эффектов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от</w:t>
      </w:r>
      <w:r w:rsidRPr="009E46F0">
        <w:rPr>
          <w:lang w:val="ru-RU"/>
        </w:rPr>
        <w:softHyphen/>
      </w:r>
      <w:r w:rsidRPr="009E46F0">
        <w:rPr>
          <w:rFonts w:cs="Roboto"/>
          <w:lang w:val="ru-RU"/>
        </w:rPr>
        <w:t>дачи</w:t>
      </w:r>
      <w:r w:rsidRPr="009E46F0">
        <w:rPr>
          <w:rFonts w:ascii="Cambria" w:hAnsi="Cambria" w:cs="Cambria"/>
          <w:lang w:val="ru-RU"/>
        </w:rPr>
        <w:t>»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обратного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знака</w:t>
      </w:r>
      <w:r w:rsidRPr="009E46F0">
        <w:rPr>
          <w:lang w:val="ru-RU"/>
        </w:rPr>
        <w:t xml:space="preserve">, </w:t>
      </w:r>
      <w:r w:rsidRPr="009E46F0">
        <w:rPr>
          <w:rFonts w:cs="Roboto"/>
          <w:lang w:val="ru-RU"/>
        </w:rPr>
        <w:t>и</w:t>
      </w:r>
      <w:r w:rsidRPr="009E46F0">
        <w:rPr>
          <w:lang w:val="ru-RU"/>
        </w:rPr>
        <w:t xml:space="preserve">, </w:t>
      </w:r>
      <w:r w:rsidRPr="009E46F0">
        <w:rPr>
          <w:rFonts w:cs="Roboto"/>
          <w:lang w:val="ru-RU"/>
        </w:rPr>
        <w:t>таким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образом</w:t>
      </w:r>
      <w:r w:rsidRPr="009E46F0">
        <w:rPr>
          <w:lang w:val="ru-RU"/>
        </w:rPr>
        <w:t xml:space="preserve">, </w:t>
      </w:r>
      <w:r w:rsidRPr="009E46F0">
        <w:rPr>
          <w:rFonts w:cs="Roboto"/>
          <w:lang w:val="ru-RU"/>
        </w:rPr>
        <w:t>теорию</w:t>
      </w:r>
      <w:r w:rsidRPr="009E46F0">
        <w:rPr>
          <w:lang w:val="ru-RU"/>
        </w:rPr>
        <w:t xml:space="preserve"> </w:t>
      </w:r>
      <w:proofErr w:type="spellStart"/>
      <w:r w:rsidRPr="009E46F0">
        <w:rPr>
          <w:rFonts w:cs="Roboto"/>
          <w:lang w:val="ru-RU"/>
        </w:rPr>
        <w:t>Граштиана</w:t>
      </w:r>
      <w:proofErr w:type="spellEnd"/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нельзя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считать</w:t>
      </w:r>
      <w:r w:rsidRPr="009E46F0">
        <w:rPr>
          <w:lang w:val="ru-RU"/>
        </w:rPr>
        <w:t xml:space="preserve"> </w:t>
      </w:r>
      <w:r w:rsidRPr="009E46F0">
        <w:rPr>
          <w:rFonts w:cs="Roboto"/>
          <w:lang w:val="ru-RU"/>
        </w:rPr>
        <w:t>подтвердившейся</w:t>
      </w:r>
      <w:r w:rsidRPr="009E46F0">
        <w:rPr>
          <w:lang w:val="ru-RU"/>
        </w:rPr>
        <w:t>.</w:t>
      </w:r>
      <w:r w:rsidR="00C5778F" w:rsidRPr="00F26460">
        <w:rPr>
          <w:lang w:val="ru-RU"/>
        </w:rPr>
        <w:t xml:space="preserve"> </w:t>
      </w:r>
      <w:proofErr w:type="spellStart"/>
      <w:r w:rsidR="00C5778F" w:rsidRPr="005C6A8C">
        <w:t>shaw</w:t>
      </w:r>
      <w:proofErr w:type="spellEnd"/>
      <w:r w:rsidR="00C5778F" w:rsidRPr="005C6A8C">
        <w:rPr>
          <w:lang w:val="ru-RU"/>
        </w:rPr>
        <w:t xml:space="preserve">, </w:t>
      </w:r>
      <w:proofErr w:type="spellStart"/>
      <w:r w:rsidR="00C5778F" w:rsidRPr="005C6A8C">
        <w:t>Vanderwolf</w:t>
      </w:r>
      <w:proofErr w:type="spellEnd"/>
      <w:r w:rsidR="00C5778F" w:rsidRPr="005C6A8C">
        <w:rPr>
          <w:lang w:val="ru-RU"/>
        </w:rPr>
        <w:t>, 1970). Эти факты, как утверждает автор, по</w:t>
      </w:r>
      <w:r w:rsidR="00C5778F" w:rsidRPr="005C6A8C">
        <w:rPr>
          <w:lang w:val="ru-RU"/>
        </w:rPr>
        <w:softHyphen/>
        <w:t>казывают, что амплитуда тэта-ритма зависит от грубых количественных характеристик идущей параллельно моторной актив</w:t>
      </w:r>
      <w:r w:rsidR="00C5778F" w:rsidRPr="005C6A8C">
        <w:rPr>
          <w:lang w:val="ru-RU"/>
        </w:rPr>
        <w:softHyphen/>
        <w:t>ности</w:t>
      </w:r>
      <w:r w:rsidR="00C5778F" w:rsidRPr="005C6A8C">
        <w:rPr>
          <w:rFonts w:ascii="Cambria" w:hAnsi="Cambria" w:cs="Cambria"/>
          <w:lang w:val="ru-RU"/>
        </w:rPr>
        <w:t>»</w:t>
      </w:r>
      <w:r w:rsidR="00C5778F" w:rsidRPr="005C6A8C">
        <w:rPr>
          <w:lang w:val="ru-RU"/>
        </w:rPr>
        <w:t xml:space="preserve"> (</w:t>
      </w:r>
      <w:proofErr w:type="spellStart"/>
      <w:r w:rsidR="00C5778F" w:rsidRPr="005C6A8C">
        <w:t>Vanderwolf</w:t>
      </w:r>
      <w:proofErr w:type="spellEnd"/>
      <w:r w:rsidR="00C5778F" w:rsidRPr="005C6A8C">
        <w:rPr>
          <w:lang w:val="ru-RU"/>
        </w:rPr>
        <w:t xml:space="preserve">, 1971, р. 92); частота же скорее связана с включением движения. При неподвижности, даже в условиях повышенного мышечного тонуса, тэта-ритм не наблюдается, так </w:t>
      </w:r>
      <w:proofErr w:type="gramStart"/>
      <w:r w:rsidR="00C5778F" w:rsidRPr="005C6A8C">
        <w:rPr>
          <w:lang w:val="ru-RU"/>
        </w:rPr>
        <w:t>же</w:t>
      </w:r>
      <w:proofErr w:type="gramEnd"/>
      <w:r w:rsidR="00C5778F" w:rsidRPr="005C6A8C">
        <w:rPr>
          <w:lang w:val="ru-RU"/>
        </w:rPr>
        <w:t xml:space="preserve"> как и при двигательных актах, которые обычно рассматрива</w:t>
      </w:r>
      <w:r w:rsidR="00C5778F" w:rsidRPr="005C6A8C">
        <w:rPr>
          <w:lang w:val="ru-RU"/>
        </w:rPr>
        <w:softHyphen/>
        <w:t>ются как относительно автоматические (</w:t>
      </w:r>
      <w:proofErr w:type="spellStart"/>
      <w:r w:rsidR="00C5778F" w:rsidRPr="005C6A8C">
        <w:rPr>
          <w:lang w:val="ru-RU"/>
        </w:rPr>
        <w:t>лакание</w:t>
      </w:r>
      <w:proofErr w:type="spellEnd"/>
      <w:r w:rsidR="00C5778F" w:rsidRPr="005C6A8C">
        <w:rPr>
          <w:lang w:val="ru-RU"/>
        </w:rPr>
        <w:t>, жевание, де</w:t>
      </w:r>
      <w:r w:rsidR="00C5778F" w:rsidRPr="005C6A8C">
        <w:rPr>
          <w:lang w:val="ru-RU"/>
        </w:rPr>
        <w:softHyphen/>
        <w:t>фекация, движения при копуляции, умывание, вылизывание, почесывание). В это время в гиппокампе наблюдается нерегу</w:t>
      </w:r>
      <w:r w:rsidR="00C5778F" w:rsidRPr="005C6A8C">
        <w:rPr>
          <w:lang w:val="ru-RU"/>
        </w:rPr>
        <w:softHyphen/>
        <w:t>лярная высокоамплитудная активность. Итак</w:t>
      </w:r>
      <w:bookmarkStart w:id="95" w:name="_Hlk193441438"/>
      <w:r w:rsidR="00C5778F" w:rsidRPr="005C6A8C">
        <w:rPr>
          <w:lang w:val="ru-RU"/>
        </w:rPr>
        <w:t>, тэта-ритм коррелирует с массивными произвольными движениями, а нере</w:t>
      </w:r>
      <w:r w:rsidR="00C5778F" w:rsidRPr="005C6A8C">
        <w:rPr>
          <w:lang w:val="ru-RU"/>
        </w:rPr>
        <w:softHyphen/>
        <w:t xml:space="preserve">гулярная активность </w:t>
      </w:r>
      <w:r w:rsidR="00C5778F" w:rsidRPr="005C6A8C">
        <w:rPr>
          <w:rFonts w:ascii="Times New Roman" w:hAnsi="Times New Roman"/>
          <w:lang w:val="ru-RU"/>
        </w:rPr>
        <w:t>—</w:t>
      </w:r>
      <w:r w:rsidR="00C5778F" w:rsidRPr="005C6A8C">
        <w:rPr>
          <w:lang w:val="ru-RU"/>
        </w:rPr>
        <w:t xml:space="preserve"> </w:t>
      </w:r>
      <w:r w:rsidR="00C5778F" w:rsidRPr="005C6A8C">
        <w:rPr>
          <w:rFonts w:cs="Roboto"/>
          <w:lang w:val="ru-RU"/>
        </w:rPr>
        <w:t>с</w:t>
      </w:r>
      <w:r w:rsidR="00C5778F" w:rsidRPr="005C6A8C">
        <w:rPr>
          <w:lang w:val="ru-RU"/>
        </w:rPr>
        <w:t xml:space="preserve"> </w:t>
      </w:r>
      <w:r w:rsidR="00C5778F" w:rsidRPr="005C6A8C">
        <w:rPr>
          <w:rFonts w:cs="Roboto"/>
          <w:lang w:val="ru-RU"/>
        </w:rPr>
        <w:t>автоматическими</w:t>
      </w:r>
      <w:r w:rsidR="00C5778F" w:rsidRPr="005C6A8C">
        <w:rPr>
          <w:lang w:val="ru-RU"/>
        </w:rPr>
        <w:t xml:space="preserve"> </w:t>
      </w:r>
      <w:r w:rsidR="00C5778F" w:rsidRPr="005C6A8C">
        <w:rPr>
          <w:rFonts w:cs="Roboto"/>
          <w:lang w:val="ru-RU"/>
        </w:rPr>
        <w:t>двигательными</w:t>
      </w:r>
      <w:r w:rsidR="00C5778F" w:rsidRPr="005C6A8C">
        <w:rPr>
          <w:lang w:val="ru-RU"/>
        </w:rPr>
        <w:t xml:space="preserve"> </w:t>
      </w:r>
      <w:r w:rsidR="00C5778F" w:rsidRPr="005C6A8C">
        <w:rPr>
          <w:rFonts w:cs="Roboto"/>
          <w:lang w:val="ru-RU"/>
        </w:rPr>
        <w:t>ак</w:t>
      </w:r>
      <w:r w:rsidR="00C5778F" w:rsidRPr="005C6A8C">
        <w:rPr>
          <w:lang w:val="ru-RU"/>
        </w:rPr>
        <w:softHyphen/>
      </w:r>
      <w:r w:rsidR="00C5778F" w:rsidRPr="005C6A8C">
        <w:rPr>
          <w:rFonts w:cs="Roboto"/>
          <w:lang w:val="ru-RU"/>
        </w:rPr>
        <w:t>тами</w:t>
      </w:r>
      <w:r w:rsidR="00C5778F" w:rsidRPr="005C6A8C">
        <w:rPr>
          <w:lang w:val="ru-RU"/>
        </w:rPr>
        <w:t>.</w:t>
      </w:r>
    </w:p>
    <w:bookmarkEnd w:id="95"/>
    <w:p w:rsidR="00C5778F" w:rsidRPr="00C5778F" w:rsidRDefault="00C5778F" w:rsidP="005C6A8C">
      <w:pPr>
        <w:rPr>
          <w:lang w:val="ru-RU"/>
        </w:rPr>
      </w:pPr>
      <w:r w:rsidRPr="00C5778F">
        <w:rPr>
          <w:lang w:val="ru-RU"/>
        </w:rPr>
        <w:t>Эта точка зрения быстро нашла своих последователей (</w:t>
      </w:r>
      <w:r w:rsidRPr="00C5778F">
        <w:t>Dal</w:t>
      </w:r>
      <w:r w:rsidRPr="00C5778F">
        <w:rPr>
          <w:lang w:val="ru-RU"/>
        </w:rPr>
        <w:t>-</w:t>
      </w:r>
      <w:r w:rsidRPr="00C5778F">
        <w:t>ton</w:t>
      </w:r>
      <w:r w:rsidRPr="00C5778F">
        <w:rPr>
          <w:lang w:val="ru-RU"/>
        </w:rPr>
        <w:t xml:space="preserve">. </w:t>
      </w:r>
      <w:r w:rsidRPr="00C5778F">
        <w:t>Black, 1968; Paxinos, Bindra, 1970; Sainsbury, L97G; Teitel-</w:t>
      </w:r>
      <w:proofErr w:type="spellStart"/>
      <w:r w:rsidRPr="00C5778F">
        <w:t>batim</w:t>
      </w:r>
      <w:proofErr w:type="spellEnd"/>
      <w:r w:rsidRPr="00C5778F">
        <w:t xml:space="preserve"> et al., 1970). </w:t>
      </w:r>
      <w:proofErr w:type="spellStart"/>
      <w:r w:rsidRPr="00C5778F">
        <w:rPr>
          <w:lang w:val="ru-RU"/>
        </w:rPr>
        <w:t>Паксинос</w:t>
      </w:r>
      <w:proofErr w:type="spellEnd"/>
      <w:r w:rsidRPr="00C5778F">
        <w:rPr>
          <w:lang w:val="ru-RU"/>
        </w:rPr>
        <w:t xml:space="preserve"> н </w:t>
      </w:r>
      <w:proofErr w:type="spellStart"/>
      <w:r w:rsidRPr="00C5778F">
        <w:rPr>
          <w:lang w:val="ru-RU"/>
        </w:rPr>
        <w:t>Биндра</w:t>
      </w:r>
      <w:proofErr w:type="spellEnd"/>
      <w:r w:rsidRPr="00C5778F">
        <w:rPr>
          <w:lang w:val="ru-RU"/>
        </w:rPr>
        <w:t xml:space="preserve">, например, обучая крыс сохранению неподвижности при подкреплении стимуляцией </w:t>
      </w:r>
      <w:r w:rsidRPr="00C5778F">
        <w:rPr>
          <w:rFonts w:ascii="Cambria" w:hAnsi="Cambria" w:cs="Cambria"/>
          <w:lang w:val="ru-RU"/>
        </w:rPr>
        <w:t>«</w:t>
      </w:r>
      <w:r w:rsidRPr="00C5778F">
        <w:rPr>
          <w:rFonts w:cs="Roboto"/>
          <w:lang w:val="ru-RU"/>
        </w:rPr>
        <w:t>по</w:t>
      </w:r>
      <w:r w:rsidRPr="00C5778F">
        <w:rPr>
          <w:lang w:val="ru-RU"/>
        </w:rPr>
        <w:softHyphen/>
      </w:r>
      <w:r w:rsidRPr="00C5778F">
        <w:rPr>
          <w:rFonts w:cs="Roboto"/>
          <w:lang w:val="ru-RU"/>
        </w:rPr>
        <w:t>зитивных</w:t>
      </w:r>
      <w:r w:rsidRPr="00C5778F">
        <w:rPr>
          <w:rFonts w:ascii="Cambria" w:hAnsi="Cambria" w:cs="Cambria"/>
          <w:lang w:val="ru-RU"/>
        </w:rPr>
        <w:t>»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пунктов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мозга</w:t>
      </w:r>
      <w:r w:rsidRPr="00C5778F">
        <w:rPr>
          <w:lang w:val="ru-RU"/>
        </w:rPr>
        <w:t xml:space="preserve">, </w:t>
      </w:r>
      <w:r w:rsidRPr="00C5778F">
        <w:rPr>
          <w:rFonts w:cs="Roboto"/>
          <w:lang w:val="ru-RU"/>
        </w:rPr>
        <w:t>не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обнаружили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при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этом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тэта</w:t>
      </w:r>
      <w:r w:rsidRPr="00C5778F">
        <w:rPr>
          <w:lang w:val="ru-RU"/>
        </w:rPr>
        <w:t>-</w:t>
      </w:r>
      <w:r w:rsidRPr="00C5778F">
        <w:rPr>
          <w:rFonts w:cs="Roboto"/>
          <w:lang w:val="ru-RU"/>
        </w:rPr>
        <w:t>ритма</w:t>
      </w:r>
      <w:r w:rsidRPr="00C5778F">
        <w:rPr>
          <w:lang w:val="ru-RU"/>
        </w:rPr>
        <w:t xml:space="preserve"> </w:t>
      </w:r>
      <w:r w:rsidR="00CE7C8B">
        <w:rPr>
          <w:rFonts w:cs="Roboto"/>
          <w:lang w:val="ru-RU"/>
        </w:rPr>
        <w:t>и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приняли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вывод</w:t>
      </w:r>
      <w:r w:rsidRPr="00C5778F">
        <w:rPr>
          <w:lang w:val="ru-RU"/>
        </w:rPr>
        <w:t xml:space="preserve"> </w:t>
      </w:r>
      <w:proofErr w:type="spellStart"/>
      <w:r w:rsidRPr="00C5778F">
        <w:rPr>
          <w:rFonts w:cs="Roboto"/>
          <w:lang w:val="ru-RU"/>
        </w:rPr>
        <w:t>Вандервольфа</w:t>
      </w:r>
      <w:proofErr w:type="spellEnd"/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о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необходимости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массивных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дви</w:t>
      </w:r>
      <w:r w:rsidRPr="00C5778F">
        <w:rPr>
          <w:lang w:val="ru-RU"/>
        </w:rPr>
        <w:softHyphen/>
      </w:r>
      <w:r w:rsidRPr="00C5778F">
        <w:rPr>
          <w:rFonts w:cs="Roboto"/>
          <w:lang w:val="ru-RU"/>
        </w:rPr>
        <w:t>жений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для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появления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тэта</w:t>
      </w:r>
      <w:r w:rsidRPr="00C5778F">
        <w:rPr>
          <w:lang w:val="ru-RU"/>
        </w:rPr>
        <w:t>-</w:t>
      </w:r>
      <w:r w:rsidRPr="00C5778F">
        <w:rPr>
          <w:rFonts w:cs="Roboto"/>
          <w:lang w:val="ru-RU"/>
        </w:rPr>
        <w:t>ритма</w:t>
      </w:r>
      <w:r w:rsidRPr="00C5778F">
        <w:rPr>
          <w:lang w:val="ru-RU"/>
        </w:rPr>
        <w:t xml:space="preserve">. </w:t>
      </w:r>
      <w:r w:rsidRPr="00C5778F">
        <w:rPr>
          <w:rFonts w:cs="Roboto"/>
          <w:lang w:val="ru-RU"/>
        </w:rPr>
        <w:t>Однако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другие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авторы</w:t>
      </w:r>
      <w:r w:rsidRPr="00C5778F">
        <w:rPr>
          <w:lang w:val="ru-RU"/>
        </w:rPr>
        <w:t xml:space="preserve"> (</w:t>
      </w:r>
      <w:r w:rsidRPr="00C5778F">
        <w:t>Gra</w:t>
      </w:r>
      <w:r w:rsidRPr="00C5778F">
        <w:rPr>
          <w:lang w:val="ru-RU"/>
        </w:rPr>
        <w:t>-</w:t>
      </w:r>
      <w:proofErr w:type="spellStart"/>
      <w:r w:rsidRPr="00C5778F">
        <w:t>styan</w:t>
      </w:r>
      <w:proofErr w:type="spellEnd"/>
      <w:r w:rsidRPr="00C5778F">
        <w:rPr>
          <w:lang w:val="ru-RU"/>
        </w:rPr>
        <w:t>, 1959; 3</w:t>
      </w:r>
      <w:proofErr w:type="spellStart"/>
      <w:r w:rsidRPr="00C5778F">
        <w:t>ennett</w:t>
      </w:r>
      <w:proofErr w:type="spellEnd"/>
      <w:r w:rsidRPr="00C5778F">
        <w:rPr>
          <w:lang w:val="ru-RU"/>
        </w:rPr>
        <w:t xml:space="preserve">, 1971; </w:t>
      </w:r>
      <w:r w:rsidRPr="00C5778F">
        <w:t>Crowne</w:t>
      </w:r>
      <w:r w:rsidRPr="00C5778F">
        <w:rPr>
          <w:lang w:val="ru-RU"/>
        </w:rPr>
        <w:t xml:space="preserve"> </w:t>
      </w:r>
      <w:r w:rsidRPr="00C5778F">
        <w:t>et</w:t>
      </w:r>
      <w:r w:rsidRPr="00C5778F">
        <w:rPr>
          <w:lang w:val="ru-RU"/>
        </w:rPr>
        <w:t xml:space="preserve"> </w:t>
      </w:r>
      <w:r w:rsidRPr="00C5778F">
        <w:t>al</w:t>
      </w:r>
      <w:r w:rsidRPr="00C5778F">
        <w:rPr>
          <w:lang w:val="ru-RU"/>
        </w:rPr>
        <w:t>., 1972) наблюдали тэта-ритм и в ситуациях, требующих неподвижности перед подкреп</w:t>
      </w:r>
      <w:r w:rsidRPr="00C5778F">
        <w:rPr>
          <w:lang w:val="ru-RU"/>
        </w:rPr>
        <w:softHyphen/>
        <w:t>лением, и в тоже время не обнаружили тэта-ритма в ги</w:t>
      </w:r>
      <w:r w:rsidR="00CE7C8B">
        <w:rPr>
          <w:lang w:val="ru-RU"/>
        </w:rPr>
        <w:t>п</w:t>
      </w:r>
      <w:r w:rsidRPr="00C5778F">
        <w:rPr>
          <w:lang w:val="ru-RU"/>
        </w:rPr>
        <w:t>покам</w:t>
      </w:r>
      <w:r w:rsidR="00CE7C8B">
        <w:rPr>
          <w:lang w:val="ru-RU"/>
        </w:rPr>
        <w:t>п</w:t>
      </w:r>
      <w:r w:rsidRPr="00C5778F">
        <w:rPr>
          <w:lang w:val="ru-RU"/>
        </w:rPr>
        <w:t>е после упрочения, реакций при осуществлении явно произволь</w:t>
      </w:r>
      <w:r w:rsidRPr="00C5778F">
        <w:rPr>
          <w:lang w:val="ru-RU"/>
        </w:rPr>
        <w:softHyphen/>
        <w:t>ных движений (например, когда кролик дергал зубами за коль</w:t>
      </w:r>
      <w:r w:rsidRPr="00C5778F">
        <w:rPr>
          <w:lang w:val="ru-RU"/>
        </w:rPr>
        <w:softHyphen/>
        <w:t>цо или нажимал лапой на педаль) (Воронин, Котляр, 1963; Кот-</w:t>
      </w:r>
      <w:proofErr w:type="spellStart"/>
      <w:r w:rsidRPr="00C5778F">
        <w:rPr>
          <w:lang w:val="ru-RU"/>
        </w:rPr>
        <w:t>ляр</w:t>
      </w:r>
      <w:proofErr w:type="spellEnd"/>
      <w:r w:rsidRPr="00C5778F">
        <w:rPr>
          <w:lang w:val="ru-RU"/>
        </w:rPr>
        <w:t xml:space="preserve"> и др., 1969; </w:t>
      </w:r>
      <w:r w:rsidRPr="00C5778F">
        <w:t>Feder</w:t>
      </w:r>
      <w:r w:rsidRPr="00C5778F">
        <w:rPr>
          <w:lang w:val="ru-RU"/>
        </w:rPr>
        <w:t xml:space="preserve">, </w:t>
      </w:r>
      <w:r w:rsidRPr="00C5778F">
        <w:t>Ranck</w:t>
      </w:r>
      <w:r w:rsidRPr="00C5778F">
        <w:rPr>
          <w:lang w:val="ru-RU"/>
        </w:rPr>
        <w:t>, 1973).</w:t>
      </w:r>
    </w:p>
    <w:p w:rsidR="00C5778F" w:rsidRPr="00C5778F" w:rsidRDefault="00C5778F" w:rsidP="005C6A8C">
      <w:pPr>
        <w:rPr>
          <w:lang w:val="ru-RU"/>
        </w:rPr>
      </w:pPr>
      <w:r w:rsidRPr="00C5778F">
        <w:rPr>
          <w:lang w:val="ru-RU"/>
        </w:rPr>
        <w:t xml:space="preserve">На основании своих данных </w:t>
      </w:r>
      <w:proofErr w:type="spellStart"/>
      <w:r w:rsidRPr="00C5778F">
        <w:rPr>
          <w:lang w:val="ru-RU"/>
        </w:rPr>
        <w:t>Вандервольф</w:t>
      </w:r>
      <w:proofErr w:type="spellEnd"/>
      <w:r w:rsidRPr="00C5778F">
        <w:rPr>
          <w:lang w:val="ru-RU"/>
        </w:rPr>
        <w:t xml:space="preserve"> (</w:t>
      </w:r>
      <w:proofErr w:type="spellStart"/>
      <w:r w:rsidRPr="00C5778F">
        <w:t>Vanderwolf</w:t>
      </w:r>
      <w:proofErr w:type="spellEnd"/>
      <w:r w:rsidRPr="00C5778F">
        <w:rPr>
          <w:lang w:val="ru-RU"/>
        </w:rPr>
        <w:t>, 197</w:t>
      </w:r>
      <w:r w:rsidRPr="00C5778F">
        <w:t>I</w:t>
      </w:r>
      <w:r w:rsidRPr="00C5778F">
        <w:rPr>
          <w:lang w:val="ru-RU"/>
        </w:rPr>
        <w:t>) отрицает связь тэта-</w:t>
      </w:r>
      <w:proofErr w:type="spellStart"/>
      <w:r w:rsidRPr="00C5778F">
        <w:rPr>
          <w:lang w:val="ru-RU"/>
        </w:rPr>
        <w:t>рптма</w:t>
      </w:r>
      <w:proofErr w:type="spellEnd"/>
      <w:r w:rsidRPr="00C5778F">
        <w:rPr>
          <w:lang w:val="ru-RU"/>
        </w:rPr>
        <w:t xml:space="preserve"> с </w:t>
      </w:r>
      <w:proofErr w:type="spellStart"/>
      <w:r w:rsidRPr="00C5778F">
        <w:rPr>
          <w:lang w:val="ru-RU"/>
        </w:rPr>
        <w:t>мотнвационным</w:t>
      </w:r>
      <w:r w:rsidR="00CE7C8B">
        <w:rPr>
          <w:lang w:val="ru-RU"/>
        </w:rPr>
        <w:t>и</w:t>
      </w:r>
      <w:proofErr w:type="spellEnd"/>
      <w:r w:rsidRPr="00C5778F">
        <w:rPr>
          <w:lang w:val="ru-RU"/>
        </w:rPr>
        <w:t xml:space="preserve"> состояниями, по</w:t>
      </w:r>
      <w:r w:rsidRPr="00C5778F">
        <w:rPr>
          <w:lang w:val="ru-RU"/>
        </w:rPr>
        <w:softHyphen/>
        <w:t>скольку, согласно его наблюдениям (и, как мы указывали выше, данным и других авторов), тэта-ритм в равной мере наблюдает</w:t>
      </w:r>
      <w:r w:rsidRPr="00C5778F">
        <w:rPr>
          <w:lang w:val="ru-RU"/>
        </w:rPr>
        <w:softHyphen/>
        <w:t>ся при исследовательской активности, доставании пищи, избе</w:t>
      </w:r>
      <w:r w:rsidRPr="00C5778F">
        <w:rPr>
          <w:lang w:val="ru-RU"/>
        </w:rPr>
        <w:softHyphen/>
        <w:t>гании тока или принудительном беге в беличьем колесе, но от</w:t>
      </w:r>
      <w:r w:rsidRPr="00C5778F">
        <w:rPr>
          <w:lang w:val="ru-RU"/>
        </w:rPr>
        <w:softHyphen/>
        <w:t>сутствует при двигательных актах, связанных с удовлетворением потребности (еда, питье, копуляция). Факт наличия тэта-ритма при беге в колесе автор считает и аргументом против того, что этот вид активности связан с вниманием. В его опытах (</w:t>
      </w:r>
      <w:r w:rsidRPr="00C5778F">
        <w:t>Wishaw</w:t>
      </w:r>
      <w:r w:rsidRPr="00C5778F">
        <w:rPr>
          <w:lang w:val="ru-RU"/>
        </w:rPr>
        <w:t xml:space="preserve">, </w:t>
      </w:r>
      <w:proofErr w:type="spellStart"/>
      <w:r w:rsidRPr="00C5778F">
        <w:t>Vanderwolf</w:t>
      </w:r>
      <w:proofErr w:type="spellEnd"/>
      <w:r w:rsidRPr="00C5778F">
        <w:rPr>
          <w:lang w:val="ru-RU"/>
        </w:rPr>
        <w:t>, 197</w:t>
      </w:r>
      <w:r w:rsidRPr="00C5778F">
        <w:t>C</w:t>
      </w:r>
      <w:r w:rsidRPr="00C5778F">
        <w:rPr>
          <w:lang w:val="ru-RU"/>
        </w:rPr>
        <w:t>) крыс заставляли бегать в колесе по 8 час. непрерывно. Тэта-ритм замедлялся по частоте, но сохранялся в течение всего этого периода. Эта ситуация, конечно, стрессо</w:t>
      </w:r>
      <w:r w:rsidRPr="00C5778F">
        <w:rPr>
          <w:lang w:val="ru-RU"/>
        </w:rPr>
        <w:softHyphen/>
        <w:t>вая, и общий уровень активации при ней должен длительно со</w:t>
      </w:r>
      <w:r w:rsidRPr="00C5778F">
        <w:rPr>
          <w:lang w:val="ru-RU"/>
        </w:rPr>
        <w:softHyphen/>
        <w:t>храняться на высоком уровне. Однако этот аргумент прежде всего обращен против собственной концепции автора, ибо о ка</w:t>
      </w:r>
      <w:r w:rsidRPr="00C5778F">
        <w:rPr>
          <w:lang w:val="ru-RU"/>
        </w:rPr>
        <w:softHyphen/>
        <w:t>ком произвольном (не автоматическом) действии может идти речь при принудительном безостановочном беге во вращающем</w:t>
      </w:r>
      <w:r w:rsidRPr="00C5778F">
        <w:rPr>
          <w:lang w:val="ru-RU"/>
        </w:rPr>
        <w:softHyphen/>
        <w:t>ся колесе?</w:t>
      </w:r>
    </w:p>
    <w:p w:rsidR="00C5778F" w:rsidRPr="005C6A8C" w:rsidRDefault="00C5778F" w:rsidP="005C6A8C">
      <w:pPr>
        <w:rPr>
          <w:lang w:val="ru-RU"/>
        </w:rPr>
      </w:pPr>
      <w:r w:rsidRPr="00C5778F">
        <w:rPr>
          <w:lang w:val="ru-RU"/>
        </w:rPr>
        <w:t xml:space="preserve">Возражения против этой концепции бесчисленны; приведем некоторые </w:t>
      </w:r>
      <w:r w:rsidR="00CE7C8B">
        <w:rPr>
          <w:lang w:val="ru-RU"/>
        </w:rPr>
        <w:t>и</w:t>
      </w:r>
      <w:r w:rsidRPr="00C5778F">
        <w:rPr>
          <w:lang w:val="ru-RU"/>
        </w:rPr>
        <w:t>з них. Прежде всего не может не обратить в</w:t>
      </w:r>
      <w:r w:rsidR="00477740">
        <w:rPr>
          <w:lang w:val="ru-RU"/>
        </w:rPr>
        <w:t>н</w:t>
      </w:r>
      <w:r w:rsidRPr="00C5778F">
        <w:rPr>
          <w:lang w:val="ru-RU"/>
        </w:rPr>
        <w:t>има</w:t>
      </w:r>
      <w:r w:rsidRPr="005C6A8C">
        <w:rPr>
          <w:lang w:val="ru-RU"/>
        </w:rPr>
        <w:t xml:space="preserve">ния исключительная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произвольность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разделении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актов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произвольные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автоматизированные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Почему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поворот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головы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внешний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стимул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считается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произвольным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действием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а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напри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мер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поворот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головы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для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вылизывания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шерсти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рассматривается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как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автоматизированный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акт</w:t>
      </w:r>
      <w:r w:rsidRPr="005C6A8C">
        <w:rPr>
          <w:lang w:val="ru-RU"/>
        </w:rPr>
        <w:t xml:space="preserve">? </w:t>
      </w:r>
      <w:r w:rsidRPr="005C6A8C">
        <w:rPr>
          <w:rFonts w:cs="Roboto"/>
          <w:lang w:val="ru-RU"/>
        </w:rPr>
        <w:t>Сам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автор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после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длительных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рас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суждений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указывает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что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произвольное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действие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оценивается</w:t>
      </w:r>
      <w:r w:rsidRPr="005C6A8C">
        <w:rPr>
          <w:lang w:val="ru-RU"/>
        </w:rPr>
        <w:t xml:space="preserve">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скорее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интуитивно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имеет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точного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определения</w:t>
      </w:r>
      <w:r w:rsidRPr="005C6A8C">
        <w:rPr>
          <w:lang w:val="ru-RU"/>
        </w:rPr>
        <w:t xml:space="preserve"> {</w:t>
      </w:r>
      <w:r w:rsidRPr="005C6A8C">
        <w:t>Vander</w:t>
      </w:r>
      <w:r w:rsidRPr="005C6A8C">
        <w:rPr>
          <w:lang w:val="ru-RU"/>
        </w:rPr>
        <w:t>-</w:t>
      </w:r>
      <w:r w:rsidRPr="005C6A8C">
        <w:t>wolf</w:t>
      </w:r>
      <w:r w:rsidRPr="005C6A8C">
        <w:rPr>
          <w:lang w:val="ru-RU"/>
        </w:rPr>
        <w:t>, 1971).</w:t>
      </w:r>
    </w:p>
    <w:p w:rsidR="00C5778F" w:rsidRPr="00C5778F" w:rsidRDefault="00C5778F" w:rsidP="005C6A8C">
      <w:pPr>
        <w:rPr>
          <w:lang w:val="ru-RU"/>
        </w:rPr>
      </w:pPr>
      <w:r w:rsidRPr="00C5778F">
        <w:rPr>
          <w:lang w:val="ru-RU"/>
        </w:rPr>
        <w:t>Неясно и утверждение относительно корреляции амплитуды тэта-ритма с объемом движения. Ведь понятно, что не сама со</w:t>
      </w:r>
      <w:r w:rsidRPr="00C5778F">
        <w:rPr>
          <w:lang w:val="ru-RU"/>
        </w:rPr>
        <w:softHyphen/>
        <w:t>матическая реакция связана с наличием тэта-ритма (отсутствие при очень сильных, по словам самого автора, но автоматизиро</w:t>
      </w:r>
      <w:r w:rsidRPr="00C5778F">
        <w:rPr>
          <w:lang w:val="ru-RU"/>
        </w:rPr>
        <w:softHyphen/>
        <w:t xml:space="preserve">ванных движениях). Слабое движение </w:t>
      </w:r>
      <w:proofErr w:type="spellStart"/>
      <w:r w:rsidRPr="00C5778F">
        <w:rPr>
          <w:lang w:val="ru-RU"/>
        </w:rPr>
        <w:t>вибрисс</w:t>
      </w:r>
      <w:proofErr w:type="spellEnd"/>
      <w:r w:rsidRPr="00C5778F">
        <w:rPr>
          <w:lang w:val="ru-RU"/>
        </w:rPr>
        <w:t xml:space="preserve"> </w:t>
      </w:r>
      <w:proofErr w:type="spellStart"/>
      <w:r w:rsidRPr="00C5778F">
        <w:rPr>
          <w:lang w:val="ru-RU"/>
        </w:rPr>
        <w:t>Вандервольф</w:t>
      </w:r>
      <w:proofErr w:type="spellEnd"/>
      <w:r w:rsidRPr="00C5778F">
        <w:rPr>
          <w:lang w:val="ru-RU"/>
        </w:rPr>
        <w:t xml:space="preserve"> считает недостаточным для вызова тэта-ритма (</w:t>
      </w:r>
      <w:r w:rsidRPr="00C5778F">
        <w:t>Wishaw</w:t>
      </w:r>
      <w:r w:rsidRPr="00C5778F">
        <w:rPr>
          <w:lang w:val="ru-RU"/>
        </w:rPr>
        <w:t xml:space="preserve">, </w:t>
      </w:r>
      <w:r w:rsidRPr="00C5778F">
        <w:t>Van</w:t>
      </w:r>
      <w:r w:rsidRPr="00C5778F">
        <w:rPr>
          <w:lang w:val="ru-RU"/>
        </w:rPr>
        <w:t>-</w:t>
      </w:r>
      <w:proofErr w:type="spellStart"/>
      <w:r w:rsidRPr="00C5778F">
        <w:t>derwolf</w:t>
      </w:r>
      <w:proofErr w:type="spellEnd"/>
      <w:r w:rsidRPr="00C5778F">
        <w:rPr>
          <w:lang w:val="ru-RU"/>
        </w:rPr>
        <w:t xml:space="preserve">, 1971). Однако отмечена как раз высокая корреляция тэта-ритма с движениями </w:t>
      </w:r>
      <w:proofErr w:type="spellStart"/>
      <w:r w:rsidRPr="00C5778F">
        <w:rPr>
          <w:lang w:val="ru-RU"/>
        </w:rPr>
        <w:lastRenderedPageBreak/>
        <w:t>принюхивания</w:t>
      </w:r>
      <w:proofErr w:type="spellEnd"/>
      <w:r w:rsidRPr="00C5778F">
        <w:rPr>
          <w:lang w:val="ru-RU"/>
        </w:rPr>
        <w:t>, и этот вид движения рассматривается как важный компонент ориентировочно-иссле</w:t>
      </w:r>
      <w:r w:rsidRPr="00C5778F">
        <w:rPr>
          <w:lang w:val="ru-RU"/>
        </w:rPr>
        <w:softHyphen/>
        <w:t>довательской реакции у крыс и кошек, дающий обонятельную и тактильную информацию (</w:t>
      </w:r>
      <w:proofErr w:type="spellStart"/>
      <w:r w:rsidRPr="00C5778F">
        <w:t>Komisaruk</w:t>
      </w:r>
      <w:proofErr w:type="spellEnd"/>
      <w:r w:rsidRPr="00C5778F">
        <w:rPr>
          <w:lang w:val="ru-RU"/>
        </w:rPr>
        <w:t xml:space="preserve">, 1970; </w:t>
      </w:r>
      <w:r w:rsidRPr="00C5778F">
        <w:t>Gray</w:t>
      </w:r>
      <w:r w:rsidRPr="00C5778F">
        <w:rPr>
          <w:lang w:val="ru-RU"/>
        </w:rPr>
        <w:t xml:space="preserve">, 1971). В другом исследовании была выявлена корреляция тэта-ритма гиппокампа с движениями глаз (у кошек), рассматриваемыми как проявление </w:t>
      </w:r>
      <w:r w:rsidRPr="00C5778F">
        <w:t>arousal</w:t>
      </w:r>
      <w:r w:rsidRPr="00C5778F">
        <w:rPr>
          <w:lang w:val="ru-RU"/>
        </w:rPr>
        <w:t>, или внимания (</w:t>
      </w:r>
      <w:r w:rsidRPr="00C5778F">
        <w:t>Sakai</w:t>
      </w:r>
      <w:r w:rsidRPr="00C5778F">
        <w:rPr>
          <w:lang w:val="ru-RU"/>
        </w:rPr>
        <w:t xml:space="preserve"> </w:t>
      </w:r>
      <w:r w:rsidRPr="00C5778F">
        <w:t>et</w:t>
      </w:r>
      <w:r w:rsidRPr="00C5778F">
        <w:rPr>
          <w:lang w:val="ru-RU"/>
        </w:rPr>
        <w:t xml:space="preserve"> </w:t>
      </w:r>
      <w:r w:rsidRPr="00C5778F">
        <w:t>al</w:t>
      </w:r>
      <w:r w:rsidRPr="00C5778F">
        <w:rPr>
          <w:lang w:val="ru-RU"/>
        </w:rPr>
        <w:t>., 1973). Сле</w:t>
      </w:r>
      <w:r w:rsidRPr="00C5778F">
        <w:rPr>
          <w:lang w:val="ru-RU"/>
        </w:rPr>
        <w:softHyphen/>
        <w:t xml:space="preserve">довательно, тэта-ритм не обнаруживает столь четкой корреляции </w:t>
      </w:r>
      <w:r w:rsidR="00477740">
        <w:rPr>
          <w:lang w:val="ru-RU"/>
        </w:rPr>
        <w:t>с</w:t>
      </w:r>
      <w:r w:rsidRPr="00C5778F">
        <w:rPr>
          <w:lang w:val="ru-RU"/>
        </w:rPr>
        <w:t xml:space="preserve"> объемом произвольного движения, как утверждает </w:t>
      </w:r>
      <w:proofErr w:type="spellStart"/>
      <w:r w:rsidRPr="00C5778F">
        <w:rPr>
          <w:lang w:val="ru-RU"/>
        </w:rPr>
        <w:t>Ван</w:t>
      </w:r>
      <w:r w:rsidRPr="00C5778F">
        <w:rPr>
          <w:lang w:val="ru-RU"/>
        </w:rPr>
        <w:softHyphen/>
        <w:t>дервольф</w:t>
      </w:r>
      <w:proofErr w:type="spellEnd"/>
      <w:r w:rsidRPr="00C5778F">
        <w:rPr>
          <w:lang w:val="ru-RU"/>
        </w:rPr>
        <w:t>.</w:t>
      </w:r>
    </w:p>
    <w:p w:rsidR="001664E2" w:rsidRPr="005C6A8C" w:rsidRDefault="00C5778F" w:rsidP="005C6A8C">
      <w:pPr>
        <w:rPr>
          <w:lang w:val="ru-RU"/>
        </w:rPr>
      </w:pPr>
      <w:r w:rsidRPr="00C5778F">
        <w:rPr>
          <w:lang w:val="ru-RU"/>
        </w:rPr>
        <w:t xml:space="preserve">Казалось бы, одним из сильных аргументов против теории </w:t>
      </w:r>
      <w:proofErr w:type="spellStart"/>
      <w:r w:rsidRPr="00C5778F">
        <w:rPr>
          <w:lang w:val="ru-RU"/>
        </w:rPr>
        <w:t>Вандервольфа</w:t>
      </w:r>
      <w:proofErr w:type="spellEnd"/>
      <w:r w:rsidRPr="00C5778F">
        <w:rPr>
          <w:lang w:val="ru-RU"/>
        </w:rPr>
        <w:t xml:space="preserve"> можно считать опыты на </w:t>
      </w:r>
      <w:proofErr w:type="spellStart"/>
      <w:r w:rsidRPr="00C5778F">
        <w:rPr>
          <w:lang w:val="ru-RU"/>
        </w:rPr>
        <w:t>курарезированных</w:t>
      </w:r>
      <w:proofErr w:type="spellEnd"/>
      <w:r w:rsidRPr="00C5778F">
        <w:rPr>
          <w:lang w:val="ru-RU"/>
        </w:rPr>
        <w:t xml:space="preserve"> жи</w:t>
      </w:r>
      <w:r w:rsidRPr="00C5778F">
        <w:rPr>
          <w:lang w:val="ru-RU"/>
        </w:rPr>
        <w:softHyphen/>
        <w:t>вотных, где движение вообще отсутствует, а тэта-ритм не только не исчезает, но даже особо провоцируется этим состоянием (</w:t>
      </w:r>
      <w:proofErr w:type="spellStart"/>
      <w:r w:rsidRPr="00C5778F">
        <w:t>Parmeggiani</w:t>
      </w:r>
      <w:proofErr w:type="spellEnd"/>
      <w:r w:rsidRPr="00C5778F">
        <w:rPr>
          <w:lang w:val="ru-RU"/>
        </w:rPr>
        <w:t xml:space="preserve">, 1967; Котляр, Ерошенко, 1969; </w:t>
      </w:r>
      <w:r w:rsidRPr="00C5778F">
        <w:t>Molnar</w:t>
      </w:r>
      <w:r w:rsidRPr="00C5778F">
        <w:rPr>
          <w:lang w:val="ru-RU"/>
        </w:rPr>
        <w:t xml:space="preserve"> </w:t>
      </w:r>
      <w:r w:rsidRPr="00C5778F">
        <w:t>et</w:t>
      </w:r>
      <w:r w:rsidRPr="00C5778F">
        <w:rPr>
          <w:lang w:val="ru-RU"/>
        </w:rPr>
        <w:t xml:space="preserve"> </w:t>
      </w:r>
      <w:r w:rsidRPr="00C5778F">
        <w:t>al</w:t>
      </w:r>
      <w:r w:rsidRPr="00C5778F">
        <w:rPr>
          <w:lang w:val="ru-RU"/>
        </w:rPr>
        <w:t>., 1971</w:t>
      </w:r>
      <w:r w:rsidRPr="00C5778F">
        <w:t>b</w:t>
      </w:r>
      <w:r w:rsidRPr="00C5778F">
        <w:rPr>
          <w:lang w:val="ru-RU"/>
        </w:rPr>
        <w:t>; Котляр и др., 1972а). Однако как раз среди исследователей, изу</w:t>
      </w:r>
      <w:r w:rsidRPr="00C5778F">
        <w:rPr>
          <w:lang w:val="ru-RU"/>
        </w:rPr>
        <w:softHyphen/>
        <w:t xml:space="preserve">чавших тэта-ритм на </w:t>
      </w:r>
      <w:proofErr w:type="spellStart"/>
      <w:r w:rsidRPr="00C5778F">
        <w:rPr>
          <w:lang w:val="ru-RU"/>
        </w:rPr>
        <w:t>курарезированных</w:t>
      </w:r>
      <w:proofErr w:type="spellEnd"/>
      <w:r w:rsidRPr="00C5778F">
        <w:rPr>
          <w:lang w:val="ru-RU"/>
        </w:rPr>
        <w:t xml:space="preserve"> животных, насчитыва</w:t>
      </w:r>
      <w:r w:rsidRPr="00C5778F">
        <w:rPr>
          <w:lang w:val="ru-RU"/>
        </w:rPr>
        <w:softHyphen/>
        <w:t xml:space="preserve">ется много сторонников теории </w:t>
      </w:r>
      <w:proofErr w:type="spellStart"/>
      <w:r w:rsidRPr="00C5778F">
        <w:rPr>
          <w:lang w:val="ru-RU"/>
        </w:rPr>
        <w:t>Вандервольфа</w:t>
      </w:r>
      <w:proofErr w:type="spellEnd"/>
      <w:r w:rsidRPr="00C5778F">
        <w:rPr>
          <w:lang w:val="ru-RU"/>
        </w:rPr>
        <w:t xml:space="preserve"> (</w:t>
      </w:r>
      <w:r w:rsidRPr="00C5778F">
        <w:t>Dalton</w:t>
      </w:r>
      <w:r w:rsidRPr="00C5778F">
        <w:rPr>
          <w:lang w:val="ru-RU"/>
        </w:rPr>
        <w:t xml:space="preserve">, 1969; </w:t>
      </w:r>
      <w:r w:rsidRPr="00C5778F">
        <w:t>Black</w:t>
      </w:r>
      <w:r w:rsidRPr="00C5778F">
        <w:rPr>
          <w:lang w:val="ru-RU"/>
        </w:rPr>
        <w:t xml:space="preserve"> </w:t>
      </w:r>
      <w:r w:rsidRPr="00C5778F">
        <w:t>et</w:t>
      </w:r>
      <w:r w:rsidRPr="00C5778F">
        <w:rPr>
          <w:lang w:val="ru-RU"/>
        </w:rPr>
        <w:t xml:space="preserve"> </w:t>
      </w:r>
      <w:proofErr w:type="gramStart"/>
      <w:r w:rsidRPr="00C5778F">
        <w:t>al</w:t>
      </w:r>
      <w:r w:rsidRPr="00C5778F">
        <w:rPr>
          <w:lang w:val="ru-RU"/>
        </w:rPr>
        <w:t>,,</w:t>
      </w:r>
      <w:proofErr w:type="gramEnd"/>
      <w:r w:rsidRPr="00C5778F">
        <w:rPr>
          <w:lang w:val="ru-RU"/>
        </w:rPr>
        <w:t xml:space="preserve"> 1970). В этих опытах вырабатывалось </w:t>
      </w:r>
      <w:proofErr w:type="spellStart"/>
      <w:r w:rsidRPr="00C5778F">
        <w:rPr>
          <w:lang w:val="ru-RU"/>
        </w:rPr>
        <w:t>условн</w:t>
      </w:r>
      <w:r w:rsidR="00477740">
        <w:rPr>
          <w:lang w:val="ru-RU"/>
        </w:rPr>
        <w:t>-</w:t>
      </w:r>
      <w:r w:rsidRPr="00C5778F">
        <w:rPr>
          <w:lang w:val="ru-RU"/>
        </w:rPr>
        <w:t>орефлекторкое</w:t>
      </w:r>
      <w:proofErr w:type="spellEnd"/>
      <w:r w:rsidRPr="00C5778F">
        <w:rPr>
          <w:lang w:val="ru-RU"/>
        </w:rPr>
        <w:t xml:space="preserve"> (оперантное) управление тэта-ритмом при болевом подкреплении. Поскольку после исчезновения эффекта кураре у животных при действии условного раздражителя наблюдалась активная попытка отстраниться, авторы приходят к выводу, что тэта-ритм является центральным коррелятом произвольных </w:t>
      </w:r>
      <w:proofErr w:type="spellStart"/>
      <w:r w:rsidRPr="00C5778F">
        <w:rPr>
          <w:lang w:val="ru-RU"/>
        </w:rPr>
        <w:t>фазических</w:t>
      </w:r>
      <w:proofErr w:type="spellEnd"/>
      <w:r w:rsidRPr="00C5778F">
        <w:rPr>
          <w:lang w:val="ru-RU"/>
        </w:rPr>
        <w:t xml:space="preserve"> скелетных движений {</w:t>
      </w:r>
      <w:r w:rsidRPr="00C5778F">
        <w:t>Black</w:t>
      </w:r>
      <w:r w:rsidRPr="00C5778F">
        <w:rPr>
          <w:lang w:val="ru-RU"/>
        </w:rPr>
        <w:t xml:space="preserve"> </w:t>
      </w:r>
      <w:r w:rsidRPr="00C5778F">
        <w:t>et</w:t>
      </w:r>
      <w:r w:rsidRPr="00C5778F">
        <w:rPr>
          <w:lang w:val="ru-RU"/>
        </w:rPr>
        <w:t xml:space="preserve"> </w:t>
      </w:r>
      <w:r w:rsidRPr="00C5778F">
        <w:t>al</w:t>
      </w:r>
      <w:r w:rsidRPr="00C5778F">
        <w:rPr>
          <w:lang w:val="ru-RU"/>
        </w:rPr>
        <w:t>., 1970). Значит, в та</w:t>
      </w:r>
      <w:r w:rsidRPr="00C5778F">
        <w:rPr>
          <w:lang w:val="ru-RU"/>
        </w:rPr>
        <w:softHyphen/>
        <w:t xml:space="preserve">ком случае тэта-ритм связан скорее с намерением совершить движение, или, как пишет </w:t>
      </w:r>
      <w:proofErr w:type="spellStart"/>
      <w:r w:rsidRPr="00C5778F">
        <w:rPr>
          <w:lang w:val="ru-RU"/>
        </w:rPr>
        <w:t>Вандервольф</w:t>
      </w:r>
      <w:proofErr w:type="spellEnd"/>
      <w:r w:rsidRPr="00C5778F">
        <w:rPr>
          <w:lang w:val="ru-RU"/>
        </w:rPr>
        <w:t xml:space="preserve">, с </w:t>
      </w:r>
      <w:r w:rsidRPr="00C5778F">
        <w:rPr>
          <w:rFonts w:ascii="Cambria" w:hAnsi="Cambria" w:cs="Cambria"/>
          <w:lang w:val="ru-RU"/>
        </w:rPr>
        <w:t>«</w:t>
      </w:r>
      <w:r w:rsidRPr="00C5778F">
        <w:rPr>
          <w:rFonts w:cs="Roboto"/>
          <w:lang w:val="ru-RU"/>
        </w:rPr>
        <w:t>программой</w:t>
      </w:r>
      <w:r w:rsidRPr="00C5778F">
        <w:rPr>
          <w:rFonts w:ascii="Cambria" w:hAnsi="Cambria" w:cs="Cambria"/>
          <w:lang w:val="ru-RU"/>
        </w:rPr>
        <w:t>»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движе</w:t>
      </w:r>
      <w:r w:rsidRPr="00C5778F">
        <w:rPr>
          <w:lang w:val="ru-RU"/>
        </w:rPr>
        <w:softHyphen/>
      </w:r>
      <w:r w:rsidRPr="00C5778F">
        <w:rPr>
          <w:rFonts w:cs="Roboto"/>
          <w:lang w:val="ru-RU"/>
        </w:rPr>
        <w:t>ния</w:t>
      </w:r>
      <w:r w:rsidRPr="00C5778F">
        <w:rPr>
          <w:lang w:val="ru-RU"/>
        </w:rPr>
        <w:t xml:space="preserve">, </w:t>
      </w:r>
      <w:r w:rsidRPr="00C5778F">
        <w:rPr>
          <w:rFonts w:cs="Roboto"/>
          <w:lang w:val="ru-RU"/>
        </w:rPr>
        <w:t>а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не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с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самим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движением</w:t>
      </w:r>
      <w:r w:rsidRPr="00C5778F">
        <w:rPr>
          <w:lang w:val="ru-RU"/>
        </w:rPr>
        <w:t xml:space="preserve">. </w:t>
      </w:r>
      <w:r w:rsidRPr="00C5778F">
        <w:rPr>
          <w:rFonts w:cs="Roboto"/>
          <w:lang w:val="ru-RU"/>
        </w:rPr>
        <w:t>Но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почему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тогда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это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намерение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пропорционально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объему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программируемого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движения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по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силе</w:t>
      </w:r>
      <w:r w:rsidRPr="00C5778F">
        <w:rPr>
          <w:lang w:val="ru-RU"/>
        </w:rPr>
        <w:t xml:space="preserve">? </w:t>
      </w:r>
      <w:r w:rsidRPr="00C5778F">
        <w:rPr>
          <w:rFonts w:cs="Roboto"/>
          <w:lang w:val="ru-RU"/>
        </w:rPr>
        <w:t>Разве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не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может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интенсивно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планироваться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движение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достаточ</w:t>
      </w:r>
      <w:r w:rsidRPr="00C5778F">
        <w:rPr>
          <w:lang w:val="ru-RU"/>
        </w:rPr>
        <w:softHyphen/>
      </w:r>
      <w:r w:rsidRPr="00C5778F">
        <w:rPr>
          <w:rFonts w:cs="Roboto"/>
          <w:lang w:val="ru-RU"/>
        </w:rPr>
        <w:t>но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ограниченное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по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объему</w:t>
      </w:r>
      <w:r w:rsidRPr="00C5778F">
        <w:rPr>
          <w:lang w:val="ru-RU"/>
        </w:rPr>
        <w:t xml:space="preserve">, </w:t>
      </w:r>
      <w:r w:rsidRPr="00C5778F">
        <w:rPr>
          <w:rFonts w:cs="Roboto"/>
          <w:lang w:val="ru-RU"/>
        </w:rPr>
        <w:t>но</w:t>
      </w:r>
      <w:r w:rsidRPr="00C5778F">
        <w:rPr>
          <w:lang w:val="ru-RU"/>
        </w:rPr>
        <w:t xml:space="preserve">, </w:t>
      </w:r>
      <w:r w:rsidRPr="00C5778F">
        <w:rPr>
          <w:rFonts w:cs="Roboto"/>
          <w:lang w:val="ru-RU"/>
        </w:rPr>
        <w:t>скажем</w:t>
      </w:r>
      <w:r w:rsidRPr="00C5778F">
        <w:rPr>
          <w:lang w:val="ru-RU"/>
        </w:rPr>
        <w:t xml:space="preserve">, </w:t>
      </w:r>
      <w:r w:rsidRPr="00C5778F">
        <w:rPr>
          <w:rFonts w:cs="Roboto"/>
          <w:lang w:val="ru-RU"/>
        </w:rPr>
        <w:t>трудное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или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очень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точ</w:t>
      </w:r>
      <w:r w:rsidRPr="00C5778F">
        <w:rPr>
          <w:lang w:val="ru-RU"/>
        </w:rPr>
        <w:softHyphen/>
      </w:r>
      <w:r w:rsidRPr="00C5778F">
        <w:rPr>
          <w:rFonts w:cs="Roboto"/>
          <w:lang w:val="ru-RU"/>
        </w:rPr>
        <w:t>ное</w:t>
      </w:r>
      <w:r w:rsidRPr="00C5778F">
        <w:rPr>
          <w:lang w:val="ru-RU"/>
        </w:rPr>
        <w:t xml:space="preserve">? </w:t>
      </w:r>
      <w:r w:rsidRPr="00C5778F">
        <w:rPr>
          <w:rFonts w:cs="Roboto"/>
          <w:lang w:val="ru-RU"/>
        </w:rPr>
        <w:t>Еще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одно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возражение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касается</w:t>
      </w:r>
      <w:r w:rsidRPr="00C5778F">
        <w:rPr>
          <w:lang w:val="ru-RU"/>
        </w:rPr>
        <w:t xml:space="preserve"> </w:t>
      </w:r>
      <w:bookmarkStart w:id="96" w:name="_Hlk193441761"/>
      <w:r w:rsidRPr="00C5778F">
        <w:rPr>
          <w:rFonts w:cs="Roboto"/>
          <w:lang w:val="ru-RU"/>
        </w:rPr>
        <w:t>наличия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высокоамплитудно</w:t>
      </w:r>
      <w:r w:rsidRPr="00C5778F">
        <w:rPr>
          <w:lang w:val="ru-RU"/>
        </w:rPr>
        <w:softHyphen/>
      </w:r>
      <w:r w:rsidRPr="00C5778F">
        <w:rPr>
          <w:rFonts w:cs="Roboto"/>
          <w:lang w:val="ru-RU"/>
        </w:rPr>
        <w:t>го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т</w:t>
      </w:r>
      <w:r w:rsidR="00477740">
        <w:rPr>
          <w:rFonts w:cs="Roboto"/>
          <w:lang w:val="ru-RU"/>
        </w:rPr>
        <w:t>э</w:t>
      </w:r>
      <w:r w:rsidRPr="00C5778F">
        <w:rPr>
          <w:rFonts w:cs="Roboto"/>
          <w:lang w:val="ru-RU"/>
        </w:rPr>
        <w:t>та</w:t>
      </w:r>
      <w:r w:rsidRPr="00C5778F">
        <w:rPr>
          <w:lang w:val="ru-RU"/>
        </w:rPr>
        <w:t>-</w:t>
      </w:r>
      <w:r w:rsidRPr="00C5778F">
        <w:rPr>
          <w:rFonts w:cs="Roboto"/>
          <w:lang w:val="ru-RU"/>
        </w:rPr>
        <w:t>ритма</w:t>
      </w:r>
      <w:r w:rsidR="00F350BE">
        <w:rPr>
          <w:lang w:val="ru-RU"/>
        </w:rPr>
        <w:t xml:space="preserve"> </w:t>
      </w:r>
      <w:r w:rsidRPr="00C5778F">
        <w:rPr>
          <w:rFonts w:cs="Roboto"/>
          <w:lang w:val="ru-RU"/>
        </w:rPr>
        <w:t>в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парадоксальном</w:t>
      </w:r>
      <w:r w:rsidRPr="00C5778F">
        <w:rPr>
          <w:lang w:val="ru-RU"/>
        </w:rPr>
        <w:t xml:space="preserve"> </w:t>
      </w:r>
      <w:r w:rsidRPr="00C5778F">
        <w:rPr>
          <w:rFonts w:cs="Roboto"/>
          <w:lang w:val="ru-RU"/>
        </w:rPr>
        <w:t>сне</w:t>
      </w:r>
      <w:r w:rsidR="00F350BE">
        <w:rPr>
          <w:lang w:val="ru-RU"/>
        </w:rPr>
        <w:t xml:space="preserve"> </w:t>
      </w:r>
      <w:r w:rsidRPr="00C5778F">
        <w:rPr>
          <w:lang w:val="ru-RU"/>
        </w:rPr>
        <w:t>(</w:t>
      </w:r>
      <w:r w:rsidRPr="00C5778F">
        <w:rPr>
          <w:rFonts w:cs="Roboto"/>
          <w:lang w:val="ru-RU"/>
        </w:rPr>
        <w:t>см</w:t>
      </w:r>
      <w:r w:rsidRPr="00C5778F">
        <w:rPr>
          <w:lang w:val="ru-RU"/>
        </w:rPr>
        <w:t xml:space="preserve">. </w:t>
      </w:r>
      <w:r w:rsidRPr="00C5778F">
        <w:rPr>
          <w:rFonts w:cs="Roboto"/>
          <w:lang w:val="ru-RU"/>
        </w:rPr>
        <w:t>ниже</w:t>
      </w:r>
      <w:r w:rsidRPr="00C5778F">
        <w:rPr>
          <w:lang w:val="ru-RU"/>
        </w:rPr>
        <w:t>)</w:t>
      </w:r>
      <w:bookmarkEnd w:id="96"/>
      <w:r w:rsidRPr="00C5778F">
        <w:rPr>
          <w:lang w:val="ru-RU"/>
        </w:rPr>
        <w:t xml:space="preserve">, </w:t>
      </w:r>
      <w:r w:rsidRPr="00C5778F">
        <w:rPr>
          <w:rFonts w:cs="Roboto"/>
          <w:lang w:val="ru-RU"/>
        </w:rPr>
        <w:t>когда</w:t>
      </w:r>
      <w:r w:rsidR="00F350BE">
        <w:rPr>
          <w:lang w:val="ru-RU"/>
        </w:rPr>
        <w:t xml:space="preserve"> </w:t>
      </w:r>
      <w:r w:rsidRPr="00C5778F">
        <w:rPr>
          <w:rFonts w:cs="Roboto"/>
          <w:lang w:val="ru-RU"/>
        </w:rPr>
        <w:t>вся</w:t>
      </w:r>
      <w:r w:rsidR="001664E2" w:rsidRPr="004B0AAE">
        <w:rPr>
          <w:lang w:val="ru-RU"/>
        </w:rPr>
        <w:t xml:space="preserve"> </w:t>
      </w:r>
      <w:r w:rsidR="001664E2" w:rsidRPr="005C6A8C">
        <w:rPr>
          <w:lang w:val="ru-RU"/>
        </w:rPr>
        <w:t xml:space="preserve">скелетная мускулатура предельно заторможена. В этом случае, однако, </w:t>
      </w:r>
      <w:proofErr w:type="spellStart"/>
      <w:r w:rsidR="001664E2" w:rsidRPr="005C6A8C">
        <w:rPr>
          <w:lang w:val="ru-RU"/>
        </w:rPr>
        <w:t>Вандервольф</w:t>
      </w:r>
      <w:proofErr w:type="spellEnd"/>
      <w:r w:rsidR="001664E2" w:rsidRPr="005C6A8C">
        <w:rPr>
          <w:lang w:val="ru-RU"/>
        </w:rPr>
        <w:t xml:space="preserve"> считает непроизвольные подергивания глаз, ушей, хвоста вполне достаточным (и произвольным?) корреля</w:t>
      </w:r>
      <w:r w:rsidR="001664E2" w:rsidRPr="005C6A8C">
        <w:rPr>
          <w:lang w:val="ru-RU"/>
        </w:rPr>
        <w:softHyphen/>
        <w:t>том мощных тэта-волн.</w:t>
      </w:r>
    </w:p>
    <w:p w:rsidR="001664E2" w:rsidRPr="001664E2" w:rsidRDefault="001664E2" w:rsidP="005C6A8C">
      <w:pPr>
        <w:rPr>
          <w:lang w:val="ru-RU"/>
        </w:rPr>
      </w:pPr>
      <w:r w:rsidRPr="001664E2">
        <w:rPr>
          <w:lang w:val="ru-RU"/>
        </w:rPr>
        <w:t>Тэта-ритм безусловно наблюдается во многих ситуациях при полной неподвижности животного (</w:t>
      </w:r>
      <w:r w:rsidRPr="001664E2">
        <w:t>Bennett</w:t>
      </w:r>
      <w:r w:rsidRPr="001664E2">
        <w:rPr>
          <w:lang w:val="ru-RU"/>
        </w:rPr>
        <w:t xml:space="preserve">, </w:t>
      </w:r>
      <w:r w:rsidRPr="001664E2">
        <w:t>I</w:t>
      </w:r>
      <w:r w:rsidRPr="001664E2">
        <w:rPr>
          <w:lang w:val="ru-RU"/>
        </w:rPr>
        <w:t>970, 1971; Преоб</w:t>
      </w:r>
      <w:r w:rsidRPr="001664E2">
        <w:rPr>
          <w:lang w:val="ru-RU"/>
        </w:rPr>
        <w:softHyphen/>
        <w:t xml:space="preserve">раженская, 1974). </w:t>
      </w:r>
      <w:proofErr w:type="spellStart"/>
      <w:r w:rsidRPr="001664E2">
        <w:rPr>
          <w:lang w:val="ru-RU"/>
        </w:rPr>
        <w:t>Ивахара</w:t>
      </w:r>
      <w:proofErr w:type="spellEnd"/>
      <w:r w:rsidRPr="001664E2">
        <w:rPr>
          <w:lang w:val="ru-RU"/>
        </w:rPr>
        <w:t xml:space="preserve"> и соавторы (</w:t>
      </w:r>
      <w:proofErr w:type="spellStart"/>
      <w:r w:rsidRPr="001664E2">
        <w:t>Iwahara</w:t>
      </w:r>
      <w:proofErr w:type="spellEnd"/>
      <w:r w:rsidRPr="001664E2">
        <w:rPr>
          <w:lang w:val="ru-RU"/>
        </w:rPr>
        <w:t xml:space="preserve"> </w:t>
      </w:r>
      <w:r w:rsidRPr="001664E2">
        <w:t>et</w:t>
      </w:r>
      <w:r w:rsidRPr="001664E2">
        <w:rPr>
          <w:lang w:val="ru-RU"/>
        </w:rPr>
        <w:t xml:space="preserve"> </w:t>
      </w:r>
      <w:r w:rsidRPr="001664E2">
        <w:t>al</w:t>
      </w:r>
      <w:r w:rsidRPr="001664E2">
        <w:rPr>
          <w:lang w:val="ru-RU"/>
        </w:rPr>
        <w:t>., 1972) на</w:t>
      </w:r>
      <w:r w:rsidRPr="001664E2">
        <w:rPr>
          <w:lang w:val="ru-RU"/>
        </w:rPr>
        <w:softHyphen/>
        <w:t xml:space="preserve">блюдали одинаковую выраженность </w:t>
      </w:r>
      <w:proofErr w:type="spellStart"/>
      <w:r w:rsidRPr="001664E2">
        <w:rPr>
          <w:lang w:val="ru-RU"/>
        </w:rPr>
        <w:t>тзта</w:t>
      </w:r>
      <w:proofErr w:type="spellEnd"/>
      <w:r w:rsidRPr="001664E2">
        <w:rPr>
          <w:lang w:val="ru-RU"/>
        </w:rPr>
        <w:t>-ритма при активном н пассивном избегании, когда животное (крыса) при действии сигнала должно было оставаться неподвижным. Авторы, отме</w:t>
      </w:r>
      <w:r w:rsidRPr="001664E2">
        <w:rPr>
          <w:lang w:val="ru-RU"/>
        </w:rPr>
        <w:softHyphen/>
        <w:t>чавшие, что тэта-ритм при сохранении животным неподвижно</w:t>
      </w:r>
      <w:r w:rsidRPr="001664E2">
        <w:rPr>
          <w:lang w:val="ru-RU"/>
        </w:rPr>
        <w:softHyphen/>
        <w:t>сти может иметь более низкую частоту и выраженность, чем при активном движении, указывали, что это может быть связано с более низким уровнем активации, внимания и ориентировочного рефлекса в первом случае (</w:t>
      </w:r>
      <w:r w:rsidRPr="001664E2">
        <w:t>Black</w:t>
      </w:r>
      <w:r w:rsidRPr="001664E2">
        <w:rPr>
          <w:lang w:val="ru-RU"/>
        </w:rPr>
        <w:t xml:space="preserve">, </w:t>
      </w:r>
      <w:r w:rsidRPr="001664E2">
        <w:t>Young</w:t>
      </w:r>
      <w:r w:rsidRPr="001664E2">
        <w:rPr>
          <w:lang w:val="ru-RU"/>
        </w:rPr>
        <w:t>, 1972).</w:t>
      </w:r>
    </w:p>
    <w:p w:rsidR="001664E2" w:rsidRPr="001664E2" w:rsidRDefault="001664E2" w:rsidP="005C6A8C">
      <w:pPr>
        <w:rPr>
          <w:lang w:val="ru-RU"/>
        </w:rPr>
      </w:pPr>
      <w:proofErr w:type="spellStart"/>
      <w:r w:rsidRPr="001664E2">
        <w:rPr>
          <w:lang w:val="ru-RU"/>
        </w:rPr>
        <w:t>Вандервольф</w:t>
      </w:r>
      <w:proofErr w:type="spellEnd"/>
      <w:r w:rsidRPr="001664E2">
        <w:rPr>
          <w:lang w:val="ru-RU"/>
        </w:rPr>
        <w:t xml:space="preserve"> утверждает, чт</w:t>
      </w:r>
      <w:r w:rsidR="00477740">
        <w:rPr>
          <w:lang w:val="ru-RU"/>
        </w:rPr>
        <w:t>о</w:t>
      </w:r>
      <w:r w:rsidRPr="001664E2">
        <w:rPr>
          <w:lang w:val="ru-RU"/>
        </w:rPr>
        <w:t xml:space="preserve"> при организации произвольного движения гиппокамп играет активную роль. В таком случае его стимуляция при оптимальных параметрах должна была бы вы</w:t>
      </w:r>
      <w:r w:rsidRPr="001664E2">
        <w:rPr>
          <w:lang w:val="ru-RU"/>
        </w:rPr>
        <w:softHyphen/>
        <w:t xml:space="preserve">зывать какие-то активные двигательные ответы. Однако данных подобного рода фактически нет. Пенфилд </w:t>
      </w:r>
      <w:r w:rsidR="00477740">
        <w:rPr>
          <w:lang w:val="ru-RU"/>
        </w:rPr>
        <w:t>н</w:t>
      </w:r>
      <w:r w:rsidRPr="001664E2">
        <w:rPr>
          <w:lang w:val="ru-RU"/>
        </w:rPr>
        <w:t>е наблюдал двига</w:t>
      </w:r>
      <w:r w:rsidRPr="001664E2">
        <w:rPr>
          <w:lang w:val="ru-RU"/>
        </w:rPr>
        <w:softHyphen/>
        <w:t>тельных реакций у человека при стимуляции гиппокампа (</w:t>
      </w:r>
      <w:r w:rsidRPr="001664E2">
        <w:t>Pen</w:t>
      </w:r>
      <w:r w:rsidRPr="001664E2">
        <w:rPr>
          <w:lang w:val="ru-RU"/>
        </w:rPr>
        <w:t>-</w:t>
      </w:r>
      <w:r w:rsidRPr="001664E2">
        <w:t>field</w:t>
      </w:r>
      <w:r w:rsidRPr="001664E2">
        <w:rPr>
          <w:lang w:val="ru-RU"/>
        </w:rPr>
        <w:t xml:space="preserve">, </w:t>
      </w:r>
      <w:r w:rsidRPr="001664E2">
        <w:t>Erickson</w:t>
      </w:r>
      <w:r w:rsidRPr="001664E2">
        <w:rPr>
          <w:lang w:val="ru-RU"/>
        </w:rPr>
        <w:t xml:space="preserve">, </w:t>
      </w:r>
      <w:r w:rsidRPr="001664E2">
        <w:t>IS</w:t>
      </w:r>
      <w:r w:rsidRPr="001664E2">
        <w:rPr>
          <w:lang w:val="ru-RU"/>
        </w:rPr>
        <w:t>41). При стимуляции гиппокампа у животных не наблюдали никаких движений, кроме застывания в позе на</w:t>
      </w:r>
      <w:r w:rsidRPr="001664E2">
        <w:rPr>
          <w:lang w:val="ru-RU"/>
        </w:rPr>
        <w:softHyphen/>
        <w:t>стороженности (</w:t>
      </w:r>
      <w:proofErr w:type="spellStart"/>
      <w:r w:rsidRPr="001664E2">
        <w:t>Grsstyan</w:t>
      </w:r>
      <w:proofErr w:type="spellEnd"/>
      <w:r w:rsidRPr="001664E2">
        <w:rPr>
          <w:lang w:val="ru-RU"/>
        </w:rPr>
        <w:t xml:space="preserve"> </w:t>
      </w:r>
      <w:r w:rsidRPr="001664E2">
        <w:t>et</w:t>
      </w:r>
      <w:r w:rsidRPr="001664E2">
        <w:rPr>
          <w:lang w:val="ru-RU"/>
        </w:rPr>
        <w:t xml:space="preserve"> </w:t>
      </w:r>
      <w:r w:rsidRPr="001664E2">
        <w:t>al</w:t>
      </w:r>
      <w:r w:rsidRPr="001664E2">
        <w:rPr>
          <w:lang w:val="ru-RU"/>
        </w:rPr>
        <w:t>., 1958</w:t>
      </w:r>
      <w:proofErr w:type="gramStart"/>
      <w:r w:rsidRPr="001664E2">
        <w:rPr>
          <w:lang w:val="ru-RU"/>
        </w:rPr>
        <w:t>, !</w:t>
      </w:r>
      <w:r w:rsidRPr="001664E2">
        <w:t>S</w:t>
      </w:r>
      <w:proofErr w:type="gramEnd"/>
      <w:r w:rsidRPr="001664E2">
        <w:rPr>
          <w:lang w:val="ru-RU"/>
        </w:rPr>
        <w:t>65</w:t>
      </w:r>
      <w:r w:rsidRPr="001664E2">
        <w:t>a</w:t>
      </w:r>
      <w:r w:rsidRPr="001664E2">
        <w:rPr>
          <w:lang w:val="ru-RU"/>
        </w:rPr>
        <w:t xml:space="preserve">; </w:t>
      </w:r>
      <w:r w:rsidRPr="001664E2">
        <w:t>Siege</w:t>
      </w:r>
      <w:r w:rsidRPr="001664E2">
        <w:rPr>
          <w:lang w:val="ru-RU"/>
        </w:rPr>
        <w:t xml:space="preserve">', </w:t>
      </w:r>
      <w:r w:rsidRPr="001664E2">
        <w:t>Flynn</w:t>
      </w:r>
      <w:r w:rsidRPr="001664E2">
        <w:rPr>
          <w:lang w:val="ru-RU"/>
        </w:rPr>
        <w:t xml:space="preserve">, 1968; </w:t>
      </w:r>
      <w:r w:rsidRPr="001664E2">
        <w:t>Vanegas</w:t>
      </w:r>
      <w:r w:rsidRPr="001664E2">
        <w:rPr>
          <w:lang w:val="ru-RU"/>
        </w:rPr>
        <w:t xml:space="preserve">, </w:t>
      </w:r>
      <w:r w:rsidRPr="001664E2">
        <w:t>Flynn</w:t>
      </w:r>
      <w:r w:rsidRPr="001664E2">
        <w:rPr>
          <w:lang w:val="ru-RU"/>
        </w:rPr>
        <w:t xml:space="preserve">, 1968; </w:t>
      </w:r>
      <w:proofErr w:type="spellStart"/>
      <w:r w:rsidRPr="001664E2">
        <w:rPr>
          <w:lang w:val="ru-RU"/>
        </w:rPr>
        <w:t>Урмаичеева</w:t>
      </w:r>
      <w:proofErr w:type="spellEnd"/>
      <w:r w:rsidRPr="001664E2">
        <w:rPr>
          <w:lang w:val="ru-RU"/>
        </w:rPr>
        <w:t xml:space="preserve">, 1972). </w:t>
      </w:r>
      <w:proofErr w:type="spellStart"/>
      <w:r w:rsidRPr="001664E2">
        <w:rPr>
          <w:lang w:val="ru-RU"/>
        </w:rPr>
        <w:t>Кгрмош</w:t>
      </w:r>
      <w:proofErr w:type="spellEnd"/>
      <w:r w:rsidRPr="001664E2">
        <w:rPr>
          <w:lang w:val="ru-RU"/>
        </w:rPr>
        <w:t xml:space="preserve"> и Мартин {</w:t>
      </w:r>
      <w:proofErr w:type="spellStart"/>
      <w:r w:rsidRPr="001664E2">
        <w:t>Karmos</w:t>
      </w:r>
      <w:proofErr w:type="spellEnd"/>
      <w:r w:rsidRPr="001664E2">
        <w:rPr>
          <w:lang w:val="ru-RU"/>
        </w:rPr>
        <w:t xml:space="preserve">, </w:t>
      </w:r>
      <w:r w:rsidRPr="001664E2">
        <w:t>Martin</w:t>
      </w:r>
      <w:r w:rsidRPr="001664E2">
        <w:rPr>
          <w:lang w:val="ru-RU"/>
        </w:rPr>
        <w:t xml:space="preserve">, 1969) прямо указывают: </w:t>
      </w:r>
      <w:r w:rsidRPr="001664E2">
        <w:rPr>
          <w:rFonts w:ascii="Cambria" w:hAnsi="Cambria" w:cs="Cambria"/>
          <w:lang w:val="ru-RU"/>
        </w:rPr>
        <w:t>«</w:t>
      </w:r>
      <w:r w:rsidRPr="001664E2">
        <w:rPr>
          <w:rFonts w:cs="Roboto"/>
          <w:lang w:val="ru-RU"/>
        </w:rPr>
        <w:t>В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состоянии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бодр</w:t>
      </w:r>
      <w:r w:rsidRPr="001664E2">
        <w:rPr>
          <w:lang w:val="ru-RU"/>
        </w:rPr>
        <w:softHyphen/>
      </w:r>
      <w:r w:rsidRPr="001664E2">
        <w:rPr>
          <w:rFonts w:cs="Roboto"/>
          <w:lang w:val="ru-RU"/>
        </w:rPr>
        <w:t>ствования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поведенческие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реакции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можно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было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вызвать</w:t>
      </w:r>
      <w:r w:rsidRPr="001664E2">
        <w:rPr>
          <w:lang w:val="ru-RU"/>
        </w:rPr>
        <w:t xml:space="preserve"> </w:t>
      </w:r>
      <w:r w:rsidR="003A3EDA">
        <w:rPr>
          <w:lang w:val="ru-RU"/>
        </w:rPr>
        <w:t>при</w:t>
      </w:r>
      <w:r w:rsidRPr="001664E2">
        <w:rPr>
          <w:lang w:val="ru-RU"/>
        </w:rPr>
        <w:t xml:space="preserve"> электрической стимуляции дорсального гиппокампа только при таких интенсивностях, которые вызывали эпилептические проявления, как в стимулируемом, так и в контралатеральн</w:t>
      </w:r>
      <w:r w:rsidR="003A3EDA">
        <w:rPr>
          <w:lang w:val="ru-RU"/>
        </w:rPr>
        <w:t>о</w:t>
      </w:r>
      <w:r w:rsidRPr="001664E2">
        <w:rPr>
          <w:lang w:val="ru-RU"/>
        </w:rPr>
        <w:t>м гиппокампе</w:t>
      </w:r>
      <w:r w:rsidRPr="001664E2">
        <w:rPr>
          <w:rFonts w:ascii="Cambria" w:hAnsi="Cambria" w:cs="Cambria"/>
          <w:lang w:val="ru-RU"/>
        </w:rPr>
        <w:t>»</w:t>
      </w:r>
      <w:r w:rsidRPr="001664E2">
        <w:rPr>
          <w:lang w:val="ru-RU"/>
        </w:rPr>
        <w:t xml:space="preserve"> (</w:t>
      </w:r>
      <w:r w:rsidRPr="001664E2">
        <w:rPr>
          <w:rFonts w:cs="Roboto"/>
          <w:lang w:val="ru-RU"/>
        </w:rPr>
        <w:t>стр</w:t>
      </w:r>
      <w:r w:rsidRPr="001664E2">
        <w:rPr>
          <w:lang w:val="ru-RU"/>
        </w:rPr>
        <w:t xml:space="preserve">. 115). </w:t>
      </w:r>
      <w:r w:rsidRPr="001664E2">
        <w:rPr>
          <w:rFonts w:cs="Roboto"/>
          <w:lang w:val="ru-RU"/>
        </w:rPr>
        <w:t>Фактически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это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было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подтверждено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и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в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рабо</w:t>
      </w:r>
      <w:r w:rsidRPr="001664E2">
        <w:rPr>
          <w:lang w:val="ru-RU"/>
        </w:rPr>
        <w:softHyphen/>
      </w:r>
      <w:r w:rsidRPr="001664E2">
        <w:rPr>
          <w:rFonts w:cs="Roboto"/>
          <w:lang w:val="ru-RU"/>
        </w:rPr>
        <w:t>те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самого</w:t>
      </w:r>
      <w:r w:rsidRPr="001664E2">
        <w:rPr>
          <w:lang w:val="ru-RU"/>
        </w:rPr>
        <w:t xml:space="preserve"> </w:t>
      </w:r>
      <w:proofErr w:type="spellStart"/>
      <w:r w:rsidRPr="001664E2">
        <w:rPr>
          <w:rFonts w:cs="Roboto"/>
          <w:lang w:val="ru-RU"/>
        </w:rPr>
        <w:t>Вандервольфа</w:t>
      </w:r>
      <w:proofErr w:type="spellEnd"/>
      <w:r w:rsidRPr="001664E2">
        <w:rPr>
          <w:lang w:val="ru-RU"/>
        </w:rPr>
        <w:t xml:space="preserve"> (</w:t>
      </w:r>
      <w:r w:rsidRPr="001664E2">
        <w:t>Bland</w:t>
      </w:r>
      <w:r w:rsidRPr="001664E2">
        <w:rPr>
          <w:lang w:val="ru-RU"/>
        </w:rPr>
        <w:t xml:space="preserve">, </w:t>
      </w:r>
      <w:proofErr w:type="spellStart"/>
      <w:r w:rsidRPr="001664E2">
        <w:t>Vanderwolf</w:t>
      </w:r>
      <w:proofErr w:type="spellEnd"/>
      <w:r w:rsidRPr="001664E2">
        <w:rPr>
          <w:lang w:val="ru-RU"/>
        </w:rPr>
        <w:t>, 1972</w:t>
      </w:r>
      <w:r w:rsidRPr="001664E2">
        <w:t>b</w:t>
      </w:r>
      <w:r w:rsidRPr="001664E2">
        <w:rPr>
          <w:lang w:val="ru-RU"/>
        </w:rPr>
        <w:t>).</w:t>
      </w:r>
    </w:p>
    <w:p w:rsidR="001664E2" w:rsidRPr="001664E2" w:rsidRDefault="001664E2" w:rsidP="005C6A8C">
      <w:pPr>
        <w:rPr>
          <w:lang w:val="ru-RU"/>
        </w:rPr>
      </w:pPr>
      <w:r w:rsidRPr="001664E2">
        <w:rPr>
          <w:lang w:val="ru-RU"/>
        </w:rPr>
        <w:t>Как мы указывали выше, произвольные движения и их про</w:t>
      </w:r>
      <w:r w:rsidRPr="001664E2">
        <w:rPr>
          <w:lang w:val="ru-RU"/>
        </w:rPr>
        <w:softHyphen/>
        <w:t>граммирование не нарушаются при повреждении гиппокампа. Больные Пенфилда и Милнер могли успешно выполнять слож</w:t>
      </w:r>
      <w:r w:rsidRPr="001664E2">
        <w:rPr>
          <w:lang w:val="ru-RU"/>
        </w:rPr>
        <w:softHyphen/>
        <w:t>ные двигательные задания</w:t>
      </w:r>
      <w:r w:rsidR="003A3EDA">
        <w:rPr>
          <w:lang w:val="ru-RU"/>
        </w:rPr>
        <w:t>.</w:t>
      </w:r>
      <w:r w:rsidRPr="001664E2">
        <w:rPr>
          <w:lang w:val="ru-RU"/>
        </w:rPr>
        <w:t xml:space="preserve"> У </w:t>
      </w:r>
      <w:proofErr w:type="spellStart"/>
      <w:r w:rsidRPr="001664E2">
        <w:rPr>
          <w:lang w:val="ru-RU"/>
        </w:rPr>
        <w:t>гиппокампэктомированкых</w:t>
      </w:r>
      <w:proofErr w:type="spellEnd"/>
      <w:r w:rsidRPr="001664E2">
        <w:rPr>
          <w:lang w:val="ru-RU"/>
        </w:rPr>
        <w:t xml:space="preserve"> живот</w:t>
      </w:r>
      <w:r w:rsidRPr="001664E2">
        <w:rPr>
          <w:lang w:val="ru-RU"/>
        </w:rPr>
        <w:softHyphen/>
        <w:t xml:space="preserve">ных </w:t>
      </w:r>
      <w:r w:rsidR="003A3EDA">
        <w:rPr>
          <w:lang w:val="ru-RU"/>
        </w:rPr>
        <w:t>в</w:t>
      </w:r>
      <w:r w:rsidRPr="001664E2">
        <w:rPr>
          <w:lang w:val="ru-RU"/>
        </w:rPr>
        <w:t>ырабатываются инструментальные условные рефлексы, а у нормальных животных на стадии упрочения такие рефлексы осуществляются в отсутствии тэта-ритма, не переставая, по-ви</w:t>
      </w:r>
      <w:r w:rsidRPr="001664E2">
        <w:rPr>
          <w:lang w:val="ru-RU"/>
        </w:rPr>
        <w:softHyphen/>
        <w:t xml:space="preserve">димому, быть </w:t>
      </w:r>
      <w:r w:rsidRPr="001664E2">
        <w:rPr>
          <w:rFonts w:ascii="Cambria" w:hAnsi="Cambria" w:cs="Cambria"/>
          <w:lang w:val="ru-RU"/>
        </w:rPr>
        <w:t>«</w:t>
      </w:r>
      <w:r w:rsidRPr="001664E2">
        <w:rPr>
          <w:rFonts w:cs="Roboto"/>
          <w:lang w:val="ru-RU"/>
        </w:rPr>
        <w:t>произвольными</w:t>
      </w:r>
      <w:r w:rsidRPr="001664E2">
        <w:rPr>
          <w:rFonts w:ascii="Cambria" w:hAnsi="Cambria" w:cs="Cambria"/>
          <w:lang w:val="ru-RU"/>
        </w:rPr>
        <w:t>»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в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широком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смысле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слова</w:t>
      </w:r>
      <w:r w:rsidRPr="001664E2">
        <w:rPr>
          <w:lang w:val="ru-RU"/>
        </w:rPr>
        <w:t xml:space="preserve"> (</w:t>
      </w:r>
      <w:r w:rsidRPr="001664E2">
        <w:t>Fe</w:t>
      </w:r>
      <w:r w:rsidRPr="001664E2">
        <w:rPr>
          <w:lang w:val="ru-RU"/>
        </w:rPr>
        <w:t>-</w:t>
      </w:r>
      <w:r w:rsidRPr="001664E2">
        <w:t>der</w:t>
      </w:r>
      <w:r w:rsidRPr="001664E2">
        <w:rPr>
          <w:lang w:val="ru-RU"/>
        </w:rPr>
        <w:t xml:space="preserve">, </w:t>
      </w:r>
      <w:r w:rsidRPr="001664E2">
        <w:t>Ranck</w:t>
      </w:r>
      <w:r w:rsidRPr="001664E2">
        <w:rPr>
          <w:lang w:val="ru-RU"/>
        </w:rPr>
        <w:t>, 1973).</w:t>
      </w:r>
    </w:p>
    <w:p w:rsidR="001664E2" w:rsidRPr="005C6A8C" w:rsidRDefault="001664E2" w:rsidP="005C6A8C">
      <w:pPr>
        <w:rPr>
          <w:lang w:val="ru-RU"/>
        </w:rPr>
      </w:pPr>
      <w:r w:rsidRPr="001664E2">
        <w:rPr>
          <w:lang w:val="ru-RU"/>
        </w:rPr>
        <w:t xml:space="preserve">Наконец, некоторые положения теории </w:t>
      </w:r>
      <w:proofErr w:type="spellStart"/>
      <w:r w:rsidRPr="001664E2">
        <w:rPr>
          <w:lang w:val="ru-RU"/>
        </w:rPr>
        <w:t>Зандервольфа</w:t>
      </w:r>
      <w:proofErr w:type="spellEnd"/>
      <w:r w:rsidRPr="001664E2">
        <w:rPr>
          <w:lang w:val="ru-RU"/>
        </w:rPr>
        <w:t xml:space="preserve"> абсо</w:t>
      </w:r>
      <w:r w:rsidRPr="001664E2">
        <w:rPr>
          <w:lang w:val="ru-RU"/>
        </w:rPr>
        <w:softHyphen/>
        <w:t xml:space="preserve">лютно не соответствуют данным о </w:t>
      </w:r>
      <w:r w:rsidRPr="001664E2">
        <w:rPr>
          <w:lang w:val="ru-RU"/>
        </w:rPr>
        <w:lastRenderedPageBreak/>
        <w:t>связях и нейрофизиологии гип</w:t>
      </w:r>
      <w:r w:rsidRPr="001664E2">
        <w:rPr>
          <w:lang w:val="ru-RU"/>
        </w:rPr>
        <w:softHyphen/>
        <w:t xml:space="preserve">покампа. Особенно удивительна с нейрофизиологической точки зрения работа Бланда и </w:t>
      </w:r>
      <w:proofErr w:type="spellStart"/>
      <w:r w:rsidRPr="001664E2">
        <w:rPr>
          <w:lang w:val="ru-RU"/>
        </w:rPr>
        <w:t>Бандервольфа</w:t>
      </w:r>
      <w:proofErr w:type="spellEnd"/>
      <w:r w:rsidRPr="001664E2">
        <w:rPr>
          <w:lang w:val="ru-RU"/>
        </w:rPr>
        <w:t xml:space="preserve"> (</w:t>
      </w:r>
      <w:r w:rsidRPr="001664E2">
        <w:t>Bland</w:t>
      </w:r>
      <w:r w:rsidRPr="001664E2">
        <w:rPr>
          <w:lang w:val="ru-RU"/>
        </w:rPr>
        <w:t xml:space="preserve">, </w:t>
      </w:r>
      <w:proofErr w:type="spellStart"/>
      <w:r w:rsidRPr="001664E2">
        <w:t>Vanderwolf</w:t>
      </w:r>
      <w:proofErr w:type="spellEnd"/>
      <w:r w:rsidRPr="001664E2">
        <w:rPr>
          <w:lang w:val="ru-RU"/>
        </w:rPr>
        <w:t>, 1970). В ней утверждается, что электрическая стимуляция зуб</w:t>
      </w:r>
      <w:r w:rsidRPr="001664E2">
        <w:rPr>
          <w:lang w:val="ru-RU"/>
        </w:rPr>
        <w:softHyphen/>
        <w:t>чатой фасции и поля СА4 подавляет произвольные движения; с этих же отделов регистрируется не т</w:t>
      </w:r>
      <w:r w:rsidR="003A3EDA">
        <w:rPr>
          <w:lang w:val="ru-RU"/>
        </w:rPr>
        <w:t>э</w:t>
      </w:r>
      <w:r w:rsidRPr="001664E2">
        <w:rPr>
          <w:lang w:val="ru-RU"/>
        </w:rPr>
        <w:t>та-ритм, а быстрая а</w:t>
      </w:r>
      <w:r w:rsidR="003A3EDA">
        <w:rPr>
          <w:lang w:val="ru-RU"/>
        </w:rPr>
        <w:t>к</w:t>
      </w:r>
      <w:r w:rsidRPr="005C6A8C">
        <w:rPr>
          <w:lang w:val="ru-RU"/>
        </w:rPr>
        <w:t>тивность. Стимуляция остальной части гиппокам</w:t>
      </w:r>
      <w:r w:rsidR="003A3EDA">
        <w:rPr>
          <w:lang w:val="ru-RU"/>
        </w:rPr>
        <w:t>п</w:t>
      </w:r>
      <w:r w:rsidRPr="005C6A8C">
        <w:rPr>
          <w:lang w:val="ru-RU"/>
        </w:rPr>
        <w:t>а не имеет яв</w:t>
      </w:r>
      <w:r w:rsidRPr="005C6A8C">
        <w:rPr>
          <w:lang w:val="ru-RU"/>
        </w:rPr>
        <w:softHyphen/>
        <w:t xml:space="preserve">ного эффекта, если не возникают судороги; с него регистрируется тэта-ритм. Отсюда делается вывод: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Эти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эффекты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могут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озна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чать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что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скорее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зубчатая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фасция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чем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гиппокамп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играет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тормоз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ную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роль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(</w:t>
      </w:r>
      <w:proofErr w:type="spellStart"/>
      <w:r w:rsidRPr="005C6A8C">
        <w:t>Vanderwolf</w:t>
      </w:r>
      <w:proofErr w:type="spellEnd"/>
      <w:r w:rsidRPr="005C6A8C">
        <w:rPr>
          <w:lang w:val="ru-RU"/>
        </w:rPr>
        <w:t xml:space="preserve">, 1971, стр. 96). Далее автор поясняет, </w:t>
      </w:r>
      <w:proofErr w:type="spellStart"/>
      <w:r w:rsidRPr="005C6A8C">
        <w:rPr>
          <w:lang w:val="ru-RU"/>
        </w:rPr>
        <w:t>чта</w:t>
      </w:r>
      <w:proofErr w:type="spellEnd"/>
      <w:r w:rsidRPr="005C6A8C">
        <w:rPr>
          <w:lang w:val="ru-RU"/>
        </w:rPr>
        <w:t xml:space="preserve"> повышение двигательной активности у </w:t>
      </w:r>
      <w:proofErr w:type="spellStart"/>
      <w:r w:rsidRPr="005C6A8C">
        <w:rPr>
          <w:lang w:val="ru-RU"/>
        </w:rPr>
        <w:t>гиппокампэктомнрован-ных</w:t>
      </w:r>
      <w:proofErr w:type="spellEnd"/>
      <w:r w:rsidRPr="005C6A8C">
        <w:rPr>
          <w:lang w:val="ru-RU"/>
        </w:rPr>
        <w:t xml:space="preserve"> животных, не соответствующее его теории, по-видимому, зависит от сопутствующего удаления зубчатой фасции. Однако достаточно хорошо известно, что зубчатая фасция является </w:t>
      </w:r>
      <w:proofErr w:type="spellStart"/>
      <w:r w:rsidRPr="005C6A8C">
        <w:rPr>
          <w:lang w:val="ru-RU"/>
        </w:rPr>
        <w:t>внутрнгиппокампальным</w:t>
      </w:r>
      <w:proofErr w:type="spellEnd"/>
      <w:r w:rsidRPr="005C6A8C">
        <w:rPr>
          <w:lang w:val="ru-RU"/>
        </w:rPr>
        <w:t xml:space="preserve"> реле для полей САВ_4 и связана с ними моносинаптической связью, причем синапсы безусловно являются возбудительными и не имеют самостоятельного выхода на уп</w:t>
      </w:r>
      <w:r w:rsidRPr="005C6A8C">
        <w:rPr>
          <w:lang w:val="ru-RU"/>
        </w:rPr>
        <w:softHyphen/>
        <w:t>равление другими структурами мозга. Каким образом она мо</w:t>
      </w:r>
      <w:r w:rsidRPr="005C6A8C">
        <w:rPr>
          <w:lang w:val="ru-RU"/>
        </w:rPr>
        <w:softHyphen/>
        <w:t xml:space="preserve">жет тормозить движение помимо </w:t>
      </w:r>
      <w:proofErr w:type="spellStart"/>
      <w:r w:rsidRPr="005C6A8C">
        <w:rPr>
          <w:lang w:val="ru-RU"/>
        </w:rPr>
        <w:t>гилпокампальных</w:t>
      </w:r>
      <w:proofErr w:type="spellEnd"/>
      <w:r w:rsidRPr="005C6A8C">
        <w:rPr>
          <w:lang w:val="ru-RU"/>
        </w:rPr>
        <w:t xml:space="preserve"> пирамид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абсолютно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неясно</w:t>
      </w:r>
      <w:r w:rsidRPr="005C6A8C">
        <w:rPr>
          <w:lang w:val="ru-RU"/>
        </w:rPr>
        <w:t>.</w:t>
      </w:r>
    </w:p>
    <w:p w:rsidR="001664E2" w:rsidRPr="001664E2" w:rsidRDefault="001664E2" w:rsidP="005C6A8C">
      <w:pPr>
        <w:rPr>
          <w:lang w:val="ru-RU"/>
        </w:rPr>
      </w:pPr>
      <w:r w:rsidRPr="001664E2">
        <w:rPr>
          <w:lang w:val="ru-RU"/>
        </w:rPr>
        <w:t>Следует упомянуть и другие формы критики теории Вандер-</w:t>
      </w:r>
      <w:proofErr w:type="spellStart"/>
      <w:r w:rsidRPr="001664E2">
        <w:rPr>
          <w:lang w:val="ru-RU"/>
        </w:rPr>
        <w:t>вольфа</w:t>
      </w:r>
      <w:proofErr w:type="spellEnd"/>
      <w:r w:rsidRPr="001664E2">
        <w:rPr>
          <w:lang w:val="ru-RU"/>
        </w:rPr>
        <w:t xml:space="preserve">. </w:t>
      </w:r>
      <w:proofErr w:type="spellStart"/>
      <w:r w:rsidRPr="001664E2">
        <w:rPr>
          <w:lang w:val="ru-RU"/>
        </w:rPr>
        <w:t>Руттенберг</w:t>
      </w:r>
      <w:proofErr w:type="spellEnd"/>
      <w:r w:rsidRPr="001664E2">
        <w:rPr>
          <w:lang w:val="ru-RU"/>
        </w:rPr>
        <w:t xml:space="preserve"> считает, что осуществление двигательных функций (</w:t>
      </w:r>
      <w:proofErr w:type="gramStart"/>
      <w:r w:rsidRPr="001664E2">
        <w:rPr>
          <w:lang w:val="ru-RU"/>
        </w:rPr>
        <w:t>зависящее по его мнению</w:t>
      </w:r>
      <w:proofErr w:type="gramEnd"/>
      <w:r w:rsidRPr="001664E2">
        <w:rPr>
          <w:lang w:val="ru-RU"/>
        </w:rPr>
        <w:t xml:space="preserve"> от ретикулярной формации) связано с десинхронизацией в гиппокампе. Тот факт, что тэта-активность осуществляется во время некоторых видов </w:t>
      </w:r>
      <w:r w:rsidRPr="001664E2">
        <w:rPr>
          <w:rFonts w:ascii="Cambria" w:hAnsi="Cambria" w:cs="Cambria"/>
          <w:lang w:val="ru-RU"/>
        </w:rPr>
        <w:t>«</w:t>
      </w:r>
      <w:r w:rsidRPr="001664E2">
        <w:rPr>
          <w:rFonts w:cs="Roboto"/>
          <w:lang w:val="ru-RU"/>
        </w:rPr>
        <w:t>органи</w:t>
      </w:r>
      <w:r w:rsidRPr="001664E2">
        <w:rPr>
          <w:lang w:val="ru-RU"/>
        </w:rPr>
        <w:softHyphen/>
      </w:r>
      <w:r w:rsidRPr="001664E2">
        <w:rPr>
          <w:rFonts w:cs="Roboto"/>
          <w:lang w:val="ru-RU"/>
        </w:rPr>
        <w:t>зованных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двигательных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актов</w:t>
      </w:r>
      <w:r w:rsidRPr="001664E2">
        <w:rPr>
          <w:lang w:val="ru-RU"/>
        </w:rPr>
        <w:t xml:space="preserve">, </w:t>
      </w:r>
      <w:r w:rsidRPr="001664E2">
        <w:rPr>
          <w:rFonts w:cs="Roboto"/>
          <w:lang w:val="ru-RU"/>
        </w:rPr>
        <w:t>участвующих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в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исследователь</w:t>
      </w:r>
      <w:r w:rsidRPr="001664E2">
        <w:rPr>
          <w:lang w:val="ru-RU"/>
        </w:rPr>
        <w:softHyphen/>
      </w:r>
      <w:r w:rsidRPr="001664E2">
        <w:rPr>
          <w:rFonts w:cs="Roboto"/>
          <w:lang w:val="ru-RU"/>
        </w:rPr>
        <w:t>ской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деятельности</w:t>
      </w:r>
      <w:r w:rsidRPr="001664E2">
        <w:rPr>
          <w:lang w:val="ru-RU"/>
        </w:rPr>
        <w:t xml:space="preserve">, </w:t>
      </w:r>
      <w:r w:rsidRPr="001664E2">
        <w:rPr>
          <w:rFonts w:cs="Roboto"/>
          <w:lang w:val="ru-RU"/>
        </w:rPr>
        <w:t>таких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как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ходьба</w:t>
      </w:r>
      <w:r w:rsidRPr="001664E2">
        <w:rPr>
          <w:lang w:val="ru-RU"/>
        </w:rPr>
        <w:t xml:space="preserve">, </w:t>
      </w:r>
      <w:r w:rsidRPr="001664E2">
        <w:rPr>
          <w:rFonts w:cs="Roboto"/>
          <w:lang w:val="ru-RU"/>
        </w:rPr>
        <w:t>вставание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на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задние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лапы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н</w:t>
      </w:r>
      <w:r w:rsidRPr="001664E2">
        <w:rPr>
          <w:lang w:val="ru-RU"/>
        </w:rPr>
        <w:t xml:space="preserve"> </w:t>
      </w:r>
      <w:proofErr w:type="spellStart"/>
      <w:r w:rsidRPr="001664E2">
        <w:rPr>
          <w:rFonts w:cs="Roboto"/>
          <w:lang w:val="ru-RU"/>
        </w:rPr>
        <w:t>принюхивание</w:t>
      </w:r>
      <w:proofErr w:type="spellEnd"/>
      <w:r w:rsidRPr="001664E2">
        <w:rPr>
          <w:lang w:val="ru-RU"/>
        </w:rPr>
        <w:t xml:space="preserve">, </w:t>
      </w:r>
      <w:r w:rsidRPr="001664E2">
        <w:rPr>
          <w:rFonts w:cs="Roboto"/>
          <w:lang w:val="ru-RU"/>
        </w:rPr>
        <w:t>указывает</w:t>
      </w:r>
      <w:r w:rsidRPr="001664E2">
        <w:rPr>
          <w:lang w:val="ru-RU"/>
        </w:rPr>
        <w:t xml:space="preserve">, </w:t>
      </w:r>
      <w:r w:rsidRPr="001664E2">
        <w:rPr>
          <w:rFonts w:cs="Roboto"/>
          <w:lang w:val="ru-RU"/>
        </w:rPr>
        <w:t>по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его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мнению</w:t>
      </w:r>
      <w:r w:rsidRPr="001664E2">
        <w:rPr>
          <w:lang w:val="ru-RU"/>
        </w:rPr>
        <w:t xml:space="preserve">, </w:t>
      </w:r>
      <w:r w:rsidRPr="001664E2">
        <w:rPr>
          <w:rFonts w:cs="Roboto"/>
          <w:lang w:val="ru-RU"/>
        </w:rPr>
        <w:t>что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в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этих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ситуаци</w:t>
      </w:r>
      <w:r w:rsidRPr="001664E2">
        <w:rPr>
          <w:lang w:val="ru-RU"/>
        </w:rPr>
        <w:softHyphen/>
      </w:r>
      <w:r w:rsidRPr="001664E2">
        <w:rPr>
          <w:rFonts w:cs="Roboto"/>
          <w:lang w:val="ru-RU"/>
        </w:rPr>
        <w:t>ях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доминирует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функция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обработки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информац</w:t>
      </w:r>
      <w:r w:rsidRPr="001664E2">
        <w:rPr>
          <w:lang w:val="ru-RU"/>
        </w:rPr>
        <w:t>ии</w:t>
      </w:r>
      <w:r w:rsidRPr="001664E2">
        <w:rPr>
          <w:rFonts w:ascii="Cambria" w:hAnsi="Cambria" w:cs="Cambria"/>
          <w:lang w:val="ru-RU"/>
        </w:rPr>
        <w:t>»</w:t>
      </w:r>
      <w:r w:rsidRPr="001664E2">
        <w:rPr>
          <w:lang w:val="ru-RU"/>
        </w:rPr>
        <w:t xml:space="preserve"> (</w:t>
      </w:r>
      <w:proofErr w:type="spellStart"/>
      <w:r w:rsidRPr="001664E2">
        <w:t>Routtenberg</w:t>
      </w:r>
      <w:proofErr w:type="spellEnd"/>
      <w:r w:rsidRPr="001664E2">
        <w:rPr>
          <w:lang w:val="ru-RU"/>
        </w:rPr>
        <w:t>, 1970, стр. 59</w:t>
      </w:r>
      <w:r w:rsidRPr="001664E2">
        <w:t>L</w:t>
      </w:r>
      <w:r w:rsidRPr="001664E2">
        <w:rPr>
          <w:lang w:val="ru-RU"/>
        </w:rPr>
        <w:t>). Критика с нейрофизиологических позиций была приведена в работе Клемма (</w:t>
      </w:r>
      <w:r w:rsidRPr="001664E2">
        <w:t>Klemm</w:t>
      </w:r>
      <w:r w:rsidRPr="001664E2">
        <w:rPr>
          <w:lang w:val="ru-RU"/>
        </w:rPr>
        <w:t>, 1970)</w:t>
      </w:r>
      <w:r w:rsidR="003A3EDA">
        <w:rPr>
          <w:lang w:val="ru-RU"/>
        </w:rPr>
        <w:t>.</w:t>
      </w:r>
      <w:r w:rsidRPr="001664E2">
        <w:rPr>
          <w:lang w:val="ru-RU"/>
        </w:rPr>
        <w:t xml:space="preserve"> Согласно его дан</w:t>
      </w:r>
      <w:r w:rsidRPr="001664E2">
        <w:rPr>
          <w:lang w:val="ru-RU"/>
        </w:rPr>
        <w:softHyphen/>
        <w:t>ным, тэта-ритм в гиппокампе наблюдается всегда при произволь</w:t>
      </w:r>
      <w:r w:rsidRPr="001664E2">
        <w:rPr>
          <w:lang w:val="ru-RU"/>
        </w:rPr>
        <w:softHyphen/>
        <w:t>ных движениях и повышении мышечного тонуса при неподвиж</w:t>
      </w:r>
      <w:r w:rsidRPr="001664E2">
        <w:rPr>
          <w:lang w:val="ru-RU"/>
        </w:rPr>
        <w:softHyphen/>
        <w:t>ности. Одновременно происходит повышение множественной кле</w:t>
      </w:r>
      <w:r w:rsidRPr="001664E2">
        <w:rPr>
          <w:lang w:val="ru-RU"/>
        </w:rPr>
        <w:softHyphen/>
        <w:t>точной активности, отводимой от бульбарной ретикулярной фор</w:t>
      </w:r>
      <w:r w:rsidRPr="001664E2">
        <w:rPr>
          <w:lang w:val="ru-RU"/>
        </w:rPr>
        <w:softHyphen/>
        <w:t>мации. В нормальных условиях тэта-ритм обычно коррелирует с поворотом головы и туловища к раздражителю (ориентировоч</w:t>
      </w:r>
      <w:r w:rsidRPr="001664E2">
        <w:rPr>
          <w:lang w:val="ru-RU"/>
        </w:rPr>
        <w:softHyphen/>
        <w:t>ный рефлекс). Тэта-ритм объясняется, как результат широкой активации со стороны восходящей ретикулярной формации, ко</w:t>
      </w:r>
      <w:r w:rsidRPr="001664E2">
        <w:rPr>
          <w:lang w:val="ru-RU"/>
        </w:rPr>
        <w:softHyphen/>
        <w:t>торая, с одной стороны, вызывает реакцию активации в выше</w:t>
      </w:r>
      <w:r w:rsidRPr="001664E2">
        <w:rPr>
          <w:lang w:val="ru-RU"/>
        </w:rPr>
        <w:softHyphen/>
        <w:t>лежащих структурах, а с другой,</w:t>
      </w:r>
      <w:r w:rsidR="003A3EDA">
        <w:rPr>
          <w:lang w:val="ru-RU"/>
        </w:rPr>
        <w:t xml:space="preserve"> </w:t>
      </w:r>
      <w:r w:rsidRPr="001664E2">
        <w:rPr>
          <w:rFonts w:ascii="Times New Roman" w:hAnsi="Times New Roman"/>
          <w:lang w:val="ru-RU"/>
        </w:rPr>
        <w:t>—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влияет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на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нисходящие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пути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бульварной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ретикулярной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формации</w:t>
      </w:r>
      <w:r w:rsidRPr="001664E2">
        <w:rPr>
          <w:lang w:val="ru-RU"/>
        </w:rPr>
        <w:t xml:space="preserve">, </w:t>
      </w:r>
      <w:r w:rsidRPr="001664E2">
        <w:rPr>
          <w:rFonts w:cs="Roboto"/>
          <w:lang w:val="ru-RU"/>
        </w:rPr>
        <w:t>облегчающие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спинальные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рефлексы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и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повышающие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постуральный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тонус</w:t>
      </w:r>
      <w:r w:rsidRPr="001664E2">
        <w:rPr>
          <w:lang w:val="ru-RU"/>
        </w:rPr>
        <w:t xml:space="preserve">, </w:t>
      </w:r>
      <w:r w:rsidRPr="001664E2">
        <w:rPr>
          <w:rFonts w:cs="Roboto"/>
          <w:lang w:val="ru-RU"/>
        </w:rPr>
        <w:t>чем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и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объясняет</w:t>
      </w:r>
      <w:r w:rsidRPr="001664E2">
        <w:rPr>
          <w:lang w:val="ru-RU"/>
        </w:rPr>
        <w:softHyphen/>
      </w:r>
      <w:r w:rsidRPr="001664E2">
        <w:rPr>
          <w:rFonts w:cs="Roboto"/>
          <w:lang w:val="ru-RU"/>
        </w:rPr>
        <w:t>ся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связь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с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двигательной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активностью</w:t>
      </w:r>
      <w:r w:rsidRPr="001664E2">
        <w:rPr>
          <w:lang w:val="ru-RU"/>
        </w:rPr>
        <w:t xml:space="preserve">. </w:t>
      </w:r>
      <w:r w:rsidRPr="001664E2">
        <w:rPr>
          <w:rFonts w:cs="Roboto"/>
          <w:lang w:val="ru-RU"/>
        </w:rPr>
        <w:t>Это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создает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общее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состоя</w:t>
      </w:r>
      <w:r w:rsidRPr="001664E2">
        <w:rPr>
          <w:lang w:val="ru-RU"/>
        </w:rPr>
        <w:softHyphen/>
      </w:r>
      <w:r w:rsidRPr="001664E2">
        <w:rPr>
          <w:rFonts w:cs="Roboto"/>
          <w:lang w:val="ru-RU"/>
        </w:rPr>
        <w:t>ние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готовности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к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обработке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сенсорной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информации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и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ответу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на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нее</w:t>
      </w:r>
      <w:r w:rsidRPr="001664E2">
        <w:rPr>
          <w:lang w:val="ru-RU"/>
        </w:rPr>
        <w:t xml:space="preserve">. </w:t>
      </w:r>
      <w:r w:rsidRPr="001664E2">
        <w:rPr>
          <w:rFonts w:cs="Roboto"/>
          <w:lang w:val="ru-RU"/>
        </w:rPr>
        <w:t>Следовательно</w:t>
      </w:r>
      <w:r w:rsidRPr="001664E2">
        <w:rPr>
          <w:lang w:val="ru-RU"/>
        </w:rPr>
        <w:t xml:space="preserve">, </w:t>
      </w:r>
      <w:r w:rsidRPr="001664E2">
        <w:rPr>
          <w:rFonts w:cs="Roboto"/>
          <w:lang w:val="ru-RU"/>
        </w:rPr>
        <w:t>тэта</w:t>
      </w:r>
      <w:r w:rsidRPr="001664E2">
        <w:rPr>
          <w:lang w:val="ru-RU"/>
        </w:rPr>
        <w:t>-</w:t>
      </w:r>
      <w:r w:rsidRPr="001664E2">
        <w:rPr>
          <w:rFonts w:cs="Roboto"/>
          <w:lang w:val="ru-RU"/>
        </w:rPr>
        <w:t>ритм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и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движение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могут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коррелиро</w:t>
      </w:r>
      <w:r w:rsidRPr="001664E2">
        <w:rPr>
          <w:lang w:val="ru-RU"/>
        </w:rPr>
        <w:softHyphen/>
      </w:r>
      <w:r w:rsidRPr="001664E2">
        <w:rPr>
          <w:rFonts w:cs="Roboto"/>
          <w:lang w:val="ru-RU"/>
        </w:rPr>
        <w:t>вать</w:t>
      </w:r>
      <w:r w:rsidRPr="001664E2">
        <w:rPr>
          <w:lang w:val="ru-RU"/>
        </w:rPr>
        <w:t xml:space="preserve">, </w:t>
      </w:r>
      <w:r w:rsidRPr="001664E2">
        <w:rPr>
          <w:rFonts w:cs="Roboto"/>
          <w:lang w:val="ru-RU"/>
        </w:rPr>
        <w:t>поскольку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они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являются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интегрированными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компонентами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реакции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активации</w:t>
      </w:r>
      <w:r w:rsidRPr="001664E2">
        <w:rPr>
          <w:lang w:val="ru-RU"/>
        </w:rPr>
        <w:t>.</w:t>
      </w:r>
    </w:p>
    <w:p w:rsidR="00B8159B" w:rsidRPr="005C6A8C" w:rsidRDefault="001664E2" w:rsidP="005C6A8C">
      <w:pPr>
        <w:rPr>
          <w:lang w:val="ru-RU"/>
        </w:rPr>
      </w:pPr>
      <w:r w:rsidRPr="001664E2">
        <w:rPr>
          <w:lang w:val="ru-RU"/>
        </w:rPr>
        <w:t>Подводя итог анализу данных о корреляции тэта-ритма н</w:t>
      </w:r>
      <w:r w:rsidR="003A3EDA">
        <w:rPr>
          <w:lang w:val="ru-RU"/>
        </w:rPr>
        <w:t>е</w:t>
      </w:r>
      <w:r w:rsidRPr="001664E2">
        <w:rPr>
          <w:lang w:val="ru-RU"/>
        </w:rPr>
        <w:t>прои</w:t>
      </w:r>
      <w:r w:rsidR="003A3EDA">
        <w:rPr>
          <w:lang w:val="ru-RU"/>
        </w:rPr>
        <w:t>з</w:t>
      </w:r>
      <w:r w:rsidRPr="001664E2">
        <w:rPr>
          <w:lang w:val="ru-RU"/>
        </w:rPr>
        <w:t>вольног</w:t>
      </w:r>
      <w:r w:rsidR="003A3EDA">
        <w:rPr>
          <w:lang w:val="ru-RU"/>
        </w:rPr>
        <w:t>о</w:t>
      </w:r>
      <w:r w:rsidRPr="001664E2">
        <w:rPr>
          <w:lang w:val="ru-RU"/>
        </w:rPr>
        <w:t xml:space="preserve"> движения, Беннет пишет: </w:t>
      </w:r>
      <w:r w:rsidRPr="001664E2">
        <w:rPr>
          <w:rFonts w:ascii="Cambria" w:hAnsi="Cambria" w:cs="Cambria"/>
          <w:lang w:val="ru-RU"/>
        </w:rPr>
        <w:t>«</w:t>
      </w:r>
      <w:r w:rsidRPr="001664E2">
        <w:rPr>
          <w:rFonts w:cs="Roboto"/>
          <w:lang w:val="ru-RU"/>
        </w:rPr>
        <w:t>Наиболее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очевидная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причина</w:t>
      </w:r>
      <w:r w:rsidRPr="001664E2">
        <w:rPr>
          <w:lang w:val="ru-RU"/>
        </w:rPr>
        <w:t xml:space="preserve">, </w:t>
      </w:r>
      <w:r w:rsidRPr="001664E2">
        <w:rPr>
          <w:rFonts w:cs="Roboto"/>
          <w:lang w:val="ru-RU"/>
        </w:rPr>
        <w:t>по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которой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выполнение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действия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может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сопровождаться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тэта</w:t>
      </w:r>
      <w:r w:rsidRPr="001664E2">
        <w:rPr>
          <w:lang w:val="ru-RU"/>
        </w:rPr>
        <w:t>-</w:t>
      </w:r>
      <w:r w:rsidRPr="001664E2">
        <w:rPr>
          <w:rFonts w:cs="Roboto"/>
          <w:lang w:val="ru-RU"/>
        </w:rPr>
        <w:t>ритмом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или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десинхронизацией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в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гиппокампе</w:t>
      </w:r>
      <w:r w:rsidRPr="001664E2">
        <w:rPr>
          <w:lang w:val="ru-RU"/>
        </w:rPr>
        <w:t xml:space="preserve"> </w:t>
      </w:r>
      <w:r w:rsidRPr="001664E2">
        <w:rPr>
          <w:rFonts w:ascii="Times New Roman" w:hAnsi="Times New Roman"/>
          <w:lang w:val="ru-RU"/>
        </w:rPr>
        <w:t>—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это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зависи</w:t>
      </w:r>
      <w:r w:rsidRPr="001664E2">
        <w:rPr>
          <w:lang w:val="ru-RU"/>
        </w:rPr>
        <w:softHyphen/>
      </w:r>
      <w:r w:rsidRPr="001664E2">
        <w:rPr>
          <w:rFonts w:cs="Roboto"/>
          <w:lang w:val="ru-RU"/>
        </w:rPr>
        <w:t>мость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успешного</w:t>
      </w:r>
      <w:r w:rsidRPr="001664E2">
        <w:rPr>
          <w:lang w:val="ru-RU"/>
        </w:rPr>
        <w:t xml:space="preserve"> </w:t>
      </w:r>
      <w:r w:rsidRPr="001664E2">
        <w:rPr>
          <w:rFonts w:cs="Roboto"/>
          <w:lang w:val="ru-RU"/>
        </w:rPr>
        <w:t>осуществления</w:t>
      </w:r>
      <w:r w:rsidR="00F350BE">
        <w:rPr>
          <w:lang w:val="ru-RU"/>
        </w:rPr>
        <w:t xml:space="preserve"> </w:t>
      </w:r>
      <w:r w:rsidRPr="001664E2">
        <w:rPr>
          <w:rFonts w:cs="Roboto"/>
          <w:lang w:val="ru-RU"/>
        </w:rPr>
        <w:t>действия</w:t>
      </w:r>
      <w:r w:rsidR="00F350BE">
        <w:rPr>
          <w:lang w:val="ru-RU"/>
        </w:rPr>
        <w:t xml:space="preserve"> </w:t>
      </w:r>
      <w:r w:rsidRPr="001664E2">
        <w:rPr>
          <w:rFonts w:cs="Roboto"/>
          <w:lang w:val="ru-RU"/>
        </w:rPr>
        <w:t>от</w:t>
      </w:r>
      <w:r w:rsidR="00F350BE">
        <w:rPr>
          <w:lang w:val="ru-RU"/>
        </w:rPr>
        <w:t xml:space="preserve"> </w:t>
      </w:r>
      <w:r w:rsidRPr="001664E2">
        <w:rPr>
          <w:rFonts w:cs="Roboto"/>
          <w:lang w:val="ru-RU"/>
        </w:rPr>
        <w:t>необходимости</w:t>
      </w:r>
      <w:r w:rsidR="00B8159B" w:rsidRPr="004B0AAE">
        <w:rPr>
          <w:lang w:val="ru-RU"/>
        </w:rPr>
        <w:t xml:space="preserve"> </w:t>
      </w:r>
      <w:r w:rsidR="00B8159B" w:rsidRPr="005C6A8C">
        <w:rPr>
          <w:lang w:val="ru-RU"/>
        </w:rPr>
        <w:t>ориентировочного рефлекса или внимания по отношению к сти</w:t>
      </w:r>
      <w:r w:rsidR="00B8159B" w:rsidRPr="005C6A8C">
        <w:rPr>
          <w:lang w:val="ru-RU"/>
        </w:rPr>
        <w:softHyphen/>
        <w:t>мулам среды</w:t>
      </w:r>
      <w:r w:rsidR="00B8159B" w:rsidRPr="005C6A8C">
        <w:rPr>
          <w:rFonts w:ascii="Cambria" w:hAnsi="Cambria" w:cs="Cambria"/>
          <w:lang w:val="ru-RU"/>
        </w:rPr>
        <w:t>»</w:t>
      </w:r>
      <w:r w:rsidR="00B8159B" w:rsidRPr="005C6A8C">
        <w:rPr>
          <w:lang w:val="ru-RU"/>
        </w:rPr>
        <w:t xml:space="preserve"> (</w:t>
      </w:r>
      <w:r w:rsidR="00B8159B" w:rsidRPr="005C6A8C">
        <w:t>Bennett</w:t>
      </w:r>
      <w:r w:rsidR="00B8159B" w:rsidRPr="005C6A8C">
        <w:rPr>
          <w:lang w:val="ru-RU"/>
        </w:rPr>
        <w:t>, 1971, стр. 44).</w:t>
      </w:r>
    </w:p>
    <w:p w:rsidR="00B8159B" w:rsidRPr="002C4E4E" w:rsidRDefault="00B8159B" w:rsidP="002C4E4E">
      <w:pPr>
        <w:rPr>
          <w:b/>
          <w:bCs/>
          <w:lang w:val="ru-RU"/>
        </w:rPr>
      </w:pPr>
      <w:bookmarkStart w:id="97" w:name="_Hlk193442294"/>
      <w:r w:rsidRPr="002C4E4E">
        <w:rPr>
          <w:b/>
          <w:bCs/>
          <w:lang w:val="ru-RU"/>
        </w:rPr>
        <w:t>Таким образом, можно сделать следующие выводы.</w:t>
      </w:r>
    </w:p>
    <w:p w:rsidR="00B8159B" w:rsidRPr="00B8159B" w:rsidRDefault="003A3EDA" w:rsidP="005C6A8C">
      <w:pPr>
        <w:rPr>
          <w:lang w:val="ru-RU"/>
        </w:rPr>
      </w:pPr>
      <w:r>
        <w:rPr>
          <w:lang w:val="ru-RU"/>
        </w:rPr>
        <w:t>1.</w:t>
      </w:r>
      <w:r w:rsidR="00B8159B" w:rsidRPr="00B8159B">
        <w:rPr>
          <w:lang w:val="ru-RU"/>
        </w:rPr>
        <w:t xml:space="preserve"> Двигательные акты могут наблюдаться в отсутствие тэта-ритма в гиппокампе. Это относится к стереотипным безусловным биологическим рефлексам, но также и к сложным приобретен</w:t>
      </w:r>
      <w:r w:rsidR="00B8159B" w:rsidRPr="00B8159B">
        <w:rPr>
          <w:lang w:val="ru-RU"/>
        </w:rPr>
        <w:softHyphen/>
        <w:t>ным двигательным актам, если она достаточно упрочены.</w:t>
      </w:r>
    </w:p>
    <w:p w:rsidR="00B8159B" w:rsidRPr="00B8159B" w:rsidRDefault="00B8159B" w:rsidP="005C6A8C">
      <w:pPr>
        <w:rPr>
          <w:lang w:val="ru-RU"/>
        </w:rPr>
      </w:pPr>
      <w:r w:rsidRPr="00B8159B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B8159B">
        <w:rPr>
          <w:lang w:val="ru-RU"/>
        </w:rPr>
        <w:t xml:space="preserve">Тэта-ритм может наблюдаться в отсутствие двигательных актов </w:t>
      </w:r>
      <w:r w:rsidRPr="00B8159B">
        <w:rPr>
          <w:rFonts w:ascii="Times New Roman" w:hAnsi="Times New Roman"/>
          <w:lang w:val="ru-RU"/>
        </w:rPr>
        <w:t>—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при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реакциях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пассивного</w:t>
      </w:r>
      <w:r w:rsidRPr="00B8159B">
        <w:rPr>
          <w:lang w:val="ru-RU"/>
        </w:rPr>
        <w:t xml:space="preserve"> страха с замиранием, при ориентировочных рефлексах на стимулы, находящиеся прямо перед животными (или после угасания двигательных компонен</w:t>
      </w:r>
      <w:r w:rsidRPr="00B8159B">
        <w:rPr>
          <w:lang w:val="ru-RU"/>
        </w:rPr>
        <w:softHyphen/>
        <w:t>тов рефлекса), при выработке тормозных реакций (</w:t>
      </w:r>
      <w:proofErr w:type="spellStart"/>
      <w:r w:rsidRPr="00B8159B">
        <w:rPr>
          <w:lang w:val="ru-RU"/>
        </w:rPr>
        <w:t>отставление</w:t>
      </w:r>
      <w:proofErr w:type="spellEnd"/>
      <w:r w:rsidRPr="00B8159B">
        <w:rPr>
          <w:lang w:val="ru-RU"/>
        </w:rPr>
        <w:t xml:space="preserve">, действие </w:t>
      </w:r>
      <w:proofErr w:type="spellStart"/>
      <w:r w:rsidRPr="00B8159B">
        <w:rPr>
          <w:lang w:val="ru-RU"/>
        </w:rPr>
        <w:t>дифференцировочных</w:t>
      </w:r>
      <w:proofErr w:type="spellEnd"/>
      <w:r w:rsidRPr="00B8159B">
        <w:rPr>
          <w:lang w:val="ru-RU"/>
        </w:rPr>
        <w:t xml:space="preserve"> сигналов) и т. д.</w:t>
      </w:r>
    </w:p>
    <w:p w:rsidR="00B8159B" w:rsidRPr="00B8159B" w:rsidRDefault="00B8159B" w:rsidP="005C6A8C">
      <w:pPr>
        <w:rPr>
          <w:lang w:val="ru-RU"/>
        </w:rPr>
      </w:pPr>
      <w:r w:rsidRPr="00B8159B">
        <w:rPr>
          <w:lang w:val="ru-RU"/>
        </w:rPr>
        <w:t>3.</w:t>
      </w:r>
      <w:r w:rsidR="00F350BE">
        <w:rPr>
          <w:lang w:val="ru-RU"/>
        </w:rPr>
        <w:t xml:space="preserve"> </w:t>
      </w:r>
      <w:r w:rsidRPr="00B8159B">
        <w:rPr>
          <w:lang w:val="ru-RU"/>
        </w:rPr>
        <w:t>Выраженность тэта-ритма отнюдь не всегда коррелирует с объемом моторной активности. Ограниченные п</w:t>
      </w:r>
      <w:r w:rsidR="003A3EDA">
        <w:rPr>
          <w:lang w:val="ru-RU"/>
        </w:rPr>
        <w:t>о</w:t>
      </w:r>
      <w:r w:rsidRPr="00B8159B">
        <w:rPr>
          <w:lang w:val="ru-RU"/>
        </w:rPr>
        <w:t xml:space="preserve"> объему дви</w:t>
      </w:r>
      <w:r w:rsidRPr="00B8159B">
        <w:rPr>
          <w:lang w:val="ru-RU"/>
        </w:rPr>
        <w:softHyphen/>
        <w:t xml:space="preserve">жения, например, движения </w:t>
      </w:r>
      <w:proofErr w:type="spellStart"/>
      <w:r w:rsidRPr="00B8159B">
        <w:rPr>
          <w:lang w:val="ru-RU"/>
        </w:rPr>
        <w:t>вибрисс</w:t>
      </w:r>
      <w:proofErr w:type="spellEnd"/>
      <w:r w:rsidRPr="00B8159B">
        <w:rPr>
          <w:lang w:val="ru-RU"/>
        </w:rPr>
        <w:t>, ушей или глаз, имеющие ориентировочную природу, могут коррелировать с выраженным тэта-ритмом.</w:t>
      </w:r>
    </w:p>
    <w:p w:rsidR="00B8159B" w:rsidRPr="00B8159B" w:rsidRDefault="00B8159B" w:rsidP="005C6A8C">
      <w:pPr>
        <w:rPr>
          <w:lang w:val="ru-RU"/>
        </w:rPr>
      </w:pPr>
      <w:r w:rsidRPr="00B8159B">
        <w:rPr>
          <w:lang w:val="ru-RU"/>
        </w:rPr>
        <w:t>4.</w:t>
      </w:r>
      <w:r w:rsidR="00F350BE">
        <w:rPr>
          <w:lang w:val="ru-RU"/>
        </w:rPr>
        <w:t xml:space="preserve"> </w:t>
      </w:r>
      <w:r w:rsidRPr="00B8159B">
        <w:rPr>
          <w:lang w:val="ru-RU"/>
        </w:rPr>
        <w:t>Данные, указывающие на нарушение двигательной сферы ила планирования движений, зависящих от ги</w:t>
      </w:r>
      <w:r w:rsidR="003A3EDA">
        <w:rPr>
          <w:lang w:val="ru-RU"/>
        </w:rPr>
        <w:t>п</w:t>
      </w:r>
      <w:r w:rsidRPr="00B8159B">
        <w:rPr>
          <w:lang w:val="ru-RU"/>
        </w:rPr>
        <w:t>покампа, отсутст</w:t>
      </w:r>
      <w:r w:rsidRPr="00B8159B">
        <w:rPr>
          <w:lang w:val="ru-RU"/>
        </w:rPr>
        <w:softHyphen/>
        <w:t>вуют.</w:t>
      </w:r>
    </w:p>
    <w:p w:rsidR="00B8159B" w:rsidRPr="00B8159B" w:rsidRDefault="00B8159B" w:rsidP="005C6A8C">
      <w:pPr>
        <w:rPr>
          <w:lang w:val="ru-RU"/>
        </w:rPr>
      </w:pPr>
      <w:r w:rsidRPr="00B8159B">
        <w:rPr>
          <w:lang w:val="ru-RU"/>
        </w:rPr>
        <w:lastRenderedPageBreak/>
        <w:t>5.</w:t>
      </w:r>
      <w:r w:rsidR="00F350BE">
        <w:rPr>
          <w:lang w:val="ru-RU"/>
        </w:rPr>
        <w:t xml:space="preserve"> </w:t>
      </w:r>
      <w:r w:rsidRPr="00B8159B">
        <w:rPr>
          <w:lang w:val="ru-RU"/>
        </w:rPr>
        <w:t>Условия возникновения тэта-ритма не удовлетворяют кри</w:t>
      </w:r>
      <w:r w:rsidRPr="00B8159B">
        <w:rPr>
          <w:lang w:val="ru-RU"/>
        </w:rPr>
        <w:softHyphen/>
        <w:t>териям программирования или осуществления произвольных движений как таковых.</w:t>
      </w:r>
    </w:p>
    <w:bookmarkEnd w:id="97"/>
    <w:p w:rsidR="00B8159B" w:rsidRPr="00B8159B" w:rsidRDefault="00B8159B" w:rsidP="005C6A8C">
      <w:pPr>
        <w:rPr>
          <w:lang w:val="ru-RU"/>
        </w:rPr>
      </w:pPr>
    </w:p>
    <w:p w:rsidR="00B8159B" w:rsidRPr="00B8159B" w:rsidRDefault="00B8159B" w:rsidP="00FE444F">
      <w:pPr>
        <w:pStyle w:val="3"/>
        <w:rPr>
          <w:lang w:val="ru-RU"/>
        </w:rPr>
      </w:pPr>
      <w:bookmarkStart w:id="98" w:name="_Toc193538507"/>
      <w:r w:rsidRPr="00B8159B">
        <w:rPr>
          <w:lang w:val="ru-RU"/>
        </w:rPr>
        <w:t xml:space="preserve">Тэта-ритм и обучение </w:t>
      </w:r>
      <w:r w:rsidRPr="00B8159B">
        <w:rPr>
          <w:rFonts w:ascii="Times New Roman" w:hAnsi="Times New Roman"/>
          <w:lang w:val="ru-RU"/>
        </w:rPr>
        <w:t>—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память</w:t>
      </w:r>
      <w:bookmarkEnd w:id="98"/>
    </w:p>
    <w:p w:rsidR="00B8159B" w:rsidRPr="00B8159B" w:rsidRDefault="00B8159B" w:rsidP="005C6A8C">
      <w:pPr>
        <w:rPr>
          <w:lang w:val="ru-RU"/>
        </w:rPr>
      </w:pPr>
      <w:r w:rsidRPr="00B8159B">
        <w:rPr>
          <w:lang w:val="ru-RU"/>
        </w:rPr>
        <w:t>Тот факт, что тэта-ритм гиппокампа возникает при обучении, особенно на его ранних стадиях и при изменении стереотипа обучения, не вызывает сомнений и был рассмотрен нами ранее как коррелят состояния повышенной активности мозга в этих условиях. Однако среди попыток найти функциональный смысл тэта-ритма существуют и такие, при которых он рассматривает</w:t>
      </w:r>
      <w:r w:rsidRPr="00B8159B">
        <w:rPr>
          <w:lang w:val="ru-RU"/>
        </w:rPr>
        <w:softHyphen/>
        <w:t xml:space="preserve">ся как коррелят обучения и памяти в более узком смысле слова, скорее как один из механизмов этих процессов. Рассмотрение тэта-ритма гиппокампа как механизма обучения </w:t>
      </w:r>
      <w:r w:rsidR="003A3EDA">
        <w:rPr>
          <w:lang w:val="ru-RU"/>
        </w:rPr>
        <w:t xml:space="preserve">и </w:t>
      </w:r>
      <w:r w:rsidRPr="00B8159B">
        <w:rPr>
          <w:lang w:val="ru-RU"/>
        </w:rPr>
        <w:t>памяти тре</w:t>
      </w:r>
      <w:r w:rsidRPr="00B8159B">
        <w:rPr>
          <w:lang w:val="ru-RU"/>
        </w:rPr>
        <w:softHyphen/>
        <w:t>бует устойчивого сохранения тэта-ритма при выработке и вос</w:t>
      </w:r>
      <w:r w:rsidRPr="00B8159B">
        <w:rPr>
          <w:lang w:val="ru-RU"/>
        </w:rPr>
        <w:softHyphen/>
        <w:t>произведении заученного поведения и специфичности характери</w:t>
      </w:r>
      <w:r w:rsidRPr="00B8159B">
        <w:rPr>
          <w:lang w:val="ru-RU"/>
        </w:rPr>
        <w:softHyphen/>
        <w:t>стик тэта-ритма для разных стадий и форм обучения.</w:t>
      </w:r>
    </w:p>
    <w:p w:rsidR="00B8159B" w:rsidRPr="005C6A8C" w:rsidRDefault="00B8159B" w:rsidP="005C6A8C">
      <w:pPr>
        <w:rPr>
          <w:lang w:val="ru-RU"/>
        </w:rPr>
      </w:pPr>
      <w:r w:rsidRPr="00B8159B">
        <w:rPr>
          <w:lang w:val="ru-RU"/>
        </w:rPr>
        <w:t>Наиболее полное отражение это представление нашло в кон</w:t>
      </w:r>
      <w:r w:rsidRPr="00B8159B">
        <w:rPr>
          <w:lang w:val="ru-RU"/>
        </w:rPr>
        <w:softHyphen/>
        <w:t>цепции, разрабатывавшейся на протяжении ряда лет Эйди с со</w:t>
      </w:r>
      <w:r w:rsidRPr="00B8159B">
        <w:rPr>
          <w:lang w:val="ru-RU"/>
        </w:rPr>
        <w:softHyphen/>
        <w:t>трудниками (</w:t>
      </w:r>
      <w:r w:rsidRPr="00B8159B">
        <w:t>Adey</w:t>
      </w:r>
      <w:r w:rsidRPr="00B8159B">
        <w:rPr>
          <w:lang w:val="ru-RU"/>
        </w:rPr>
        <w:t xml:space="preserve"> </w:t>
      </w:r>
      <w:r w:rsidRPr="00B8159B">
        <w:t>et</w:t>
      </w:r>
      <w:r w:rsidRPr="00B8159B">
        <w:rPr>
          <w:lang w:val="ru-RU"/>
        </w:rPr>
        <w:t xml:space="preserve"> </w:t>
      </w:r>
      <w:r w:rsidRPr="00B8159B">
        <w:t>ai</w:t>
      </w:r>
      <w:r w:rsidRPr="00B8159B">
        <w:rPr>
          <w:lang w:val="ru-RU"/>
        </w:rPr>
        <w:t xml:space="preserve">., 1960; </w:t>
      </w:r>
      <w:r w:rsidRPr="00B8159B">
        <w:t>Adey</w:t>
      </w:r>
      <w:r w:rsidRPr="00B8159B">
        <w:rPr>
          <w:lang w:val="ru-RU"/>
        </w:rPr>
        <w:t xml:space="preserve">, 1962; </w:t>
      </w:r>
      <w:r w:rsidRPr="00B8159B">
        <w:t>Porter</w:t>
      </w:r>
      <w:r w:rsidRPr="00B8159B">
        <w:rPr>
          <w:lang w:val="ru-RU"/>
        </w:rPr>
        <w:t xml:space="preserve"> </w:t>
      </w:r>
      <w:r w:rsidRPr="00B8159B">
        <w:t>et</w:t>
      </w:r>
      <w:r w:rsidRPr="00B8159B">
        <w:rPr>
          <w:lang w:val="ru-RU"/>
        </w:rPr>
        <w:t xml:space="preserve"> </w:t>
      </w:r>
      <w:proofErr w:type="spellStart"/>
      <w:r w:rsidRPr="00B8159B">
        <w:t>el</w:t>
      </w:r>
      <w:proofErr w:type="spellEnd"/>
      <w:r w:rsidRPr="00B8159B">
        <w:rPr>
          <w:lang w:val="ru-RU"/>
        </w:rPr>
        <w:t>, 1</w:t>
      </w:r>
      <w:r w:rsidRPr="00B8159B">
        <w:t>S</w:t>
      </w:r>
      <w:r w:rsidRPr="00B8159B">
        <w:rPr>
          <w:lang w:val="ru-RU"/>
        </w:rPr>
        <w:t xml:space="preserve">64; Эйди, 1964; </w:t>
      </w:r>
      <w:r w:rsidRPr="00B8159B">
        <w:t>Adey</w:t>
      </w:r>
      <w:r w:rsidRPr="00B8159B">
        <w:rPr>
          <w:lang w:val="ru-RU"/>
        </w:rPr>
        <w:t>, 1966, 1967). Эйди исходит из того факта, что гиппокамп необходим для организации хранения информации, хотя сам и не является хранилищем энграмм. В опытах Эйди кошка находилась в стартовой камере, отделенной дверцей от Т-образного лабиринта. При подаче предупреждающего сигна</w:t>
      </w:r>
      <w:r w:rsidRPr="005C6A8C">
        <w:rPr>
          <w:lang w:val="ru-RU"/>
        </w:rPr>
        <w:t xml:space="preserve">ла (тон) дверца открывалась, и животное </w:t>
      </w:r>
      <w:proofErr w:type="spellStart"/>
      <w:r w:rsidRPr="005C6A8C">
        <w:rPr>
          <w:lang w:val="ru-RU"/>
        </w:rPr>
        <w:t>щло</w:t>
      </w:r>
      <w:proofErr w:type="spellEnd"/>
      <w:r w:rsidRPr="005C6A8C">
        <w:rPr>
          <w:lang w:val="ru-RU"/>
        </w:rPr>
        <w:t xml:space="preserve"> по коридору до точки выбора, который совершался на основании условного раз</w:t>
      </w:r>
      <w:r w:rsidRPr="005C6A8C">
        <w:rPr>
          <w:lang w:val="ru-RU"/>
        </w:rPr>
        <w:softHyphen/>
        <w:t xml:space="preserve">дражителя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светового</w:t>
      </w:r>
      <w:r w:rsidRPr="005C6A8C">
        <w:rPr>
          <w:lang w:val="ru-RU"/>
        </w:rPr>
        <w:t xml:space="preserve"> </w:t>
      </w:r>
      <w:proofErr w:type="gramStart"/>
      <w:r w:rsidRPr="005C6A8C">
        <w:rPr>
          <w:rFonts w:cs="Roboto"/>
          <w:lang w:val="ru-RU"/>
        </w:rPr>
        <w:t>прямоугольника</w:t>
      </w:r>
      <w:r w:rsidRPr="005C6A8C">
        <w:rPr>
          <w:lang w:val="ru-RU"/>
        </w:rPr>
        <w:t>,</w:t>
      </w:r>
      <w:r w:rsidRPr="005C6A8C">
        <w:rPr>
          <w:rFonts w:ascii="Times New Roman" w:hAnsi="Times New Roman"/>
          <w:lang w:val="ru-RU"/>
        </w:rPr>
        <w:t>—</w:t>
      </w:r>
      <w:proofErr w:type="gram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появлявшегося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над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кормушкой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из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которой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можно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было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получить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пишу</w:t>
      </w:r>
      <w:r w:rsidRPr="005C6A8C">
        <w:rPr>
          <w:lang w:val="ru-RU"/>
        </w:rPr>
        <w:t xml:space="preserve">; </w:t>
      </w:r>
      <w:r w:rsidRPr="005C6A8C">
        <w:rPr>
          <w:rFonts w:cs="Roboto"/>
          <w:lang w:val="ru-RU"/>
        </w:rPr>
        <w:t>причем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сторона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подачи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условного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раздражителя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подкрепления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варьи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ровалась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случайном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порядке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течение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всех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опытов</w:t>
      </w:r>
      <w:r w:rsidRPr="005C6A8C">
        <w:rPr>
          <w:lang w:val="ru-RU"/>
        </w:rPr>
        <w:t>.</w:t>
      </w:r>
    </w:p>
    <w:p w:rsidR="00B8159B" w:rsidRPr="00B8159B" w:rsidRDefault="00B8159B" w:rsidP="005C6A8C">
      <w:pPr>
        <w:rPr>
          <w:lang w:val="ru-RU"/>
        </w:rPr>
      </w:pPr>
      <w:r w:rsidRPr="00B8159B">
        <w:rPr>
          <w:lang w:val="ru-RU"/>
        </w:rPr>
        <w:t>Б</w:t>
      </w:r>
      <w:r w:rsidR="003A3EDA">
        <w:rPr>
          <w:lang w:val="ru-RU"/>
        </w:rPr>
        <w:t>ы</w:t>
      </w:r>
      <w:r w:rsidRPr="00B8159B">
        <w:rPr>
          <w:lang w:val="ru-RU"/>
        </w:rPr>
        <w:t>ло обнаружено (</w:t>
      </w:r>
      <w:r w:rsidRPr="00B8159B">
        <w:t>Adey</w:t>
      </w:r>
      <w:r w:rsidRPr="00B8159B">
        <w:rPr>
          <w:lang w:val="ru-RU"/>
        </w:rPr>
        <w:t xml:space="preserve"> </w:t>
      </w:r>
      <w:r w:rsidRPr="00B8159B">
        <w:t>et</w:t>
      </w:r>
      <w:r w:rsidRPr="00B8159B">
        <w:rPr>
          <w:lang w:val="ru-RU"/>
        </w:rPr>
        <w:t xml:space="preserve"> </w:t>
      </w:r>
      <w:r w:rsidRPr="00B8159B">
        <w:t>al</w:t>
      </w:r>
      <w:r w:rsidRPr="00B8159B">
        <w:rPr>
          <w:lang w:val="ru-RU"/>
        </w:rPr>
        <w:t>., 19</w:t>
      </w:r>
      <w:r w:rsidRPr="00B8159B">
        <w:t>S</w:t>
      </w:r>
      <w:r w:rsidRPr="00B8159B">
        <w:rPr>
          <w:lang w:val="ru-RU"/>
        </w:rPr>
        <w:t xml:space="preserve">0), что, начиная с первой </w:t>
      </w:r>
      <w:r w:rsidR="003A3EDA">
        <w:rPr>
          <w:lang w:val="ru-RU"/>
        </w:rPr>
        <w:t>п</w:t>
      </w:r>
      <w:r w:rsidRPr="00B8159B">
        <w:rPr>
          <w:lang w:val="ru-RU"/>
        </w:rPr>
        <w:t>робы</w:t>
      </w:r>
      <w:r w:rsidRPr="00B8159B">
        <w:rPr>
          <w:rFonts w:ascii="Cambria" w:hAnsi="Cambria" w:cs="Cambria"/>
          <w:lang w:val="ru-RU"/>
        </w:rPr>
        <w:t>»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в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гиппокампе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возникает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тэта</w:t>
      </w:r>
      <w:r w:rsidRPr="00B8159B">
        <w:rPr>
          <w:lang w:val="ru-RU"/>
        </w:rPr>
        <w:t>-</w:t>
      </w:r>
      <w:r w:rsidRPr="00B8159B">
        <w:rPr>
          <w:rFonts w:cs="Roboto"/>
          <w:lang w:val="ru-RU"/>
        </w:rPr>
        <w:t>ритм</w:t>
      </w:r>
      <w:r w:rsidRPr="00B8159B">
        <w:rPr>
          <w:lang w:val="ru-RU"/>
        </w:rPr>
        <w:t xml:space="preserve"> 6 </w:t>
      </w:r>
      <w:proofErr w:type="spellStart"/>
      <w:r w:rsidRPr="00B8159B">
        <w:rPr>
          <w:rFonts w:cs="Roboto"/>
          <w:lang w:val="ru-RU"/>
        </w:rPr>
        <w:t>гц</w:t>
      </w:r>
      <w:proofErr w:type="spellEnd"/>
      <w:r w:rsidRPr="00B8159B">
        <w:rPr>
          <w:lang w:val="ru-RU"/>
        </w:rPr>
        <w:t xml:space="preserve">, </w:t>
      </w:r>
      <w:r w:rsidRPr="00B8159B">
        <w:rPr>
          <w:rFonts w:cs="Roboto"/>
          <w:lang w:val="ru-RU"/>
        </w:rPr>
        <w:t>который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сохра</w:t>
      </w:r>
      <w:r w:rsidRPr="00B8159B">
        <w:rPr>
          <w:lang w:val="ru-RU"/>
        </w:rPr>
        <w:softHyphen/>
      </w:r>
      <w:r w:rsidRPr="00B8159B">
        <w:rPr>
          <w:rFonts w:cs="Roboto"/>
          <w:lang w:val="ru-RU"/>
        </w:rPr>
        <w:t>няется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в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течение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всего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обучения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и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после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упрочения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условной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ре</w:t>
      </w:r>
      <w:r w:rsidRPr="00B8159B">
        <w:rPr>
          <w:lang w:val="ru-RU"/>
        </w:rPr>
        <w:softHyphen/>
      </w:r>
      <w:r w:rsidRPr="00B8159B">
        <w:rPr>
          <w:rFonts w:cs="Roboto"/>
          <w:lang w:val="ru-RU"/>
        </w:rPr>
        <w:t>акции</w:t>
      </w:r>
      <w:r w:rsidRPr="00B8159B">
        <w:rPr>
          <w:lang w:val="ru-RU"/>
        </w:rPr>
        <w:t xml:space="preserve">. </w:t>
      </w:r>
      <w:r w:rsidRPr="00B8159B">
        <w:rPr>
          <w:rFonts w:cs="Roboto"/>
          <w:lang w:val="ru-RU"/>
        </w:rPr>
        <w:t>Эйди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не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отрицает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связи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тэта</w:t>
      </w:r>
      <w:r w:rsidRPr="00B8159B">
        <w:rPr>
          <w:lang w:val="ru-RU"/>
        </w:rPr>
        <w:t>-</w:t>
      </w:r>
      <w:r w:rsidRPr="00B8159B">
        <w:rPr>
          <w:rFonts w:cs="Roboto"/>
          <w:lang w:val="ru-RU"/>
        </w:rPr>
        <w:t>ритма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с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активацией</w:t>
      </w:r>
      <w:r w:rsidRPr="00B8159B">
        <w:rPr>
          <w:lang w:val="ru-RU"/>
        </w:rPr>
        <w:t xml:space="preserve">, </w:t>
      </w:r>
      <w:r w:rsidRPr="00B8159B">
        <w:rPr>
          <w:rFonts w:cs="Roboto"/>
          <w:lang w:val="ru-RU"/>
        </w:rPr>
        <w:t>ориен</w:t>
      </w:r>
      <w:r w:rsidRPr="00B8159B">
        <w:rPr>
          <w:lang w:val="ru-RU"/>
        </w:rPr>
        <w:softHyphen/>
      </w:r>
      <w:r w:rsidRPr="00B8159B">
        <w:rPr>
          <w:rFonts w:cs="Roboto"/>
          <w:lang w:val="ru-RU"/>
        </w:rPr>
        <w:t>тировочным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рефлексом</w:t>
      </w:r>
      <w:r w:rsidRPr="00B8159B">
        <w:rPr>
          <w:lang w:val="ru-RU"/>
        </w:rPr>
        <w:t xml:space="preserve">, </w:t>
      </w:r>
      <w:r w:rsidRPr="00B8159B">
        <w:rPr>
          <w:rFonts w:cs="Roboto"/>
          <w:lang w:val="ru-RU"/>
        </w:rPr>
        <w:t>однако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он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считает</w:t>
      </w:r>
      <w:r w:rsidRPr="00B8159B">
        <w:rPr>
          <w:lang w:val="ru-RU"/>
        </w:rPr>
        <w:t xml:space="preserve">, </w:t>
      </w:r>
      <w:r w:rsidRPr="00B8159B">
        <w:rPr>
          <w:rFonts w:cs="Roboto"/>
          <w:lang w:val="ru-RU"/>
        </w:rPr>
        <w:t>что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различные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ча</w:t>
      </w:r>
      <w:r w:rsidRPr="00B8159B">
        <w:rPr>
          <w:lang w:val="ru-RU"/>
        </w:rPr>
        <w:softHyphen/>
      </w:r>
      <w:r w:rsidRPr="00B8159B">
        <w:rPr>
          <w:rFonts w:cs="Roboto"/>
          <w:lang w:val="ru-RU"/>
        </w:rPr>
        <w:t>стоты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тэта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имеют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жестко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фиксированное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различное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функцио</w:t>
      </w:r>
      <w:r w:rsidRPr="00B8159B">
        <w:rPr>
          <w:lang w:val="ru-RU"/>
        </w:rPr>
        <w:softHyphen/>
      </w:r>
      <w:r w:rsidRPr="00B8159B">
        <w:rPr>
          <w:rFonts w:cs="Roboto"/>
          <w:lang w:val="ru-RU"/>
        </w:rPr>
        <w:t>нальное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значение</w:t>
      </w:r>
      <w:r w:rsidRPr="00B8159B">
        <w:rPr>
          <w:lang w:val="ru-RU"/>
        </w:rPr>
        <w:t xml:space="preserve">. </w:t>
      </w:r>
      <w:r w:rsidRPr="00B8159B">
        <w:rPr>
          <w:rFonts w:cs="Roboto"/>
          <w:lang w:val="ru-RU"/>
        </w:rPr>
        <w:t>Так</w:t>
      </w:r>
      <w:r w:rsidRPr="00B8159B">
        <w:rPr>
          <w:lang w:val="ru-RU"/>
        </w:rPr>
        <w:t xml:space="preserve">, </w:t>
      </w:r>
      <w:r w:rsidRPr="00B8159B">
        <w:rPr>
          <w:rFonts w:cs="Roboto"/>
          <w:lang w:val="ru-RU"/>
        </w:rPr>
        <w:t>по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его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данным</w:t>
      </w:r>
      <w:r w:rsidRPr="00B8159B">
        <w:rPr>
          <w:lang w:val="ru-RU"/>
        </w:rPr>
        <w:t xml:space="preserve">, </w:t>
      </w:r>
      <w:r w:rsidRPr="00B8159B">
        <w:rPr>
          <w:rFonts w:cs="Roboto"/>
          <w:lang w:val="ru-RU"/>
        </w:rPr>
        <w:t>в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интервалах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между</w:t>
      </w:r>
      <w:r w:rsidRPr="00B8159B">
        <w:rPr>
          <w:lang w:val="ru-RU"/>
        </w:rPr>
        <w:t xml:space="preserve"> </w:t>
      </w:r>
      <w:proofErr w:type="spellStart"/>
      <w:r w:rsidRPr="00B8159B">
        <w:rPr>
          <w:rFonts w:cs="Roboto"/>
          <w:lang w:val="ru-RU"/>
        </w:rPr>
        <w:t>услов</w:t>
      </w:r>
      <w:r w:rsidR="001260F2">
        <w:rPr>
          <w:rFonts w:cs="Roboto"/>
          <w:lang w:val="ru-RU"/>
        </w:rPr>
        <w:t>н-</w:t>
      </w:r>
      <w:r w:rsidRPr="00B8159B">
        <w:rPr>
          <w:rFonts w:cs="Roboto"/>
          <w:lang w:val="ru-RU"/>
        </w:rPr>
        <w:t>орефлекторнымн</w:t>
      </w:r>
      <w:proofErr w:type="spellEnd"/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пробами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частота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тэта</w:t>
      </w:r>
      <w:r w:rsidRPr="00B8159B">
        <w:rPr>
          <w:lang w:val="ru-RU"/>
        </w:rPr>
        <w:t>-</w:t>
      </w:r>
      <w:r w:rsidRPr="00B8159B">
        <w:rPr>
          <w:rFonts w:cs="Roboto"/>
          <w:lang w:val="ru-RU"/>
        </w:rPr>
        <w:t>ритма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равна</w:t>
      </w:r>
      <w:r w:rsidRPr="00B8159B">
        <w:rPr>
          <w:lang w:val="ru-RU"/>
        </w:rPr>
        <w:t xml:space="preserve"> 4 </w:t>
      </w:r>
      <w:proofErr w:type="spellStart"/>
      <w:r w:rsidRPr="00B8159B">
        <w:rPr>
          <w:rFonts w:cs="Roboto"/>
          <w:lang w:val="ru-RU"/>
        </w:rPr>
        <w:t>гц</w:t>
      </w:r>
      <w:proofErr w:type="spellEnd"/>
      <w:r w:rsidRPr="00B8159B">
        <w:rPr>
          <w:lang w:val="ru-RU"/>
        </w:rPr>
        <w:t xml:space="preserve">; </w:t>
      </w:r>
      <w:r w:rsidRPr="00B8159B">
        <w:t>s</w:t>
      </w:r>
      <w:r w:rsidRPr="00B8159B">
        <w:rPr>
          <w:lang w:val="ru-RU"/>
        </w:rPr>
        <w:t xml:space="preserve"> период между действием тона и открыванием дверцы </w:t>
      </w:r>
      <w:r w:rsidRPr="00B8159B">
        <w:rPr>
          <w:rFonts w:ascii="Times New Roman" w:hAnsi="Times New Roman"/>
          <w:lang w:val="ru-RU"/>
        </w:rPr>
        <w:t>—</w:t>
      </w:r>
      <w:r w:rsidRPr="00B8159B">
        <w:rPr>
          <w:lang w:val="ru-RU"/>
        </w:rPr>
        <w:t xml:space="preserve"> 5 </w:t>
      </w:r>
      <w:proofErr w:type="spellStart"/>
      <w:r w:rsidRPr="00B8159B">
        <w:rPr>
          <w:rFonts w:cs="Roboto"/>
          <w:lang w:val="ru-RU"/>
        </w:rPr>
        <w:t>гц</w:t>
      </w:r>
      <w:proofErr w:type="spellEnd"/>
      <w:r w:rsidRPr="00B8159B">
        <w:rPr>
          <w:lang w:val="ru-RU"/>
        </w:rPr>
        <w:t xml:space="preserve">, </w:t>
      </w:r>
      <w:r w:rsidRPr="00B8159B">
        <w:rPr>
          <w:rFonts w:cs="Roboto"/>
          <w:lang w:val="ru-RU"/>
        </w:rPr>
        <w:t>во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время</w:t>
      </w:r>
      <w:r w:rsidRPr="00B8159B">
        <w:rPr>
          <w:lang w:val="ru-RU"/>
        </w:rPr>
        <w:t xml:space="preserve"> </w:t>
      </w:r>
      <w:r w:rsidR="001260F2">
        <w:rPr>
          <w:rFonts w:cs="Roboto"/>
          <w:lang w:val="ru-RU"/>
        </w:rPr>
        <w:t>пр</w:t>
      </w:r>
      <w:r w:rsidRPr="00B8159B">
        <w:rPr>
          <w:rFonts w:cs="Roboto"/>
          <w:lang w:val="ru-RU"/>
        </w:rPr>
        <w:t>иближен</w:t>
      </w:r>
      <w:r w:rsidR="001260F2">
        <w:rPr>
          <w:rFonts w:cs="Roboto"/>
          <w:lang w:val="ru-RU"/>
        </w:rPr>
        <w:t>и</w:t>
      </w:r>
      <w:r w:rsidRPr="00B8159B">
        <w:rPr>
          <w:rFonts w:cs="Roboto"/>
          <w:lang w:val="ru-RU"/>
        </w:rPr>
        <w:t>я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животного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к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кормушке</w:t>
      </w:r>
      <w:r w:rsidRPr="00B8159B">
        <w:rPr>
          <w:lang w:val="ru-RU"/>
        </w:rPr>
        <w:t xml:space="preserve"> </w:t>
      </w:r>
      <w:r w:rsidRPr="00B8159B">
        <w:rPr>
          <w:rFonts w:ascii="Times New Roman" w:hAnsi="Times New Roman"/>
          <w:lang w:val="ru-RU"/>
        </w:rPr>
        <w:t>—</w:t>
      </w:r>
      <w:r w:rsidRPr="00B8159B">
        <w:rPr>
          <w:lang w:val="ru-RU"/>
        </w:rPr>
        <w:t xml:space="preserve"> 6 </w:t>
      </w:r>
      <w:proofErr w:type="spellStart"/>
      <w:r w:rsidRPr="00B8159B">
        <w:rPr>
          <w:rFonts w:cs="Roboto"/>
          <w:lang w:val="ru-RU"/>
        </w:rPr>
        <w:t>гц</w:t>
      </w:r>
      <w:proofErr w:type="spellEnd"/>
      <w:r w:rsidRPr="00B8159B">
        <w:rPr>
          <w:lang w:val="ru-RU"/>
        </w:rPr>
        <w:t xml:space="preserve"> (</w:t>
      </w:r>
      <w:r w:rsidRPr="00B8159B">
        <w:t>Elazar</w:t>
      </w:r>
      <w:r w:rsidRPr="00B8159B">
        <w:rPr>
          <w:lang w:val="ru-RU"/>
        </w:rPr>
        <w:t xml:space="preserve">, </w:t>
      </w:r>
      <w:r w:rsidRPr="00B8159B">
        <w:t>Adey</w:t>
      </w:r>
      <w:r w:rsidRPr="00B8159B">
        <w:rPr>
          <w:lang w:val="ru-RU"/>
        </w:rPr>
        <w:t xml:space="preserve">, 1967). При ошибочных побежках распределение тэта-волн и их частота были иными. На этом основании тэта-ритм 6 </w:t>
      </w:r>
      <w:proofErr w:type="spellStart"/>
      <w:r w:rsidRPr="00B8159B">
        <w:rPr>
          <w:lang w:val="ru-RU"/>
        </w:rPr>
        <w:t>гц</w:t>
      </w:r>
      <w:proofErr w:type="spellEnd"/>
      <w:r w:rsidRPr="00B8159B">
        <w:rPr>
          <w:lang w:val="ru-RU"/>
        </w:rPr>
        <w:t xml:space="preserve"> счи</w:t>
      </w:r>
      <w:r w:rsidRPr="00B8159B">
        <w:rPr>
          <w:lang w:val="ru-RU"/>
        </w:rPr>
        <w:softHyphen/>
        <w:t>тается отражающим процесс консолидации. Применение корре</w:t>
      </w:r>
      <w:r w:rsidRPr="00B8159B">
        <w:rPr>
          <w:lang w:val="ru-RU"/>
        </w:rPr>
        <w:softHyphen/>
        <w:t>ляционного анализа позволило Эйди также показать, что в на</w:t>
      </w:r>
      <w:r w:rsidRPr="00B8159B">
        <w:rPr>
          <w:lang w:val="ru-RU"/>
        </w:rPr>
        <w:softHyphen/>
        <w:t>чальной стадии обучения фаза тэта-ритма в гиппокампе опере</w:t>
      </w:r>
      <w:r w:rsidRPr="00B8159B">
        <w:rPr>
          <w:lang w:val="ru-RU"/>
        </w:rPr>
        <w:softHyphen/>
        <w:t xml:space="preserve">жает соответствующую фазу в </w:t>
      </w:r>
      <w:proofErr w:type="spellStart"/>
      <w:r w:rsidRPr="00B8159B">
        <w:rPr>
          <w:lang w:val="ru-RU"/>
        </w:rPr>
        <w:t>энторинальной</w:t>
      </w:r>
      <w:proofErr w:type="spellEnd"/>
      <w:r w:rsidRPr="00B8159B">
        <w:rPr>
          <w:lang w:val="ru-RU"/>
        </w:rPr>
        <w:t xml:space="preserve"> коре (на 25</w:t>
      </w:r>
      <w:r w:rsidRPr="00B8159B">
        <w:rPr>
          <w:rFonts w:ascii="Times New Roman" w:hAnsi="Times New Roman"/>
          <w:lang w:val="ru-RU"/>
        </w:rPr>
        <w:t>—</w:t>
      </w:r>
      <w:r w:rsidRPr="00B8159B">
        <w:rPr>
          <w:lang w:val="ru-RU"/>
        </w:rPr>
        <w:t xml:space="preserve"> 35 </w:t>
      </w:r>
      <w:proofErr w:type="spellStart"/>
      <w:r w:rsidRPr="00B8159B">
        <w:rPr>
          <w:rFonts w:cs="Roboto"/>
          <w:lang w:val="ru-RU"/>
        </w:rPr>
        <w:t>мсек</w:t>
      </w:r>
      <w:proofErr w:type="spellEnd"/>
      <w:r w:rsidRPr="00B8159B">
        <w:rPr>
          <w:lang w:val="ru-RU"/>
        </w:rPr>
        <w:t xml:space="preserve">), </w:t>
      </w:r>
      <w:r w:rsidRPr="00B8159B">
        <w:rPr>
          <w:rFonts w:cs="Roboto"/>
          <w:lang w:val="ru-RU"/>
        </w:rPr>
        <w:t>а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на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поздних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стадиях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усиливаются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обратные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соотно</w:t>
      </w:r>
      <w:r w:rsidRPr="00B8159B">
        <w:rPr>
          <w:lang w:val="ru-RU"/>
        </w:rPr>
        <w:softHyphen/>
      </w:r>
      <w:r w:rsidRPr="00B8159B">
        <w:rPr>
          <w:rFonts w:cs="Roboto"/>
          <w:lang w:val="ru-RU"/>
        </w:rPr>
        <w:t>шения</w:t>
      </w:r>
      <w:r w:rsidRPr="00B8159B">
        <w:rPr>
          <w:lang w:val="ru-RU"/>
        </w:rPr>
        <w:t xml:space="preserve"> (</w:t>
      </w:r>
      <w:r w:rsidRPr="00B8159B">
        <w:rPr>
          <w:rFonts w:ascii="Cambria" w:hAnsi="Cambria" w:cs="Cambria"/>
          <w:lang w:val="ru-RU"/>
        </w:rPr>
        <w:t>«</w:t>
      </w:r>
      <w:r w:rsidRPr="00B8159B">
        <w:rPr>
          <w:rFonts w:cs="Roboto"/>
          <w:lang w:val="ru-RU"/>
        </w:rPr>
        <w:t>ведет</w:t>
      </w:r>
      <w:r w:rsidRPr="00B8159B">
        <w:rPr>
          <w:rFonts w:ascii="Cambria" w:hAnsi="Cambria" w:cs="Cambria"/>
          <w:lang w:val="ru-RU"/>
        </w:rPr>
        <w:t>»</w:t>
      </w:r>
      <w:r w:rsidRPr="00B8159B">
        <w:rPr>
          <w:lang w:val="ru-RU"/>
        </w:rPr>
        <w:t xml:space="preserve"> </w:t>
      </w:r>
      <w:proofErr w:type="spellStart"/>
      <w:r w:rsidRPr="00B8159B">
        <w:rPr>
          <w:rFonts w:cs="Roboto"/>
          <w:lang w:val="ru-RU"/>
        </w:rPr>
        <w:t>энторинальная</w:t>
      </w:r>
      <w:proofErr w:type="spellEnd"/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область</w:t>
      </w:r>
      <w:r w:rsidRPr="00B8159B">
        <w:rPr>
          <w:lang w:val="ru-RU"/>
        </w:rPr>
        <w:t xml:space="preserve"> </w:t>
      </w:r>
      <w:r w:rsidRPr="00B8159B">
        <w:rPr>
          <w:rFonts w:ascii="Times New Roman" w:hAnsi="Times New Roman"/>
          <w:lang w:val="ru-RU"/>
        </w:rPr>
        <w:t>—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на</w:t>
      </w:r>
      <w:r w:rsidRPr="00B8159B">
        <w:rPr>
          <w:lang w:val="ru-RU"/>
        </w:rPr>
        <w:t xml:space="preserve"> 50 </w:t>
      </w:r>
      <w:proofErr w:type="spellStart"/>
      <w:r w:rsidRPr="00B8159B">
        <w:rPr>
          <w:rFonts w:cs="Roboto"/>
          <w:lang w:val="ru-RU"/>
        </w:rPr>
        <w:t>мсек</w:t>
      </w:r>
      <w:proofErr w:type="spellEnd"/>
      <w:r w:rsidRPr="00B8159B">
        <w:rPr>
          <w:lang w:val="ru-RU"/>
        </w:rPr>
        <w:t>) (</w:t>
      </w:r>
      <w:r w:rsidRPr="00B8159B">
        <w:t>Adey</w:t>
      </w:r>
      <w:r w:rsidRPr="00B8159B">
        <w:rPr>
          <w:lang w:val="ru-RU"/>
        </w:rPr>
        <w:t xml:space="preserve">, 1962; Эйди, 1964). Эйди рассматривает клетки гиппокампе как </w:t>
      </w:r>
      <w:r w:rsidRPr="00B8159B">
        <w:rPr>
          <w:rFonts w:ascii="Cambria" w:hAnsi="Cambria" w:cs="Cambria"/>
          <w:lang w:val="ru-RU"/>
        </w:rPr>
        <w:t>«</w:t>
      </w:r>
      <w:r w:rsidRPr="00B8159B">
        <w:rPr>
          <w:rFonts w:cs="Roboto"/>
          <w:lang w:val="ru-RU"/>
        </w:rPr>
        <w:t>фазовые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компараторы</w:t>
      </w:r>
      <w:r w:rsidRPr="00B8159B">
        <w:rPr>
          <w:rFonts w:ascii="Cambria" w:hAnsi="Cambria" w:cs="Cambria"/>
          <w:lang w:val="ru-RU"/>
        </w:rPr>
        <w:t>»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смещенных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во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времени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возбуждений</w:t>
      </w:r>
      <w:r w:rsidRPr="00B8159B">
        <w:rPr>
          <w:lang w:val="ru-RU"/>
        </w:rPr>
        <w:t xml:space="preserve">, </w:t>
      </w:r>
      <w:r w:rsidRPr="00B8159B">
        <w:rPr>
          <w:rFonts w:cs="Roboto"/>
          <w:lang w:val="ru-RU"/>
        </w:rPr>
        <w:t>приходящих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из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разных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источников</w:t>
      </w:r>
      <w:r w:rsidRPr="00B8159B">
        <w:rPr>
          <w:lang w:val="ru-RU"/>
        </w:rPr>
        <w:t xml:space="preserve">. </w:t>
      </w:r>
      <w:r w:rsidRPr="00B8159B">
        <w:rPr>
          <w:rFonts w:cs="Roboto"/>
          <w:lang w:val="ru-RU"/>
        </w:rPr>
        <w:t>Распространение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тэта</w:t>
      </w:r>
      <w:r w:rsidRPr="00B8159B">
        <w:rPr>
          <w:lang w:val="ru-RU"/>
        </w:rPr>
        <w:t>-</w:t>
      </w:r>
      <w:r w:rsidRPr="00B8159B">
        <w:rPr>
          <w:rFonts w:cs="Roboto"/>
          <w:lang w:val="ru-RU"/>
        </w:rPr>
        <w:t>ритма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гиппокампа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на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ряд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подкорковых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областей</w:t>
      </w:r>
      <w:r w:rsidRPr="00B8159B">
        <w:rPr>
          <w:lang w:val="ru-RU"/>
        </w:rPr>
        <w:t xml:space="preserve">, </w:t>
      </w:r>
      <w:r w:rsidRPr="00B8159B">
        <w:rPr>
          <w:rFonts w:cs="Roboto"/>
          <w:lang w:val="ru-RU"/>
        </w:rPr>
        <w:t>а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также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повышение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когерентности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между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ритмами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гиппокампа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ц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коры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рассматрива</w:t>
      </w:r>
      <w:r w:rsidRPr="00B8159B">
        <w:rPr>
          <w:lang w:val="ru-RU"/>
        </w:rPr>
        <w:softHyphen/>
      </w:r>
      <w:r w:rsidRPr="00B8159B">
        <w:rPr>
          <w:rFonts w:cs="Roboto"/>
          <w:lang w:val="ru-RU"/>
        </w:rPr>
        <w:t>ются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как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механизм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фиксации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следов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в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этих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системах</w:t>
      </w:r>
      <w:r w:rsidRPr="00B8159B">
        <w:rPr>
          <w:lang w:val="ru-RU"/>
        </w:rPr>
        <w:t xml:space="preserve"> (</w:t>
      </w:r>
      <w:r w:rsidRPr="00B8159B">
        <w:t>Adey</w:t>
      </w:r>
      <w:r w:rsidRPr="00B8159B">
        <w:rPr>
          <w:lang w:val="ru-RU"/>
        </w:rPr>
        <w:t xml:space="preserve">, 1967). Итак, фиксация следов в </w:t>
      </w:r>
      <w:proofErr w:type="spellStart"/>
      <w:r w:rsidRPr="00B8159B">
        <w:rPr>
          <w:lang w:val="ru-RU"/>
        </w:rPr>
        <w:t>экстрагигтпокампальных</w:t>
      </w:r>
      <w:proofErr w:type="spellEnd"/>
      <w:r w:rsidRPr="00B8159B">
        <w:rPr>
          <w:lang w:val="ru-RU"/>
        </w:rPr>
        <w:t xml:space="preserve"> струк</w:t>
      </w:r>
      <w:r w:rsidRPr="00B8159B">
        <w:rPr>
          <w:lang w:val="ru-RU"/>
        </w:rPr>
        <w:softHyphen/>
        <w:t xml:space="preserve">турах зависит от распространения тэта-волн, </w:t>
      </w:r>
      <w:proofErr w:type="gramStart"/>
      <w:r w:rsidRPr="00B8159B">
        <w:rPr>
          <w:lang w:val="ru-RU"/>
        </w:rPr>
        <w:t>а ,</w:t>
      </w:r>
      <w:proofErr w:type="gramEnd"/>
      <w:r w:rsidRPr="00B8159B">
        <w:rPr>
          <w:lang w:val="ru-RU"/>
        </w:rPr>
        <w:t xml:space="preserve"> последующее припоминание происходит при стохастическом восстановлении такого же паттерна волн (</w:t>
      </w:r>
      <w:r w:rsidRPr="00B8159B">
        <w:t>Adey</w:t>
      </w:r>
      <w:r w:rsidRPr="00B8159B">
        <w:rPr>
          <w:lang w:val="ru-RU"/>
        </w:rPr>
        <w:t>, 1966).</w:t>
      </w:r>
    </w:p>
    <w:p w:rsidR="00B8159B" w:rsidRPr="00B8159B" w:rsidRDefault="00B8159B" w:rsidP="005C6A8C">
      <w:pPr>
        <w:rPr>
          <w:lang w:val="ru-RU"/>
        </w:rPr>
      </w:pPr>
      <w:r w:rsidRPr="00B8159B">
        <w:rPr>
          <w:lang w:val="ru-RU"/>
        </w:rPr>
        <w:t xml:space="preserve">Данные </w:t>
      </w:r>
      <w:proofErr w:type="spellStart"/>
      <w:r w:rsidRPr="00B8159B">
        <w:rPr>
          <w:lang w:val="ru-RU"/>
        </w:rPr>
        <w:t>Зйди</w:t>
      </w:r>
      <w:proofErr w:type="spellEnd"/>
      <w:r w:rsidRPr="00B8159B">
        <w:rPr>
          <w:lang w:val="ru-RU"/>
        </w:rPr>
        <w:t xml:space="preserve"> получили подтверждение в ряде работ в ос</w:t>
      </w:r>
      <w:r w:rsidRPr="00B8159B">
        <w:rPr>
          <w:lang w:val="ru-RU"/>
        </w:rPr>
        <w:softHyphen/>
        <w:t>новном в исследованиях работавших с ним сотрудников (</w:t>
      </w:r>
      <w:r w:rsidRPr="00B8159B">
        <w:t>Walter</w:t>
      </w:r>
      <w:r w:rsidRPr="00B8159B">
        <w:rPr>
          <w:lang w:val="ru-RU"/>
        </w:rPr>
        <w:t xml:space="preserve">, 1961; </w:t>
      </w:r>
      <w:r w:rsidRPr="00B8159B">
        <w:t>Yamaguchi</w:t>
      </w:r>
      <w:r w:rsidRPr="00B8159B">
        <w:rPr>
          <w:lang w:val="ru-RU"/>
        </w:rPr>
        <w:t xml:space="preserve"> </w:t>
      </w:r>
      <w:r w:rsidRPr="00B8159B">
        <w:t>et</w:t>
      </w:r>
      <w:r w:rsidRPr="00B8159B">
        <w:rPr>
          <w:lang w:val="ru-RU"/>
        </w:rPr>
        <w:t xml:space="preserve"> </w:t>
      </w:r>
      <w:r w:rsidRPr="00B8159B">
        <w:t>al</w:t>
      </w:r>
      <w:r w:rsidRPr="00B8159B">
        <w:rPr>
          <w:lang w:val="ru-RU"/>
        </w:rPr>
        <w:t xml:space="preserve">., 1967; </w:t>
      </w:r>
      <w:r w:rsidRPr="00B8159B">
        <w:t>Holmes</w:t>
      </w:r>
      <w:r w:rsidRPr="00B8159B">
        <w:rPr>
          <w:lang w:val="ru-RU"/>
        </w:rPr>
        <w:t xml:space="preserve">. </w:t>
      </w:r>
      <w:r w:rsidRPr="00B8159B">
        <w:t>Beckman</w:t>
      </w:r>
      <w:r w:rsidRPr="00B8159B">
        <w:rPr>
          <w:lang w:val="ru-RU"/>
        </w:rPr>
        <w:t>, 1969). Некоторые другие авторы также указывают на связь определенных частот тэта-ритма с отдельными фазами или формами поведения. Так, Б. И. Котляр показал, что у кролика (пищевому подкреплению предшествует вспышка тэта-ритма с максимальной частотой 9</w:t>
      </w:r>
      <w:r w:rsidRPr="00B8159B">
        <w:rPr>
          <w:rFonts w:ascii="Times New Roman" w:hAnsi="Times New Roman"/>
          <w:lang w:val="ru-RU"/>
        </w:rPr>
        <w:t>—</w:t>
      </w:r>
      <w:r w:rsidRPr="00B8159B">
        <w:rPr>
          <w:lang w:val="ru-RU"/>
        </w:rPr>
        <w:t xml:space="preserve"> 10 </w:t>
      </w:r>
      <w:proofErr w:type="spellStart"/>
      <w:r w:rsidRPr="00B8159B">
        <w:rPr>
          <w:rFonts w:cs="Roboto"/>
          <w:lang w:val="ru-RU"/>
        </w:rPr>
        <w:t>гц</w:t>
      </w:r>
      <w:proofErr w:type="spellEnd"/>
      <w:r w:rsidRPr="00B8159B">
        <w:rPr>
          <w:lang w:val="ru-RU"/>
        </w:rPr>
        <w:t xml:space="preserve"> (</w:t>
      </w:r>
      <w:r w:rsidRPr="00B8159B">
        <w:rPr>
          <w:rFonts w:cs="Roboto"/>
          <w:lang w:val="ru-RU"/>
        </w:rPr>
        <w:t>Воронин</w:t>
      </w:r>
      <w:r w:rsidRPr="00B8159B">
        <w:rPr>
          <w:lang w:val="ru-RU"/>
        </w:rPr>
        <w:t xml:space="preserve">, </w:t>
      </w:r>
      <w:r w:rsidRPr="00B8159B">
        <w:rPr>
          <w:rFonts w:cs="Roboto"/>
          <w:lang w:val="ru-RU"/>
        </w:rPr>
        <w:t>Котляр</w:t>
      </w:r>
      <w:r w:rsidRPr="00B8159B">
        <w:rPr>
          <w:lang w:val="ru-RU"/>
        </w:rPr>
        <w:t xml:space="preserve">, 1963; </w:t>
      </w:r>
      <w:r w:rsidRPr="00B8159B">
        <w:rPr>
          <w:rFonts w:cs="Roboto"/>
          <w:lang w:val="ru-RU"/>
        </w:rPr>
        <w:t>Захарова</w:t>
      </w:r>
      <w:r w:rsidRPr="00B8159B">
        <w:rPr>
          <w:lang w:val="ru-RU"/>
        </w:rPr>
        <w:t xml:space="preserve">, </w:t>
      </w:r>
      <w:r w:rsidRPr="00B8159B">
        <w:rPr>
          <w:rFonts w:cs="Roboto"/>
          <w:lang w:val="ru-RU"/>
        </w:rPr>
        <w:t>Калюжный</w:t>
      </w:r>
      <w:r w:rsidRPr="00B8159B">
        <w:rPr>
          <w:lang w:val="ru-RU"/>
        </w:rPr>
        <w:t xml:space="preserve">, 1965; </w:t>
      </w:r>
      <w:r w:rsidRPr="00B8159B">
        <w:rPr>
          <w:rFonts w:cs="Roboto"/>
          <w:lang w:val="ru-RU"/>
        </w:rPr>
        <w:t>Кот</w:t>
      </w:r>
      <w:r w:rsidRPr="00B8159B">
        <w:rPr>
          <w:lang w:val="ru-RU"/>
        </w:rPr>
        <w:softHyphen/>
      </w:r>
      <w:r w:rsidRPr="00B8159B">
        <w:rPr>
          <w:rFonts w:cs="Roboto"/>
          <w:lang w:val="ru-RU"/>
        </w:rPr>
        <w:t>ляр</w:t>
      </w:r>
      <w:r w:rsidRPr="00B8159B">
        <w:rPr>
          <w:lang w:val="ru-RU"/>
        </w:rPr>
        <w:t xml:space="preserve">, </w:t>
      </w:r>
      <w:r w:rsidRPr="00B8159B">
        <w:rPr>
          <w:rFonts w:cs="Roboto"/>
          <w:lang w:val="ru-RU"/>
        </w:rPr>
        <w:t>Зубова</w:t>
      </w:r>
      <w:r w:rsidRPr="00B8159B">
        <w:rPr>
          <w:lang w:val="ru-RU"/>
        </w:rPr>
        <w:t xml:space="preserve">, 1969). </w:t>
      </w:r>
      <w:r w:rsidRPr="00B8159B">
        <w:rPr>
          <w:rFonts w:cs="Roboto"/>
          <w:lang w:val="ru-RU"/>
        </w:rPr>
        <w:t>По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данным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Грэя</w:t>
      </w:r>
      <w:r w:rsidRPr="00B8159B">
        <w:rPr>
          <w:lang w:val="ru-RU"/>
        </w:rPr>
        <w:t xml:space="preserve">, </w:t>
      </w:r>
      <w:r w:rsidRPr="00B8159B">
        <w:rPr>
          <w:rFonts w:cs="Roboto"/>
          <w:lang w:val="ru-RU"/>
        </w:rPr>
        <w:t>у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крыс</w:t>
      </w:r>
      <w:r w:rsidRPr="00B8159B">
        <w:rPr>
          <w:lang w:val="ru-RU"/>
        </w:rPr>
        <w:t xml:space="preserve"> </w:t>
      </w:r>
      <w:r w:rsidRPr="00B8159B">
        <w:rPr>
          <w:rFonts w:ascii="Cambria" w:hAnsi="Cambria" w:cs="Cambria"/>
          <w:lang w:val="ru-RU"/>
        </w:rPr>
        <w:t>«</w:t>
      </w:r>
      <w:r w:rsidRPr="00B8159B">
        <w:rPr>
          <w:rFonts w:cs="Roboto"/>
          <w:lang w:val="ru-RU"/>
        </w:rPr>
        <w:t>фрустрации</w:t>
      </w:r>
      <w:r w:rsidRPr="00B8159B">
        <w:rPr>
          <w:rFonts w:ascii="Cambria" w:hAnsi="Cambria" w:cs="Cambria"/>
          <w:lang w:val="ru-RU"/>
        </w:rPr>
        <w:t>»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при</w:t>
      </w:r>
      <w:r w:rsidRPr="00B8159B">
        <w:rPr>
          <w:lang w:val="ru-RU"/>
        </w:rPr>
        <w:t xml:space="preserve"> </w:t>
      </w:r>
      <w:proofErr w:type="spellStart"/>
      <w:r w:rsidRPr="00B8159B">
        <w:rPr>
          <w:rFonts w:cs="Roboto"/>
          <w:lang w:val="ru-RU"/>
        </w:rPr>
        <w:t>неподкреплении</w:t>
      </w:r>
      <w:proofErr w:type="spellEnd"/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условного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раздражителя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и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реакции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на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новизну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соответствует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тэта</w:t>
      </w:r>
      <w:r w:rsidRPr="00B8159B">
        <w:rPr>
          <w:lang w:val="ru-RU"/>
        </w:rPr>
        <w:t>-</w:t>
      </w:r>
      <w:r w:rsidRPr="00B8159B">
        <w:rPr>
          <w:rFonts w:cs="Roboto"/>
          <w:lang w:val="ru-RU"/>
        </w:rPr>
        <w:t>ритм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стабильной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частоты</w:t>
      </w:r>
      <w:r w:rsidRPr="00B8159B">
        <w:rPr>
          <w:lang w:val="ru-RU"/>
        </w:rPr>
        <w:t xml:space="preserve"> 7,7 </w:t>
      </w:r>
      <w:proofErr w:type="spellStart"/>
      <w:r w:rsidRPr="00B8159B">
        <w:rPr>
          <w:rFonts w:cs="Roboto"/>
          <w:lang w:val="ru-RU"/>
        </w:rPr>
        <w:t>гц</w:t>
      </w:r>
      <w:proofErr w:type="spellEnd"/>
      <w:r w:rsidRPr="00B8159B">
        <w:rPr>
          <w:lang w:val="ru-RU"/>
        </w:rPr>
        <w:t xml:space="preserve"> (</w:t>
      </w:r>
      <w:r w:rsidRPr="00B8159B">
        <w:rPr>
          <w:rFonts w:cs="Roboto"/>
          <w:lang w:val="ru-RU"/>
        </w:rPr>
        <w:t>по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более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поздним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данным</w:t>
      </w:r>
      <w:r w:rsidRPr="00B8159B">
        <w:rPr>
          <w:lang w:val="ru-RU"/>
        </w:rPr>
        <w:t xml:space="preserve"> 7,5</w:t>
      </w:r>
      <w:r w:rsidRPr="00B8159B">
        <w:rPr>
          <w:rFonts w:ascii="Times New Roman" w:hAnsi="Times New Roman"/>
          <w:lang w:val="ru-RU"/>
        </w:rPr>
        <w:t>—</w:t>
      </w:r>
      <w:r w:rsidRPr="00B8159B">
        <w:rPr>
          <w:lang w:val="ru-RU"/>
        </w:rPr>
        <w:t xml:space="preserve">8,5 </w:t>
      </w:r>
      <w:proofErr w:type="spellStart"/>
      <w:r w:rsidRPr="00B8159B">
        <w:rPr>
          <w:rFonts w:cs="Roboto"/>
          <w:lang w:val="ru-RU"/>
        </w:rPr>
        <w:t>гц</w:t>
      </w:r>
      <w:proofErr w:type="spellEnd"/>
      <w:r w:rsidRPr="00B8159B">
        <w:rPr>
          <w:lang w:val="ru-RU"/>
        </w:rPr>
        <w:t xml:space="preserve">), </w:t>
      </w:r>
      <w:r w:rsidRPr="00B8159B">
        <w:rPr>
          <w:rFonts w:cs="Roboto"/>
          <w:lang w:val="ru-RU"/>
        </w:rPr>
        <w:t>фиксированным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безусловным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ре</w:t>
      </w:r>
      <w:r w:rsidRPr="00B8159B">
        <w:rPr>
          <w:lang w:val="ru-RU"/>
        </w:rPr>
        <w:softHyphen/>
      </w:r>
      <w:r w:rsidRPr="00B8159B">
        <w:rPr>
          <w:rFonts w:cs="Roboto"/>
          <w:lang w:val="ru-RU"/>
        </w:rPr>
        <w:t>акциям</w:t>
      </w:r>
      <w:r w:rsidRPr="00B8159B">
        <w:rPr>
          <w:lang w:val="ru-RU"/>
        </w:rPr>
        <w:t xml:space="preserve"> соответствует тэта-ритм 6</w:t>
      </w:r>
      <w:r w:rsidRPr="00B8159B">
        <w:rPr>
          <w:rFonts w:ascii="Times New Roman" w:hAnsi="Times New Roman"/>
          <w:lang w:val="ru-RU"/>
        </w:rPr>
        <w:t>—</w:t>
      </w:r>
      <w:r w:rsidRPr="00B8159B">
        <w:rPr>
          <w:lang w:val="ru-RU"/>
        </w:rPr>
        <w:t xml:space="preserve">7,5 </w:t>
      </w:r>
      <w:proofErr w:type="spellStart"/>
      <w:r w:rsidRPr="00B8159B">
        <w:rPr>
          <w:rFonts w:cs="Roboto"/>
          <w:lang w:val="ru-RU"/>
        </w:rPr>
        <w:t>гц</w:t>
      </w:r>
      <w:proofErr w:type="spellEnd"/>
      <w:r w:rsidRPr="00B8159B">
        <w:rPr>
          <w:lang w:val="ru-RU"/>
        </w:rPr>
        <w:t xml:space="preserve">, </w:t>
      </w:r>
      <w:r w:rsidRPr="00B8159B">
        <w:rPr>
          <w:rFonts w:cs="Roboto"/>
          <w:lang w:val="ru-RU"/>
        </w:rPr>
        <w:t>а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заученному</w:t>
      </w:r>
      <w:r w:rsidRPr="00B8159B">
        <w:rPr>
          <w:lang w:val="ru-RU"/>
        </w:rPr>
        <w:t xml:space="preserve"> </w:t>
      </w:r>
      <w:r w:rsidRPr="00B8159B">
        <w:rPr>
          <w:rFonts w:cs="Roboto"/>
          <w:lang w:val="ru-RU"/>
        </w:rPr>
        <w:t>пове</w:t>
      </w:r>
      <w:r w:rsidRPr="00B8159B">
        <w:rPr>
          <w:lang w:val="ru-RU"/>
        </w:rPr>
        <w:softHyphen/>
      </w:r>
      <w:r w:rsidRPr="00B8159B">
        <w:rPr>
          <w:rFonts w:cs="Roboto"/>
          <w:lang w:val="ru-RU"/>
        </w:rPr>
        <w:t>дению</w:t>
      </w:r>
      <w:r w:rsidRPr="00B8159B">
        <w:rPr>
          <w:rFonts w:ascii="Times New Roman" w:hAnsi="Times New Roman"/>
          <w:lang w:val="ru-RU"/>
        </w:rPr>
        <w:t>—</w:t>
      </w:r>
      <w:r w:rsidRPr="00B8159B">
        <w:rPr>
          <w:lang w:val="ru-RU"/>
        </w:rPr>
        <w:t>8,5</w:t>
      </w:r>
      <w:r w:rsidRPr="00B8159B">
        <w:rPr>
          <w:rFonts w:ascii="Times New Roman" w:hAnsi="Times New Roman"/>
          <w:lang w:val="ru-RU"/>
        </w:rPr>
        <w:t>—</w:t>
      </w:r>
      <w:r w:rsidRPr="00B8159B">
        <w:rPr>
          <w:lang w:val="ru-RU"/>
        </w:rPr>
        <w:t xml:space="preserve">10 </w:t>
      </w:r>
      <w:proofErr w:type="spellStart"/>
      <w:r w:rsidRPr="00B8159B">
        <w:rPr>
          <w:rFonts w:cs="Roboto"/>
          <w:lang w:val="ru-RU"/>
        </w:rPr>
        <w:t>гц</w:t>
      </w:r>
      <w:proofErr w:type="spellEnd"/>
      <w:r w:rsidRPr="00B8159B">
        <w:rPr>
          <w:lang w:val="ru-RU"/>
        </w:rPr>
        <w:t xml:space="preserve"> (</w:t>
      </w:r>
      <w:r w:rsidRPr="00B8159B">
        <w:t>Gray</w:t>
      </w:r>
      <w:r w:rsidRPr="00B8159B">
        <w:rPr>
          <w:lang w:val="ru-RU"/>
        </w:rPr>
        <w:t>, 1970</w:t>
      </w:r>
      <w:r w:rsidRPr="00B8159B">
        <w:rPr>
          <w:rFonts w:ascii="Times New Roman" w:hAnsi="Times New Roman"/>
          <w:lang w:val="ru-RU"/>
        </w:rPr>
        <w:t>—</w:t>
      </w:r>
      <w:r w:rsidRPr="00B8159B">
        <w:rPr>
          <w:lang w:val="ru-RU"/>
        </w:rPr>
        <w:t>1972).</w:t>
      </w:r>
    </w:p>
    <w:p w:rsidR="00172323" w:rsidRPr="00172323" w:rsidRDefault="00172323" w:rsidP="005C6A8C">
      <w:pPr>
        <w:rPr>
          <w:lang w:val="ru-RU"/>
        </w:rPr>
      </w:pPr>
      <w:r w:rsidRPr="00172323">
        <w:rPr>
          <w:lang w:val="ru-RU"/>
        </w:rPr>
        <w:lastRenderedPageBreak/>
        <w:t>Данные Эйди, согласно которым тэта-ритм считается обяза</w:t>
      </w:r>
      <w:r w:rsidRPr="00172323">
        <w:rPr>
          <w:lang w:val="ru-RU"/>
        </w:rPr>
        <w:softHyphen/>
        <w:t xml:space="preserve">тельным условием узнавания и воспроизведения следа, </w:t>
      </w:r>
      <w:r w:rsidR="001260F2">
        <w:rPr>
          <w:lang w:val="ru-RU"/>
        </w:rPr>
        <w:t>н</w:t>
      </w:r>
      <w:r w:rsidRPr="00172323">
        <w:rPr>
          <w:lang w:val="ru-RU"/>
        </w:rPr>
        <w:t>еобходимого при заученных реакциях, не согласуются с факт</w:t>
      </w:r>
      <w:r w:rsidR="001260F2">
        <w:rPr>
          <w:lang w:val="ru-RU"/>
        </w:rPr>
        <w:t>а</w:t>
      </w:r>
      <w:r w:rsidRPr="00172323">
        <w:rPr>
          <w:lang w:val="ru-RU"/>
        </w:rPr>
        <w:t>ми многих авторов (см. выше), утверждающих, что при полном упро</w:t>
      </w:r>
      <w:r w:rsidRPr="00172323">
        <w:rPr>
          <w:lang w:val="ru-RU"/>
        </w:rPr>
        <w:softHyphen/>
        <w:t xml:space="preserve">чении связей тэта-ритм в гиппокампе исчезает. По-видимому, эта особенность опытов </w:t>
      </w:r>
      <w:proofErr w:type="spellStart"/>
      <w:r w:rsidRPr="00172323">
        <w:rPr>
          <w:lang w:val="ru-RU"/>
        </w:rPr>
        <w:t>Зйди</w:t>
      </w:r>
      <w:proofErr w:type="spellEnd"/>
      <w:r w:rsidRPr="00172323">
        <w:rPr>
          <w:lang w:val="ru-RU"/>
        </w:rPr>
        <w:t xml:space="preserve"> зависит </w:t>
      </w:r>
      <w:proofErr w:type="gramStart"/>
      <w:r w:rsidRPr="00172323">
        <w:rPr>
          <w:lang w:val="ru-RU"/>
        </w:rPr>
        <w:t>от специфики</w:t>
      </w:r>
      <w:proofErr w:type="gramEnd"/>
      <w:r w:rsidRPr="00172323">
        <w:rPr>
          <w:lang w:val="ru-RU"/>
        </w:rPr>
        <w:t xml:space="preserve"> примененной им методики, где случайное чередование стороны подкрепления по</w:t>
      </w:r>
      <w:r w:rsidRPr="00172323">
        <w:rPr>
          <w:lang w:val="ru-RU"/>
        </w:rPr>
        <w:softHyphen/>
        <w:t>стоянно сохраняет элемент неопределенности в ситуации и де</w:t>
      </w:r>
      <w:r w:rsidRPr="00172323">
        <w:rPr>
          <w:lang w:val="ru-RU"/>
        </w:rPr>
        <w:softHyphen/>
        <w:t xml:space="preserve">лает невозможным полное </w:t>
      </w:r>
      <w:proofErr w:type="spellStart"/>
      <w:r w:rsidRPr="00172323">
        <w:rPr>
          <w:lang w:val="ru-RU"/>
        </w:rPr>
        <w:t>угашение</w:t>
      </w:r>
      <w:proofErr w:type="spellEnd"/>
      <w:r w:rsidRPr="00172323">
        <w:rPr>
          <w:lang w:val="ru-RU"/>
        </w:rPr>
        <w:t xml:space="preserve"> ориентировочного рефлекса. Однако даже при этих условиях в одной из работ (</w:t>
      </w:r>
      <w:r w:rsidRPr="00172323">
        <w:t>Elazar</w:t>
      </w:r>
      <w:r w:rsidRPr="00172323">
        <w:rPr>
          <w:lang w:val="ru-RU"/>
        </w:rPr>
        <w:t xml:space="preserve">, </w:t>
      </w:r>
      <w:r w:rsidRPr="00172323">
        <w:t>Adey</w:t>
      </w:r>
      <w:r w:rsidRPr="00172323">
        <w:rPr>
          <w:lang w:val="ru-RU"/>
        </w:rPr>
        <w:t xml:space="preserve">, 1967) отмечалось, что ритм 6 </w:t>
      </w:r>
      <w:proofErr w:type="spellStart"/>
      <w:r w:rsidRPr="00172323">
        <w:rPr>
          <w:lang w:val="ru-RU"/>
        </w:rPr>
        <w:t>гц</w:t>
      </w:r>
      <w:proofErr w:type="spellEnd"/>
      <w:r w:rsidRPr="00172323">
        <w:rPr>
          <w:lang w:val="ru-RU"/>
        </w:rPr>
        <w:t xml:space="preserve"> исчезал иногда при очень глу</w:t>
      </w:r>
      <w:r w:rsidRPr="00172323">
        <w:rPr>
          <w:lang w:val="ru-RU"/>
        </w:rPr>
        <w:softHyphen/>
        <w:t>боком упрочении связи.</w:t>
      </w:r>
    </w:p>
    <w:p w:rsidR="00172323" w:rsidRPr="00172323" w:rsidRDefault="00172323" w:rsidP="005C6A8C">
      <w:pPr>
        <w:rPr>
          <w:lang w:val="ru-RU"/>
        </w:rPr>
      </w:pPr>
      <w:r w:rsidRPr="00172323">
        <w:rPr>
          <w:lang w:val="ru-RU"/>
        </w:rPr>
        <w:t>Наибольшие возражения встречает приписывание специфиче</w:t>
      </w:r>
      <w:r w:rsidRPr="00172323">
        <w:rPr>
          <w:lang w:val="ru-RU"/>
        </w:rPr>
        <w:softHyphen/>
        <w:t xml:space="preserve">ских функций различным узким частотным полосам тэта-ритма. </w:t>
      </w:r>
      <w:bookmarkStart w:id="99" w:name="_Hlk193443100"/>
      <w:r w:rsidRPr="00172323">
        <w:rPr>
          <w:lang w:val="ru-RU"/>
        </w:rPr>
        <w:t xml:space="preserve">Известно, что при вызове тэта-ритма стимуляцией ретикулярной формации среднего мозга пришлось специально ввести понятие </w:t>
      </w:r>
      <w:r w:rsidRPr="00172323">
        <w:rPr>
          <w:rFonts w:ascii="Cambria" w:hAnsi="Cambria" w:cs="Cambria"/>
          <w:lang w:val="ru-RU"/>
        </w:rPr>
        <w:t>«</w:t>
      </w:r>
      <w:r w:rsidRPr="00172323">
        <w:rPr>
          <w:rFonts w:cs="Roboto"/>
          <w:lang w:val="ru-RU"/>
        </w:rPr>
        <w:t>начальной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частоты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тэта</w:t>
      </w:r>
      <w:r w:rsidRPr="00172323">
        <w:rPr>
          <w:lang w:val="ru-RU"/>
        </w:rPr>
        <w:t>-</w:t>
      </w:r>
      <w:r w:rsidRPr="00172323">
        <w:rPr>
          <w:rFonts w:cs="Roboto"/>
          <w:lang w:val="ru-RU"/>
        </w:rPr>
        <w:t>ритма</w:t>
      </w:r>
      <w:r w:rsidRPr="00172323">
        <w:rPr>
          <w:rFonts w:ascii="Cambria" w:hAnsi="Cambria" w:cs="Cambria"/>
          <w:lang w:val="ru-RU"/>
        </w:rPr>
        <w:t>»</w:t>
      </w:r>
      <w:r w:rsidRPr="00172323">
        <w:rPr>
          <w:lang w:val="ru-RU"/>
        </w:rPr>
        <w:t xml:space="preserve"> (</w:t>
      </w:r>
      <w:r w:rsidRPr="00172323">
        <w:t>Stumpf</w:t>
      </w:r>
      <w:r w:rsidRPr="00172323">
        <w:rPr>
          <w:lang w:val="ru-RU"/>
        </w:rPr>
        <w:t>, 1965</w:t>
      </w:r>
      <w:r w:rsidRPr="00172323">
        <w:t>b</w:t>
      </w:r>
      <w:r w:rsidRPr="00172323">
        <w:rPr>
          <w:lang w:val="ru-RU"/>
        </w:rPr>
        <w:t>), поскольку от</w:t>
      </w:r>
      <w:r w:rsidRPr="00172323">
        <w:rPr>
          <w:lang w:val="ru-RU"/>
        </w:rPr>
        <w:softHyphen/>
        <w:t>вет, начинающийся при большой (8</w:t>
      </w:r>
      <w:r w:rsidRPr="00172323">
        <w:rPr>
          <w:rFonts w:ascii="Times New Roman" w:hAnsi="Times New Roman"/>
          <w:lang w:val="ru-RU"/>
        </w:rPr>
        <w:t>—</w:t>
      </w:r>
      <w:r w:rsidRPr="00172323">
        <w:rPr>
          <w:lang w:val="ru-RU"/>
        </w:rPr>
        <w:t xml:space="preserve">10 </w:t>
      </w:r>
      <w:proofErr w:type="spellStart"/>
      <w:r w:rsidRPr="00172323">
        <w:rPr>
          <w:rFonts w:cs="Roboto"/>
          <w:lang w:val="ru-RU"/>
        </w:rPr>
        <w:t>гц</w:t>
      </w:r>
      <w:proofErr w:type="spellEnd"/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у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кролика</w:t>
      </w:r>
      <w:r w:rsidRPr="00172323">
        <w:rPr>
          <w:lang w:val="ru-RU"/>
        </w:rPr>
        <w:t xml:space="preserve">) </w:t>
      </w:r>
      <w:r w:rsidRPr="00172323">
        <w:rPr>
          <w:rFonts w:cs="Roboto"/>
          <w:lang w:val="ru-RU"/>
        </w:rPr>
        <w:t>частоте</w:t>
      </w:r>
      <w:r w:rsidRPr="00172323">
        <w:rPr>
          <w:lang w:val="ru-RU"/>
        </w:rPr>
        <w:t xml:space="preserve">, </w:t>
      </w:r>
      <w:r w:rsidRPr="00172323">
        <w:rPr>
          <w:rFonts w:cs="Roboto"/>
          <w:lang w:val="ru-RU"/>
        </w:rPr>
        <w:t>затем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ведет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себя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как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затухающее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ритмическое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колебание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со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строго</w:t>
      </w:r>
      <w:r w:rsidRPr="00172323">
        <w:rPr>
          <w:lang w:val="ru-RU"/>
        </w:rPr>
        <w:t xml:space="preserve"> </w:t>
      </w:r>
      <w:r w:rsidRPr="00172323">
        <w:rPr>
          <w:rFonts w:ascii="Cambria" w:hAnsi="Cambria" w:cs="Cambria"/>
          <w:lang w:val="ru-RU"/>
        </w:rPr>
        <w:t>«</w:t>
      </w:r>
      <w:r w:rsidRPr="00172323">
        <w:rPr>
          <w:rFonts w:cs="Roboto"/>
          <w:lang w:val="ru-RU"/>
        </w:rPr>
        <w:t>постепенным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снижением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частоты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и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увеличением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периода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одиночного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тэта</w:t>
      </w:r>
      <w:r w:rsidRPr="00172323">
        <w:rPr>
          <w:lang w:val="ru-RU"/>
        </w:rPr>
        <w:t>-</w:t>
      </w:r>
      <w:r w:rsidRPr="00172323">
        <w:rPr>
          <w:rFonts w:cs="Roboto"/>
          <w:lang w:val="ru-RU"/>
        </w:rPr>
        <w:t>цикла</w:t>
      </w:r>
      <w:r w:rsidRPr="00172323">
        <w:rPr>
          <w:lang w:val="ru-RU"/>
        </w:rPr>
        <w:t xml:space="preserve">. </w:t>
      </w:r>
      <w:r w:rsidRPr="00172323">
        <w:rPr>
          <w:rFonts w:cs="Roboto"/>
          <w:lang w:val="ru-RU"/>
        </w:rPr>
        <w:t>Повышение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силы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или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частоты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стимул</w:t>
      </w:r>
      <w:r w:rsidR="001260F2">
        <w:rPr>
          <w:rFonts w:cs="Roboto"/>
          <w:lang w:val="ru-RU"/>
        </w:rPr>
        <w:t>я</w:t>
      </w:r>
      <w:r w:rsidRPr="00172323">
        <w:rPr>
          <w:rFonts w:cs="Roboto"/>
          <w:lang w:val="ru-RU"/>
        </w:rPr>
        <w:t>ции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ретикулярной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формации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приводит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к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нарастанию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частоты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тэта</w:t>
      </w:r>
      <w:r w:rsidRPr="00172323">
        <w:rPr>
          <w:lang w:val="ru-RU"/>
        </w:rPr>
        <w:t>-</w:t>
      </w:r>
      <w:r w:rsidRPr="00172323">
        <w:rPr>
          <w:rFonts w:cs="Roboto"/>
          <w:lang w:val="ru-RU"/>
        </w:rPr>
        <w:t>ритма</w:t>
      </w:r>
      <w:r w:rsidRPr="00172323">
        <w:rPr>
          <w:lang w:val="ru-RU"/>
        </w:rPr>
        <w:t xml:space="preserve">, </w:t>
      </w:r>
      <w:r w:rsidRPr="00172323">
        <w:rPr>
          <w:rFonts w:cs="Roboto"/>
          <w:lang w:val="ru-RU"/>
        </w:rPr>
        <w:t>являющемуся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линейной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функцией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этих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параметров</w:t>
      </w:r>
      <w:r w:rsidRPr="00172323">
        <w:rPr>
          <w:lang w:val="ru-RU"/>
        </w:rPr>
        <w:t xml:space="preserve">' </w:t>
      </w:r>
      <w:bookmarkEnd w:id="99"/>
      <w:r w:rsidRPr="00172323">
        <w:rPr>
          <w:lang w:val="ru-RU"/>
        </w:rPr>
        <w:t>(</w:t>
      </w:r>
      <w:r w:rsidRPr="00172323">
        <w:t>Stumpf</w:t>
      </w:r>
      <w:r w:rsidRPr="00172323">
        <w:rPr>
          <w:lang w:val="ru-RU"/>
        </w:rPr>
        <w:t>, 1965</w:t>
      </w:r>
      <w:r w:rsidRPr="00172323">
        <w:t>b</w:t>
      </w:r>
      <w:r w:rsidRPr="00172323">
        <w:rPr>
          <w:lang w:val="ru-RU"/>
        </w:rPr>
        <w:t>). В последнее время этот факт был подтверж</w:t>
      </w:r>
      <w:r w:rsidRPr="00172323">
        <w:rPr>
          <w:lang w:val="ru-RU"/>
        </w:rPr>
        <w:softHyphen/>
        <w:t xml:space="preserve">ден при частотном анализе тэта-ритма на крысах </w:t>
      </w:r>
      <w:proofErr w:type="gramStart"/>
      <w:r w:rsidRPr="00172323">
        <w:rPr>
          <w:lang w:val="ru-RU"/>
        </w:rPr>
        <w:t>(!</w:t>
      </w:r>
      <w:r w:rsidRPr="00172323">
        <w:t>Radil</w:t>
      </w:r>
      <w:proofErr w:type="gramEnd"/>
      <w:r w:rsidRPr="00172323">
        <w:rPr>
          <w:lang w:val="ru-RU"/>
        </w:rPr>
        <w:t>-</w:t>
      </w:r>
      <w:r w:rsidRPr="00172323">
        <w:t>V</w:t>
      </w:r>
      <w:r w:rsidRPr="00172323">
        <w:rPr>
          <w:lang w:val="ru-RU"/>
        </w:rPr>
        <w:t>/</w:t>
      </w:r>
      <w:proofErr w:type="spellStart"/>
      <w:r w:rsidRPr="00172323">
        <w:t>eiss</w:t>
      </w:r>
      <w:proofErr w:type="spellEnd"/>
      <w:r w:rsidRPr="00172323">
        <w:rPr>
          <w:lang w:val="ru-RU"/>
        </w:rPr>
        <w:t xml:space="preserve">, </w:t>
      </w:r>
      <w:proofErr w:type="spellStart"/>
      <w:r w:rsidRPr="00172323">
        <w:t>Krekuie</w:t>
      </w:r>
      <w:proofErr w:type="spellEnd"/>
      <w:r w:rsidRPr="00172323">
        <w:rPr>
          <w:lang w:val="ru-RU"/>
        </w:rPr>
        <w:t>, 1959). При очень высокой интенсивности стимуляц</w:t>
      </w:r>
      <w:r w:rsidR="001260F2">
        <w:rPr>
          <w:lang w:val="ru-RU"/>
        </w:rPr>
        <w:t>и</w:t>
      </w:r>
      <w:r w:rsidRPr="00172323">
        <w:rPr>
          <w:lang w:val="ru-RU"/>
        </w:rPr>
        <w:t xml:space="preserve">и ретикулярной формации высокочастотный тэта-ритм сменяется десинхронизацией, но в определенном диапазоне интенсивностей стимуляции тэта-ритм меняет частоту постепенно. </w:t>
      </w:r>
      <w:proofErr w:type="spellStart"/>
      <w:r w:rsidRPr="00172323">
        <w:rPr>
          <w:lang w:val="ru-RU"/>
        </w:rPr>
        <w:t>По</w:t>
      </w:r>
      <w:r w:rsidR="001260F2">
        <w:rPr>
          <w:lang w:val="ru-RU"/>
        </w:rPr>
        <w:t>-</w:t>
      </w:r>
      <w:r w:rsidRPr="00172323">
        <w:rPr>
          <w:lang w:val="ru-RU"/>
        </w:rPr>
        <w:t>существу</w:t>
      </w:r>
      <w:proofErr w:type="spellEnd"/>
      <w:r w:rsidRPr="00172323">
        <w:rPr>
          <w:lang w:val="ru-RU"/>
        </w:rPr>
        <w:t xml:space="preserve"> </w:t>
      </w:r>
      <w:r w:rsidR="001260F2">
        <w:rPr>
          <w:lang w:val="ru-RU"/>
        </w:rPr>
        <w:t>и</w:t>
      </w:r>
      <w:r w:rsidRPr="00172323">
        <w:rPr>
          <w:lang w:val="ru-RU"/>
        </w:rPr>
        <w:t xml:space="preserve"> в описанных опытах </w:t>
      </w:r>
      <w:proofErr w:type="spellStart"/>
      <w:r w:rsidRPr="00172323">
        <w:rPr>
          <w:lang w:val="ru-RU"/>
        </w:rPr>
        <w:t>Элазара</w:t>
      </w:r>
      <w:proofErr w:type="spellEnd"/>
      <w:r w:rsidRPr="00172323">
        <w:rPr>
          <w:lang w:val="ru-RU"/>
        </w:rPr>
        <w:t xml:space="preserve"> и Эйди частоты тэта-ритма пред</w:t>
      </w:r>
      <w:r w:rsidRPr="00172323">
        <w:rPr>
          <w:lang w:val="ru-RU"/>
        </w:rPr>
        <w:softHyphen/>
        <w:t>ставляют континуум с постепенным нарастанием по мере уве</w:t>
      </w:r>
      <w:r w:rsidRPr="00172323">
        <w:rPr>
          <w:lang w:val="ru-RU"/>
        </w:rPr>
        <w:softHyphen/>
        <w:t>личения уровня активации (ожидание, приближе</w:t>
      </w:r>
      <w:r w:rsidR="001260F2">
        <w:rPr>
          <w:lang w:val="ru-RU"/>
        </w:rPr>
        <w:t>н</w:t>
      </w:r>
      <w:r w:rsidRPr="00172323">
        <w:rPr>
          <w:lang w:val="ru-RU"/>
        </w:rPr>
        <w:t>ие к точке вы</w:t>
      </w:r>
      <w:r w:rsidRPr="00172323">
        <w:rPr>
          <w:lang w:val="ru-RU"/>
        </w:rPr>
        <w:softHyphen/>
        <w:t>бора и выбор). С этих позиций заключения Эйди критиковали Кэмп и соавторы (</w:t>
      </w:r>
      <w:proofErr w:type="spellStart"/>
      <w:r w:rsidRPr="00172323">
        <w:rPr>
          <w:lang w:val="ru-RU"/>
        </w:rPr>
        <w:t>КаШр</w:t>
      </w:r>
      <w:proofErr w:type="spellEnd"/>
      <w:r w:rsidRPr="00172323">
        <w:rPr>
          <w:lang w:val="ru-RU"/>
        </w:rPr>
        <w:t xml:space="preserve"> </w:t>
      </w:r>
      <w:r w:rsidRPr="00172323">
        <w:t>et</w:t>
      </w:r>
      <w:r w:rsidRPr="00172323">
        <w:rPr>
          <w:lang w:val="ru-RU"/>
        </w:rPr>
        <w:t xml:space="preserve"> </w:t>
      </w:r>
      <w:proofErr w:type="spellStart"/>
      <w:r w:rsidRPr="00172323">
        <w:t>aL</w:t>
      </w:r>
      <w:proofErr w:type="spellEnd"/>
      <w:r w:rsidRPr="00172323">
        <w:rPr>
          <w:lang w:val="ru-RU"/>
        </w:rPr>
        <w:t xml:space="preserve">, 1970, 1971); они отметили, что сдвиг частоты тэта-ритма </w:t>
      </w:r>
      <w:r w:rsidRPr="00172323">
        <w:rPr>
          <w:rFonts w:ascii="Times New Roman" w:hAnsi="Times New Roman"/>
          <w:lang w:val="ru-RU"/>
        </w:rPr>
        <w:t>—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это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результат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постепенного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изме</w:t>
      </w:r>
      <w:r w:rsidRPr="00172323">
        <w:rPr>
          <w:lang w:val="ru-RU"/>
        </w:rPr>
        <w:softHyphen/>
      </w:r>
      <w:r w:rsidRPr="00172323">
        <w:rPr>
          <w:rFonts w:cs="Roboto"/>
          <w:lang w:val="ru-RU"/>
        </w:rPr>
        <w:t>нения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уровня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входного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сигнала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от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ретикулярной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формации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на</w:t>
      </w:r>
      <w:r w:rsidRPr="00172323">
        <w:rPr>
          <w:lang w:val="ru-RU"/>
        </w:rPr>
        <w:t xml:space="preserve"> </w:t>
      </w:r>
      <w:proofErr w:type="spellStart"/>
      <w:r w:rsidRPr="00172323">
        <w:rPr>
          <w:rFonts w:cs="Roboto"/>
          <w:lang w:val="ru-RU"/>
        </w:rPr>
        <w:t>септогиппокампальную</w:t>
      </w:r>
      <w:proofErr w:type="spellEnd"/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систему</w:t>
      </w:r>
      <w:r w:rsidRPr="00172323">
        <w:rPr>
          <w:lang w:val="ru-RU"/>
        </w:rPr>
        <w:t xml:space="preserve">, </w:t>
      </w:r>
      <w:r w:rsidRPr="00172323">
        <w:rPr>
          <w:rFonts w:cs="Roboto"/>
          <w:lang w:val="ru-RU"/>
        </w:rPr>
        <w:t>а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не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изменения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определенных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специфических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функций</w:t>
      </w:r>
      <w:r w:rsidRPr="00172323">
        <w:rPr>
          <w:lang w:val="ru-RU"/>
        </w:rPr>
        <w:t>.</w:t>
      </w:r>
    </w:p>
    <w:p w:rsidR="00172323" w:rsidRPr="00172323" w:rsidRDefault="00172323" w:rsidP="005C6A8C">
      <w:pPr>
        <w:rPr>
          <w:lang w:val="ru-RU"/>
        </w:rPr>
      </w:pPr>
      <w:r w:rsidRPr="00172323">
        <w:rPr>
          <w:lang w:val="ru-RU"/>
        </w:rPr>
        <w:t>С точки зрения Эйди, обучение и воспроизведение невозмож</w:t>
      </w:r>
      <w:r w:rsidRPr="00172323">
        <w:rPr>
          <w:lang w:val="ru-RU"/>
        </w:rPr>
        <w:softHyphen/>
        <w:t xml:space="preserve">ны при блокаде тэта-ритма. Эйди указывает, </w:t>
      </w:r>
      <w:r w:rsidR="001260F2">
        <w:rPr>
          <w:lang w:val="ru-RU"/>
        </w:rPr>
        <w:t>ч</w:t>
      </w:r>
      <w:r w:rsidRPr="00172323">
        <w:rPr>
          <w:lang w:val="ru-RU"/>
        </w:rPr>
        <w:t>то повреждение-</w:t>
      </w:r>
      <w:proofErr w:type="spellStart"/>
      <w:r w:rsidRPr="00172323">
        <w:rPr>
          <w:lang w:val="ru-RU"/>
        </w:rPr>
        <w:t>субталамуса</w:t>
      </w:r>
      <w:proofErr w:type="spellEnd"/>
      <w:r w:rsidRPr="00172323">
        <w:rPr>
          <w:lang w:val="ru-RU"/>
        </w:rPr>
        <w:t>, при котором исчезает тэта-ритм в гиппокампе, гру</w:t>
      </w:r>
      <w:r w:rsidRPr="00172323">
        <w:rPr>
          <w:lang w:val="ru-RU"/>
        </w:rPr>
        <w:softHyphen/>
        <w:t>бо нарушает возможность обучения (</w:t>
      </w:r>
      <w:r w:rsidRPr="00172323">
        <w:t>Adey</w:t>
      </w:r>
      <w:r w:rsidRPr="00172323">
        <w:rPr>
          <w:lang w:val="ru-RU"/>
        </w:rPr>
        <w:t xml:space="preserve"> </w:t>
      </w:r>
      <w:r w:rsidRPr="00172323">
        <w:t>et</w:t>
      </w:r>
      <w:r w:rsidRPr="00172323">
        <w:rPr>
          <w:lang w:val="ru-RU"/>
        </w:rPr>
        <w:t xml:space="preserve"> </w:t>
      </w:r>
      <w:proofErr w:type="gramStart"/>
      <w:r w:rsidRPr="00172323">
        <w:t>a</w:t>
      </w:r>
      <w:r w:rsidRPr="00172323">
        <w:rPr>
          <w:lang w:val="ru-RU"/>
        </w:rPr>
        <w:t>!</w:t>
      </w:r>
      <w:r w:rsidRPr="00172323">
        <w:rPr>
          <w:rFonts w:ascii="Times New Roman" w:hAnsi="Times New Roman"/>
          <w:lang w:val="ru-RU"/>
        </w:rPr>
        <w:t>„</w:t>
      </w:r>
      <w:proofErr w:type="gramEnd"/>
      <w:r w:rsidRPr="00172323">
        <w:rPr>
          <w:lang w:val="ru-RU"/>
        </w:rPr>
        <w:t xml:space="preserve"> 1962), но сам факт подавления тэта-ритма при повреждении </w:t>
      </w:r>
      <w:proofErr w:type="spellStart"/>
      <w:r w:rsidRPr="00172323">
        <w:rPr>
          <w:lang w:val="ru-RU"/>
        </w:rPr>
        <w:t>субталамуса</w:t>
      </w:r>
      <w:proofErr w:type="spellEnd"/>
      <w:r w:rsidRPr="00172323">
        <w:rPr>
          <w:lang w:val="ru-RU"/>
        </w:rPr>
        <w:t xml:space="preserve"> не подтвержден другими авторами. Кроме того, многие формы обучения (не того типа, который был </w:t>
      </w:r>
      <w:proofErr w:type="spellStart"/>
      <w:r w:rsidRPr="00172323">
        <w:rPr>
          <w:lang w:val="ru-RU"/>
        </w:rPr>
        <w:t>использоваи</w:t>
      </w:r>
      <w:proofErr w:type="spellEnd"/>
      <w:r w:rsidRPr="00172323">
        <w:rPr>
          <w:lang w:val="ru-RU"/>
        </w:rPr>
        <w:t xml:space="preserve"> Эйди) и запоми</w:t>
      </w:r>
      <w:r w:rsidRPr="00172323">
        <w:rPr>
          <w:lang w:val="ru-RU"/>
        </w:rPr>
        <w:softHyphen/>
        <w:t xml:space="preserve">нания у животных возможны не только без тэта-ритма в </w:t>
      </w:r>
      <w:proofErr w:type="spellStart"/>
      <w:r w:rsidRPr="00172323">
        <w:rPr>
          <w:lang w:val="ru-RU"/>
        </w:rPr>
        <w:t>гишгс</w:t>
      </w:r>
      <w:proofErr w:type="spellEnd"/>
      <w:r w:rsidRPr="00172323">
        <w:rPr>
          <w:lang w:val="ru-RU"/>
        </w:rPr>
        <w:t>-кампе, но и вообще без ги</w:t>
      </w:r>
      <w:r w:rsidR="007B5AFF">
        <w:rPr>
          <w:lang w:val="ru-RU"/>
        </w:rPr>
        <w:t>пп</w:t>
      </w:r>
      <w:r w:rsidRPr="00172323">
        <w:rPr>
          <w:lang w:val="ru-RU"/>
        </w:rPr>
        <w:t>окам</w:t>
      </w:r>
      <w:r w:rsidR="007B5AFF">
        <w:rPr>
          <w:lang w:val="ru-RU"/>
        </w:rPr>
        <w:t>п</w:t>
      </w:r>
      <w:r w:rsidRPr="00172323">
        <w:rPr>
          <w:lang w:val="ru-RU"/>
        </w:rPr>
        <w:t>а.</w:t>
      </w:r>
    </w:p>
    <w:p w:rsidR="00172323" w:rsidRPr="005C6A8C" w:rsidRDefault="00172323" w:rsidP="005C6A8C">
      <w:pPr>
        <w:rPr>
          <w:lang w:val="ru-RU"/>
        </w:rPr>
      </w:pPr>
      <w:r w:rsidRPr="00172323">
        <w:rPr>
          <w:lang w:val="ru-RU"/>
        </w:rPr>
        <w:t>Таким образом, и в этом случае тэта-ритм в гиппокампе ск</w:t>
      </w:r>
      <w:r w:rsidRPr="004B0AAE">
        <w:rPr>
          <w:lang w:val="ru-RU"/>
        </w:rPr>
        <w:t>о</w:t>
      </w:r>
      <w:r w:rsidRPr="005C6A8C">
        <w:rPr>
          <w:lang w:val="ru-RU"/>
        </w:rPr>
        <w:t>рее отражает уровень активной обработки информации, нара</w:t>
      </w:r>
      <w:r w:rsidRPr="005C6A8C">
        <w:rPr>
          <w:lang w:val="ru-RU"/>
        </w:rPr>
        <w:softHyphen/>
        <w:t>стая по частоте в особо сложных, неопределенных ситуациях. Отрицая специфическое значение различных частотных вариа</w:t>
      </w:r>
      <w:r w:rsidRPr="005C6A8C">
        <w:rPr>
          <w:lang w:val="ru-RU"/>
        </w:rPr>
        <w:softHyphen/>
        <w:t xml:space="preserve">ций в пределах </w:t>
      </w:r>
      <w:proofErr w:type="spellStart"/>
      <w:r w:rsidRPr="005C6A8C">
        <w:rPr>
          <w:lang w:val="ru-RU"/>
        </w:rPr>
        <w:t>тзта</w:t>
      </w:r>
      <w:proofErr w:type="spellEnd"/>
      <w:r w:rsidRPr="005C6A8C">
        <w:rPr>
          <w:lang w:val="ru-RU"/>
        </w:rPr>
        <w:t>-ритма, мы не имеем все же достаточных оснований отвергнуть представление о том, что, являясь общим коррелятом активации, тэта-ритм выполняет какую-то более конкретную функцию в обработке и фиксации информации ло</w:t>
      </w:r>
      <w:r w:rsidRPr="005C6A8C">
        <w:rPr>
          <w:lang w:val="ru-RU"/>
        </w:rPr>
        <w:softHyphen/>
        <w:t>кально (в пределах г</w:t>
      </w:r>
      <w:r w:rsidR="007B5AFF">
        <w:rPr>
          <w:lang w:val="ru-RU"/>
        </w:rPr>
        <w:t>и</w:t>
      </w:r>
      <w:r w:rsidRPr="005C6A8C">
        <w:rPr>
          <w:lang w:val="ru-RU"/>
        </w:rPr>
        <w:t>ппокампа) или более широко, с захватом кортикальных и субкортикальных структур, как это предпола</w:t>
      </w:r>
      <w:r w:rsidRPr="005C6A8C">
        <w:rPr>
          <w:lang w:val="ru-RU"/>
        </w:rPr>
        <w:softHyphen/>
        <w:t>гают в настоящее время ряд авторов (</w:t>
      </w:r>
      <w:proofErr w:type="spellStart"/>
      <w:r w:rsidRPr="005C6A8C">
        <w:t>Parmegglatri</w:t>
      </w:r>
      <w:proofErr w:type="spellEnd"/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ah</w:t>
      </w:r>
      <w:r w:rsidRPr="005C6A8C">
        <w:rPr>
          <w:lang w:val="ru-RU"/>
        </w:rPr>
        <w:t xml:space="preserve">, 1971; Ливанов, 1972; </w:t>
      </w:r>
      <w:proofErr w:type="spellStart"/>
      <w:r w:rsidRPr="005C6A8C">
        <w:rPr>
          <w:lang w:val="ru-RU"/>
        </w:rPr>
        <w:t>Сниани</w:t>
      </w:r>
      <w:proofErr w:type="spellEnd"/>
      <w:r w:rsidRPr="005C6A8C">
        <w:rPr>
          <w:lang w:val="ru-RU"/>
        </w:rPr>
        <w:t xml:space="preserve"> и др., 1972а).</w:t>
      </w:r>
    </w:p>
    <w:p w:rsidR="00172323" w:rsidRPr="00172323" w:rsidRDefault="00172323" w:rsidP="005C6A8C">
      <w:pPr>
        <w:rPr>
          <w:lang w:val="ru-RU"/>
        </w:rPr>
      </w:pPr>
      <w:r w:rsidRPr="00172323">
        <w:rPr>
          <w:lang w:val="ru-RU"/>
        </w:rPr>
        <w:t>Согласно представлениям М. Н. Ливанова {1972} для фор</w:t>
      </w:r>
      <w:r w:rsidRPr="00172323">
        <w:rPr>
          <w:lang w:val="ru-RU"/>
        </w:rPr>
        <w:softHyphen/>
        <w:t>мирования и реализации заученных реакций принципиальное значение имеет установление синхронизации между различными участками хоры на частоте тэта-ритма, а также возникновение фазовой когерентности между ними. Чем сложнее вырабатывае</w:t>
      </w:r>
      <w:r w:rsidRPr="00172323">
        <w:rPr>
          <w:lang w:val="ru-RU"/>
        </w:rPr>
        <w:softHyphen/>
        <w:t xml:space="preserve">мая связь, тем длительнее сохраняется пространственная синхронизация. Констелляция </w:t>
      </w:r>
      <w:proofErr w:type="spellStart"/>
      <w:r w:rsidRPr="00172323">
        <w:rPr>
          <w:lang w:val="ru-RU"/>
        </w:rPr>
        <w:t>сово</w:t>
      </w:r>
      <w:r w:rsidR="007B5AFF">
        <w:rPr>
          <w:lang w:val="ru-RU"/>
        </w:rPr>
        <w:t>зб</w:t>
      </w:r>
      <w:r w:rsidRPr="00172323">
        <w:rPr>
          <w:lang w:val="ru-RU"/>
        </w:rPr>
        <w:t>ужденных</w:t>
      </w:r>
      <w:proofErr w:type="spellEnd"/>
      <w:r w:rsidRPr="00172323">
        <w:rPr>
          <w:lang w:val="ru-RU"/>
        </w:rPr>
        <w:t xml:space="preserve"> участков рассмат</w:t>
      </w:r>
      <w:r w:rsidRPr="00172323">
        <w:rPr>
          <w:lang w:val="ru-RU"/>
        </w:rPr>
        <w:softHyphen/>
        <w:t>ривается как функциональное отражение следа памяти; узнава</w:t>
      </w:r>
      <w:r w:rsidRPr="00172323">
        <w:rPr>
          <w:lang w:val="ru-RU"/>
        </w:rPr>
        <w:softHyphen/>
        <w:t>ние, воспроизведение представляют собою восстановление ис</w:t>
      </w:r>
      <w:r w:rsidRPr="00172323">
        <w:rPr>
          <w:lang w:val="ru-RU"/>
        </w:rPr>
        <w:softHyphen/>
        <w:t xml:space="preserve">ходного </w:t>
      </w:r>
      <w:proofErr w:type="spellStart"/>
      <w:r w:rsidRPr="00172323">
        <w:rPr>
          <w:lang w:val="ru-RU"/>
        </w:rPr>
        <w:t>совозбуждения</w:t>
      </w:r>
      <w:proofErr w:type="spellEnd"/>
      <w:r w:rsidRPr="00172323">
        <w:rPr>
          <w:lang w:val="ru-RU"/>
        </w:rPr>
        <w:t>, реализующегося под влиянием отдель</w:t>
      </w:r>
      <w:r w:rsidRPr="00172323">
        <w:rPr>
          <w:lang w:val="ru-RU"/>
        </w:rPr>
        <w:softHyphen/>
        <w:t xml:space="preserve">ных признаков. Итак, память есть фиксация топографии </w:t>
      </w:r>
      <w:proofErr w:type="spellStart"/>
      <w:r w:rsidRPr="00172323">
        <w:rPr>
          <w:lang w:val="ru-RU"/>
        </w:rPr>
        <w:t>совозбужденных</w:t>
      </w:r>
      <w:proofErr w:type="spellEnd"/>
      <w:r w:rsidRPr="00172323">
        <w:rPr>
          <w:lang w:val="ru-RU"/>
        </w:rPr>
        <w:t xml:space="preserve"> пунктов, установление этих процессов облегчается наличием ведущего ритмического процесса на частоте тэта.</w:t>
      </w:r>
    </w:p>
    <w:p w:rsidR="00172323" w:rsidRPr="00172323" w:rsidRDefault="00172323" w:rsidP="005C6A8C">
      <w:pPr>
        <w:rPr>
          <w:lang w:val="ru-RU"/>
        </w:rPr>
      </w:pPr>
      <w:r w:rsidRPr="00172323">
        <w:rPr>
          <w:lang w:val="ru-RU"/>
        </w:rPr>
        <w:t>Представления о связи тэта-р</w:t>
      </w:r>
      <w:r w:rsidR="007B5AFF">
        <w:rPr>
          <w:lang w:val="ru-RU"/>
        </w:rPr>
        <w:t>и</w:t>
      </w:r>
      <w:r w:rsidRPr="00172323">
        <w:rPr>
          <w:lang w:val="ru-RU"/>
        </w:rPr>
        <w:t>тма гиппокампа с процессами памяти на основании и</w:t>
      </w:r>
      <w:r w:rsidR="007B5AFF">
        <w:rPr>
          <w:lang w:val="ru-RU"/>
        </w:rPr>
        <w:t>н</w:t>
      </w:r>
      <w:r w:rsidRPr="00172323">
        <w:rPr>
          <w:lang w:val="ru-RU"/>
        </w:rPr>
        <w:t>ого ряда данных в последнее время ак</w:t>
      </w:r>
      <w:r w:rsidRPr="00172323">
        <w:rPr>
          <w:lang w:val="ru-RU"/>
        </w:rPr>
        <w:softHyphen/>
        <w:t xml:space="preserve">тивно развиваются Мак </w:t>
      </w:r>
      <w:proofErr w:type="spellStart"/>
      <w:r w:rsidRPr="00172323">
        <w:rPr>
          <w:lang w:val="ru-RU"/>
        </w:rPr>
        <w:t>Гоу</w:t>
      </w:r>
      <w:proofErr w:type="spellEnd"/>
      <w:r w:rsidRPr="00172323">
        <w:rPr>
          <w:lang w:val="ru-RU"/>
        </w:rPr>
        <w:t xml:space="preserve"> с сотрудниками (Мс </w:t>
      </w:r>
      <w:r w:rsidRPr="00172323">
        <w:t>Gaugh</w:t>
      </w:r>
      <w:r w:rsidRPr="00172323">
        <w:rPr>
          <w:lang w:val="ru-RU"/>
        </w:rPr>
        <w:t xml:space="preserve">, 1972; Мс </w:t>
      </w:r>
      <w:r w:rsidRPr="00172323">
        <w:lastRenderedPageBreak/>
        <w:t>Gaugh</w:t>
      </w:r>
      <w:r w:rsidRPr="00172323">
        <w:rPr>
          <w:lang w:val="ru-RU"/>
        </w:rPr>
        <w:t xml:space="preserve"> </w:t>
      </w:r>
      <w:r w:rsidRPr="00172323">
        <w:t>et</w:t>
      </w:r>
      <w:r w:rsidRPr="00172323">
        <w:rPr>
          <w:lang w:val="ru-RU"/>
        </w:rPr>
        <w:t xml:space="preserve"> </w:t>
      </w:r>
      <w:proofErr w:type="gramStart"/>
      <w:r w:rsidRPr="00172323">
        <w:t>a</w:t>
      </w:r>
      <w:r w:rsidRPr="00172323">
        <w:rPr>
          <w:lang w:val="ru-RU"/>
        </w:rPr>
        <w:t>!.,</w:t>
      </w:r>
      <w:proofErr w:type="gramEnd"/>
      <w:r w:rsidRPr="00172323">
        <w:rPr>
          <w:lang w:val="ru-RU"/>
        </w:rPr>
        <w:t xml:space="preserve"> 1972). Один из основных фактов, полученных ими, говорит о том, что </w:t>
      </w:r>
      <w:proofErr w:type="spellStart"/>
      <w:r w:rsidRPr="00172323">
        <w:rPr>
          <w:lang w:val="ru-RU"/>
        </w:rPr>
        <w:t>амнестическое</w:t>
      </w:r>
      <w:proofErr w:type="spellEnd"/>
      <w:r w:rsidRPr="00172323">
        <w:rPr>
          <w:lang w:val="ru-RU"/>
        </w:rPr>
        <w:t xml:space="preserve"> действие электрошока коррелирует с его способностью на длительное время подавлять тэта-ритм гиппокампа. Независимо от нанесения электрошока, наилучшее сохранение обучения обнаруживали животные, имев</w:t>
      </w:r>
      <w:r w:rsidRPr="00172323">
        <w:rPr>
          <w:lang w:val="ru-RU"/>
        </w:rPr>
        <w:softHyphen/>
        <w:t>шие наиболее выраженный тэта-ритм в период сразу после обучения (и наоборот). Воздействия, усиливающие тэта-ритм (на</w:t>
      </w:r>
      <w:r w:rsidRPr="00172323">
        <w:rPr>
          <w:lang w:val="ru-RU"/>
        </w:rPr>
        <w:softHyphen/>
        <w:t>пример, слабая стимуляция ретикулярной формации), облегча</w:t>
      </w:r>
      <w:r w:rsidRPr="00172323">
        <w:rPr>
          <w:lang w:val="ru-RU"/>
        </w:rPr>
        <w:softHyphen/>
        <w:t xml:space="preserve">ли формирование следов памяти и их сохранение. </w:t>
      </w:r>
      <w:r w:rsidRPr="00172323">
        <w:rPr>
          <w:rFonts w:ascii="Cambria" w:hAnsi="Cambria" w:cs="Cambria"/>
          <w:lang w:val="ru-RU"/>
        </w:rPr>
        <w:t>«</w:t>
      </w:r>
      <w:r w:rsidRPr="00172323">
        <w:rPr>
          <w:rFonts w:cs="Roboto"/>
          <w:lang w:val="ru-RU"/>
        </w:rPr>
        <w:t>Мы</w:t>
      </w:r>
      <w:r w:rsidRPr="00172323">
        <w:rPr>
          <w:lang w:val="ru-RU"/>
        </w:rPr>
        <w:t xml:space="preserve"> </w:t>
      </w:r>
      <w:proofErr w:type="gramStart"/>
      <w:r w:rsidRPr="00172323">
        <w:rPr>
          <w:rFonts w:cs="Roboto"/>
          <w:lang w:val="ru-RU"/>
        </w:rPr>
        <w:t>предпо</w:t>
      </w:r>
      <w:r w:rsidRPr="00172323">
        <w:rPr>
          <w:lang w:val="ru-RU"/>
        </w:rPr>
        <w:softHyphen/>
      </w:r>
      <w:r w:rsidRPr="00172323">
        <w:rPr>
          <w:rFonts w:cs="Roboto"/>
          <w:lang w:val="ru-RU"/>
        </w:rPr>
        <w:t>лагаем</w:t>
      </w:r>
      <w:r w:rsidRPr="00172323">
        <w:rPr>
          <w:lang w:val="ru-RU"/>
        </w:rPr>
        <w:t>,</w:t>
      </w:r>
      <w:r w:rsidRPr="00172323">
        <w:rPr>
          <w:rFonts w:ascii="Times New Roman" w:hAnsi="Times New Roman"/>
          <w:lang w:val="ru-RU"/>
        </w:rPr>
        <w:t>—</w:t>
      </w:r>
      <w:proofErr w:type="gramEnd"/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пишет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Мак</w:t>
      </w:r>
      <w:r w:rsidRPr="00172323">
        <w:rPr>
          <w:lang w:val="ru-RU"/>
        </w:rPr>
        <w:t xml:space="preserve"> </w:t>
      </w:r>
      <w:proofErr w:type="spellStart"/>
      <w:r w:rsidRPr="00172323">
        <w:rPr>
          <w:rFonts w:cs="Roboto"/>
          <w:lang w:val="ru-RU"/>
        </w:rPr>
        <w:t>Гоу</w:t>
      </w:r>
      <w:proofErr w:type="spellEnd"/>
      <w:r w:rsidRPr="00172323">
        <w:rPr>
          <w:lang w:val="ru-RU"/>
        </w:rPr>
        <w:t>,</w:t>
      </w:r>
      <w:r w:rsidRPr="00172323">
        <w:rPr>
          <w:rFonts w:ascii="Times New Roman" w:hAnsi="Times New Roman"/>
          <w:lang w:val="ru-RU"/>
        </w:rPr>
        <w:t>—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что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тэта</w:t>
      </w:r>
      <w:r w:rsidRPr="00172323">
        <w:rPr>
          <w:lang w:val="ru-RU"/>
        </w:rPr>
        <w:t>-</w:t>
      </w:r>
      <w:r w:rsidRPr="00172323">
        <w:rPr>
          <w:rFonts w:cs="Roboto"/>
          <w:lang w:val="ru-RU"/>
        </w:rPr>
        <w:t>акт</w:t>
      </w:r>
      <w:r w:rsidRPr="00172323">
        <w:rPr>
          <w:lang w:val="ru-RU"/>
        </w:rPr>
        <w:t>ивность может быть коррелятом процесса, лежащего в основе формирования или кон</w:t>
      </w:r>
      <w:r w:rsidRPr="00172323">
        <w:rPr>
          <w:lang w:val="ru-RU"/>
        </w:rPr>
        <w:softHyphen/>
        <w:t>солидации долговременных или устойчивых следов памяти</w:t>
      </w:r>
      <w:r w:rsidRPr="00172323">
        <w:rPr>
          <w:rFonts w:ascii="Cambria" w:hAnsi="Cambria" w:cs="Cambria"/>
          <w:lang w:val="ru-RU"/>
        </w:rPr>
        <w:t>»</w:t>
      </w:r>
      <w:r w:rsidRPr="00172323">
        <w:rPr>
          <w:lang w:val="ru-RU"/>
        </w:rPr>
        <w:t xml:space="preserve"> (</w:t>
      </w:r>
      <w:r w:rsidRPr="00172323">
        <w:rPr>
          <w:rFonts w:cs="Roboto"/>
          <w:lang w:val="ru-RU"/>
        </w:rPr>
        <w:t>Мс</w:t>
      </w:r>
      <w:r w:rsidRPr="00172323">
        <w:rPr>
          <w:lang w:val="ru-RU"/>
        </w:rPr>
        <w:t xml:space="preserve"> </w:t>
      </w:r>
      <w:r w:rsidRPr="00172323">
        <w:t>Gaugh</w:t>
      </w:r>
      <w:r w:rsidRPr="00172323">
        <w:rPr>
          <w:lang w:val="ru-RU"/>
        </w:rPr>
        <w:t xml:space="preserve">, 1Э72, </w:t>
      </w:r>
      <w:proofErr w:type="spellStart"/>
      <w:r w:rsidRPr="00172323">
        <w:rPr>
          <w:lang w:val="ru-RU"/>
        </w:rPr>
        <w:t>стр</w:t>
      </w:r>
      <w:proofErr w:type="spellEnd"/>
      <w:r w:rsidRPr="00172323">
        <w:rPr>
          <w:lang w:val="ru-RU"/>
        </w:rPr>
        <w:t>, 72). Однако при этом не отрицается, что критическое значение может иметь уровень активации.</w:t>
      </w:r>
    </w:p>
    <w:p w:rsidR="00D434C7" w:rsidRPr="005C6A8C" w:rsidRDefault="00172323" w:rsidP="005C6A8C">
      <w:pPr>
        <w:rPr>
          <w:lang w:val="ru-RU"/>
        </w:rPr>
      </w:pPr>
      <w:r w:rsidRPr="00172323">
        <w:rPr>
          <w:lang w:val="ru-RU"/>
        </w:rPr>
        <w:t>Некоторые косвенные подтверждения связи тэта-ритма с про</w:t>
      </w:r>
      <w:r w:rsidRPr="00172323">
        <w:rPr>
          <w:lang w:val="ru-RU"/>
        </w:rPr>
        <w:softHyphen/>
        <w:t xml:space="preserve">цессами памяти вытекают из работ совсем иного рода. Это </w:t>
      </w:r>
      <w:r w:rsidRPr="00172323">
        <w:rPr>
          <w:rFonts w:ascii="Times New Roman" w:hAnsi="Times New Roman"/>
          <w:lang w:val="ru-RU"/>
        </w:rPr>
        <w:t>—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ис</w:t>
      </w:r>
      <w:r w:rsidRPr="00172323">
        <w:rPr>
          <w:lang w:val="ru-RU"/>
        </w:rPr>
        <w:softHyphen/>
      </w:r>
      <w:r w:rsidRPr="00172323">
        <w:rPr>
          <w:rFonts w:cs="Roboto"/>
          <w:lang w:val="ru-RU"/>
        </w:rPr>
        <w:t>следования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роли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парадоксального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сна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для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обучения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и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памяти</w:t>
      </w:r>
      <w:r w:rsidRPr="00172323">
        <w:rPr>
          <w:lang w:val="ru-RU"/>
        </w:rPr>
        <w:t xml:space="preserve">. </w:t>
      </w:r>
      <w:r w:rsidRPr="00172323">
        <w:rPr>
          <w:rFonts w:cs="Roboto"/>
          <w:lang w:val="ru-RU"/>
        </w:rPr>
        <w:t>Многими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работами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показано</w:t>
      </w:r>
      <w:r w:rsidRPr="00172323">
        <w:rPr>
          <w:lang w:val="ru-RU"/>
        </w:rPr>
        <w:t xml:space="preserve">, </w:t>
      </w:r>
      <w:r w:rsidRPr="00172323">
        <w:rPr>
          <w:rFonts w:cs="Roboto"/>
          <w:lang w:val="ru-RU"/>
        </w:rPr>
        <w:t>что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одно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из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наиболее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ярких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про</w:t>
      </w:r>
      <w:r w:rsidRPr="00172323">
        <w:rPr>
          <w:lang w:val="ru-RU"/>
        </w:rPr>
        <w:softHyphen/>
      </w:r>
      <w:r w:rsidRPr="00172323">
        <w:rPr>
          <w:rFonts w:cs="Roboto"/>
          <w:lang w:val="ru-RU"/>
        </w:rPr>
        <w:t>явлений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парадоксального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сна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у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разных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животных</w:t>
      </w:r>
      <w:r w:rsidRPr="00172323">
        <w:rPr>
          <w:lang w:val="ru-RU"/>
        </w:rPr>
        <w:t xml:space="preserve"> </w:t>
      </w:r>
      <w:r w:rsidRPr="00172323">
        <w:rPr>
          <w:rFonts w:ascii="Times New Roman" w:hAnsi="Times New Roman"/>
          <w:lang w:val="ru-RU"/>
        </w:rPr>
        <w:t>—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это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наличие</w:t>
      </w:r>
      <w:r w:rsidRPr="00172323">
        <w:rPr>
          <w:lang w:val="ru-RU"/>
        </w:rPr>
        <w:t xml:space="preserve"> </w:t>
      </w:r>
      <w:r w:rsidR="007B5AFF">
        <w:rPr>
          <w:rFonts w:cs="Roboto"/>
          <w:lang w:val="ru-RU"/>
        </w:rPr>
        <w:t>в</w:t>
      </w:r>
      <w:r w:rsidRPr="00172323">
        <w:rPr>
          <w:rFonts w:cs="Roboto"/>
          <w:lang w:val="ru-RU"/>
        </w:rPr>
        <w:t>ысок</w:t>
      </w:r>
      <w:r w:rsidR="007B5AFF">
        <w:rPr>
          <w:rFonts w:cs="Roboto"/>
          <w:lang w:val="ru-RU"/>
        </w:rPr>
        <w:t>о</w:t>
      </w:r>
      <w:r w:rsidRPr="00172323">
        <w:rPr>
          <w:rFonts w:cs="Roboto"/>
          <w:lang w:val="ru-RU"/>
        </w:rPr>
        <w:t>амплитудног</w:t>
      </w:r>
      <w:r w:rsidR="007B5AFF">
        <w:rPr>
          <w:rFonts w:cs="Roboto"/>
          <w:lang w:val="ru-RU"/>
        </w:rPr>
        <w:t>о</w:t>
      </w:r>
      <w:r w:rsidRPr="00172323">
        <w:rPr>
          <w:lang w:val="ru-RU"/>
        </w:rPr>
        <w:t xml:space="preserve"> </w:t>
      </w:r>
      <w:proofErr w:type="spellStart"/>
      <w:r w:rsidRPr="00172323">
        <w:rPr>
          <w:rFonts w:cs="Roboto"/>
          <w:lang w:val="ru-RU"/>
        </w:rPr>
        <w:t>гиперсинхронизированного</w:t>
      </w:r>
      <w:proofErr w:type="spellEnd"/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тэта</w:t>
      </w:r>
      <w:r w:rsidRPr="00172323">
        <w:rPr>
          <w:lang w:val="ru-RU"/>
        </w:rPr>
        <w:t>-</w:t>
      </w:r>
      <w:r w:rsidRPr="00172323">
        <w:rPr>
          <w:rFonts w:cs="Roboto"/>
          <w:lang w:val="ru-RU"/>
        </w:rPr>
        <w:t>ритма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в</w:t>
      </w:r>
      <w:r w:rsidRPr="00172323">
        <w:rPr>
          <w:lang w:val="ru-RU"/>
        </w:rPr>
        <w:t xml:space="preserve"> </w:t>
      </w:r>
      <w:r w:rsidRPr="00172323">
        <w:rPr>
          <w:rFonts w:cs="Roboto"/>
          <w:lang w:val="ru-RU"/>
        </w:rPr>
        <w:t>гиппокампе</w:t>
      </w:r>
      <w:r w:rsidRPr="00172323">
        <w:rPr>
          <w:lang w:val="ru-RU"/>
        </w:rPr>
        <w:t xml:space="preserve"> (</w:t>
      </w:r>
      <w:r w:rsidRPr="00172323">
        <w:t>Jouvet</w:t>
      </w:r>
      <w:r w:rsidRPr="00172323">
        <w:rPr>
          <w:lang w:val="ru-RU"/>
        </w:rPr>
        <w:t xml:space="preserve"> </w:t>
      </w:r>
      <w:r w:rsidRPr="00172323">
        <w:t>et</w:t>
      </w:r>
      <w:r w:rsidRPr="00172323">
        <w:rPr>
          <w:lang w:val="ru-RU"/>
        </w:rPr>
        <w:t xml:space="preserve"> </w:t>
      </w:r>
      <w:r w:rsidRPr="00172323">
        <w:t>al</w:t>
      </w:r>
      <w:r w:rsidRPr="00172323">
        <w:rPr>
          <w:lang w:val="ru-RU"/>
        </w:rPr>
        <w:t xml:space="preserve">., 1959; </w:t>
      </w:r>
      <w:r w:rsidRPr="00172323">
        <w:t>Jouvet</w:t>
      </w:r>
      <w:r w:rsidRPr="00172323">
        <w:rPr>
          <w:lang w:val="ru-RU"/>
        </w:rPr>
        <w:t xml:space="preserve">, 1962, 1963; </w:t>
      </w:r>
      <w:r w:rsidRPr="00172323">
        <w:t>Brown</w:t>
      </w:r>
      <w:r w:rsidRPr="00172323">
        <w:rPr>
          <w:lang w:val="ru-RU"/>
        </w:rPr>
        <w:t xml:space="preserve">, </w:t>
      </w:r>
      <w:r w:rsidRPr="00172323">
        <w:t>Shry</w:t>
      </w:r>
      <w:r w:rsidR="00D434C7" w:rsidRPr="004B0AAE">
        <w:rPr>
          <w:lang w:val="ru-RU"/>
        </w:rPr>
        <w:t xml:space="preserve"> </w:t>
      </w:r>
      <w:r w:rsidR="00D434C7" w:rsidRPr="005C6A8C">
        <w:rPr>
          <w:lang w:val="ru-RU"/>
        </w:rPr>
        <w:t xml:space="preserve">пе, 1964; </w:t>
      </w:r>
      <w:r w:rsidR="00D434C7" w:rsidRPr="005C6A8C">
        <w:t>Bassant</w:t>
      </w:r>
      <w:r w:rsidR="00D434C7" w:rsidRPr="005C6A8C">
        <w:rPr>
          <w:lang w:val="ru-RU"/>
        </w:rPr>
        <w:t xml:space="preserve"> </w:t>
      </w:r>
      <w:r w:rsidR="00D434C7" w:rsidRPr="005C6A8C">
        <w:t>et</w:t>
      </w:r>
      <w:r w:rsidR="00D434C7" w:rsidRPr="005C6A8C">
        <w:rPr>
          <w:lang w:val="ru-RU"/>
        </w:rPr>
        <w:t xml:space="preserve"> </w:t>
      </w:r>
      <w:r w:rsidR="00D434C7" w:rsidRPr="005C6A8C">
        <w:t>al</w:t>
      </w:r>
      <w:r w:rsidR="00D434C7" w:rsidRPr="005C6A8C">
        <w:rPr>
          <w:lang w:val="ru-RU"/>
        </w:rPr>
        <w:t xml:space="preserve">., 1969; </w:t>
      </w:r>
      <w:proofErr w:type="spellStart"/>
      <w:r w:rsidR="00D434C7" w:rsidRPr="005C6A8C">
        <w:rPr>
          <w:lang w:val="ru-RU"/>
        </w:rPr>
        <w:t>Онианн</w:t>
      </w:r>
      <w:proofErr w:type="spellEnd"/>
      <w:r w:rsidR="00D434C7" w:rsidRPr="005C6A8C">
        <w:rPr>
          <w:lang w:val="ru-RU"/>
        </w:rPr>
        <w:t xml:space="preserve">, </w:t>
      </w:r>
      <w:proofErr w:type="spellStart"/>
      <w:r w:rsidR="00D434C7" w:rsidRPr="005C6A8C">
        <w:rPr>
          <w:lang w:val="ru-RU"/>
        </w:rPr>
        <w:t>Мольнар</w:t>
      </w:r>
      <w:proofErr w:type="spellEnd"/>
      <w:r w:rsidR="00D434C7" w:rsidRPr="005C6A8C">
        <w:rPr>
          <w:lang w:val="ru-RU"/>
        </w:rPr>
        <w:t xml:space="preserve">, 1971). </w:t>
      </w:r>
      <w:bookmarkStart w:id="100" w:name="_Hlk193443545"/>
      <w:r w:rsidR="00D434C7" w:rsidRPr="005C6A8C">
        <w:rPr>
          <w:lang w:val="ru-RU"/>
        </w:rPr>
        <w:t>Тэта-ритм, регистрирующийся е парадоксальном сне, не отличается по спектру от тэта-ритма, наблюдающегося при ориентировоч</w:t>
      </w:r>
      <w:r w:rsidR="00D434C7" w:rsidRPr="005C6A8C">
        <w:rPr>
          <w:lang w:val="ru-RU"/>
        </w:rPr>
        <w:softHyphen/>
        <w:t xml:space="preserve">ной реакции </w:t>
      </w:r>
      <w:bookmarkEnd w:id="100"/>
      <w:r w:rsidR="00D434C7" w:rsidRPr="005C6A8C">
        <w:rPr>
          <w:lang w:val="ru-RU"/>
        </w:rPr>
        <w:t>(</w:t>
      </w:r>
      <w:r w:rsidR="00D434C7" w:rsidRPr="005C6A8C">
        <w:t>Bassant</w:t>
      </w:r>
      <w:r w:rsidR="00D434C7" w:rsidRPr="005C6A8C">
        <w:rPr>
          <w:lang w:val="ru-RU"/>
        </w:rPr>
        <w:t xml:space="preserve"> </w:t>
      </w:r>
      <w:r w:rsidR="00D434C7" w:rsidRPr="005C6A8C">
        <w:t>et</w:t>
      </w:r>
      <w:r w:rsidR="00D434C7" w:rsidRPr="005C6A8C">
        <w:rPr>
          <w:lang w:val="ru-RU"/>
        </w:rPr>
        <w:t xml:space="preserve"> </w:t>
      </w:r>
      <w:r w:rsidR="00D434C7" w:rsidRPr="005C6A8C">
        <w:t>al</w:t>
      </w:r>
      <w:r w:rsidR="00D434C7" w:rsidRPr="005C6A8C">
        <w:rPr>
          <w:lang w:val="ru-RU"/>
        </w:rPr>
        <w:t xml:space="preserve">., 1969; </w:t>
      </w:r>
      <w:r w:rsidR="00D434C7" w:rsidRPr="005C6A8C">
        <w:t>Radii</w:t>
      </w:r>
      <w:r w:rsidR="00D434C7" w:rsidRPr="005C6A8C">
        <w:rPr>
          <w:lang w:val="ru-RU"/>
        </w:rPr>
        <w:t>-</w:t>
      </w:r>
      <w:r w:rsidR="00D434C7" w:rsidRPr="005C6A8C">
        <w:t>Weiss</w:t>
      </w:r>
      <w:r w:rsidR="00D434C7" w:rsidRPr="005C6A8C">
        <w:rPr>
          <w:lang w:val="ru-RU"/>
        </w:rPr>
        <w:t xml:space="preserve">, </w:t>
      </w:r>
      <w:proofErr w:type="spellStart"/>
      <w:r w:rsidR="00D434C7" w:rsidRPr="005C6A8C">
        <w:t>Krekule</w:t>
      </w:r>
      <w:proofErr w:type="spellEnd"/>
      <w:r w:rsidR="00D434C7" w:rsidRPr="005C6A8C">
        <w:rPr>
          <w:lang w:val="ru-RU"/>
        </w:rPr>
        <w:t xml:space="preserve">, 1969; </w:t>
      </w:r>
      <w:r w:rsidR="00D434C7" w:rsidRPr="005C6A8C">
        <w:t>Winson</w:t>
      </w:r>
      <w:r w:rsidR="00D434C7" w:rsidRPr="005C6A8C">
        <w:rPr>
          <w:lang w:val="ru-RU"/>
        </w:rPr>
        <w:t xml:space="preserve">, 1974). </w:t>
      </w:r>
      <w:r w:rsidR="00D434C7" w:rsidRPr="005C6A8C">
        <w:t>T</w:t>
      </w:r>
      <w:r w:rsidR="00D434C7" w:rsidRPr="005C6A8C">
        <w:rPr>
          <w:lang w:val="ru-RU"/>
        </w:rPr>
        <w:t xml:space="preserve">, </w:t>
      </w:r>
      <w:r w:rsidR="00D434C7" w:rsidRPr="005C6A8C">
        <w:t>H</w:t>
      </w:r>
      <w:r w:rsidR="00D434C7" w:rsidRPr="005C6A8C">
        <w:rPr>
          <w:lang w:val="ru-RU"/>
        </w:rPr>
        <w:t>. Ониани с сотрудниками, считающие тэта-ритм коррелятом мотивационных состояний, рассматривают вы</w:t>
      </w:r>
      <w:r w:rsidR="00D434C7" w:rsidRPr="005C6A8C">
        <w:rPr>
          <w:lang w:val="ru-RU"/>
        </w:rPr>
        <w:softHyphen/>
        <w:t>сокоамплитудный тэта-ритм в парадоксальном сне как свиде</w:t>
      </w:r>
      <w:r w:rsidR="00D434C7" w:rsidRPr="005C6A8C">
        <w:rPr>
          <w:lang w:val="ru-RU"/>
        </w:rPr>
        <w:softHyphen/>
        <w:t xml:space="preserve">тельство сильного возбуждения эмоциональных механизмов (Ониани, </w:t>
      </w:r>
      <w:proofErr w:type="spellStart"/>
      <w:r w:rsidR="00D434C7" w:rsidRPr="005C6A8C">
        <w:rPr>
          <w:lang w:val="ru-RU"/>
        </w:rPr>
        <w:t>Мольнар</w:t>
      </w:r>
      <w:proofErr w:type="spellEnd"/>
      <w:r w:rsidR="00D434C7" w:rsidRPr="005C6A8C">
        <w:rPr>
          <w:lang w:val="ru-RU"/>
        </w:rPr>
        <w:t>, 1971; Ониани, 1973), хотя это не подтверж</w:t>
      </w:r>
      <w:r w:rsidR="00D434C7" w:rsidRPr="005C6A8C">
        <w:rPr>
          <w:lang w:val="ru-RU"/>
        </w:rPr>
        <w:softHyphen/>
        <w:t>дается отсутствием типичной (по данным тех же авторов) для эмоции электрической активности в других структурах (Ониа</w:t>
      </w:r>
      <w:r w:rsidR="00D434C7" w:rsidRPr="005C6A8C">
        <w:rPr>
          <w:lang w:val="ru-RU"/>
        </w:rPr>
        <w:softHyphen/>
        <w:t>ни и др., 1969).</w:t>
      </w:r>
    </w:p>
    <w:p w:rsidR="00D434C7" w:rsidRPr="00D434C7" w:rsidRDefault="00D434C7" w:rsidP="005C6A8C">
      <w:pPr>
        <w:rPr>
          <w:lang w:val="ru-RU"/>
        </w:rPr>
      </w:pPr>
      <w:r w:rsidRPr="00D434C7">
        <w:rPr>
          <w:lang w:val="ru-RU"/>
        </w:rPr>
        <w:t>Однако многие исследователи считают, что парадоксальный сон имеет особое значение для консолидации следов информации (</w:t>
      </w:r>
      <w:r w:rsidRPr="00D434C7">
        <w:t>Jouvet</w:t>
      </w:r>
      <w:r w:rsidRPr="00D434C7">
        <w:rPr>
          <w:lang w:val="ru-RU"/>
        </w:rPr>
        <w:t xml:space="preserve">, 1963; </w:t>
      </w:r>
      <w:r w:rsidRPr="00D434C7">
        <w:t>Torda</w:t>
      </w:r>
      <w:r w:rsidRPr="00D434C7">
        <w:rPr>
          <w:lang w:val="ru-RU"/>
        </w:rPr>
        <w:t xml:space="preserve">, 1969; </w:t>
      </w:r>
      <w:r w:rsidRPr="00D434C7">
        <w:t>Fishbein</w:t>
      </w:r>
      <w:r w:rsidRPr="00D434C7">
        <w:rPr>
          <w:lang w:val="ru-RU"/>
        </w:rPr>
        <w:t xml:space="preserve">, 1971; </w:t>
      </w:r>
      <w:proofErr w:type="spellStart"/>
      <w:r w:rsidRPr="00D434C7">
        <w:rPr>
          <w:lang w:val="ru-RU"/>
        </w:rPr>
        <w:t>Латаш</w:t>
      </w:r>
      <w:proofErr w:type="spellEnd"/>
      <w:r w:rsidRPr="00D434C7">
        <w:rPr>
          <w:lang w:val="ru-RU"/>
        </w:rPr>
        <w:t>, 1971). Развитие, парадоксальной фазы сна в филогенезе идет параллельно развитию способности запоминать новую и необычную инфор</w:t>
      </w:r>
      <w:r w:rsidRPr="00D434C7">
        <w:rPr>
          <w:lang w:val="ru-RU"/>
        </w:rPr>
        <w:softHyphen/>
        <w:t>мацию и гибко использовать ее в индивидуальном опыте (</w:t>
      </w:r>
      <w:r w:rsidRPr="00D434C7">
        <w:t>Green</w:t>
      </w:r>
      <w:r w:rsidRPr="00D434C7">
        <w:rPr>
          <w:lang w:val="ru-RU"/>
        </w:rPr>
        <w:t>-</w:t>
      </w:r>
      <w:r w:rsidRPr="00D434C7">
        <w:t>berg</w:t>
      </w:r>
      <w:r w:rsidRPr="00D434C7">
        <w:rPr>
          <w:lang w:val="ru-RU"/>
        </w:rPr>
        <w:t xml:space="preserve">, </w:t>
      </w:r>
      <w:r w:rsidRPr="00D434C7">
        <w:t>Pearlman</w:t>
      </w:r>
      <w:r w:rsidRPr="00D434C7">
        <w:rPr>
          <w:lang w:val="ru-RU"/>
        </w:rPr>
        <w:t>, 1974). Некоторые авторы, проводя обучение на животных, лишенных в течение 3</w:t>
      </w:r>
      <w:r w:rsidRPr="00D434C7">
        <w:rPr>
          <w:rFonts w:ascii="Times New Roman" w:hAnsi="Times New Roman"/>
          <w:lang w:val="ru-RU"/>
        </w:rPr>
        <w:t>—</w:t>
      </w:r>
      <w:r w:rsidRPr="00D434C7">
        <w:rPr>
          <w:lang w:val="ru-RU"/>
        </w:rPr>
        <w:t xml:space="preserve">5 </w:t>
      </w:r>
      <w:r w:rsidRPr="00D434C7">
        <w:rPr>
          <w:rFonts w:cs="Roboto"/>
          <w:lang w:val="ru-RU"/>
        </w:rPr>
        <w:t>дней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парадоксальной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фазы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сна</w:t>
      </w:r>
      <w:r w:rsidRPr="00D434C7">
        <w:rPr>
          <w:lang w:val="ru-RU"/>
        </w:rPr>
        <w:t xml:space="preserve">, </w:t>
      </w:r>
      <w:r w:rsidRPr="00D434C7">
        <w:rPr>
          <w:rFonts w:cs="Roboto"/>
          <w:lang w:val="ru-RU"/>
        </w:rPr>
        <w:t>обнаружили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нарушение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перехода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следов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в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консолидиро</w:t>
      </w:r>
      <w:r w:rsidRPr="00D434C7">
        <w:rPr>
          <w:lang w:val="ru-RU"/>
        </w:rPr>
        <w:softHyphen/>
      </w:r>
      <w:r w:rsidRPr="00D434C7">
        <w:rPr>
          <w:rFonts w:cs="Roboto"/>
          <w:lang w:val="ru-RU"/>
        </w:rPr>
        <w:t>ванную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форму</w:t>
      </w:r>
      <w:r w:rsidRPr="00D434C7">
        <w:rPr>
          <w:lang w:val="ru-RU"/>
        </w:rPr>
        <w:t xml:space="preserve"> (</w:t>
      </w:r>
      <w:r w:rsidRPr="00D434C7">
        <w:t>Stern</w:t>
      </w:r>
      <w:r w:rsidRPr="00D434C7">
        <w:rPr>
          <w:lang w:val="ru-RU"/>
        </w:rPr>
        <w:t xml:space="preserve">, 196Э; </w:t>
      </w:r>
      <w:proofErr w:type="spellStart"/>
      <w:r w:rsidRPr="00D434C7">
        <w:t>Lecont</w:t>
      </w:r>
      <w:proofErr w:type="spellEnd"/>
      <w:r w:rsidRPr="00D434C7">
        <w:rPr>
          <w:lang w:val="ru-RU"/>
        </w:rPr>
        <w:t xml:space="preserve">, </w:t>
      </w:r>
      <w:r w:rsidRPr="00D434C7">
        <w:t>Bloch</w:t>
      </w:r>
      <w:r w:rsidRPr="00D434C7">
        <w:rPr>
          <w:lang w:val="ru-RU"/>
        </w:rPr>
        <w:t xml:space="preserve">, 1970; </w:t>
      </w:r>
      <w:r w:rsidRPr="00D434C7">
        <w:t>Fishbein</w:t>
      </w:r>
      <w:r w:rsidRPr="00D434C7">
        <w:rPr>
          <w:lang w:val="ru-RU"/>
        </w:rPr>
        <w:t xml:space="preserve"> </w:t>
      </w:r>
      <w:r w:rsidRPr="00D434C7">
        <w:t>et</w:t>
      </w:r>
      <w:r w:rsidRPr="00D434C7">
        <w:rPr>
          <w:lang w:val="ru-RU"/>
        </w:rPr>
        <w:t xml:space="preserve"> </w:t>
      </w:r>
      <w:r w:rsidRPr="00D434C7">
        <w:t>al</w:t>
      </w:r>
      <w:r w:rsidRPr="00D434C7">
        <w:rPr>
          <w:lang w:val="ru-RU"/>
        </w:rPr>
        <w:t xml:space="preserve">., 1971; </w:t>
      </w:r>
      <w:r w:rsidRPr="00D434C7">
        <w:t>Wolfowitz</w:t>
      </w:r>
      <w:r w:rsidRPr="00D434C7">
        <w:rPr>
          <w:lang w:val="ru-RU"/>
        </w:rPr>
        <w:t xml:space="preserve">, </w:t>
      </w:r>
      <w:proofErr w:type="spellStart"/>
      <w:r w:rsidRPr="00D434C7">
        <w:t>Holstock</w:t>
      </w:r>
      <w:proofErr w:type="spellEnd"/>
      <w:r w:rsidRPr="00D434C7">
        <w:rPr>
          <w:lang w:val="ru-RU"/>
        </w:rPr>
        <w:t>, 1971). Было выявлено также увели</w:t>
      </w:r>
      <w:r w:rsidRPr="00D434C7">
        <w:rPr>
          <w:lang w:val="ru-RU"/>
        </w:rPr>
        <w:softHyphen/>
        <w:t>чение длительности этой фазы сна у обученных животных (</w:t>
      </w:r>
      <w:proofErr w:type="spellStart"/>
      <w:r w:rsidRPr="00D434C7">
        <w:rPr>
          <w:lang w:val="ru-RU"/>
        </w:rPr>
        <w:t>Неп</w:t>
      </w:r>
      <w:proofErr w:type="spellEnd"/>
      <w:r w:rsidRPr="00D434C7">
        <w:rPr>
          <w:lang w:val="ru-RU"/>
        </w:rPr>
        <w:t>-</w:t>
      </w:r>
      <w:proofErr w:type="spellStart"/>
      <w:r w:rsidRPr="00D434C7">
        <w:t>nevin</w:t>
      </w:r>
      <w:proofErr w:type="spellEnd"/>
      <w:r w:rsidRPr="00D434C7">
        <w:rPr>
          <w:lang w:val="ru-RU"/>
        </w:rPr>
        <w:t xml:space="preserve"> </w:t>
      </w:r>
      <w:r w:rsidRPr="00D434C7">
        <w:t>et</w:t>
      </w:r>
      <w:r w:rsidRPr="00D434C7">
        <w:rPr>
          <w:lang w:val="ru-RU"/>
        </w:rPr>
        <w:t xml:space="preserve"> </w:t>
      </w:r>
      <w:r w:rsidRPr="00D434C7">
        <w:t>al</w:t>
      </w:r>
      <w:r w:rsidRPr="00D434C7">
        <w:rPr>
          <w:lang w:val="ru-RU"/>
        </w:rPr>
        <w:t>., 1</w:t>
      </w:r>
      <w:r w:rsidRPr="00D434C7">
        <w:t>S</w:t>
      </w:r>
      <w:r w:rsidRPr="00D434C7">
        <w:rPr>
          <w:lang w:val="ru-RU"/>
        </w:rPr>
        <w:t xml:space="preserve">71; </w:t>
      </w:r>
      <w:r w:rsidRPr="00D434C7">
        <w:t>Leconte</w:t>
      </w:r>
      <w:r w:rsidRPr="00D434C7">
        <w:rPr>
          <w:lang w:val="ru-RU"/>
        </w:rPr>
        <w:t xml:space="preserve">, </w:t>
      </w:r>
      <w:proofErr w:type="spellStart"/>
      <w:r w:rsidRPr="00D434C7">
        <w:t>Hennevin</w:t>
      </w:r>
      <w:proofErr w:type="spellEnd"/>
      <w:r w:rsidRPr="00D434C7">
        <w:rPr>
          <w:lang w:val="ru-RU"/>
        </w:rPr>
        <w:t xml:space="preserve">, 1971; </w:t>
      </w:r>
      <w:r w:rsidRPr="00D434C7">
        <w:t>Smith</w:t>
      </w:r>
      <w:r w:rsidRPr="00D434C7">
        <w:rPr>
          <w:lang w:val="ru-RU"/>
        </w:rPr>
        <w:t xml:space="preserve"> </w:t>
      </w:r>
      <w:r w:rsidRPr="00D434C7">
        <w:t>et</w:t>
      </w:r>
      <w:r w:rsidRPr="00D434C7">
        <w:rPr>
          <w:lang w:val="ru-RU"/>
        </w:rPr>
        <w:t xml:space="preserve"> </w:t>
      </w:r>
      <w:r w:rsidRPr="00D434C7">
        <w:t>al</w:t>
      </w:r>
      <w:r w:rsidRPr="00D434C7">
        <w:rPr>
          <w:lang w:val="ru-RU"/>
        </w:rPr>
        <w:t>., 1974), хотя отдельные авторы не подтвердили этого (</w:t>
      </w:r>
      <w:r w:rsidRPr="00D434C7">
        <w:t>Brill</w:t>
      </w:r>
      <w:r w:rsidRPr="00D434C7">
        <w:rPr>
          <w:lang w:val="ru-RU"/>
        </w:rPr>
        <w:t xml:space="preserve">, </w:t>
      </w:r>
      <w:r w:rsidRPr="00D434C7">
        <w:t>Goodman</w:t>
      </w:r>
      <w:r w:rsidRPr="00D434C7">
        <w:rPr>
          <w:lang w:val="ru-RU"/>
        </w:rPr>
        <w:t xml:space="preserve">, 1969; </w:t>
      </w:r>
      <w:r w:rsidRPr="00D434C7">
        <w:t>Fowler</w:t>
      </w:r>
      <w:r w:rsidRPr="00D434C7">
        <w:rPr>
          <w:lang w:val="ru-RU"/>
        </w:rPr>
        <w:t xml:space="preserve"> </w:t>
      </w:r>
      <w:r w:rsidRPr="00D434C7">
        <w:t>et</w:t>
      </w:r>
      <w:r w:rsidRPr="00D434C7">
        <w:rPr>
          <w:lang w:val="ru-RU"/>
        </w:rPr>
        <w:t xml:space="preserve"> </w:t>
      </w:r>
      <w:r w:rsidRPr="00D434C7">
        <w:t>al</w:t>
      </w:r>
      <w:r w:rsidRPr="00D434C7">
        <w:rPr>
          <w:lang w:val="ru-RU"/>
        </w:rPr>
        <w:t xml:space="preserve">., 1973). </w:t>
      </w:r>
      <w:proofErr w:type="spellStart"/>
      <w:r w:rsidRPr="00D434C7">
        <w:rPr>
          <w:lang w:val="ru-RU"/>
        </w:rPr>
        <w:t>Жувэ</w:t>
      </w:r>
      <w:proofErr w:type="spellEnd"/>
      <w:r w:rsidRPr="00D434C7">
        <w:rPr>
          <w:lang w:val="ru-RU"/>
        </w:rPr>
        <w:t xml:space="preserve"> считает, что периодическая ре</w:t>
      </w:r>
      <w:r w:rsidRPr="00D434C7">
        <w:rPr>
          <w:lang w:val="ru-RU"/>
        </w:rPr>
        <w:softHyphen/>
        <w:t>акция активации (периоды парадоксального сна) в лимбической системе свидетельствует о том, чт</w:t>
      </w:r>
      <w:r w:rsidR="007B5AFF">
        <w:rPr>
          <w:lang w:val="ru-RU"/>
        </w:rPr>
        <w:t>о</w:t>
      </w:r>
      <w:r w:rsidRPr="00D434C7">
        <w:rPr>
          <w:lang w:val="ru-RU"/>
        </w:rPr>
        <w:t xml:space="preserve"> во сне процессы памяти под</w:t>
      </w:r>
      <w:r w:rsidRPr="00D434C7">
        <w:rPr>
          <w:lang w:val="ru-RU"/>
        </w:rPr>
        <w:softHyphen/>
        <w:t>вергаются интеграция па высшем уровне (</w:t>
      </w:r>
      <w:r w:rsidRPr="00D434C7">
        <w:t>Jouvet</w:t>
      </w:r>
      <w:r w:rsidRPr="00D434C7">
        <w:rPr>
          <w:lang w:val="ru-RU"/>
        </w:rPr>
        <w:t xml:space="preserve">, 1963). Итак, состояния, характеризующиеся наличием тэта-ритма в гиппокампе и </w:t>
      </w:r>
      <w:r w:rsidRPr="00D434C7">
        <w:rPr>
          <w:rFonts w:cs="Roboto"/>
          <w:lang w:val="ru-RU"/>
        </w:rPr>
        <w:t>бодрствовании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и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в</w:t>
      </w:r>
      <w:r w:rsidRPr="00D434C7">
        <w:rPr>
          <w:lang w:val="ru-RU"/>
        </w:rPr>
        <w:t xml:space="preserve"> </w:t>
      </w:r>
      <w:r w:rsidRPr="00D434C7">
        <w:rPr>
          <w:rFonts w:ascii="Cambria" w:hAnsi="Cambria" w:cs="Cambria"/>
          <w:lang w:val="ru-RU"/>
        </w:rPr>
        <w:t>«</w:t>
      </w:r>
      <w:r w:rsidRPr="00D434C7">
        <w:rPr>
          <w:rFonts w:cs="Roboto"/>
          <w:lang w:val="ru-RU"/>
        </w:rPr>
        <w:t>парадоксальном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сне</w:t>
      </w:r>
      <w:r w:rsidRPr="00D434C7">
        <w:rPr>
          <w:lang w:val="ru-RU"/>
        </w:rPr>
        <w:t xml:space="preserve">, </w:t>
      </w:r>
      <w:r w:rsidRPr="00D434C7">
        <w:rPr>
          <w:rFonts w:cs="Roboto"/>
          <w:lang w:val="ru-RU"/>
        </w:rPr>
        <w:t>рассматрива</w:t>
      </w:r>
      <w:r w:rsidRPr="00D434C7">
        <w:rPr>
          <w:lang w:val="ru-RU"/>
        </w:rPr>
        <w:softHyphen/>
      </w:r>
      <w:r w:rsidRPr="00D434C7">
        <w:rPr>
          <w:rFonts w:cs="Roboto"/>
          <w:lang w:val="ru-RU"/>
        </w:rPr>
        <w:t>ются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как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необходимые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для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обработки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и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записи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информации</w:t>
      </w:r>
      <w:r w:rsidRPr="00D434C7">
        <w:rPr>
          <w:lang w:val="ru-RU"/>
        </w:rPr>
        <w:t>.</w:t>
      </w:r>
    </w:p>
    <w:p w:rsidR="00D434C7" w:rsidRPr="00D434C7" w:rsidRDefault="00D434C7" w:rsidP="005C6A8C">
      <w:pPr>
        <w:rPr>
          <w:lang w:val="ru-RU"/>
        </w:rPr>
      </w:pPr>
      <w:bookmarkStart w:id="101" w:name="_Hlk193443684"/>
      <w:r w:rsidRPr="007B5AFF">
        <w:rPr>
          <w:b/>
          <w:bCs/>
          <w:lang w:val="ru-RU"/>
        </w:rPr>
        <w:t>Таким образом, можно сделать следующие выводы</w:t>
      </w:r>
      <w:r w:rsidRPr="00D434C7">
        <w:rPr>
          <w:lang w:val="ru-RU"/>
        </w:rPr>
        <w:t>.</w:t>
      </w:r>
    </w:p>
    <w:p w:rsidR="00D434C7" w:rsidRPr="00D434C7" w:rsidRDefault="00D434C7" w:rsidP="005C6A8C">
      <w:pPr>
        <w:rPr>
          <w:lang w:val="ru-RU"/>
        </w:rPr>
      </w:pPr>
      <w:r w:rsidRPr="00D434C7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D434C7">
        <w:rPr>
          <w:lang w:val="ru-RU"/>
        </w:rPr>
        <w:t>Различные частоты тэта-ритма вряд ли являются специ</w:t>
      </w:r>
      <w:r w:rsidRPr="00D434C7">
        <w:rPr>
          <w:lang w:val="ru-RU"/>
        </w:rPr>
        <w:softHyphen/>
        <w:t>фическими коррелятами определенных форм, фаз или стадий обучения.</w:t>
      </w:r>
    </w:p>
    <w:p w:rsidR="00D434C7" w:rsidRPr="00D434C7" w:rsidRDefault="00D434C7" w:rsidP="005C6A8C">
      <w:pPr>
        <w:rPr>
          <w:lang w:val="ru-RU"/>
        </w:rPr>
      </w:pPr>
      <w:r w:rsidRPr="00D434C7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D434C7">
        <w:rPr>
          <w:lang w:val="ru-RU"/>
        </w:rPr>
        <w:t xml:space="preserve">Некоторые формы обучения </w:t>
      </w:r>
      <w:r w:rsidRPr="00D434C7">
        <w:rPr>
          <w:rFonts w:cs="Roboto"/>
          <w:lang w:val="ru-RU"/>
        </w:rPr>
        <w:t>возможны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в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отсутствие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тэта</w:t>
      </w:r>
      <w:r w:rsidRPr="00D434C7">
        <w:rPr>
          <w:lang w:val="ru-RU"/>
        </w:rPr>
        <w:t>-</w:t>
      </w:r>
      <w:r w:rsidRPr="00D434C7">
        <w:rPr>
          <w:rFonts w:cs="Roboto"/>
          <w:lang w:val="ru-RU"/>
        </w:rPr>
        <w:t>ритма</w:t>
      </w:r>
      <w:r w:rsidRPr="00D434C7">
        <w:rPr>
          <w:lang w:val="ru-RU"/>
        </w:rPr>
        <w:t xml:space="preserve"> (</w:t>
      </w:r>
      <w:r w:rsidRPr="00D434C7">
        <w:rPr>
          <w:rFonts w:cs="Roboto"/>
          <w:lang w:val="ru-RU"/>
        </w:rPr>
        <w:t>при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его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оперативном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или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фармакологическом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выключе</w:t>
      </w:r>
      <w:r w:rsidRPr="00D434C7">
        <w:rPr>
          <w:lang w:val="ru-RU"/>
        </w:rPr>
        <w:softHyphen/>
      </w:r>
      <w:r w:rsidRPr="00D434C7">
        <w:rPr>
          <w:rFonts w:cs="Roboto"/>
          <w:lang w:val="ru-RU"/>
        </w:rPr>
        <w:t>нии</w:t>
      </w:r>
      <w:r w:rsidRPr="00D434C7">
        <w:rPr>
          <w:lang w:val="ru-RU"/>
        </w:rPr>
        <w:t>).</w:t>
      </w:r>
    </w:p>
    <w:p w:rsidR="00D434C7" w:rsidRPr="00D434C7" w:rsidRDefault="00D434C7" w:rsidP="005C6A8C">
      <w:pPr>
        <w:rPr>
          <w:lang w:val="ru-RU"/>
        </w:rPr>
      </w:pPr>
      <w:r w:rsidRPr="00D434C7">
        <w:rPr>
          <w:lang w:val="ru-RU"/>
        </w:rPr>
        <w:t>3.</w:t>
      </w:r>
      <w:r w:rsidR="00F350BE">
        <w:rPr>
          <w:lang w:val="ru-RU"/>
        </w:rPr>
        <w:t xml:space="preserve"> </w:t>
      </w:r>
      <w:r w:rsidRPr="00D434C7">
        <w:rPr>
          <w:lang w:val="ru-RU"/>
        </w:rPr>
        <w:t>Стойкое сохранение тэта-ритма в гиппокампе при некото</w:t>
      </w:r>
      <w:r w:rsidRPr="00D434C7">
        <w:rPr>
          <w:lang w:val="ru-RU"/>
        </w:rPr>
        <w:softHyphen/>
        <w:t>рых формах обучения, по-видимому, зависит от сложности зада</w:t>
      </w:r>
      <w:r w:rsidRPr="00D434C7">
        <w:rPr>
          <w:lang w:val="ru-RU"/>
        </w:rPr>
        <w:softHyphen/>
        <w:t>чи и высокого уровня неопределенности в ситуации, требующей постоянного поддержания ориентировочной реакции, внимания.</w:t>
      </w:r>
    </w:p>
    <w:p w:rsidR="00D434C7" w:rsidRPr="00D434C7" w:rsidRDefault="00D434C7" w:rsidP="005C6A8C">
      <w:pPr>
        <w:rPr>
          <w:lang w:val="ru-RU"/>
        </w:rPr>
      </w:pPr>
      <w:r w:rsidRPr="00D434C7">
        <w:rPr>
          <w:lang w:val="ru-RU"/>
        </w:rPr>
        <w:t>4.</w:t>
      </w:r>
      <w:r w:rsidR="00F350BE">
        <w:rPr>
          <w:lang w:val="ru-RU"/>
        </w:rPr>
        <w:t xml:space="preserve"> </w:t>
      </w:r>
      <w:r w:rsidRPr="00D434C7">
        <w:rPr>
          <w:lang w:val="ru-RU"/>
        </w:rPr>
        <w:t>Наличие тэта-ритма при обучении отражает повышенный уровень активации, являющийся необходимым условием анали</w:t>
      </w:r>
      <w:r w:rsidRPr="00D434C7">
        <w:rPr>
          <w:lang w:val="ru-RU"/>
        </w:rPr>
        <w:softHyphen/>
        <w:t>за ситуации и фиксации следов.</w:t>
      </w:r>
    </w:p>
    <w:p w:rsidR="00D434C7" w:rsidRPr="005C6A8C" w:rsidRDefault="00D434C7" w:rsidP="005C6A8C">
      <w:pPr>
        <w:rPr>
          <w:lang w:val="ru-RU"/>
        </w:rPr>
      </w:pPr>
      <w:r w:rsidRPr="00D434C7">
        <w:rPr>
          <w:lang w:val="ru-RU"/>
        </w:rPr>
        <w:t>5.</w:t>
      </w:r>
      <w:r w:rsidR="00F350BE">
        <w:rPr>
          <w:lang w:val="ru-RU"/>
        </w:rPr>
        <w:t xml:space="preserve"> </w:t>
      </w:r>
      <w:r w:rsidRPr="00D434C7">
        <w:rPr>
          <w:lang w:val="ru-RU"/>
        </w:rPr>
        <w:t xml:space="preserve">Вместе с тем процессы, лежащие в основе </w:t>
      </w:r>
      <w:proofErr w:type="spellStart"/>
      <w:r w:rsidRPr="00D434C7">
        <w:rPr>
          <w:lang w:val="ru-RU"/>
        </w:rPr>
        <w:t>тзта</w:t>
      </w:r>
      <w:proofErr w:type="spellEnd"/>
      <w:r w:rsidRPr="00D434C7">
        <w:rPr>
          <w:lang w:val="ru-RU"/>
        </w:rPr>
        <w:t>-р</w:t>
      </w:r>
      <w:r w:rsidR="007B5AFF">
        <w:rPr>
          <w:lang w:val="ru-RU"/>
        </w:rPr>
        <w:t>и</w:t>
      </w:r>
      <w:r w:rsidRPr="00D434C7">
        <w:rPr>
          <w:lang w:val="ru-RU"/>
        </w:rPr>
        <w:t>тма, мо</w:t>
      </w:r>
      <w:r w:rsidRPr="005C6A8C">
        <w:rPr>
          <w:lang w:val="ru-RU"/>
        </w:rPr>
        <w:t>гут иметь локальное (</w:t>
      </w:r>
      <w:proofErr w:type="spellStart"/>
      <w:r w:rsidRPr="005C6A8C">
        <w:rPr>
          <w:lang w:val="ru-RU"/>
        </w:rPr>
        <w:t>вкутригиппокампальное</w:t>
      </w:r>
      <w:proofErr w:type="spellEnd"/>
      <w:r w:rsidRPr="005C6A8C">
        <w:rPr>
          <w:lang w:val="ru-RU"/>
        </w:rPr>
        <w:t>) или более широ</w:t>
      </w:r>
      <w:r w:rsidRPr="005C6A8C">
        <w:rPr>
          <w:lang w:val="ru-RU"/>
        </w:rPr>
        <w:softHyphen/>
        <w:t>кое (</w:t>
      </w:r>
      <w:proofErr w:type="spellStart"/>
      <w:r w:rsidRPr="005C6A8C">
        <w:rPr>
          <w:lang w:val="ru-RU"/>
        </w:rPr>
        <w:t>экстрагиппокампальное</w:t>
      </w:r>
      <w:proofErr w:type="spellEnd"/>
      <w:r w:rsidRPr="005C6A8C">
        <w:rPr>
          <w:lang w:val="ru-RU"/>
        </w:rPr>
        <w:t>) значение для механизмов регист</w:t>
      </w:r>
      <w:r w:rsidRPr="005C6A8C">
        <w:rPr>
          <w:lang w:val="ru-RU"/>
        </w:rPr>
        <w:softHyphen/>
        <w:t xml:space="preserve">рации следа происходящей, параллельно </w:t>
      </w:r>
      <w:proofErr w:type="spellStart"/>
      <w:r w:rsidRPr="005C6A8C">
        <w:rPr>
          <w:lang w:val="ru-RU"/>
        </w:rPr>
        <w:t>угашению</w:t>
      </w:r>
      <w:proofErr w:type="spellEnd"/>
      <w:r w:rsidRPr="005C6A8C">
        <w:rPr>
          <w:lang w:val="ru-RU"/>
        </w:rPr>
        <w:t xml:space="preserve"> ориентиро</w:t>
      </w:r>
      <w:r w:rsidRPr="005C6A8C">
        <w:rPr>
          <w:lang w:val="ru-RU"/>
        </w:rPr>
        <w:softHyphen/>
        <w:t xml:space="preserve">вочной </w:t>
      </w:r>
      <w:r w:rsidRPr="005C6A8C">
        <w:rPr>
          <w:lang w:val="ru-RU"/>
        </w:rPr>
        <w:lastRenderedPageBreak/>
        <w:t>реакции.</w:t>
      </w:r>
    </w:p>
    <w:bookmarkEnd w:id="101"/>
    <w:p w:rsidR="00D434C7" w:rsidRPr="00D434C7" w:rsidRDefault="00D434C7" w:rsidP="005C6A8C">
      <w:pPr>
        <w:rPr>
          <w:lang w:val="ru-RU"/>
        </w:rPr>
      </w:pPr>
      <w:r w:rsidRPr="00D434C7">
        <w:rPr>
          <w:lang w:val="ru-RU"/>
        </w:rPr>
        <w:t>*</w:t>
      </w:r>
      <w:r w:rsidR="00F350BE">
        <w:rPr>
          <w:lang w:val="ru-RU"/>
        </w:rPr>
        <w:t xml:space="preserve"> </w:t>
      </w:r>
      <w:r w:rsidRPr="00D434C7">
        <w:rPr>
          <w:rFonts w:ascii="Times New Roman" w:hAnsi="Times New Roman"/>
          <w:lang w:val="ru-RU"/>
        </w:rPr>
        <w:t>•</w:t>
      </w:r>
      <w:r w:rsidR="00F350BE">
        <w:rPr>
          <w:lang w:val="ru-RU"/>
        </w:rPr>
        <w:t xml:space="preserve"> </w:t>
      </w:r>
      <w:r w:rsidRPr="00D434C7">
        <w:rPr>
          <w:lang w:val="ru-RU"/>
        </w:rPr>
        <w:t>*</w:t>
      </w:r>
    </w:p>
    <w:p w:rsidR="00D434C7" w:rsidRPr="00D434C7" w:rsidRDefault="00D434C7" w:rsidP="005C6A8C">
      <w:pPr>
        <w:rPr>
          <w:lang w:val="ru-RU"/>
        </w:rPr>
      </w:pPr>
      <w:r w:rsidRPr="00D434C7">
        <w:rPr>
          <w:lang w:val="ru-RU"/>
        </w:rPr>
        <w:t>Рассмотрев данные о так называемых поведенческих корре</w:t>
      </w:r>
      <w:r w:rsidRPr="00D434C7">
        <w:rPr>
          <w:lang w:val="ru-RU"/>
        </w:rPr>
        <w:softHyphen/>
        <w:t xml:space="preserve">лятах тэта-ритма, мы вынуждены вернуться к весьма простому заключению о его значении, высказанному еще в первых исследованиях Грина и </w:t>
      </w:r>
      <w:proofErr w:type="spellStart"/>
      <w:r w:rsidRPr="00D434C7">
        <w:rPr>
          <w:lang w:val="ru-RU"/>
        </w:rPr>
        <w:t>Ардуини</w:t>
      </w:r>
      <w:proofErr w:type="spellEnd"/>
      <w:r w:rsidRPr="00D434C7">
        <w:rPr>
          <w:lang w:val="ru-RU"/>
        </w:rPr>
        <w:t xml:space="preserve">. По-видимому, тэта-ритм не является коррелятом </w:t>
      </w:r>
      <w:proofErr w:type="spellStart"/>
      <w:r w:rsidRPr="00D434C7">
        <w:rPr>
          <w:lang w:val="ru-RU"/>
        </w:rPr>
        <w:t>мотивацнонно</w:t>
      </w:r>
      <w:proofErr w:type="spellEnd"/>
      <w:r w:rsidRPr="00D434C7">
        <w:rPr>
          <w:lang w:val="ru-RU"/>
        </w:rPr>
        <w:t>-эмоциональных состояний как тако</w:t>
      </w:r>
      <w:r w:rsidRPr="00D434C7">
        <w:rPr>
          <w:lang w:val="ru-RU"/>
        </w:rPr>
        <w:softHyphen/>
        <w:t>вых, он не отражает организации произвольных двигательных актов н не связан специфическим образом с формами и фазами заучиваемых навыков. Вместе с тем, он может возникать во всех этих ситуациях и, по всей вероятности, отражает их неспецифи</w:t>
      </w:r>
      <w:r w:rsidRPr="00D434C7">
        <w:rPr>
          <w:lang w:val="ru-RU"/>
        </w:rPr>
        <w:softHyphen/>
        <w:t xml:space="preserve">ческий компонент </w:t>
      </w:r>
      <w:r w:rsidRPr="00D434C7">
        <w:rPr>
          <w:rFonts w:ascii="Times New Roman" w:hAnsi="Times New Roman"/>
          <w:lang w:val="ru-RU"/>
        </w:rPr>
        <w:t>—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общую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реакцию</w:t>
      </w:r>
      <w:r w:rsidRPr="00D434C7">
        <w:rPr>
          <w:lang w:val="ru-RU"/>
        </w:rPr>
        <w:t xml:space="preserve"> </w:t>
      </w:r>
      <w:r w:rsidRPr="00D434C7">
        <w:t>arousal</w:t>
      </w:r>
      <w:r w:rsidRPr="00D434C7">
        <w:rPr>
          <w:lang w:val="ru-RU"/>
        </w:rPr>
        <w:t xml:space="preserve">. В этом отношении он не занимает исключительного места </w:t>
      </w:r>
      <w:r w:rsidRPr="00D434C7">
        <w:t>no</w:t>
      </w:r>
      <w:r w:rsidRPr="00D434C7">
        <w:rPr>
          <w:lang w:val="ru-RU"/>
        </w:rPr>
        <w:t xml:space="preserve"> сравнению с другими ее проявлениями.</w:t>
      </w:r>
    </w:p>
    <w:p w:rsidR="00D434C7" w:rsidRPr="00D434C7" w:rsidRDefault="00D434C7" w:rsidP="005C6A8C">
      <w:pPr>
        <w:rPr>
          <w:lang w:val="ru-RU"/>
        </w:rPr>
      </w:pPr>
      <w:r w:rsidRPr="00D434C7">
        <w:rPr>
          <w:lang w:val="ru-RU"/>
        </w:rPr>
        <w:t>Одной из важнейших функций мозга является обработка по</w:t>
      </w:r>
      <w:r w:rsidRPr="00D434C7">
        <w:rPr>
          <w:lang w:val="ru-RU"/>
        </w:rPr>
        <w:softHyphen/>
        <w:t xml:space="preserve">ступающего потока сенсорной информации </w:t>
      </w:r>
      <w:r w:rsidRPr="00D434C7">
        <w:rPr>
          <w:rFonts w:ascii="Times New Roman" w:hAnsi="Times New Roman"/>
          <w:lang w:val="ru-RU"/>
        </w:rPr>
        <w:t>—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его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анализ</w:t>
      </w:r>
      <w:r w:rsidRPr="00D434C7">
        <w:rPr>
          <w:lang w:val="ru-RU"/>
        </w:rPr>
        <w:t xml:space="preserve">, </w:t>
      </w:r>
      <w:r w:rsidRPr="00D434C7">
        <w:rPr>
          <w:rFonts w:cs="Roboto"/>
          <w:lang w:val="ru-RU"/>
        </w:rPr>
        <w:t>инте</w:t>
      </w:r>
      <w:r w:rsidRPr="00D434C7">
        <w:rPr>
          <w:lang w:val="ru-RU"/>
        </w:rPr>
        <w:softHyphen/>
      </w:r>
      <w:r w:rsidRPr="00D434C7">
        <w:rPr>
          <w:rFonts w:cs="Roboto"/>
          <w:lang w:val="ru-RU"/>
        </w:rPr>
        <w:t>грация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и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запечатление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для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будущей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деятельности</w:t>
      </w:r>
      <w:r w:rsidRPr="00D434C7">
        <w:rPr>
          <w:lang w:val="ru-RU"/>
        </w:rPr>
        <w:t xml:space="preserve">. </w:t>
      </w:r>
      <w:r w:rsidRPr="00D434C7">
        <w:rPr>
          <w:rFonts w:cs="Roboto"/>
          <w:lang w:val="ru-RU"/>
        </w:rPr>
        <w:t>Эта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обработка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может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производиться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на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разных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уровнях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активности</w:t>
      </w:r>
      <w:r w:rsidRPr="00D434C7">
        <w:rPr>
          <w:lang w:val="ru-RU"/>
        </w:rPr>
        <w:t xml:space="preserve">, </w:t>
      </w:r>
      <w:r w:rsidRPr="00D434C7">
        <w:rPr>
          <w:rFonts w:cs="Roboto"/>
          <w:lang w:val="ru-RU"/>
        </w:rPr>
        <w:t>завися</w:t>
      </w:r>
      <w:r w:rsidRPr="00D434C7">
        <w:rPr>
          <w:lang w:val="ru-RU"/>
        </w:rPr>
        <w:softHyphen/>
      </w:r>
      <w:r w:rsidRPr="00D434C7">
        <w:rPr>
          <w:rFonts w:cs="Roboto"/>
          <w:lang w:val="ru-RU"/>
        </w:rPr>
        <w:t>щих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от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характера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сенсорного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притока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н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состояния</w:t>
      </w:r>
      <w:r w:rsidRPr="00D434C7">
        <w:rPr>
          <w:lang w:val="ru-RU"/>
        </w:rPr>
        <w:t xml:space="preserve"> мозге. Одна</w:t>
      </w:r>
      <w:r w:rsidRPr="00D434C7">
        <w:rPr>
          <w:lang w:val="ru-RU"/>
        </w:rPr>
        <w:softHyphen/>
        <w:t xml:space="preserve">ко для высшей </w:t>
      </w:r>
      <w:proofErr w:type="spellStart"/>
      <w:r w:rsidRPr="00D434C7">
        <w:rPr>
          <w:lang w:val="ru-RU"/>
        </w:rPr>
        <w:t>интегратнвной</w:t>
      </w:r>
      <w:proofErr w:type="spellEnd"/>
      <w:r w:rsidRPr="00D434C7">
        <w:rPr>
          <w:lang w:val="ru-RU"/>
        </w:rPr>
        <w:t xml:space="preserve"> деятельности мозга нужен неко</w:t>
      </w:r>
      <w:r w:rsidRPr="00D434C7">
        <w:rPr>
          <w:lang w:val="ru-RU"/>
        </w:rPr>
        <w:softHyphen/>
        <w:t>торый, достаточно высокий рабочий уровень, организуемый глав</w:t>
      </w:r>
      <w:r w:rsidRPr="00D434C7">
        <w:rPr>
          <w:lang w:val="ru-RU"/>
        </w:rPr>
        <w:softHyphen/>
        <w:t>ным образом через механизмы восходящей активирующей рети</w:t>
      </w:r>
      <w:r w:rsidRPr="00D434C7">
        <w:rPr>
          <w:lang w:val="ru-RU"/>
        </w:rPr>
        <w:softHyphen/>
        <w:t>кулярной формации. Значение уровня возбуждения ретикуляр</w:t>
      </w:r>
      <w:r w:rsidRPr="00D434C7">
        <w:rPr>
          <w:lang w:val="ru-RU"/>
        </w:rPr>
        <w:softHyphen/>
        <w:t>ной формации для обработки информации, (памяти и обучения убедительно показано многими авторами {</w:t>
      </w:r>
      <w:proofErr w:type="spellStart"/>
      <w:r w:rsidRPr="00D434C7">
        <w:t>Kukkou</w:t>
      </w:r>
      <w:proofErr w:type="spellEnd"/>
      <w:r w:rsidRPr="00D434C7">
        <w:rPr>
          <w:lang w:val="ru-RU"/>
        </w:rPr>
        <w:t xml:space="preserve"> </w:t>
      </w:r>
      <w:r w:rsidRPr="00D434C7">
        <w:t>et</w:t>
      </w:r>
      <w:r w:rsidRPr="00D434C7">
        <w:rPr>
          <w:lang w:val="ru-RU"/>
        </w:rPr>
        <w:t xml:space="preserve"> </w:t>
      </w:r>
      <w:r w:rsidRPr="00D434C7">
        <w:t>al</w:t>
      </w:r>
      <w:r w:rsidRPr="00D434C7">
        <w:rPr>
          <w:lang w:val="ru-RU"/>
        </w:rPr>
        <w:t xml:space="preserve">., 1969; </w:t>
      </w:r>
      <w:r w:rsidRPr="00D434C7">
        <w:t>Bloch</w:t>
      </w:r>
      <w:r w:rsidRPr="00D434C7">
        <w:rPr>
          <w:lang w:val="ru-RU"/>
        </w:rPr>
        <w:t xml:space="preserve">, 1970; </w:t>
      </w:r>
      <w:r w:rsidRPr="00D434C7">
        <w:t>Bloch</w:t>
      </w:r>
      <w:r w:rsidRPr="00D434C7">
        <w:rPr>
          <w:lang w:val="ru-RU"/>
        </w:rPr>
        <w:t xml:space="preserve"> </w:t>
      </w:r>
      <w:r w:rsidRPr="00D434C7">
        <w:t>et</w:t>
      </w:r>
      <w:r w:rsidRPr="00D434C7">
        <w:rPr>
          <w:lang w:val="ru-RU"/>
        </w:rPr>
        <w:t xml:space="preserve"> </w:t>
      </w:r>
      <w:r w:rsidRPr="00D434C7">
        <w:t>al</w:t>
      </w:r>
      <w:r w:rsidRPr="00D434C7">
        <w:rPr>
          <w:lang w:val="ru-RU"/>
        </w:rPr>
        <w:t>.,</w:t>
      </w:r>
      <w:r w:rsidR="00F350BE">
        <w:rPr>
          <w:lang w:val="ru-RU"/>
        </w:rPr>
        <w:t xml:space="preserve"> </w:t>
      </w:r>
      <w:r w:rsidRPr="00D434C7">
        <w:rPr>
          <w:lang w:val="ru-RU"/>
        </w:rPr>
        <w:t>1970; Беленков,</w:t>
      </w:r>
      <w:r w:rsidR="00F350BE">
        <w:rPr>
          <w:lang w:val="ru-RU"/>
        </w:rPr>
        <w:t xml:space="preserve"> </w:t>
      </w:r>
      <w:r w:rsidRPr="00D434C7">
        <w:rPr>
          <w:lang w:val="ru-RU"/>
        </w:rPr>
        <w:t>1970; Хананашвили,</w:t>
      </w:r>
      <w:r w:rsidR="00F568B4">
        <w:rPr>
          <w:lang w:val="ru-RU"/>
        </w:rPr>
        <w:t xml:space="preserve"> </w:t>
      </w:r>
      <w:r w:rsidRPr="00D434C7">
        <w:rPr>
          <w:lang w:val="ru-RU"/>
        </w:rPr>
        <w:t>1970, и мн. др.).</w:t>
      </w:r>
    </w:p>
    <w:p w:rsidR="00D434C7" w:rsidRPr="00D434C7" w:rsidRDefault="00D434C7" w:rsidP="005C6A8C">
      <w:pPr>
        <w:rPr>
          <w:lang w:val="ru-RU"/>
        </w:rPr>
      </w:pPr>
      <w:r w:rsidRPr="00D434C7">
        <w:rPr>
          <w:lang w:val="ru-RU"/>
        </w:rPr>
        <w:t xml:space="preserve">Тэта-ритм </w:t>
      </w:r>
      <w:r w:rsidRPr="00D434C7">
        <w:rPr>
          <w:rFonts w:ascii="Times New Roman" w:hAnsi="Times New Roman"/>
          <w:lang w:val="ru-RU"/>
        </w:rPr>
        <w:t>—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яркий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показатель</w:t>
      </w:r>
      <w:r w:rsidRPr="00D434C7">
        <w:rPr>
          <w:lang w:val="ru-RU"/>
        </w:rPr>
        <w:t xml:space="preserve"> рабочего состояния мозга. Чем больше объем поступающей информации, тем выше частота тэ</w:t>
      </w:r>
      <w:r w:rsidRPr="00D434C7">
        <w:rPr>
          <w:lang w:val="ru-RU"/>
        </w:rPr>
        <w:softHyphen/>
        <w:t>та-ритма, который, таким образом, является чувствительной ме</w:t>
      </w:r>
      <w:r w:rsidRPr="00D434C7">
        <w:rPr>
          <w:lang w:val="ru-RU"/>
        </w:rPr>
        <w:softHyphen/>
        <w:t>рой общего уровня сенсорного притока. Тэта-ритм не возникает при его низком уровне (медленная нерегулярная активность в гиппокампе), линейно нарастает по частоте по мере его повыше</w:t>
      </w:r>
      <w:r w:rsidRPr="00D434C7">
        <w:rPr>
          <w:lang w:val="ru-RU"/>
        </w:rPr>
        <w:softHyphen/>
        <w:t>ния и исчезает при чрезмерно высоких уровнях воздействий (десинхронизация в гиппокампе). Несомненно, что в крайних точках этой Шкалы состояний, когда тэта-ритм отсутствует, функционирование мезга менее продуктивно</w:t>
      </w:r>
      <w:r w:rsidRPr="00D434C7">
        <w:rPr>
          <w:rFonts w:ascii="Times New Roman" w:hAnsi="Times New Roman"/>
          <w:lang w:val="ru-RU"/>
        </w:rPr>
        <w:t>—</w:t>
      </w:r>
      <w:r w:rsidRPr="00D434C7">
        <w:rPr>
          <w:rFonts w:cs="Roboto"/>
          <w:lang w:val="ru-RU"/>
        </w:rPr>
        <w:t>факт</w:t>
      </w:r>
      <w:r w:rsidRPr="00D434C7">
        <w:rPr>
          <w:lang w:val="ru-RU"/>
        </w:rPr>
        <w:t xml:space="preserve">, </w:t>
      </w:r>
      <w:r w:rsidRPr="00D434C7">
        <w:rPr>
          <w:rFonts w:cs="Roboto"/>
          <w:lang w:val="ru-RU"/>
        </w:rPr>
        <w:t>имеющий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много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экспериментальных</w:t>
      </w:r>
      <w:r w:rsidRPr="00D434C7">
        <w:rPr>
          <w:lang w:val="ru-RU"/>
        </w:rPr>
        <w:t xml:space="preserve"> '</w:t>
      </w:r>
      <w:r w:rsidRPr="00D434C7">
        <w:rPr>
          <w:rFonts w:cs="Roboto"/>
          <w:lang w:val="ru-RU"/>
        </w:rPr>
        <w:t>подтверждений</w:t>
      </w:r>
      <w:r w:rsidRPr="00D434C7">
        <w:rPr>
          <w:lang w:val="ru-RU"/>
        </w:rPr>
        <w:t xml:space="preserve">. </w:t>
      </w:r>
      <w:r w:rsidRPr="00D434C7">
        <w:rPr>
          <w:rFonts w:cs="Roboto"/>
          <w:lang w:val="ru-RU"/>
        </w:rPr>
        <w:t>Таким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образам</w:t>
      </w:r>
      <w:r w:rsidRPr="00D434C7">
        <w:rPr>
          <w:lang w:val="ru-RU"/>
        </w:rPr>
        <w:t xml:space="preserve">, </w:t>
      </w:r>
      <w:r w:rsidRPr="00D434C7">
        <w:rPr>
          <w:rFonts w:cs="Roboto"/>
          <w:lang w:val="ru-RU"/>
        </w:rPr>
        <w:t>диапазон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тэта</w:t>
      </w:r>
      <w:r w:rsidRPr="00D434C7">
        <w:rPr>
          <w:lang w:val="ru-RU"/>
        </w:rPr>
        <w:t>-</w:t>
      </w:r>
      <w:r w:rsidRPr="00D434C7">
        <w:rPr>
          <w:rFonts w:cs="Roboto"/>
          <w:lang w:val="ru-RU"/>
        </w:rPr>
        <w:t>ритма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является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мерой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широты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динамического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диапазон</w:t>
      </w:r>
      <w:r w:rsidR="00F568B4">
        <w:rPr>
          <w:lang w:val="ru-RU"/>
        </w:rPr>
        <w:t>а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оптимального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приема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и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переработки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информации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мозгом</w:t>
      </w:r>
      <w:r w:rsidRPr="00D434C7">
        <w:rPr>
          <w:lang w:val="ru-RU"/>
        </w:rPr>
        <w:t xml:space="preserve">. </w:t>
      </w:r>
      <w:r w:rsidRPr="00D434C7">
        <w:rPr>
          <w:rFonts w:cs="Roboto"/>
          <w:lang w:val="ru-RU"/>
        </w:rPr>
        <w:t>Особенно</w:t>
      </w:r>
      <w:r w:rsidR="00F568B4">
        <w:rPr>
          <w:rFonts w:cs="Roboto"/>
          <w:lang w:val="ru-RU"/>
        </w:rPr>
        <w:t>с</w:t>
      </w:r>
      <w:r w:rsidRPr="00D434C7">
        <w:rPr>
          <w:rFonts w:cs="Roboto"/>
          <w:lang w:val="ru-RU"/>
        </w:rPr>
        <w:t>тью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тэта</w:t>
      </w:r>
      <w:r w:rsidRPr="00D434C7">
        <w:rPr>
          <w:lang w:val="ru-RU"/>
        </w:rPr>
        <w:t>-</w:t>
      </w:r>
      <w:r w:rsidRPr="00D434C7">
        <w:rPr>
          <w:rFonts w:cs="Roboto"/>
          <w:lang w:val="ru-RU"/>
        </w:rPr>
        <w:t>ритма</w:t>
      </w:r>
      <w:r w:rsidRPr="00D434C7">
        <w:rPr>
          <w:lang w:val="ru-RU"/>
        </w:rPr>
        <w:t xml:space="preserve"> (</w:t>
      </w:r>
      <w:r w:rsidRPr="00D434C7">
        <w:rPr>
          <w:rFonts w:cs="Roboto"/>
          <w:lang w:val="ru-RU"/>
        </w:rPr>
        <w:t>которая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и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делает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его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частоту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показате</w:t>
      </w:r>
      <w:r w:rsidRPr="00D434C7">
        <w:rPr>
          <w:lang w:val="ru-RU"/>
        </w:rPr>
        <w:softHyphen/>
      </w:r>
      <w:r w:rsidRPr="00D434C7">
        <w:rPr>
          <w:rFonts w:cs="Roboto"/>
          <w:lang w:val="ru-RU"/>
        </w:rPr>
        <w:t>лем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уровня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активности</w:t>
      </w:r>
      <w:r w:rsidRPr="00D434C7">
        <w:rPr>
          <w:lang w:val="ru-RU"/>
        </w:rPr>
        <w:t xml:space="preserve">) </w:t>
      </w:r>
      <w:r w:rsidRPr="00D434C7">
        <w:rPr>
          <w:rFonts w:cs="Roboto"/>
          <w:lang w:val="ru-RU"/>
        </w:rPr>
        <w:t>является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квантование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сенсорного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прито</w:t>
      </w:r>
      <w:r w:rsidRPr="00D434C7">
        <w:rPr>
          <w:lang w:val="ru-RU"/>
        </w:rPr>
        <w:t xml:space="preserve">ка; </w:t>
      </w:r>
      <w:r w:rsidR="00F568B4">
        <w:rPr>
          <w:lang w:val="ru-RU"/>
        </w:rPr>
        <w:t>н</w:t>
      </w:r>
      <w:r w:rsidRPr="00D434C7">
        <w:rPr>
          <w:lang w:val="ru-RU"/>
        </w:rPr>
        <w:t>а значении этого факта для работы нейронов, гиппокампа мы остановимся ниже.</w:t>
      </w:r>
    </w:p>
    <w:p w:rsidR="00D434C7" w:rsidRPr="004B0AAE" w:rsidRDefault="00D434C7" w:rsidP="005C6A8C">
      <w:pPr>
        <w:rPr>
          <w:lang w:val="ru-RU"/>
        </w:rPr>
      </w:pPr>
    </w:p>
    <w:p w:rsidR="00D434C7" w:rsidRPr="00D434C7" w:rsidRDefault="00D434C7" w:rsidP="00FE444F">
      <w:pPr>
        <w:pStyle w:val="2"/>
        <w:rPr>
          <w:lang w:val="ru-RU"/>
        </w:rPr>
      </w:pPr>
      <w:bookmarkStart w:id="102" w:name="_Toc193538508"/>
      <w:r w:rsidRPr="00D434C7">
        <w:rPr>
          <w:lang w:val="ru-RU"/>
        </w:rPr>
        <w:t>Глава 9</w:t>
      </w:r>
      <w:r w:rsidR="002C4E4E">
        <w:rPr>
          <w:lang w:val="ru-RU"/>
        </w:rPr>
        <w:t xml:space="preserve"> </w:t>
      </w:r>
      <w:r w:rsidRPr="00D434C7">
        <w:rPr>
          <w:lang w:val="ru-RU"/>
        </w:rPr>
        <w:t>РОЛЬ</w:t>
      </w:r>
      <w:r w:rsidR="00F350BE">
        <w:rPr>
          <w:lang w:val="ru-RU"/>
        </w:rPr>
        <w:t xml:space="preserve"> </w:t>
      </w:r>
      <w:r w:rsidRPr="00D434C7">
        <w:rPr>
          <w:lang w:val="ru-RU"/>
        </w:rPr>
        <w:t>ЭКСТРАГИППОКАМПАЛЬНЫХ</w:t>
      </w:r>
      <w:r w:rsidR="00F350BE">
        <w:rPr>
          <w:lang w:val="ru-RU"/>
        </w:rPr>
        <w:t xml:space="preserve"> </w:t>
      </w:r>
      <w:r w:rsidRPr="00D434C7">
        <w:rPr>
          <w:lang w:val="ru-RU"/>
        </w:rPr>
        <w:t>СТРУКТУР</w:t>
      </w:r>
      <w:r w:rsidR="002C4E4E">
        <w:rPr>
          <w:lang w:val="ru-RU"/>
        </w:rPr>
        <w:t xml:space="preserve"> </w:t>
      </w:r>
      <w:r w:rsidRPr="00D434C7">
        <w:rPr>
          <w:lang w:val="ru-RU"/>
        </w:rPr>
        <w:t>В ОРГАНИЗАЦИИ ЭЛЕКТРИЧЕСКОЙ</w:t>
      </w:r>
      <w:r w:rsidR="002C4E4E">
        <w:rPr>
          <w:lang w:val="ru-RU"/>
        </w:rPr>
        <w:t xml:space="preserve"> </w:t>
      </w:r>
      <w:r w:rsidRPr="00D434C7">
        <w:rPr>
          <w:lang w:val="ru-RU"/>
        </w:rPr>
        <w:t>АКТИВНОСТИ ГИППОКАМПА</w:t>
      </w:r>
      <w:bookmarkEnd w:id="102"/>
    </w:p>
    <w:p w:rsidR="00D434C7" w:rsidRPr="00D434C7" w:rsidRDefault="00D434C7" w:rsidP="005C6A8C">
      <w:pPr>
        <w:rPr>
          <w:lang w:val="ru-RU"/>
        </w:rPr>
      </w:pPr>
      <w:r w:rsidRPr="00D434C7">
        <w:rPr>
          <w:lang w:val="ru-RU"/>
        </w:rPr>
        <w:t>Природа и функциональное значение электрической активно</w:t>
      </w:r>
      <w:r w:rsidRPr="00D434C7">
        <w:rPr>
          <w:lang w:val="ru-RU"/>
        </w:rPr>
        <w:softHyphen/>
        <w:t>сти гиппокампа могут быть лучше поняты при оценке того, ка</w:t>
      </w:r>
      <w:r w:rsidRPr="00D434C7">
        <w:rPr>
          <w:lang w:val="ru-RU"/>
        </w:rPr>
        <w:softHyphen/>
        <w:t>кие структуры мозга участвуют в ее организации и модуляция. Для выяснения вопроса об источниках электрической активности гиппокампа (в первую очередь, его тэта-ритма) применялись классические физиологические методы разрушения и электрической стимуляции различных структур мозга. Однако при интер</w:t>
      </w:r>
      <w:r w:rsidRPr="00D434C7">
        <w:rPr>
          <w:lang w:val="ru-RU"/>
        </w:rPr>
        <w:softHyphen/>
        <w:t>претации полученных данных не всегда учитывались некоторые ограничения этих методов. Эффект, возникающий при стимуля</w:t>
      </w:r>
      <w:r w:rsidRPr="00D434C7">
        <w:rPr>
          <w:lang w:val="ru-RU"/>
        </w:rPr>
        <w:softHyphen/>
        <w:t>ции или разрушении какой-либо области мозга, отнюдь не всегда определяется нервными элементами данной области; он может зависеть от влияния на проходящие через нее проводящие пути совсем других систем, имеющих иное топографическое положение. Кроме того, даже в том случае, есл</w:t>
      </w:r>
      <w:r w:rsidR="00D21238">
        <w:rPr>
          <w:lang w:val="ru-RU"/>
        </w:rPr>
        <w:t>и</w:t>
      </w:r>
      <w:r w:rsidRPr="00D434C7">
        <w:rPr>
          <w:lang w:val="ru-RU"/>
        </w:rPr>
        <w:t xml:space="preserve"> электрическая стимуляция действительно воздействует на нейроны данной </w:t>
      </w:r>
      <w:r w:rsidR="00D21238">
        <w:rPr>
          <w:lang w:val="ru-RU"/>
        </w:rPr>
        <w:t>о</w:t>
      </w:r>
      <w:r w:rsidRPr="00D434C7">
        <w:rPr>
          <w:lang w:val="ru-RU"/>
        </w:rPr>
        <w:t>бл</w:t>
      </w:r>
      <w:r w:rsidR="00D21238">
        <w:rPr>
          <w:lang w:val="ru-RU"/>
        </w:rPr>
        <w:t>а</w:t>
      </w:r>
      <w:r w:rsidRPr="00D434C7">
        <w:rPr>
          <w:lang w:val="ru-RU"/>
        </w:rPr>
        <w:t>сти, а не на посторонние проводящие пути, воздействие отнюдь не обязатель</w:t>
      </w:r>
      <w:r w:rsidRPr="00D434C7">
        <w:rPr>
          <w:lang w:val="ru-RU"/>
        </w:rPr>
        <w:softHyphen/>
        <w:t>но эквивалентно естественному возбуждению данной системы и может приводить к под</w:t>
      </w:r>
      <w:r w:rsidR="00D21238">
        <w:rPr>
          <w:lang w:val="ru-RU"/>
        </w:rPr>
        <w:t>а</w:t>
      </w:r>
      <w:r w:rsidRPr="00D434C7">
        <w:rPr>
          <w:lang w:val="ru-RU"/>
        </w:rPr>
        <w:t>влению или дезорганизации ее деятель</w:t>
      </w:r>
      <w:r w:rsidRPr="00D434C7">
        <w:rPr>
          <w:lang w:val="ru-RU"/>
        </w:rPr>
        <w:softHyphen/>
        <w:t>ности. По-видимому, этим объясняются значительные противо</w:t>
      </w:r>
      <w:r w:rsidRPr="00D434C7">
        <w:rPr>
          <w:lang w:val="ru-RU"/>
        </w:rPr>
        <w:softHyphen/>
        <w:t>речия в оценке эффектов стимуляция различных структур мозга на электрическую активность гиппокампа</w:t>
      </w:r>
      <w:r w:rsidRPr="00D434C7">
        <w:rPr>
          <w:rFonts w:ascii="Cambria" w:hAnsi="Cambria" w:cs="Cambria"/>
          <w:lang w:val="ru-RU"/>
        </w:rPr>
        <w:t>»</w:t>
      </w:r>
    </w:p>
    <w:p w:rsidR="00D434C7" w:rsidRPr="00D434C7" w:rsidRDefault="00D434C7" w:rsidP="00D21238">
      <w:pPr>
        <w:pStyle w:val="3"/>
        <w:rPr>
          <w:lang w:val="ru-RU"/>
        </w:rPr>
      </w:pPr>
      <w:bookmarkStart w:id="103" w:name="_Toc193538509"/>
      <w:r w:rsidRPr="00D434C7">
        <w:rPr>
          <w:lang w:val="ru-RU"/>
        </w:rPr>
        <w:t>Источники влияний, вызывающих тэта-ритм</w:t>
      </w:r>
      <w:bookmarkEnd w:id="103"/>
    </w:p>
    <w:p w:rsidR="00D434C7" w:rsidRPr="005C6A8C" w:rsidRDefault="00D434C7" w:rsidP="005C6A8C">
      <w:pPr>
        <w:rPr>
          <w:lang w:val="ru-RU"/>
        </w:rPr>
      </w:pPr>
      <w:r w:rsidRPr="00D434C7">
        <w:rPr>
          <w:lang w:val="ru-RU"/>
        </w:rPr>
        <w:lastRenderedPageBreak/>
        <w:t>Связь тэта-ритма гиппокампа с реакцией активации, ее воз</w:t>
      </w:r>
      <w:r w:rsidRPr="00D434C7">
        <w:rPr>
          <w:lang w:val="ru-RU"/>
        </w:rPr>
        <w:softHyphen/>
        <w:t>никновение при действии раздражителей любой сенсорной и био</w:t>
      </w:r>
      <w:r w:rsidRPr="00D434C7">
        <w:rPr>
          <w:lang w:val="ru-RU"/>
        </w:rPr>
        <w:softHyphen/>
        <w:t>логической модальности с самого начала заставляли искать ис</w:t>
      </w:r>
      <w:r w:rsidRPr="00D434C7">
        <w:rPr>
          <w:lang w:val="ru-RU"/>
        </w:rPr>
        <w:softHyphen/>
        <w:t>точник соответствующих влияний в неспецифических структурах ствола и промежуточного мозга. При оценке влияний разруше</w:t>
      </w:r>
      <w:r w:rsidRPr="00D434C7">
        <w:rPr>
          <w:lang w:val="ru-RU"/>
        </w:rPr>
        <w:softHyphen/>
        <w:t>ния и стимуляции этих образований на генерацию тэта-ритма следует помнить, что пути, восходящие от них к системе гиппо</w:t>
      </w:r>
      <w:r w:rsidRPr="00D434C7">
        <w:rPr>
          <w:lang w:val="ru-RU"/>
        </w:rPr>
        <w:softHyphen/>
        <w:t xml:space="preserve">кампа, представлены медиальным </w:t>
      </w:r>
      <w:proofErr w:type="spellStart"/>
      <w:r w:rsidRPr="00D434C7">
        <w:rPr>
          <w:lang w:val="ru-RU"/>
        </w:rPr>
        <w:t>переднемозг</w:t>
      </w:r>
      <w:r w:rsidR="00AF4B60">
        <w:rPr>
          <w:lang w:val="ru-RU"/>
        </w:rPr>
        <w:t>о</w:t>
      </w:r>
      <w:r w:rsidRPr="00D434C7">
        <w:rPr>
          <w:lang w:val="ru-RU"/>
        </w:rPr>
        <w:t>вым</w:t>
      </w:r>
      <w:proofErr w:type="spellEnd"/>
      <w:r w:rsidRPr="00D434C7">
        <w:rPr>
          <w:lang w:val="ru-RU"/>
        </w:rPr>
        <w:t xml:space="preserve"> пучком, со</w:t>
      </w:r>
      <w:r w:rsidRPr="00D434C7">
        <w:rPr>
          <w:lang w:val="ru-RU"/>
        </w:rPr>
        <w:softHyphen/>
        <w:t xml:space="preserve">стоящим из толстых, длинных, мало переключающихся волокон, и </w:t>
      </w:r>
      <w:proofErr w:type="spellStart"/>
      <w:r w:rsidR="00AF4B60">
        <w:rPr>
          <w:lang w:val="ru-RU"/>
        </w:rPr>
        <w:t>п</w:t>
      </w:r>
      <w:r w:rsidRPr="00D434C7">
        <w:rPr>
          <w:lang w:val="ru-RU"/>
        </w:rPr>
        <w:t>еривентрикулярной</w:t>
      </w:r>
      <w:proofErr w:type="spellEnd"/>
      <w:r w:rsidRPr="00D434C7">
        <w:rPr>
          <w:lang w:val="ru-RU"/>
        </w:rPr>
        <w:t xml:space="preserve"> системой, образуемой более тонкими во</w:t>
      </w:r>
      <w:r w:rsidRPr="00D434C7">
        <w:rPr>
          <w:lang w:val="ru-RU"/>
        </w:rPr>
        <w:softHyphen/>
        <w:t xml:space="preserve">локнами. Исходя частично из одних и тех же структур, </w:t>
      </w:r>
      <w:r w:rsidRPr="00D434C7">
        <w:t>MFB</w:t>
      </w:r>
      <w:r w:rsidRPr="00D434C7">
        <w:rPr>
          <w:lang w:val="ru-RU"/>
        </w:rPr>
        <w:t xml:space="preserve"> н</w:t>
      </w:r>
      <w:r w:rsidRPr="004B0AAE">
        <w:rPr>
          <w:lang w:val="ru-RU"/>
        </w:rPr>
        <w:t xml:space="preserve"> </w:t>
      </w:r>
      <w:proofErr w:type="spellStart"/>
      <w:r w:rsidRPr="005C6A8C">
        <w:rPr>
          <w:lang w:val="ru-RU"/>
        </w:rPr>
        <w:t>перивентрикулярные</w:t>
      </w:r>
      <w:proofErr w:type="spellEnd"/>
      <w:r w:rsidRPr="005C6A8C">
        <w:rPr>
          <w:lang w:val="ru-RU"/>
        </w:rPr>
        <w:t xml:space="preserve"> волокна следуют к одному и тому же звену лимбической системы, причем второй путь отличается более сложным ходом волокон и </w:t>
      </w:r>
      <w:proofErr w:type="spellStart"/>
      <w:r w:rsidRPr="005C6A8C">
        <w:rPr>
          <w:lang w:val="ru-RU"/>
        </w:rPr>
        <w:t>мультисиналтичностью</w:t>
      </w:r>
      <w:proofErr w:type="spellEnd"/>
      <w:r w:rsidRPr="005C6A8C">
        <w:rPr>
          <w:lang w:val="ru-RU"/>
        </w:rPr>
        <w:t>.</w:t>
      </w:r>
    </w:p>
    <w:p w:rsidR="00D434C7" w:rsidRPr="00D434C7" w:rsidRDefault="00D434C7" w:rsidP="005C6A8C">
      <w:pPr>
        <w:rPr>
          <w:lang w:val="ru-RU"/>
        </w:rPr>
      </w:pPr>
      <w:r w:rsidRPr="00D434C7">
        <w:rPr>
          <w:lang w:val="ru-RU"/>
        </w:rPr>
        <w:t>Значение неспецифических образований ствола для генера</w:t>
      </w:r>
      <w:r w:rsidRPr="00D434C7">
        <w:rPr>
          <w:lang w:val="ru-RU"/>
        </w:rPr>
        <w:softHyphen/>
        <w:t>ции тэта-ритма было показано многочисленными исследования</w:t>
      </w:r>
      <w:r w:rsidRPr="00D434C7">
        <w:rPr>
          <w:lang w:val="ru-RU"/>
        </w:rPr>
        <w:softHyphen/>
        <w:t>ми. Тэта-ритм был получен при высокочастотной стимуляции различных отделов ретикулярной формации среднего мозга (</w:t>
      </w:r>
      <w:r w:rsidRPr="00D434C7">
        <w:t>Green</w:t>
      </w:r>
      <w:r w:rsidRPr="00D434C7">
        <w:rPr>
          <w:lang w:val="ru-RU"/>
        </w:rPr>
        <w:t xml:space="preserve">, </w:t>
      </w:r>
      <w:r w:rsidRPr="00D434C7">
        <w:t>Arduini</w:t>
      </w:r>
      <w:r w:rsidRPr="00D434C7">
        <w:rPr>
          <w:lang w:val="ru-RU"/>
        </w:rPr>
        <w:t xml:space="preserve">, 1954; </w:t>
      </w:r>
      <w:r w:rsidRPr="00D434C7">
        <w:t>Petsche</w:t>
      </w:r>
      <w:r w:rsidRPr="00D434C7">
        <w:rPr>
          <w:lang w:val="ru-RU"/>
        </w:rPr>
        <w:t xml:space="preserve">, </w:t>
      </w:r>
      <w:r w:rsidRPr="00D434C7">
        <w:t>Stumpf</w:t>
      </w:r>
      <w:r w:rsidRPr="00D434C7">
        <w:rPr>
          <w:lang w:val="ru-RU"/>
        </w:rPr>
        <w:t xml:space="preserve">, I960; </w:t>
      </w:r>
      <w:r w:rsidRPr="00D434C7">
        <w:t>Kawamura</w:t>
      </w:r>
      <w:r w:rsidRPr="00D434C7">
        <w:rPr>
          <w:lang w:val="ru-RU"/>
        </w:rPr>
        <w:t xml:space="preserve"> </w:t>
      </w:r>
      <w:r w:rsidRPr="00D434C7">
        <w:t>et</w:t>
      </w:r>
      <w:r w:rsidRPr="00D434C7">
        <w:rPr>
          <w:lang w:val="ru-RU"/>
        </w:rPr>
        <w:t xml:space="preserve"> </w:t>
      </w:r>
      <w:r w:rsidRPr="00D434C7">
        <w:t>ai</w:t>
      </w:r>
      <w:r w:rsidRPr="00D434C7">
        <w:rPr>
          <w:lang w:val="ru-RU"/>
        </w:rPr>
        <w:t xml:space="preserve">., 1961; </w:t>
      </w:r>
      <w:proofErr w:type="spellStart"/>
      <w:r w:rsidRPr="00D434C7">
        <w:t>Yokcta</w:t>
      </w:r>
      <w:proofErr w:type="spellEnd"/>
      <w:r w:rsidRPr="00D434C7">
        <w:rPr>
          <w:lang w:val="ru-RU"/>
        </w:rPr>
        <w:t xml:space="preserve">, </w:t>
      </w:r>
      <w:r w:rsidRPr="00D434C7">
        <w:t>Fujimori</w:t>
      </w:r>
      <w:r w:rsidRPr="00D434C7">
        <w:rPr>
          <w:lang w:val="ru-RU"/>
        </w:rPr>
        <w:t>, 1964) и центрального серого вещества (</w:t>
      </w:r>
      <w:r w:rsidRPr="00D434C7">
        <w:t>Torii</w:t>
      </w:r>
      <w:r w:rsidRPr="00D434C7">
        <w:rPr>
          <w:lang w:val="ru-RU"/>
        </w:rPr>
        <w:t xml:space="preserve">, 1961; </w:t>
      </w:r>
      <w:r w:rsidRPr="00D434C7">
        <w:t>S</w:t>
      </w:r>
      <w:r w:rsidRPr="00D434C7">
        <w:rPr>
          <w:lang w:val="ru-RU"/>
        </w:rPr>
        <w:t xml:space="preserve">. </w:t>
      </w:r>
      <w:r w:rsidRPr="00D434C7">
        <w:t>Feldman</w:t>
      </w:r>
      <w:r w:rsidRPr="00D434C7">
        <w:rPr>
          <w:lang w:val="ru-RU"/>
        </w:rPr>
        <w:t>, 19</w:t>
      </w:r>
      <w:r w:rsidRPr="00D434C7">
        <w:t>o</w:t>
      </w:r>
      <w:r w:rsidRPr="00D434C7">
        <w:rPr>
          <w:lang w:val="ru-RU"/>
        </w:rPr>
        <w:t xml:space="preserve">2). В настоящее время стимуляция </w:t>
      </w:r>
      <w:r w:rsidR="00AF4B60">
        <w:rPr>
          <w:lang w:val="ru-RU"/>
        </w:rPr>
        <w:t>н</w:t>
      </w:r>
      <w:r w:rsidRPr="00D434C7">
        <w:rPr>
          <w:lang w:val="ru-RU"/>
        </w:rPr>
        <w:t>еспецифических структур среднего мозга широко используется, как надежный способ вызова тэта-ритма в гиппокампе (</w:t>
      </w:r>
      <w:r w:rsidRPr="00D434C7">
        <w:t>Nicoles</w:t>
      </w:r>
      <w:r w:rsidRPr="00D434C7">
        <w:rPr>
          <w:lang w:val="ru-RU"/>
        </w:rPr>
        <w:t>-</w:t>
      </w:r>
      <w:r w:rsidRPr="00D434C7">
        <w:t>cu</w:t>
      </w:r>
      <w:r w:rsidRPr="00D434C7">
        <w:rPr>
          <w:lang w:val="ru-RU"/>
        </w:rPr>
        <w:t xml:space="preserve"> </w:t>
      </w:r>
      <w:r w:rsidRPr="00D434C7">
        <w:t>et</w:t>
      </w:r>
      <w:r w:rsidRPr="00D434C7">
        <w:rPr>
          <w:lang w:val="ru-RU"/>
        </w:rPr>
        <w:t xml:space="preserve"> </w:t>
      </w:r>
      <w:r w:rsidRPr="00D434C7">
        <w:t>at</w:t>
      </w:r>
      <w:r w:rsidRPr="00D434C7">
        <w:rPr>
          <w:lang w:val="ru-RU"/>
        </w:rPr>
        <w:t xml:space="preserve">, 1967; </w:t>
      </w:r>
      <w:proofErr w:type="spellStart"/>
      <w:r w:rsidRPr="00D434C7">
        <w:t>Drewezytiski</w:t>
      </w:r>
      <w:proofErr w:type="spellEnd"/>
      <w:r w:rsidRPr="00D434C7">
        <w:rPr>
          <w:lang w:val="ru-RU"/>
        </w:rPr>
        <w:t xml:space="preserve">, 1968; </w:t>
      </w:r>
      <w:r w:rsidRPr="00D434C7">
        <w:t>Traczyk</w:t>
      </w:r>
      <w:r w:rsidRPr="00D434C7">
        <w:rPr>
          <w:lang w:val="ru-RU"/>
        </w:rPr>
        <w:t xml:space="preserve"> </w:t>
      </w:r>
      <w:r w:rsidRPr="00D434C7">
        <w:t>et</w:t>
      </w:r>
      <w:r w:rsidRPr="00D434C7">
        <w:rPr>
          <w:lang w:val="ru-RU"/>
        </w:rPr>
        <w:t xml:space="preserve"> </w:t>
      </w:r>
      <w:proofErr w:type="gramStart"/>
      <w:r w:rsidRPr="00D434C7">
        <w:t>a</w:t>
      </w:r>
      <w:r w:rsidRPr="00D434C7">
        <w:rPr>
          <w:lang w:val="ru-RU"/>
        </w:rPr>
        <w:t>!.,</w:t>
      </w:r>
      <w:proofErr w:type="gramEnd"/>
      <w:r w:rsidRPr="00D434C7">
        <w:rPr>
          <w:lang w:val="ru-RU"/>
        </w:rPr>
        <w:t xml:space="preserve"> 1969; </w:t>
      </w:r>
      <w:proofErr w:type="spellStart"/>
      <w:r w:rsidRPr="00D434C7">
        <w:t>Oliskiewicz</w:t>
      </w:r>
      <w:proofErr w:type="spellEnd"/>
      <w:r w:rsidRPr="00D434C7">
        <w:rPr>
          <w:lang w:val="ru-RU"/>
        </w:rPr>
        <w:t xml:space="preserve"> </w:t>
      </w:r>
      <w:r w:rsidRPr="00D434C7">
        <w:t>et</w:t>
      </w:r>
      <w:r w:rsidRPr="00D434C7">
        <w:rPr>
          <w:lang w:val="ru-RU"/>
        </w:rPr>
        <w:t xml:space="preserve"> </w:t>
      </w:r>
      <w:r w:rsidRPr="00D434C7">
        <w:t>al</w:t>
      </w:r>
      <w:r w:rsidRPr="00D434C7">
        <w:rPr>
          <w:lang w:val="ru-RU"/>
        </w:rPr>
        <w:t>., 1971, и др.). Параллельное возникновение при этом реак</w:t>
      </w:r>
      <w:r w:rsidRPr="00D434C7">
        <w:rPr>
          <w:lang w:val="ru-RU"/>
        </w:rPr>
        <w:softHyphen/>
        <w:t xml:space="preserve">ции </w:t>
      </w:r>
      <w:r w:rsidRPr="00D434C7">
        <w:t>arousal</w:t>
      </w:r>
      <w:r w:rsidRPr="00D434C7">
        <w:rPr>
          <w:lang w:val="ru-RU"/>
        </w:rPr>
        <w:t xml:space="preserve"> в коре говорит о том, что речь идет именно о дейст</w:t>
      </w:r>
      <w:r w:rsidRPr="00D434C7">
        <w:rPr>
          <w:lang w:val="ru-RU"/>
        </w:rPr>
        <w:softHyphen/>
        <w:t>вии восходящей системы и что вызываемый тэта-ритм является интегральной частью реакции активации.</w:t>
      </w:r>
    </w:p>
    <w:p w:rsidR="00D434C7" w:rsidRPr="00D434C7" w:rsidRDefault="00D434C7" w:rsidP="005C6A8C">
      <w:pPr>
        <w:rPr>
          <w:lang w:val="ru-RU"/>
        </w:rPr>
      </w:pPr>
      <w:r w:rsidRPr="00D434C7">
        <w:rPr>
          <w:lang w:val="ru-RU"/>
        </w:rPr>
        <w:t>Тэта-ритм в гиппокампе не снимается разрушением структур продолговатого мозга и моста (</w:t>
      </w:r>
      <w:r w:rsidRPr="00D434C7">
        <w:t>Corazza</w:t>
      </w:r>
      <w:r w:rsidRPr="00D434C7">
        <w:rPr>
          <w:lang w:val="ru-RU"/>
        </w:rPr>
        <w:t xml:space="preserve">, </w:t>
      </w:r>
      <w:proofErr w:type="spellStart"/>
      <w:r w:rsidRPr="00D434C7">
        <w:t>Parmeggiani</w:t>
      </w:r>
      <w:proofErr w:type="spellEnd"/>
      <w:r w:rsidRPr="00D434C7">
        <w:rPr>
          <w:lang w:val="ru-RU"/>
        </w:rPr>
        <w:t xml:space="preserve">, 1963; </w:t>
      </w:r>
      <w:proofErr w:type="spellStart"/>
      <w:r w:rsidRPr="00D434C7">
        <w:t>Parmeggiani</w:t>
      </w:r>
      <w:proofErr w:type="spellEnd"/>
      <w:r w:rsidRPr="00D434C7">
        <w:rPr>
          <w:lang w:val="ru-RU"/>
        </w:rPr>
        <w:t>, 1967). Он незначительно меняется (снижается по частоте) при низкой перерезке среднего мозга, на уровне границы с мостом или нижнего четверохолмия (</w:t>
      </w:r>
      <w:r w:rsidRPr="00D434C7">
        <w:t>Brucke</w:t>
      </w:r>
      <w:r w:rsidRPr="00D434C7">
        <w:rPr>
          <w:lang w:val="ru-RU"/>
        </w:rPr>
        <w:t xml:space="preserve"> </w:t>
      </w:r>
      <w:r w:rsidRPr="00D434C7">
        <w:t>et</w:t>
      </w:r>
      <w:r w:rsidRPr="00D434C7">
        <w:rPr>
          <w:lang w:val="ru-RU"/>
        </w:rPr>
        <w:t xml:space="preserve"> </w:t>
      </w:r>
      <w:r w:rsidRPr="00D434C7">
        <w:t>al</w:t>
      </w:r>
      <w:r w:rsidRPr="00D434C7">
        <w:rPr>
          <w:lang w:val="ru-RU"/>
        </w:rPr>
        <w:t xml:space="preserve">., 1959). У </w:t>
      </w:r>
      <w:r w:rsidRPr="00D434C7">
        <w:rPr>
          <w:rFonts w:ascii="Cambria" w:hAnsi="Cambria" w:cs="Cambria"/>
          <w:lang w:val="ru-RU"/>
        </w:rPr>
        <w:t>«</w:t>
      </w:r>
      <w:r w:rsidRPr="00D434C7">
        <w:rPr>
          <w:rFonts w:cs="Roboto"/>
          <w:lang w:val="ru-RU"/>
        </w:rPr>
        <w:t>классического</w:t>
      </w:r>
      <w:r w:rsidRPr="00D434C7">
        <w:rPr>
          <w:rFonts w:ascii="Cambria" w:hAnsi="Cambria" w:cs="Cambria"/>
          <w:lang w:val="ru-RU"/>
        </w:rPr>
        <w:t>»</w:t>
      </w:r>
      <w:r w:rsidRPr="00D434C7">
        <w:rPr>
          <w:lang w:val="ru-RU"/>
        </w:rPr>
        <w:t xml:space="preserve"> </w:t>
      </w:r>
      <w:proofErr w:type="spellStart"/>
      <w:r w:rsidRPr="00D434C7">
        <w:t>cerveau</w:t>
      </w:r>
      <w:proofErr w:type="spellEnd"/>
      <w:r w:rsidRPr="00D434C7">
        <w:rPr>
          <w:lang w:val="ru-RU"/>
        </w:rPr>
        <w:t xml:space="preserve"> </w:t>
      </w:r>
      <w:proofErr w:type="spellStart"/>
      <w:r w:rsidRPr="00D434C7">
        <w:t>isole</w:t>
      </w:r>
      <w:proofErr w:type="spellEnd"/>
      <w:r w:rsidRPr="00D434C7">
        <w:rPr>
          <w:lang w:val="ru-RU"/>
        </w:rPr>
        <w:t xml:space="preserve"> или при высокой перерезке (на границе с промежуточным мозгом), а также при билатеральной коагуляции ретикулярной формации среднего мозга спонтанный тэта-ритм в фоновой активности гиппокампа исчезает; в нем по</w:t>
      </w:r>
      <w:r w:rsidRPr="00D434C7">
        <w:rPr>
          <w:lang w:val="ru-RU"/>
        </w:rPr>
        <w:softHyphen/>
        <w:t>стоянно наблюдается нерегулярная быстрая активность (</w:t>
      </w:r>
      <w:r w:rsidRPr="00D434C7">
        <w:t>Par</w:t>
      </w:r>
      <w:r w:rsidRPr="00D434C7">
        <w:rPr>
          <w:lang w:val="ru-RU"/>
        </w:rPr>
        <w:softHyphen/>
      </w:r>
      <w:proofErr w:type="spellStart"/>
      <w:r w:rsidRPr="00D434C7">
        <w:t>meggiani</w:t>
      </w:r>
      <w:proofErr w:type="spellEnd"/>
      <w:r w:rsidRPr="00D434C7">
        <w:rPr>
          <w:lang w:val="ru-RU"/>
        </w:rPr>
        <w:t xml:space="preserve">, 1967}. Однако появление тэта-ритма у классического </w:t>
      </w:r>
      <w:proofErr w:type="spellStart"/>
      <w:r w:rsidRPr="00D434C7">
        <w:t>cerveau</w:t>
      </w:r>
      <w:proofErr w:type="spellEnd"/>
      <w:r w:rsidRPr="00D434C7">
        <w:rPr>
          <w:lang w:val="ru-RU"/>
        </w:rPr>
        <w:t xml:space="preserve"> </w:t>
      </w:r>
      <w:proofErr w:type="spellStart"/>
      <w:r w:rsidRPr="00D434C7">
        <w:t>isole</w:t>
      </w:r>
      <w:proofErr w:type="spellEnd"/>
      <w:r w:rsidRPr="00D434C7">
        <w:rPr>
          <w:lang w:val="ru-RU"/>
        </w:rPr>
        <w:t xml:space="preserve"> можно вызвать стимуляцией седалищного нерва (</w:t>
      </w:r>
      <w:r w:rsidRPr="00D434C7">
        <w:t>Arduini</w:t>
      </w:r>
      <w:r w:rsidRPr="00D434C7">
        <w:rPr>
          <w:lang w:val="ru-RU"/>
        </w:rPr>
        <w:t xml:space="preserve">, </w:t>
      </w:r>
      <w:proofErr w:type="spellStart"/>
      <w:r w:rsidRPr="00D434C7">
        <w:t>Pompelano</w:t>
      </w:r>
      <w:proofErr w:type="spellEnd"/>
      <w:r w:rsidRPr="00D434C7">
        <w:rPr>
          <w:lang w:val="ru-RU"/>
        </w:rPr>
        <w:t>, 1954</w:t>
      </w:r>
      <w:r w:rsidRPr="00D434C7">
        <w:t>b</w:t>
      </w:r>
      <w:r w:rsidRPr="00D434C7">
        <w:rPr>
          <w:lang w:val="ru-RU"/>
        </w:rPr>
        <w:t>, 1955), а у препарата с высоким се</w:t>
      </w:r>
      <w:r w:rsidRPr="00D434C7">
        <w:rPr>
          <w:lang w:val="ru-RU"/>
        </w:rPr>
        <w:softHyphen/>
        <w:t xml:space="preserve">чением среднего мозга </w:t>
      </w:r>
      <w:r w:rsidRPr="00D434C7">
        <w:rPr>
          <w:rFonts w:ascii="Times New Roman" w:hAnsi="Times New Roman"/>
          <w:lang w:val="ru-RU"/>
        </w:rPr>
        <w:t>—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электрической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стимуляцией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заднего</w:t>
      </w:r>
      <w:r w:rsidRPr="00D434C7">
        <w:rPr>
          <w:lang w:val="ru-RU"/>
        </w:rPr>
        <w:t xml:space="preserve"> </w:t>
      </w:r>
      <w:r w:rsidRPr="00D434C7">
        <w:rPr>
          <w:rFonts w:cs="Roboto"/>
          <w:lang w:val="ru-RU"/>
        </w:rPr>
        <w:t>ги</w:t>
      </w:r>
      <w:r w:rsidRPr="00D434C7">
        <w:rPr>
          <w:lang w:val="ru-RU"/>
        </w:rPr>
        <w:softHyphen/>
      </w:r>
      <w:r w:rsidRPr="00D434C7">
        <w:rPr>
          <w:rFonts w:cs="Roboto"/>
          <w:lang w:val="ru-RU"/>
        </w:rPr>
        <w:t>поталамуса</w:t>
      </w:r>
      <w:r w:rsidRPr="00D434C7">
        <w:rPr>
          <w:lang w:val="ru-RU"/>
        </w:rPr>
        <w:t xml:space="preserve"> (</w:t>
      </w:r>
      <w:r w:rsidRPr="00D434C7">
        <w:t>Kawamura</w:t>
      </w:r>
      <w:r w:rsidRPr="00D434C7">
        <w:rPr>
          <w:lang w:val="ru-RU"/>
        </w:rPr>
        <w:t xml:space="preserve"> </w:t>
      </w:r>
      <w:r w:rsidRPr="00D434C7">
        <w:t>et</w:t>
      </w:r>
      <w:r w:rsidRPr="00D434C7">
        <w:rPr>
          <w:lang w:val="ru-RU"/>
        </w:rPr>
        <w:t xml:space="preserve"> </w:t>
      </w:r>
      <w:r w:rsidRPr="00D434C7">
        <w:t>al</w:t>
      </w:r>
      <w:r w:rsidRPr="00D434C7">
        <w:rPr>
          <w:lang w:val="ru-RU"/>
        </w:rPr>
        <w:t xml:space="preserve">., 1961; </w:t>
      </w:r>
      <w:r w:rsidRPr="00D434C7">
        <w:t>Torii</w:t>
      </w:r>
      <w:r w:rsidRPr="00D434C7">
        <w:rPr>
          <w:lang w:val="ru-RU"/>
        </w:rPr>
        <w:t xml:space="preserve">, </w:t>
      </w:r>
      <w:r w:rsidRPr="00D434C7">
        <w:t>Wilker</w:t>
      </w:r>
      <w:r w:rsidRPr="00D434C7">
        <w:rPr>
          <w:lang w:val="ru-RU"/>
        </w:rPr>
        <w:t xml:space="preserve">, 1966; </w:t>
      </w:r>
      <w:proofErr w:type="spellStart"/>
      <w:r w:rsidRPr="00D434C7">
        <w:t>Kawaj</w:t>
      </w:r>
      <w:proofErr w:type="spellEnd"/>
      <w:r w:rsidRPr="00D434C7">
        <w:rPr>
          <w:lang w:val="ru-RU"/>
        </w:rPr>
        <w:t xml:space="preserve">-шита, </w:t>
      </w:r>
      <w:r w:rsidRPr="00D434C7">
        <w:t>Domino</w:t>
      </w:r>
      <w:r w:rsidRPr="00D434C7">
        <w:rPr>
          <w:lang w:val="ru-RU"/>
        </w:rPr>
        <w:t xml:space="preserve">, 1968) или введением </w:t>
      </w:r>
      <w:proofErr w:type="spellStart"/>
      <w:r w:rsidRPr="00D434C7">
        <w:rPr>
          <w:lang w:val="ru-RU"/>
        </w:rPr>
        <w:t>холинэргическнх</w:t>
      </w:r>
      <w:proofErr w:type="spellEnd"/>
      <w:r w:rsidRPr="00D434C7">
        <w:rPr>
          <w:lang w:val="ru-RU"/>
        </w:rPr>
        <w:t xml:space="preserve"> веществ (Банников, 1968; </w:t>
      </w:r>
      <w:proofErr w:type="spellStart"/>
      <w:r w:rsidRPr="00D434C7">
        <w:rPr>
          <w:lang w:val="ru-RU"/>
        </w:rPr>
        <w:t>Ильюченок</w:t>
      </w:r>
      <w:proofErr w:type="spellEnd"/>
      <w:r w:rsidRPr="00D434C7">
        <w:rPr>
          <w:lang w:val="ru-RU"/>
        </w:rPr>
        <w:t>, 1968). В то же время некоторые авторы отмечали невозможность вызова тэта-ритма стимуляци</w:t>
      </w:r>
      <w:r w:rsidRPr="00D434C7">
        <w:rPr>
          <w:lang w:val="ru-RU"/>
        </w:rPr>
        <w:softHyphen/>
        <w:t>ей гипоталамуса у такого препарата (Лосев и др., 1971), а по</w:t>
      </w:r>
      <w:r w:rsidRPr="00D434C7">
        <w:rPr>
          <w:lang w:val="ru-RU"/>
        </w:rPr>
        <w:softHyphen/>
        <w:t xml:space="preserve">роги </w:t>
      </w:r>
      <w:r w:rsidRPr="00D434C7">
        <w:t>arousal</w:t>
      </w:r>
      <w:r w:rsidRPr="00D434C7">
        <w:rPr>
          <w:lang w:val="ru-RU"/>
        </w:rPr>
        <w:t xml:space="preserve"> при стимуляции седалищного нерва у </w:t>
      </w:r>
      <w:proofErr w:type="spellStart"/>
      <w:r w:rsidRPr="00D434C7">
        <w:t>cerveau</w:t>
      </w:r>
      <w:proofErr w:type="spellEnd"/>
      <w:r w:rsidRPr="00D434C7">
        <w:rPr>
          <w:lang w:val="ru-RU"/>
        </w:rPr>
        <w:t xml:space="preserve"> </w:t>
      </w:r>
      <w:proofErr w:type="spellStart"/>
      <w:r w:rsidRPr="00D434C7">
        <w:t>isole</w:t>
      </w:r>
      <w:proofErr w:type="spellEnd"/>
      <w:r w:rsidRPr="00D434C7">
        <w:rPr>
          <w:lang w:val="ru-RU"/>
        </w:rPr>
        <w:t xml:space="preserve"> были повышены (</w:t>
      </w:r>
      <w:r w:rsidRPr="00D434C7">
        <w:t>Kawamura</w:t>
      </w:r>
      <w:r w:rsidRPr="00D434C7">
        <w:rPr>
          <w:lang w:val="ru-RU"/>
        </w:rPr>
        <w:t xml:space="preserve"> </w:t>
      </w:r>
      <w:r w:rsidRPr="00D434C7">
        <w:t>et</w:t>
      </w:r>
      <w:r w:rsidRPr="00D434C7">
        <w:rPr>
          <w:lang w:val="ru-RU"/>
        </w:rPr>
        <w:t xml:space="preserve"> </w:t>
      </w:r>
      <w:r w:rsidRPr="00D434C7">
        <w:t>al</w:t>
      </w:r>
      <w:r w:rsidRPr="00D434C7">
        <w:rPr>
          <w:rFonts w:ascii="Times New Roman" w:hAnsi="Times New Roman"/>
          <w:lang w:val="ru-RU"/>
        </w:rPr>
        <w:t>„</w:t>
      </w:r>
      <w:r w:rsidRPr="00D434C7">
        <w:rPr>
          <w:lang w:val="ru-RU"/>
        </w:rPr>
        <w:t xml:space="preserve"> 1961).</w:t>
      </w:r>
    </w:p>
    <w:p w:rsidR="00D434C7" w:rsidRPr="00D434C7" w:rsidRDefault="00D434C7" w:rsidP="005C6A8C">
      <w:pPr>
        <w:rPr>
          <w:lang w:val="ru-RU"/>
        </w:rPr>
      </w:pPr>
      <w:r w:rsidRPr="00D434C7">
        <w:rPr>
          <w:lang w:val="ru-RU"/>
        </w:rPr>
        <w:t>При разрушении или отсечении заднего гипоталамуса как спонтанный, так и вызываемый рядом различных воздействий тэта-ритм исчезает (</w:t>
      </w:r>
      <w:r w:rsidRPr="00D434C7">
        <w:t>Kawamura</w:t>
      </w:r>
      <w:r w:rsidRPr="00D434C7">
        <w:rPr>
          <w:lang w:val="ru-RU"/>
        </w:rPr>
        <w:t xml:space="preserve"> </w:t>
      </w:r>
      <w:r w:rsidRPr="00D434C7">
        <w:t>et</w:t>
      </w:r>
      <w:r w:rsidRPr="00D434C7">
        <w:rPr>
          <w:lang w:val="ru-RU"/>
        </w:rPr>
        <w:t xml:space="preserve"> </w:t>
      </w:r>
      <w:r w:rsidRPr="00D434C7">
        <w:t>al</w:t>
      </w:r>
      <w:r w:rsidRPr="00D434C7">
        <w:rPr>
          <w:lang w:val="ru-RU"/>
        </w:rPr>
        <w:t xml:space="preserve">., 1961; </w:t>
      </w:r>
      <w:proofErr w:type="spellStart"/>
      <w:r w:rsidRPr="00D434C7">
        <w:rPr>
          <w:lang w:val="ru-RU"/>
        </w:rPr>
        <w:t>Ильюченок</w:t>
      </w:r>
      <w:proofErr w:type="spellEnd"/>
      <w:r w:rsidRPr="00D434C7">
        <w:rPr>
          <w:lang w:val="ru-RU"/>
        </w:rPr>
        <w:t>, 1968; Никитина, Макарова, 1972). Это, однако, не дает оснований утверждать, что ретикулярная формация не имеет значения для организации тэта-ритма и что он определяется только структу</w:t>
      </w:r>
      <w:r w:rsidRPr="00D434C7">
        <w:rPr>
          <w:lang w:val="ru-RU"/>
        </w:rPr>
        <w:softHyphen/>
        <w:t>рами заднего гипоталамуса, поскольку именно в заднем гипоталамусе, который часто рассматривают как ростральное под</w:t>
      </w:r>
      <w:r w:rsidR="00AF4B60">
        <w:rPr>
          <w:lang w:val="ru-RU"/>
        </w:rPr>
        <w:t>к</w:t>
      </w:r>
      <w:r w:rsidRPr="00D434C7">
        <w:rPr>
          <w:lang w:val="ru-RU"/>
        </w:rPr>
        <w:t>л</w:t>
      </w:r>
      <w:r w:rsidR="00AF4B60">
        <w:rPr>
          <w:lang w:val="ru-RU"/>
        </w:rPr>
        <w:t>юч</w:t>
      </w:r>
      <w:r w:rsidRPr="00D434C7">
        <w:rPr>
          <w:lang w:val="ru-RU"/>
        </w:rPr>
        <w:t xml:space="preserve">ение ретикулярной формации, наблюдается максимальная </w:t>
      </w:r>
      <w:proofErr w:type="spellStart"/>
      <w:r w:rsidRPr="00D434C7">
        <w:rPr>
          <w:lang w:val="ru-RU"/>
        </w:rPr>
        <w:t>концентрацил</w:t>
      </w:r>
      <w:proofErr w:type="spellEnd"/>
      <w:r w:rsidRPr="00D434C7">
        <w:rPr>
          <w:lang w:val="ru-RU"/>
        </w:rPr>
        <w:t xml:space="preserve"> основных путей, восходящих от ствола к гиппокампу.</w:t>
      </w:r>
    </w:p>
    <w:p w:rsidR="008B0433" w:rsidRPr="008B0433" w:rsidRDefault="008B0433" w:rsidP="005C6A8C">
      <w:pPr>
        <w:rPr>
          <w:lang w:val="ru-RU"/>
        </w:rPr>
      </w:pPr>
      <w:r w:rsidRPr="008B0433">
        <w:rPr>
          <w:lang w:val="ru-RU"/>
        </w:rPr>
        <w:t>Существуют также указания, что сильная стимуляция мозга кпереди от разрушения и в этом случае способна вызвать эффект синхронизации а гиппокампе, не сопровождающийся активаци</w:t>
      </w:r>
      <w:r w:rsidRPr="008B0433">
        <w:rPr>
          <w:lang w:val="ru-RU"/>
        </w:rPr>
        <w:softHyphen/>
        <w:t>ей в коре {</w:t>
      </w:r>
      <w:r w:rsidRPr="008B0433">
        <w:t>Kawamura</w:t>
      </w:r>
      <w:r w:rsidRPr="008B0433">
        <w:rPr>
          <w:lang w:val="ru-RU"/>
        </w:rPr>
        <w:t xml:space="preserve">, </w:t>
      </w:r>
      <w:r w:rsidRPr="008B0433">
        <w:t>Domino</w:t>
      </w:r>
      <w:r w:rsidRPr="008B0433">
        <w:rPr>
          <w:lang w:val="ru-RU"/>
        </w:rPr>
        <w:t>, 1968).</w:t>
      </w:r>
    </w:p>
    <w:p w:rsidR="008B0433" w:rsidRPr="008B0433" w:rsidRDefault="008B0433" w:rsidP="005C6A8C">
      <w:pPr>
        <w:rPr>
          <w:lang w:val="ru-RU"/>
        </w:rPr>
      </w:pPr>
      <w:r w:rsidRPr="008B0433">
        <w:rPr>
          <w:lang w:val="ru-RU"/>
        </w:rPr>
        <w:t>В соответствии с топографией путей, идущих от ретикулярной формации, Г. М. Никитина и О. Н. Макарова (1972) не обна</w:t>
      </w:r>
      <w:r w:rsidRPr="008B0433">
        <w:rPr>
          <w:lang w:val="ru-RU"/>
        </w:rPr>
        <w:softHyphen/>
        <w:t>ружили устранения т</w:t>
      </w:r>
      <w:r w:rsidR="00AF4B60">
        <w:rPr>
          <w:lang w:val="ru-RU"/>
        </w:rPr>
        <w:t>э</w:t>
      </w:r>
      <w:r w:rsidRPr="008B0433">
        <w:rPr>
          <w:lang w:val="ru-RU"/>
        </w:rPr>
        <w:t>та-ритма при разрушении медиальной группы ядер гипоталамуса, медиальной области переднего ги</w:t>
      </w:r>
      <w:r w:rsidRPr="008B0433">
        <w:rPr>
          <w:lang w:val="ru-RU"/>
        </w:rPr>
        <w:softHyphen/>
        <w:t xml:space="preserve">поталамуса и медиальной </w:t>
      </w:r>
      <w:proofErr w:type="spellStart"/>
      <w:r w:rsidRPr="008B0433">
        <w:rPr>
          <w:lang w:val="ru-RU"/>
        </w:rPr>
        <w:t>преоптической</w:t>
      </w:r>
      <w:proofErr w:type="spellEnd"/>
      <w:r w:rsidRPr="008B0433">
        <w:rPr>
          <w:lang w:val="ru-RU"/>
        </w:rPr>
        <w:t xml:space="preserve"> области. Этому проти</w:t>
      </w:r>
      <w:r w:rsidRPr="008B0433">
        <w:rPr>
          <w:lang w:val="ru-RU"/>
        </w:rPr>
        <w:softHyphen/>
        <w:t xml:space="preserve">воречат данные </w:t>
      </w:r>
      <w:proofErr w:type="spellStart"/>
      <w:r w:rsidRPr="008B0433">
        <w:rPr>
          <w:lang w:val="ru-RU"/>
        </w:rPr>
        <w:t>Пармеджиани</w:t>
      </w:r>
      <w:proofErr w:type="spellEnd"/>
      <w:r w:rsidRPr="008B0433">
        <w:rPr>
          <w:lang w:val="ru-RU"/>
        </w:rPr>
        <w:t xml:space="preserve"> (</w:t>
      </w:r>
      <w:r w:rsidRPr="008B0433">
        <w:t>Corazza</w:t>
      </w:r>
      <w:r w:rsidRPr="008B0433">
        <w:rPr>
          <w:lang w:val="ru-RU"/>
        </w:rPr>
        <w:t xml:space="preserve">, </w:t>
      </w:r>
      <w:proofErr w:type="spellStart"/>
      <w:r w:rsidRPr="008B0433">
        <w:t>Parmeggiani</w:t>
      </w:r>
      <w:proofErr w:type="spellEnd"/>
      <w:r w:rsidRPr="008B0433">
        <w:rPr>
          <w:lang w:val="ru-RU"/>
        </w:rPr>
        <w:t xml:space="preserve">, 1963; </w:t>
      </w:r>
      <w:proofErr w:type="spellStart"/>
      <w:r w:rsidRPr="008B0433">
        <w:t>Parmeggiani</w:t>
      </w:r>
      <w:proofErr w:type="spellEnd"/>
      <w:r w:rsidRPr="008B0433">
        <w:rPr>
          <w:lang w:val="ru-RU"/>
        </w:rPr>
        <w:t xml:space="preserve">, 1967), утверждающего, что тэта-ритм исчезает при коагуляции медиального, но не латерального гипоталамуса и </w:t>
      </w:r>
      <w:proofErr w:type="spellStart"/>
      <w:r w:rsidRPr="008B0433">
        <w:rPr>
          <w:lang w:val="ru-RU"/>
        </w:rPr>
        <w:t>вектромедиального</w:t>
      </w:r>
      <w:proofErr w:type="spellEnd"/>
      <w:r w:rsidRPr="008B0433">
        <w:rPr>
          <w:lang w:val="ru-RU"/>
        </w:rPr>
        <w:t xml:space="preserve"> ядра. Следует отметить, что этот же автор указывает на отсутствие влияний со стороны разрушений МШЗ</w:t>
      </w:r>
      <w:r w:rsidRPr="008B0433">
        <w:rPr>
          <w:rFonts w:ascii="Times New Roman" w:hAnsi="Times New Roman"/>
          <w:lang w:val="ru-RU"/>
        </w:rPr>
        <w:t>—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факт</w:t>
      </w:r>
      <w:r w:rsidRPr="008B0433">
        <w:rPr>
          <w:lang w:val="ru-RU"/>
        </w:rPr>
        <w:t xml:space="preserve">, </w:t>
      </w:r>
      <w:r w:rsidRPr="008B0433">
        <w:rPr>
          <w:rFonts w:cs="Roboto"/>
          <w:lang w:val="ru-RU"/>
        </w:rPr>
        <w:t>который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очень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трудно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понять</w:t>
      </w:r>
      <w:r w:rsidRPr="008B0433">
        <w:rPr>
          <w:lang w:val="ru-RU"/>
        </w:rPr>
        <w:t xml:space="preserve">, </w:t>
      </w:r>
      <w:r w:rsidRPr="008B0433">
        <w:rPr>
          <w:rFonts w:cs="Roboto"/>
          <w:lang w:val="ru-RU"/>
        </w:rPr>
        <w:t>если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lastRenderedPageBreak/>
        <w:t>учесть</w:t>
      </w:r>
      <w:r w:rsidRPr="008B0433">
        <w:rPr>
          <w:lang w:val="ru-RU"/>
        </w:rPr>
        <w:t xml:space="preserve">, </w:t>
      </w:r>
      <w:r w:rsidRPr="008B0433">
        <w:rPr>
          <w:rFonts w:cs="Roboto"/>
          <w:lang w:val="ru-RU"/>
        </w:rPr>
        <w:t>что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именно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в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его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составе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к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системе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медиального</w:t>
      </w:r>
      <w:r w:rsidRPr="008B0433">
        <w:rPr>
          <w:lang w:val="ru-RU"/>
        </w:rPr>
        <w:t xml:space="preserve"> </w:t>
      </w:r>
      <w:proofErr w:type="spellStart"/>
      <w:r w:rsidRPr="008B0433">
        <w:rPr>
          <w:rFonts w:cs="Roboto"/>
          <w:lang w:val="ru-RU"/>
        </w:rPr>
        <w:t>септума</w:t>
      </w:r>
      <w:proofErr w:type="spellEnd"/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восходят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основные</w:t>
      </w:r>
      <w:r w:rsidRPr="008B0433">
        <w:rPr>
          <w:lang w:val="ru-RU"/>
        </w:rPr>
        <w:t xml:space="preserve"> </w:t>
      </w:r>
      <w:proofErr w:type="spellStart"/>
      <w:r w:rsidRPr="008B0433">
        <w:rPr>
          <w:rFonts w:cs="Roboto"/>
          <w:lang w:val="ru-RU"/>
        </w:rPr>
        <w:t>афферекты</w:t>
      </w:r>
      <w:proofErr w:type="spellEnd"/>
      <w:r w:rsidRPr="008B0433">
        <w:rPr>
          <w:lang w:val="ru-RU"/>
        </w:rPr>
        <w:t xml:space="preserve">, </w:t>
      </w:r>
      <w:r w:rsidRPr="008B0433">
        <w:rPr>
          <w:rFonts w:cs="Roboto"/>
          <w:lang w:val="ru-RU"/>
        </w:rPr>
        <w:t>а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сам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автор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описывал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чрезвычайное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значение</w:t>
      </w:r>
      <w:r w:rsidRPr="008B0433">
        <w:rPr>
          <w:lang w:val="ru-RU"/>
        </w:rPr>
        <w:t xml:space="preserve"> </w:t>
      </w:r>
      <w:proofErr w:type="spellStart"/>
      <w:r w:rsidRPr="008B0433">
        <w:rPr>
          <w:rFonts w:cs="Roboto"/>
          <w:lang w:val="ru-RU"/>
        </w:rPr>
        <w:t>сеп</w:t>
      </w:r>
      <w:r w:rsidRPr="008B0433">
        <w:rPr>
          <w:lang w:val="ru-RU"/>
        </w:rPr>
        <w:softHyphen/>
      </w:r>
      <w:r w:rsidRPr="008B0433">
        <w:rPr>
          <w:rFonts w:cs="Roboto"/>
          <w:lang w:val="ru-RU"/>
        </w:rPr>
        <w:t>тума</w:t>
      </w:r>
      <w:proofErr w:type="spellEnd"/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для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организации</w:t>
      </w:r>
      <w:r w:rsidRPr="008B0433">
        <w:rPr>
          <w:lang w:val="ru-RU"/>
        </w:rPr>
        <w:t xml:space="preserve"> </w:t>
      </w:r>
      <w:proofErr w:type="spellStart"/>
      <w:r w:rsidRPr="008B0433">
        <w:rPr>
          <w:rFonts w:cs="Roboto"/>
          <w:lang w:val="ru-RU"/>
        </w:rPr>
        <w:t>тзта</w:t>
      </w:r>
      <w:proofErr w:type="spellEnd"/>
      <w:r w:rsidRPr="008B0433">
        <w:rPr>
          <w:lang w:val="ru-RU"/>
        </w:rPr>
        <w:t>-</w:t>
      </w:r>
      <w:r w:rsidRPr="008B0433">
        <w:rPr>
          <w:rFonts w:cs="Roboto"/>
          <w:lang w:val="ru-RU"/>
        </w:rPr>
        <w:t>ритма</w:t>
      </w:r>
      <w:r w:rsidRPr="008B0433">
        <w:rPr>
          <w:lang w:val="ru-RU"/>
        </w:rPr>
        <w:t xml:space="preserve"> (</w:t>
      </w:r>
      <w:r w:rsidRPr="008B0433">
        <w:t>Corazza</w:t>
      </w:r>
      <w:r w:rsidRPr="008B0433">
        <w:rPr>
          <w:lang w:val="ru-RU"/>
        </w:rPr>
        <w:t xml:space="preserve">, </w:t>
      </w:r>
      <w:proofErr w:type="spellStart"/>
      <w:r w:rsidRPr="008B0433">
        <w:t>Parmeggiani</w:t>
      </w:r>
      <w:proofErr w:type="spellEnd"/>
      <w:r w:rsidRPr="008B0433">
        <w:rPr>
          <w:lang w:val="ru-RU"/>
        </w:rPr>
        <w:t>, 1960).</w:t>
      </w:r>
    </w:p>
    <w:p w:rsidR="008B0433" w:rsidRPr="008B0433" w:rsidRDefault="008B0433" w:rsidP="005C6A8C">
      <w:pPr>
        <w:rPr>
          <w:lang w:val="ru-RU"/>
        </w:rPr>
      </w:pPr>
      <w:r w:rsidRPr="008B0433">
        <w:rPr>
          <w:lang w:val="ru-RU"/>
        </w:rPr>
        <w:t>Как мы у</w:t>
      </w:r>
      <w:r w:rsidR="00AF4B60">
        <w:rPr>
          <w:lang w:val="ru-RU"/>
        </w:rPr>
        <w:t>ж</w:t>
      </w:r>
      <w:r w:rsidRPr="008B0433">
        <w:rPr>
          <w:lang w:val="ru-RU"/>
        </w:rPr>
        <w:t>е указывали, тэта-ритм можно вызвать стимуля</w:t>
      </w:r>
      <w:r w:rsidRPr="008B0433">
        <w:rPr>
          <w:lang w:val="ru-RU"/>
        </w:rPr>
        <w:softHyphen/>
        <w:t>цией различных областей гипоталамуса. Появление его отмеча</w:t>
      </w:r>
      <w:r w:rsidRPr="008B0433">
        <w:rPr>
          <w:lang w:val="ru-RU"/>
        </w:rPr>
        <w:softHyphen/>
        <w:t>лось при стимуляции заднего гипоталамуса (</w:t>
      </w:r>
      <w:r w:rsidRPr="008B0433">
        <w:t>Torii</w:t>
      </w:r>
      <w:r w:rsidRPr="008B0433">
        <w:rPr>
          <w:lang w:val="ru-RU"/>
        </w:rPr>
        <w:t xml:space="preserve">, </w:t>
      </w:r>
      <w:r w:rsidRPr="008B0433">
        <w:t>Wilker</w:t>
      </w:r>
      <w:r w:rsidRPr="008B0433">
        <w:rPr>
          <w:lang w:val="ru-RU"/>
        </w:rPr>
        <w:t>, 1</w:t>
      </w:r>
      <w:r w:rsidRPr="008B0433">
        <w:t>S</w:t>
      </w:r>
      <w:r w:rsidRPr="008B0433">
        <w:rPr>
          <w:lang w:val="ru-RU"/>
        </w:rPr>
        <w:t xml:space="preserve">66; </w:t>
      </w:r>
      <w:r w:rsidRPr="008B0433">
        <w:t>Kawamura</w:t>
      </w:r>
      <w:r w:rsidRPr="008B0433">
        <w:rPr>
          <w:lang w:val="ru-RU"/>
        </w:rPr>
        <w:t xml:space="preserve">, </w:t>
      </w:r>
      <w:r w:rsidRPr="008B0433">
        <w:t>Domino</w:t>
      </w:r>
      <w:r w:rsidRPr="008B0433">
        <w:rPr>
          <w:lang w:val="ru-RU"/>
        </w:rPr>
        <w:t>, 1968), медиального (</w:t>
      </w:r>
      <w:r w:rsidRPr="008B0433">
        <w:t>Torii</w:t>
      </w:r>
      <w:r w:rsidRPr="008B0433">
        <w:rPr>
          <w:lang w:val="ru-RU"/>
        </w:rPr>
        <w:t xml:space="preserve">, 1961; </w:t>
      </w:r>
      <w:r w:rsidRPr="008B0433">
        <w:t>Yokota</w:t>
      </w:r>
      <w:r w:rsidRPr="008B0433">
        <w:rPr>
          <w:lang w:val="ru-RU"/>
        </w:rPr>
        <w:t xml:space="preserve">, </w:t>
      </w:r>
      <w:proofErr w:type="spellStart"/>
      <w:r w:rsidRPr="008B0433">
        <w:t>Fuj</w:t>
      </w:r>
      <w:proofErr w:type="spellEnd"/>
      <w:r w:rsidRPr="008B0433">
        <w:rPr>
          <w:lang w:val="ru-RU"/>
        </w:rPr>
        <w:t>-</w:t>
      </w:r>
      <w:r w:rsidRPr="008B0433">
        <w:t>mori</w:t>
      </w:r>
      <w:r w:rsidRPr="008B0433">
        <w:rPr>
          <w:lang w:val="ru-RU"/>
        </w:rPr>
        <w:t xml:space="preserve">, 1964; </w:t>
      </w:r>
      <w:proofErr w:type="spellStart"/>
      <w:r w:rsidRPr="008B0433">
        <w:t>Anchel</w:t>
      </w:r>
      <w:proofErr w:type="spellEnd"/>
      <w:r w:rsidRPr="008B0433">
        <w:rPr>
          <w:lang w:val="ru-RU"/>
        </w:rPr>
        <w:t xml:space="preserve">, </w:t>
      </w:r>
      <w:r w:rsidRPr="008B0433">
        <w:t>Lindsley</w:t>
      </w:r>
      <w:r w:rsidRPr="008B0433">
        <w:rPr>
          <w:lang w:val="ru-RU"/>
        </w:rPr>
        <w:t xml:space="preserve">, 1972; </w:t>
      </w:r>
      <w:r w:rsidRPr="008B0433">
        <w:t>Oniani</w:t>
      </w:r>
      <w:r w:rsidRPr="008B0433">
        <w:rPr>
          <w:lang w:val="ru-RU"/>
        </w:rPr>
        <w:t xml:space="preserve"> </w:t>
      </w:r>
      <w:r w:rsidRPr="008B0433">
        <w:t>et</w:t>
      </w:r>
      <w:r w:rsidRPr="008B0433">
        <w:rPr>
          <w:lang w:val="ru-RU"/>
        </w:rPr>
        <w:t xml:space="preserve"> </w:t>
      </w:r>
      <w:r w:rsidRPr="008B0433">
        <w:t>al</w:t>
      </w:r>
      <w:r w:rsidRPr="008B0433">
        <w:rPr>
          <w:lang w:val="ru-RU"/>
        </w:rPr>
        <w:t>., 1972) латераль</w:t>
      </w:r>
      <w:r w:rsidRPr="008B0433">
        <w:rPr>
          <w:lang w:val="ru-RU"/>
        </w:rPr>
        <w:softHyphen/>
        <w:t>ного (</w:t>
      </w:r>
      <w:proofErr w:type="spellStart"/>
      <w:r w:rsidRPr="008B0433">
        <w:rPr>
          <w:lang w:val="ru-RU"/>
        </w:rPr>
        <w:t>Ониаки</w:t>
      </w:r>
      <w:proofErr w:type="spellEnd"/>
      <w:r w:rsidRPr="008B0433">
        <w:rPr>
          <w:lang w:val="ru-RU"/>
        </w:rPr>
        <w:t xml:space="preserve"> и др., 1970в; </w:t>
      </w:r>
      <w:proofErr w:type="spellStart"/>
      <w:r w:rsidRPr="008B0433">
        <w:rPr>
          <w:lang w:val="ru-RU"/>
        </w:rPr>
        <w:t>Унгиадзе</w:t>
      </w:r>
      <w:proofErr w:type="spellEnd"/>
      <w:r w:rsidRPr="008B0433">
        <w:rPr>
          <w:lang w:val="ru-RU"/>
        </w:rPr>
        <w:t xml:space="preserve">, Ониани, 1970; </w:t>
      </w:r>
      <w:proofErr w:type="spellStart"/>
      <w:r w:rsidRPr="008B0433">
        <w:t>Ungher</w:t>
      </w:r>
      <w:proofErr w:type="spellEnd"/>
      <w:r w:rsidRPr="008B0433">
        <w:rPr>
          <w:lang w:val="ru-RU"/>
        </w:rPr>
        <w:t xml:space="preserve">, </w:t>
      </w:r>
      <w:r w:rsidRPr="008B0433">
        <w:t>Si</w:t>
      </w:r>
      <w:r w:rsidRPr="008B0433">
        <w:rPr>
          <w:lang w:val="ru-RU"/>
        </w:rPr>
        <w:t>-</w:t>
      </w:r>
      <w:proofErr w:type="spellStart"/>
      <w:r w:rsidRPr="008B0433">
        <w:t>rlan</w:t>
      </w:r>
      <w:proofErr w:type="spellEnd"/>
      <w:r w:rsidRPr="008B0433">
        <w:rPr>
          <w:lang w:val="ru-RU"/>
        </w:rPr>
        <w:t xml:space="preserve">, 1973), латеральной и медиальной </w:t>
      </w:r>
      <w:proofErr w:type="spellStart"/>
      <w:r w:rsidRPr="008B0433">
        <w:rPr>
          <w:lang w:val="ru-RU"/>
        </w:rPr>
        <w:t>преоптической</w:t>
      </w:r>
      <w:proofErr w:type="spellEnd"/>
      <w:r w:rsidRPr="008B0433">
        <w:rPr>
          <w:lang w:val="ru-RU"/>
        </w:rPr>
        <w:t xml:space="preserve"> области (</w:t>
      </w:r>
      <w:r w:rsidRPr="008B0433">
        <w:t>Green</w:t>
      </w:r>
      <w:r w:rsidRPr="008B0433">
        <w:rPr>
          <w:lang w:val="ru-RU"/>
        </w:rPr>
        <w:t xml:space="preserve">, </w:t>
      </w:r>
      <w:r w:rsidRPr="008B0433">
        <w:t>Arduini</w:t>
      </w:r>
      <w:r w:rsidRPr="008B0433">
        <w:rPr>
          <w:lang w:val="ru-RU"/>
        </w:rPr>
        <w:t>, 1</w:t>
      </w:r>
      <w:r w:rsidRPr="008B0433">
        <w:t>S</w:t>
      </w:r>
      <w:r w:rsidRPr="008B0433">
        <w:rPr>
          <w:lang w:val="ru-RU"/>
        </w:rPr>
        <w:t xml:space="preserve">54; </w:t>
      </w:r>
      <w:r w:rsidRPr="008B0433">
        <w:t>Torii</w:t>
      </w:r>
      <w:r w:rsidRPr="008B0433">
        <w:rPr>
          <w:lang w:val="ru-RU"/>
        </w:rPr>
        <w:t xml:space="preserve">, 1961; </w:t>
      </w:r>
      <w:r w:rsidRPr="008B0433">
        <w:t>Yokota</w:t>
      </w:r>
      <w:r w:rsidRPr="008B0433">
        <w:rPr>
          <w:lang w:val="ru-RU"/>
        </w:rPr>
        <w:t xml:space="preserve">, </w:t>
      </w:r>
      <w:r w:rsidRPr="008B0433">
        <w:t>Fujimori</w:t>
      </w:r>
      <w:r w:rsidRPr="008B0433">
        <w:rPr>
          <w:lang w:val="ru-RU"/>
        </w:rPr>
        <w:t>, 1964).</w:t>
      </w:r>
    </w:p>
    <w:p w:rsidR="008B0433" w:rsidRPr="008B0433" w:rsidRDefault="008B0433" w:rsidP="005C6A8C">
      <w:pPr>
        <w:rPr>
          <w:lang w:val="ru-RU"/>
        </w:rPr>
      </w:pPr>
      <w:r w:rsidRPr="008B0433">
        <w:rPr>
          <w:lang w:val="ru-RU"/>
        </w:rPr>
        <w:t xml:space="preserve">Таким образом, стимуляция </w:t>
      </w:r>
      <w:proofErr w:type="spellStart"/>
      <w:r w:rsidRPr="008B0433">
        <w:rPr>
          <w:lang w:val="ru-RU"/>
        </w:rPr>
        <w:t>ретикуло</w:t>
      </w:r>
      <w:proofErr w:type="spellEnd"/>
      <w:r w:rsidRPr="008B0433">
        <w:rPr>
          <w:lang w:val="ru-RU"/>
        </w:rPr>
        <w:t>-гипоталамических пу</w:t>
      </w:r>
      <w:r w:rsidRPr="008B0433">
        <w:rPr>
          <w:lang w:val="ru-RU"/>
        </w:rPr>
        <w:softHyphen/>
        <w:t xml:space="preserve">тей на всем их протяжении эффективна для вызова тэта-ритма Эффективность снижается при пересечении указанных путей и тем сильнее, чем </w:t>
      </w:r>
      <w:proofErr w:type="spellStart"/>
      <w:r w:rsidRPr="008B0433">
        <w:rPr>
          <w:lang w:val="ru-RU"/>
        </w:rPr>
        <w:t>ростральнее</w:t>
      </w:r>
      <w:proofErr w:type="spellEnd"/>
      <w:r w:rsidRPr="008B0433">
        <w:rPr>
          <w:lang w:val="ru-RU"/>
        </w:rPr>
        <w:t xml:space="preserve"> произведено разрушение. Это мо</w:t>
      </w:r>
      <w:r w:rsidRPr="008B0433">
        <w:rPr>
          <w:lang w:val="ru-RU"/>
        </w:rPr>
        <w:softHyphen/>
        <w:t>жет говорить о том, что потоки восходящего от ретикулярных структур возбуждения дополнительно усиливаются подключаю</w:t>
      </w:r>
      <w:r w:rsidRPr="008B0433">
        <w:rPr>
          <w:lang w:val="ru-RU"/>
        </w:rPr>
        <w:softHyphen/>
        <w:t>щимися влияниями от гип</w:t>
      </w:r>
      <w:r w:rsidR="00AF4B60">
        <w:rPr>
          <w:lang w:val="ru-RU"/>
        </w:rPr>
        <w:t>о</w:t>
      </w:r>
      <w:r w:rsidRPr="008B0433">
        <w:rPr>
          <w:lang w:val="ru-RU"/>
        </w:rPr>
        <w:t>таламических структур, а также о том, что гипоталамические влияния на гиппокамп реализуются через воздействия на ретикулярные структуры (Лосев и др., 1971). Однако это отнюдь не дает оснований говорить о несущественном характере влиянии ретикулярной формации (</w:t>
      </w:r>
      <w:r w:rsidRPr="008B0433">
        <w:t>Torii</w:t>
      </w:r>
      <w:r w:rsidRPr="008B0433">
        <w:rPr>
          <w:lang w:val="ru-RU"/>
        </w:rPr>
        <w:t xml:space="preserve">, 1961; </w:t>
      </w:r>
      <w:proofErr w:type="spellStart"/>
      <w:r w:rsidRPr="008B0433">
        <w:rPr>
          <w:lang w:val="ru-RU"/>
        </w:rPr>
        <w:t>йльюченок</w:t>
      </w:r>
      <w:proofErr w:type="spellEnd"/>
      <w:r w:rsidRPr="008B0433">
        <w:rPr>
          <w:lang w:val="ru-RU"/>
        </w:rPr>
        <w:t xml:space="preserve">, 1968; </w:t>
      </w:r>
      <w:proofErr w:type="spellStart"/>
      <w:r w:rsidRPr="008B0433">
        <w:rPr>
          <w:lang w:val="ru-RU"/>
        </w:rPr>
        <w:t>Окиани</w:t>
      </w:r>
      <w:proofErr w:type="spellEnd"/>
      <w:r w:rsidRPr="008B0433">
        <w:rPr>
          <w:lang w:val="ru-RU"/>
        </w:rPr>
        <w:t xml:space="preserve">, </w:t>
      </w:r>
      <w:proofErr w:type="spellStart"/>
      <w:r w:rsidRPr="008B0433">
        <w:rPr>
          <w:lang w:val="ru-RU"/>
        </w:rPr>
        <w:t>Кедия</w:t>
      </w:r>
      <w:proofErr w:type="spellEnd"/>
      <w:r w:rsidRPr="008B0433">
        <w:rPr>
          <w:lang w:val="ru-RU"/>
        </w:rPr>
        <w:t xml:space="preserve">, 1971; </w:t>
      </w:r>
      <w:r w:rsidRPr="008B0433">
        <w:t>Molnar</w:t>
      </w:r>
      <w:r w:rsidRPr="008B0433">
        <w:rPr>
          <w:lang w:val="ru-RU"/>
        </w:rPr>
        <w:t>, 19/3). Лю</w:t>
      </w:r>
      <w:r w:rsidRPr="008B0433">
        <w:rPr>
          <w:lang w:val="ru-RU"/>
        </w:rPr>
        <w:softHyphen/>
        <w:t xml:space="preserve">бопытно, что </w:t>
      </w:r>
      <w:proofErr w:type="gramStart"/>
      <w:r w:rsidRPr="008B0433">
        <w:rPr>
          <w:lang w:val="ru-RU"/>
        </w:rPr>
        <w:t>все исследователи</w:t>
      </w:r>
      <w:proofErr w:type="gramEnd"/>
      <w:r w:rsidRPr="008B0433">
        <w:rPr>
          <w:lang w:val="ru-RU"/>
        </w:rPr>
        <w:t xml:space="preserve"> возражающие против призна</w:t>
      </w:r>
      <w:r w:rsidRPr="008B0433">
        <w:rPr>
          <w:lang w:val="ru-RU"/>
        </w:rPr>
        <w:softHyphen/>
        <w:t xml:space="preserve">ния существенной роли ретикулярных влияний в организации </w:t>
      </w:r>
      <w:proofErr w:type="spellStart"/>
      <w:r w:rsidRPr="008B0433">
        <w:rPr>
          <w:lang w:val="ru-RU"/>
        </w:rPr>
        <w:t>тзта</w:t>
      </w:r>
      <w:proofErr w:type="spellEnd"/>
      <w:r w:rsidRPr="008B0433">
        <w:rPr>
          <w:lang w:val="ru-RU"/>
        </w:rPr>
        <w:t xml:space="preserve">-ритма в гиппокампе, являются сторонниками его </w:t>
      </w:r>
      <w:r w:rsidRPr="008B0433">
        <w:rPr>
          <w:rFonts w:ascii="Cambria" w:hAnsi="Cambria" w:cs="Cambria"/>
          <w:lang w:val="ru-RU"/>
        </w:rPr>
        <w:t>«</w:t>
      </w:r>
      <w:r w:rsidRPr="008B0433">
        <w:rPr>
          <w:rFonts w:cs="Roboto"/>
          <w:lang w:val="ru-RU"/>
        </w:rPr>
        <w:t>эмоцио</w:t>
      </w:r>
      <w:r w:rsidRPr="008B0433">
        <w:rPr>
          <w:lang w:val="ru-RU"/>
        </w:rPr>
        <w:softHyphen/>
      </w:r>
      <w:r w:rsidRPr="008B0433">
        <w:rPr>
          <w:rFonts w:cs="Roboto"/>
          <w:lang w:val="ru-RU"/>
        </w:rPr>
        <w:t>нальных</w:t>
      </w:r>
      <w:r w:rsidRPr="008B0433">
        <w:rPr>
          <w:rFonts w:ascii="Cambria" w:hAnsi="Cambria" w:cs="Cambria"/>
          <w:lang w:val="ru-RU"/>
        </w:rPr>
        <w:t>»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функций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и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подчеркивают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исключительное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значение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воздействий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со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стороны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гипоталамуса</w:t>
      </w:r>
      <w:r w:rsidRPr="008B0433">
        <w:rPr>
          <w:lang w:val="ru-RU"/>
        </w:rPr>
        <w:t>.</w:t>
      </w:r>
    </w:p>
    <w:p w:rsidR="008B0433" w:rsidRPr="008B0433" w:rsidRDefault="008B0433" w:rsidP="005C6A8C">
      <w:pPr>
        <w:rPr>
          <w:lang w:val="ru-RU"/>
        </w:rPr>
      </w:pPr>
      <w:r w:rsidRPr="008B0433">
        <w:rPr>
          <w:lang w:val="ru-RU"/>
        </w:rPr>
        <w:t>Однако тэта-ритм может быть вызван при стимуляции и дру</w:t>
      </w:r>
      <w:r w:rsidRPr="008B0433">
        <w:rPr>
          <w:lang w:val="ru-RU"/>
        </w:rPr>
        <w:softHyphen/>
        <w:t>гих структур промежуточного мозга. Стимуляция таламуса, в основном его ядер, относящихся к неспец</w:t>
      </w:r>
      <w:r w:rsidR="00AF4B60">
        <w:rPr>
          <w:lang w:val="ru-RU"/>
        </w:rPr>
        <w:t>и</w:t>
      </w:r>
      <w:r w:rsidRPr="008B0433">
        <w:rPr>
          <w:lang w:val="ru-RU"/>
        </w:rPr>
        <w:t>фической таламической системе, вызывает тэта-ритм в гиппокампе, как было по</w:t>
      </w:r>
      <w:r w:rsidRPr="008B0433">
        <w:rPr>
          <w:lang w:val="ru-RU"/>
        </w:rPr>
        <w:softHyphen/>
        <w:t xml:space="preserve">казано уже в работе Грина к </w:t>
      </w:r>
      <w:proofErr w:type="spellStart"/>
      <w:r w:rsidRPr="008B0433">
        <w:rPr>
          <w:lang w:val="ru-RU"/>
        </w:rPr>
        <w:t>Ардуини</w:t>
      </w:r>
      <w:proofErr w:type="spellEnd"/>
      <w:r w:rsidRPr="008B0433">
        <w:rPr>
          <w:lang w:val="ru-RU"/>
        </w:rPr>
        <w:t xml:space="preserve"> (</w:t>
      </w:r>
      <w:r w:rsidRPr="008B0433">
        <w:t>Green</w:t>
      </w:r>
      <w:r w:rsidRPr="008B0433">
        <w:rPr>
          <w:lang w:val="ru-RU"/>
        </w:rPr>
        <w:t xml:space="preserve">, </w:t>
      </w:r>
      <w:r w:rsidRPr="008B0433">
        <w:t>Arduini</w:t>
      </w:r>
      <w:r w:rsidRPr="008B0433">
        <w:rPr>
          <w:lang w:val="ru-RU"/>
        </w:rPr>
        <w:t>, 1954),</w:t>
      </w:r>
    </w:p>
    <w:p w:rsidR="008B0433" w:rsidRPr="008B0433" w:rsidRDefault="008B0433" w:rsidP="005C6A8C">
      <w:pPr>
        <w:rPr>
          <w:lang w:val="ru-RU"/>
        </w:rPr>
      </w:pPr>
      <w:r w:rsidRPr="008B0433">
        <w:rPr>
          <w:lang w:val="ru-RU"/>
        </w:rPr>
        <w:t xml:space="preserve">У высокого </w:t>
      </w:r>
      <w:proofErr w:type="spellStart"/>
      <w:r w:rsidRPr="008B0433">
        <w:t>cerveau</w:t>
      </w:r>
      <w:proofErr w:type="spellEnd"/>
      <w:r w:rsidRPr="008B0433">
        <w:rPr>
          <w:lang w:val="ru-RU"/>
        </w:rPr>
        <w:t xml:space="preserve"> </w:t>
      </w:r>
      <w:proofErr w:type="spellStart"/>
      <w:r w:rsidRPr="008B0433">
        <w:t>isole</w:t>
      </w:r>
      <w:proofErr w:type="spellEnd"/>
      <w:r w:rsidRPr="008B0433">
        <w:rPr>
          <w:lang w:val="ru-RU"/>
        </w:rPr>
        <w:t xml:space="preserve"> или при разрушении заднего гипота</w:t>
      </w:r>
      <w:r w:rsidRPr="008B0433">
        <w:rPr>
          <w:lang w:val="ru-RU"/>
        </w:rPr>
        <w:softHyphen/>
        <w:t>ламуса раздражение медиального таламуса сохраняет эту спо</w:t>
      </w:r>
      <w:r w:rsidRPr="008B0433">
        <w:rPr>
          <w:lang w:val="ru-RU"/>
        </w:rPr>
        <w:softHyphen/>
        <w:t>собность; однако пороги раздражения выше, реакция часто вы</w:t>
      </w:r>
      <w:r w:rsidRPr="008B0433">
        <w:rPr>
          <w:lang w:val="ru-RU"/>
        </w:rPr>
        <w:softHyphen/>
        <w:t>ражена нечетко и короче, чем в норме (</w:t>
      </w:r>
      <w:r w:rsidRPr="008B0433">
        <w:t>Kawamura</w:t>
      </w:r>
      <w:r w:rsidRPr="008B0433">
        <w:rPr>
          <w:lang w:val="ru-RU"/>
        </w:rPr>
        <w:t xml:space="preserve"> </w:t>
      </w:r>
      <w:r w:rsidRPr="008B0433">
        <w:t>et</w:t>
      </w:r>
      <w:r w:rsidRPr="008B0433">
        <w:rPr>
          <w:lang w:val="ru-RU"/>
        </w:rPr>
        <w:t xml:space="preserve"> </w:t>
      </w:r>
      <w:r w:rsidRPr="008B0433">
        <w:t>al</w:t>
      </w:r>
      <w:r w:rsidRPr="008B0433">
        <w:rPr>
          <w:lang w:val="ru-RU"/>
        </w:rPr>
        <w:t xml:space="preserve">., 1961; </w:t>
      </w:r>
      <w:r w:rsidRPr="008B0433">
        <w:t>Kawamura</w:t>
      </w:r>
      <w:r w:rsidRPr="008B0433">
        <w:rPr>
          <w:lang w:val="ru-RU"/>
        </w:rPr>
        <w:t xml:space="preserve">, </w:t>
      </w:r>
      <w:r w:rsidRPr="008B0433">
        <w:t>Domino</w:t>
      </w:r>
      <w:r w:rsidRPr="008B0433">
        <w:rPr>
          <w:lang w:val="ru-RU"/>
        </w:rPr>
        <w:t>, 1968). Меньшая способность срединного та</w:t>
      </w:r>
      <w:r w:rsidRPr="008B0433">
        <w:rPr>
          <w:lang w:val="ru-RU"/>
        </w:rPr>
        <w:softHyphen/>
        <w:t xml:space="preserve">ламуса к вызову тэта-ритма после отсечения среднего мозга по сравнению с гипоталамусом соответствует меньшему объему и функциональному значению путей, идущих через него к системе </w:t>
      </w:r>
      <w:proofErr w:type="spellStart"/>
      <w:r w:rsidRPr="008B0433">
        <w:rPr>
          <w:lang w:val="ru-RU"/>
        </w:rPr>
        <w:t>септум</w:t>
      </w:r>
      <w:proofErr w:type="spellEnd"/>
      <w:r w:rsidRPr="008B0433">
        <w:rPr>
          <w:lang w:val="ru-RU"/>
        </w:rPr>
        <w:t xml:space="preserve"> </w:t>
      </w:r>
      <w:r w:rsidRPr="008B0433">
        <w:rPr>
          <w:rFonts w:ascii="Times New Roman" w:hAnsi="Times New Roman"/>
          <w:lang w:val="ru-RU"/>
        </w:rPr>
        <w:t>—</w:t>
      </w:r>
      <w:r w:rsidR="00AF4B60">
        <w:rPr>
          <w:rFonts w:cs="Roboto"/>
          <w:lang w:val="ru-RU"/>
        </w:rPr>
        <w:t>г</w:t>
      </w:r>
      <w:r w:rsidRPr="008B0433">
        <w:rPr>
          <w:rFonts w:cs="Roboto"/>
          <w:lang w:val="ru-RU"/>
        </w:rPr>
        <w:t>иппокамп</w:t>
      </w:r>
      <w:r w:rsidRPr="008B0433">
        <w:rPr>
          <w:lang w:val="ru-RU"/>
        </w:rPr>
        <w:t>.</w:t>
      </w:r>
    </w:p>
    <w:p w:rsidR="008B0433" w:rsidRPr="008B0433" w:rsidRDefault="008B0433" w:rsidP="005C6A8C">
      <w:pPr>
        <w:rPr>
          <w:lang w:val="ru-RU"/>
        </w:rPr>
      </w:pPr>
      <w:r w:rsidRPr="008B0433">
        <w:rPr>
          <w:lang w:val="ru-RU"/>
        </w:rPr>
        <w:t>Однако, согласно некоторым данным, разрушения неспеци</w:t>
      </w:r>
      <w:r w:rsidRPr="008B0433">
        <w:rPr>
          <w:lang w:val="ru-RU"/>
        </w:rPr>
        <w:softHyphen/>
        <w:t xml:space="preserve">фического таламуса (ядра средней линии, </w:t>
      </w:r>
      <w:r w:rsidRPr="008B0433">
        <w:t>centrum</w:t>
      </w:r>
      <w:r w:rsidRPr="008B0433">
        <w:rPr>
          <w:lang w:val="ru-RU"/>
        </w:rPr>
        <w:t xml:space="preserve"> </w:t>
      </w:r>
      <w:proofErr w:type="spellStart"/>
      <w:r w:rsidRPr="008B0433">
        <w:t>medianum</w:t>
      </w:r>
      <w:proofErr w:type="spellEnd"/>
      <w:r w:rsidRPr="008B0433">
        <w:rPr>
          <w:lang w:val="ru-RU"/>
        </w:rPr>
        <w:t xml:space="preserve">) </w:t>
      </w:r>
      <w:r w:rsidRPr="008B0433">
        <w:rPr>
          <w:rFonts w:cs="Roboto"/>
          <w:lang w:val="ru-RU"/>
        </w:rPr>
        <w:t>способны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полностью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блокировать</w:t>
      </w:r>
      <w:r w:rsidRPr="008B0433">
        <w:rPr>
          <w:lang w:val="ru-RU"/>
        </w:rPr>
        <w:t xml:space="preserve"> </w:t>
      </w:r>
      <w:r w:rsidRPr="008B0433">
        <w:rPr>
          <w:rFonts w:cs="Roboto"/>
          <w:lang w:val="ru-RU"/>
        </w:rPr>
        <w:t>тэта</w:t>
      </w:r>
      <w:r w:rsidRPr="008B0433">
        <w:rPr>
          <w:lang w:val="ru-RU"/>
        </w:rPr>
        <w:t>-</w:t>
      </w:r>
      <w:r w:rsidRPr="008B0433">
        <w:rPr>
          <w:rFonts w:cs="Roboto"/>
          <w:lang w:val="ru-RU"/>
        </w:rPr>
        <w:t>ритм</w:t>
      </w:r>
      <w:r w:rsidRPr="008B0433">
        <w:rPr>
          <w:lang w:val="ru-RU"/>
        </w:rPr>
        <w:t xml:space="preserve"> (</w:t>
      </w:r>
      <w:r w:rsidRPr="008B0433">
        <w:t>Eidelberg</w:t>
      </w:r>
      <w:r w:rsidRPr="008B0433">
        <w:rPr>
          <w:lang w:val="ru-RU"/>
        </w:rPr>
        <w:t xml:space="preserve"> </w:t>
      </w:r>
      <w:r w:rsidRPr="008B0433">
        <w:t>et</w:t>
      </w:r>
      <w:r w:rsidRPr="008B0433">
        <w:rPr>
          <w:lang w:val="ru-RU"/>
        </w:rPr>
        <w:t xml:space="preserve"> </w:t>
      </w:r>
      <w:r w:rsidRPr="008B0433">
        <w:t>ah</w:t>
      </w:r>
      <w:r w:rsidRPr="008B0433">
        <w:rPr>
          <w:lang w:val="ru-RU"/>
        </w:rPr>
        <w:t xml:space="preserve">, i960} или значительно снизить его выраженность (передние лимбические ядра </w:t>
      </w:r>
      <w:r w:rsidRPr="008B0433">
        <w:rPr>
          <w:rFonts w:ascii="Times New Roman" w:hAnsi="Times New Roman"/>
          <w:lang w:val="ru-RU"/>
        </w:rPr>
        <w:t>—</w:t>
      </w:r>
      <w:r w:rsidRPr="008B0433">
        <w:rPr>
          <w:lang w:val="ru-RU"/>
        </w:rPr>
        <w:t xml:space="preserve"> </w:t>
      </w:r>
      <w:r w:rsidRPr="008B0433">
        <w:t>Corazza</w:t>
      </w:r>
      <w:r w:rsidRPr="008B0433">
        <w:rPr>
          <w:lang w:val="ru-RU"/>
        </w:rPr>
        <w:t xml:space="preserve">, </w:t>
      </w:r>
      <w:proofErr w:type="spellStart"/>
      <w:r w:rsidRPr="008B0433">
        <w:t>Parmegglani</w:t>
      </w:r>
      <w:proofErr w:type="spellEnd"/>
      <w:r w:rsidRPr="008B0433">
        <w:rPr>
          <w:lang w:val="ru-RU"/>
        </w:rPr>
        <w:t xml:space="preserve">, 1960; </w:t>
      </w:r>
      <w:proofErr w:type="spellStart"/>
      <w:r w:rsidRPr="008B0433">
        <w:t>Azzaroni</w:t>
      </w:r>
      <w:proofErr w:type="spellEnd"/>
      <w:r w:rsidRPr="008B0433">
        <w:rPr>
          <w:lang w:val="ru-RU"/>
        </w:rPr>
        <w:t xml:space="preserve">, </w:t>
      </w:r>
      <w:proofErr w:type="spellStart"/>
      <w:r w:rsidRPr="008B0433">
        <w:t>Parmeg</w:t>
      </w:r>
      <w:proofErr w:type="spellEnd"/>
      <w:r w:rsidRPr="008B0433">
        <w:rPr>
          <w:lang w:val="ru-RU"/>
        </w:rPr>
        <w:t>-</w:t>
      </w:r>
      <w:proofErr w:type="spellStart"/>
      <w:r w:rsidRPr="008B0433">
        <w:t>giani</w:t>
      </w:r>
      <w:proofErr w:type="spellEnd"/>
      <w:r w:rsidRPr="008B0433">
        <w:rPr>
          <w:lang w:val="ru-RU"/>
        </w:rPr>
        <w:t xml:space="preserve">, ,1967, 1968}. Введением новокаина в медиальный таламус можно вызвать временное выключение тэта-ритма, но эффект этот медленнее развивается, слабее выражен, чем при </w:t>
      </w:r>
      <w:proofErr w:type="spellStart"/>
      <w:r w:rsidRPr="008B0433">
        <w:rPr>
          <w:lang w:val="ru-RU"/>
        </w:rPr>
        <w:t>новокаинизации</w:t>
      </w:r>
      <w:proofErr w:type="spellEnd"/>
      <w:r w:rsidRPr="008B0433">
        <w:rPr>
          <w:lang w:val="ru-RU"/>
        </w:rPr>
        <w:t xml:space="preserve"> </w:t>
      </w:r>
      <w:proofErr w:type="spellStart"/>
      <w:r w:rsidRPr="008B0433">
        <w:rPr>
          <w:lang w:val="ru-RU"/>
        </w:rPr>
        <w:t>септума</w:t>
      </w:r>
      <w:proofErr w:type="spellEnd"/>
      <w:r w:rsidRPr="008B0433">
        <w:rPr>
          <w:lang w:val="ru-RU"/>
        </w:rPr>
        <w:t>, и наблюдается не во всех случаях (Полетае</w:t>
      </w:r>
      <w:r w:rsidRPr="008B0433">
        <w:rPr>
          <w:lang w:val="ru-RU"/>
        </w:rPr>
        <w:softHyphen/>
        <w:t>ва, 1968). Вместе с тем некоторые исследователи отрицают зна</w:t>
      </w:r>
      <w:r w:rsidRPr="008B0433">
        <w:rPr>
          <w:lang w:val="ru-RU"/>
        </w:rPr>
        <w:softHyphen/>
        <w:t xml:space="preserve">чение как специфических, так и </w:t>
      </w:r>
      <w:proofErr w:type="spellStart"/>
      <w:r w:rsidR="00AF4B60">
        <w:rPr>
          <w:lang w:val="ru-RU"/>
        </w:rPr>
        <w:t>н</w:t>
      </w:r>
      <w:r w:rsidRPr="008B0433">
        <w:rPr>
          <w:lang w:val="ru-RU"/>
        </w:rPr>
        <w:t>еспецнфических</w:t>
      </w:r>
      <w:proofErr w:type="spellEnd"/>
      <w:r w:rsidRPr="008B0433">
        <w:rPr>
          <w:lang w:val="ru-RU"/>
        </w:rPr>
        <w:t xml:space="preserve"> ядер таламуса для вызова тэта-ритма (</w:t>
      </w:r>
      <w:r w:rsidRPr="008B0433">
        <w:t>Kawamura</w:t>
      </w:r>
      <w:r w:rsidRPr="008B0433">
        <w:rPr>
          <w:lang w:val="ru-RU"/>
        </w:rPr>
        <w:t xml:space="preserve"> </w:t>
      </w:r>
      <w:r w:rsidRPr="008B0433">
        <w:t>et</w:t>
      </w:r>
      <w:r w:rsidRPr="008B0433">
        <w:rPr>
          <w:lang w:val="ru-RU"/>
        </w:rPr>
        <w:t xml:space="preserve"> </w:t>
      </w:r>
      <w:proofErr w:type="gramStart"/>
      <w:r w:rsidRPr="008B0433">
        <w:rPr>
          <w:lang w:val="ru-RU"/>
        </w:rPr>
        <w:t>а!.,</w:t>
      </w:r>
      <w:proofErr w:type="gramEnd"/>
      <w:r w:rsidRPr="008B0433">
        <w:rPr>
          <w:lang w:val="ru-RU"/>
        </w:rPr>
        <w:t xml:space="preserve"> 1961). В целом </w:t>
      </w:r>
      <w:proofErr w:type="spellStart"/>
      <w:proofErr w:type="gramStart"/>
      <w:r w:rsidRPr="008B0433">
        <w:rPr>
          <w:lang w:val="ru-RU"/>
        </w:rPr>
        <w:t>ретикуло</w:t>
      </w:r>
      <w:proofErr w:type="spellEnd"/>
      <w:r w:rsidRPr="008B0433">
        <w:rPr>
          <w:lang w:val="ru-RU"/>
        </w:rPr>
        <w:t>-таламические</w:t>
      </w:r>
      <w:proofErr w:type="gramEnd"/>
      <w:r w:rsidRPr="008B0433">
        <w:rPr>
          <w:lang w:val="ru-RU"/>
        </w:rPr>
        <w:t xml:space="preserve"> механизмы, по-видимому, принимают уча</w:t>
      </w:r>
      <w:r w:rsidRPr="008B0433">
        <w:rPr>
          <w:lang w:val="ru-RU"/>
        </w:rPr>
        <w:softHyphen/>
        <w:t>стие в возникновении тэта-ритма, но влияют относительно сла</w:t>
      </w:r>
      <w:r w:rsidRPr="008B0433">
        <w:rPr>
          <w:lang w:val="ru-RU"/>
        </w:rPr>
        <w:softHyphen/>
        <w:t xml:space="preserve">бее, чем </w:t>
      </w:r>
      <w:proofErr w:type="spellStart"/>
      <w:r w:rsidRPr="008B0433">
        <w:rPr>
          <w:lang w:val="ru-RU"/>
        </w:rPr>
        <w:t>ретикуло</w:t>
      </w:r>
      <w:proofErr w:type="spellEnd"/>
      <w:r w:rsidRPr="008B0433">
        <w:rPr>
          <w:lang w:val="ru-RU"/>
        </w:rPr>
        <w:t>-гипоталамические.</w:t>
      </w:r>
    </w:p>
    <w:p w:rsidR="008B0433" w:rsidRPr="008B0433" w:rsidRDefault="008B0433" w:rsidP="005C6A8C">
      <w:pPr>
        <w:rPr>
          <w:lang w:val="ru-RU"/>
        </w:rPr>
      </w:pPr>
      <w:r w:rsidRPr="008B0433">
        <w:rPr>
          <w:lang w:val="ru-RU"/>
        </w:rPr>
        <w:t xml:space="preserve">В отношении </w:t>
      </w:r>
      <w:proofErr w:type="spellStart"/>
      <w:r w:rsidRPr="008B0433">
        <w:rPr>
          <w:lang w:val="ru-RU"/>
        </w:rPr>
        <w:t>нескортикальных</w:t>
      </w:r>
      <w:proofErr w:type="spellEnd"/>
      <w:r w:rsidRPr="008B0433">
        <w:rPr>
          <w:lang w:val="ru-RU"/>
        </w:rPr>
        <w:t xml:space="preserve"> структур обычно считают, что они не участвуют в процессах, обеспечивающих возникновение тэта-ритма. Уже в первых работах Грина и Эйди было показано, что отсечение от гиппокампа </w:t>
      </w:r>
      <w:proofErr w:type="spellStart"/>
      <w:r w:rsidRPr="008B0433">
        <w:rPr>
          <w:lang w:val="ru-RU"/>
        </w:rPr>
        <w:t>энторинальной</w:t>
      </w:r>
      <w:proofErr w:type="spellEnd"/>
      <w:r w:rsidRPr="008B0433">
        <w:rPr>
          <w:lang w:val="ru-RU"/>
        </w:rPr>
        <w:t xml:space="preserve"> коры, связывающей его с прочими кортикальными областями, не устраняет типично</w:t>
      </w:r>
      <w:r w:rsidRPr="008B0433">
        <w:rPr>
          <w:lang w:val="ru-RU"/>
        </w:rPr>
        <w:softHyphen/>
        <w:t xml:space="preserve">го проявления </w:t>
      </w:r>
      <w:proofErr w:type="spellStart"/>
      <w:r w:rsidRPr="008B0433">
        <w:rPr>
          <w:lang w:val="ru-RU"/>
        </w:rPr>
        <w:t>гиппокампального</w:t>
      </w:r>
      <w:proofErr w:type="spellEnd"/>
      <w:r w:rsidRPr="008B0433">
        <w:rPr>
          <w:lang w:val="ru-RU"/>
        </w:rPr>
        <w:t xml:space="preserve"> </w:t>
      </w:r>
      <w:r w:rsidRPr="008B0433">
        <w:t>arousal</w:t>
      </w:r>
      <w:r w:rsidRPr="008B0433">
        <w:rPr>
          <w:lang w:val="ru-RU"/>
        </w:rPr>
        <w:t xml:space="preserve"> (</w:t>
      </w:r>
      <w:r w:rsidRPr="008B0433">
        <w:t>Green</w:t>
      </w:r>
      <w:r w:rsidRPr="008B0433">
        <w:rPr>
          <w:lang w:val="ru-RU"/>
        </w:rPr>
        <w:t xml:space="preserve">, </w:t>
      </w:r>
      <w:r w:rsidRPr="008B0433">
        <w:t>Adey</w:t>
      </w:r>
      <w:r w:rsidRPr="008B0433">
        <w:rPr>
          <w:lang w:val="ru-RU"/>
        </w:rPr>
        <w:t>, 1956). При этом тэта-ритм может даже возрастать по амплитуде, и лишь</w:t>
      </w:r>
    </w:p>
    <w:p w:rsidR="008B0433" w:rsidRPr="008B0433" w:rsidRDefault="008B0433" w:rsidP="005C6A8C">
      <w:pPr>
        <w:rPr>
          <w:lang w:val="ru-RU"/>
        </w:rPr>
      </w:pPr>
      <w:proofErr w:type="gramStart"/>
      <w:r w:rsidRPr="008B0433">
        <w:rPr>
          <w:lang w:val="ru-RU"/>
        </w:rPr>
        <w:t>!</w:t>
      </w:r>
      <w:proofErr w:type="spellStart"/>
      <w:r w:rsidRPr="008B0433">
        <w:rPr>
          <w:lang w:val="ru-RU"/>
        </w:rPr>
        <w:t>гасание</w:t>
      </w:r>
      <w:proofErr w:type="spellEnd"/>
      <w:proofErr w:type="gramEnd"/>
      <w:r w:rsidRPr="008B0433">
        <w:rPr>
          <w:lang w:val="ru-RU"/>
        </w:rPr>
        <w:t xml:space="preserve"> реакции на раздражители исчезает (Никитина и др., 9726; </w:t>
      </w:r>
      <w:proofErr w:type="spellStart"/>
      <w:r w:rsidRPr="008B0433">
        <w:t>Chromster</w:t>
      </w:r>
      <w:proofErr w:type="spellEnd"/>
      <w:r w:rsidRPr="008B0433">
        <w:rPr>
          <w:lang w:val="ru-RU"/>
        </w:rPr>
        <w:t xml:space="preserve"> </w:t>
      </w:r>
      <w:r w:rsidRPr="008B0433">
        <w:t>et</w:t>
      </w:r>
      <w:r w:rsidRPr="008B0433">
        <w:rPr>
          <w:lang w:val="ru-RU"/>
        </w:rPr>
        <w:t xml:space="preserve"> </w:t>
      </w:r>
      <w:r w:rsidRPr="008B0433">
        <w:t>al</w:t>
      </w:r>
      <w:r w:rsidRPr="008B0433">
        <w:rPr>
          <w:lang w:val="ru-RU"/>
        </w:rPr>
        <w:t>., 1974). Каррерас и сотрудники (</w:t>
      </w:r>
      <w:r w:rsidRPr="008B0433">
        <w:t>Carreras</w:t>
      </w:r>
      <w:r w:rsidRPr="008B0433">
        <w:rPr>
          <w:lang w:val="ru-RU"/>
        </w:rPr>
        <w:t xml:space="preserve"> </w:t>
      </w:r>
      <w:r w:rsidRPr="008B0433">
        <w:t>et</w:t>
      </w:r>
      <w:r w:rsidRPr="008B0433">
        <w:rPr>
          <w:lang w:val="ru-RU"/>
        </w:rPr>
        <w:t xml:space="preserve"> </w:t>
      </w:r>
      <w:r w:rsidRPr="008B0433">
        <w:t>al</w:t>
      </w:r>
      <w:r w:rsidRPr="008B0433">
        <w:rPr>
          <w:lang w:val="ru-RU"/>
        </w:rPr>
        <w:t xml:space="preserve">., </w:t>
      </w:r>
      <w:proofErr w:type="spellStart"/>
      <w:r w:rsidRPr="008B0433">
        <w:t>i</w:t>
      </w:r>
      <w:proofErr w:type="spellEnd"/>
      <w:r w:rsidRPr="008B0433">
        <w:rPr>
          <w:lang w:val="ru-RU"/>
        </w:rPr>
        <w:t>955) также наблюдали сохранение тэта-ритма в коре ко</w:t>
      </w:r>
      <w:r w:rsidRPr="008B0433">
        <w:rPr>
          <w:lang w:val="ru-RU"/>
        </w:rPr>
        <w:softHyphen/>
        <w:t xml:space="preserve">шек после удаления </w:t>
      </w:r>
      <w:proofErr w:type="spellStart"/>
      <w:r w:rsidRPr="008B0433">
        <w:rPr>
          <w:lang w:val="ru-RU"/>
        </w:rPr>
        <w:t>энторинальной</w:t>
      </w:r>
      <w:proofErr w:type="spellEnd"/>
      <w:r w:rsidRPr="008B0433">
        <w:rPr>
          <w:lang w:val="ru-RU"/>
        </w:rPr>
        <w:t xml:space="preserve"> коры. Однако, по их данным, в ответ на сенсорные раздражители у такого препарата в гиппокампе возникает не тэта-ритм, а десинхронизация, причем при одностороннем удалении коры такой эффект отмечается только в </w:t>
      </w:r>
      <w:proofErr w:type="spellStart"/>
      <w:r w:rsidRPr="008B0433">
        <w:rPr>
          <w:lang w:val="ru-RU"/>
        </w:rPr>
        <w:lastRenderedPageBreak/>
        <w:t>гомолатеральном</w:t>
      </w:r>
      <w:proofErr w:type="spellEnd"/>
      <w:r w:rsidRPr="008B0433">
        <w:rPr>
          <w:lang w:val="ru-RU"/>
        </w:rPr>
        <w:t xml:space="preserve"> гиппокампе. Укорочение длительности под</w:t>
      </w:r>
      <w:r w:rsidRPr="008B0433">
        <w:rPr>
          <w:lang w:val="ru-RU"/>
        </w:rPr>
        <w:softHyphen/>
        <w:t xml:space="preserve">держания тэта-ритма, вызываемого стимуляцией ретикулярной формации, наблюдалось при введении в </w:t>
      </w:r>
      <w:proofErr w:type="spellStart"/>
      <w:r w:rsidRPr="008B0433">
        <w:rPr>
          <w:lang w:val="ru-RU"/>
        </w:rPr>
        <w:t>энторинальную</w:t>
      </w:r>
      <w:proofErr w:type="spellEnd"/>
      <w:r w:rsidRPr="008B0433">
        <w:rPr>
          <w:lang w:val="ru-RU"/>
        </w:rPr>
        <w:t xml:space="preserve"> кору М-</w:t>
      </w:r>
      <w:proofErr w:type="spellStart"/>
      <w:r w:rsidRPr="008B0433">
        <w:rPr>
          <w:lang w:val="ru-RU"/>
        </w:rPr>
        <w:t>холинолитика</w:t>
      </w:r>
      <w:proofErr w:type="spellEnd"/>
      <w:r w:rsidRPr="008B0433">
        <w:rPr>
          <w:lang w:val="ru-RU"/>
        </w:rPr>
        <w:t xml:space="preserve"> </w:t>
      </w:r>
      <w:proofErr w:type="spellStart"/>
      <w:r w:rsidRPr="008B0433">
        <w:rPr>
          <w:lang w:val="ru-RU"/>
        </w:rPr>
        <w:t>амизила</w:t>
      </w:r>
      <w:proofErr w:type="spellEnd"/>
      <w:r w:rsidRPr="008B0433">
        <w:rPr>
          <w:lang w:val="ru-RU"/>
        </w:rPr>
        <w:t xml:space="preserve"> (Никитина, </w:t>
      </w:r>
      <w:proofErr w:type="spellStart"/>
      <w:r w:rsidRPr="008B0433">
        <w:rPr>
          <w:lang w:val="ru-RU"/>
        </w:rPr>
        <w:t>Боравова</w:t>
      </w:r>
      <w:proofErr w:type="spellEnd"/>
      <w:r w:rsidRPr="008B0433">
        <w:rPr>
          <w:lang w:val="ru-RU"/>
        </w:rPr>
        <w:t xml:space="preserve">, 19726). Другие авторы не обнаружили влияния разрушения </w:t>
      </w:r>
      <w:proofErr w:type="spellStart"/>
      <w:r w:rsidRPr="008B0433">
        <w:rPr>
          <w:lang w:val="ru-RU"/>
        </w:rPr>
        <w:t>энторинальной</w:t>
      </w:r>
      <w:proofErr w:type="spellEnd"/>
      <w:r w:rsidRPr="008B0433">
        <w:rPr>
          <w:lang w:val="ru-RU"/>
        </w:rPr>
        <w:t xml:space="preserve"> об</w:t>
      </w:r>
      <w:r w:rsidRPr="008B0433">
        <w:rPr>
          <w:lang w:val="ru-RU"/>
        </w:rPr>
        <w:softHyphen/>
        <w:t xml:space="preserve">ласти на сохранность тэта-ритма в гиппокампе; вместе с тем они отметили критическое значение </w:t>
      </w:r>
      <w:proofErr w:type="spellStart"/>
      <w:r w:rsidRPr="008B0433">
        <w:rPr>
          <w:lang w:val="ru-RU"/>
        </w:rPr>
        <w:t>субикулюма</w:t>
      </w:r>
      <w:proofErr w:type="spellEnd"/>
      <w:r w:rsidRPr="008B0433">
        <w:rPr>
          <w:lang w:val="ru-RU"/>
        </w:rPr>
        <w:t xml:space="preserve"> (</w:t>
      </w:r>
      <w:r w:rsidRPr="008B0433">
        <w:t>Chronister</w:t>
      </w:r>
      <w:r w:rsidRPr="008B0433">
        <w:rPr>
          <w:lang w:val="ru-RU"/>
        </w:rPr>
        <w:t xml:space="preserve"> </w:t>
      </w:r>
      <w:r w:rsidRPr="008B0433">
        <w:t>et</w:t>
      </w:r>
      <w:r w:rsidRPr="008B0433">
        <w:rPr>
          <w:lang w:val="ru-RU"/>
        </w:rPr>
        <w:t xml:space="preserve"> </w:t>
      </w:r>
      <w:r w:rsidRPr="008B0433">
        <w:t>al</w:t>
      </w:r>
      <w:r w:rsidRPr="008B0433">
        <w:rPr>
          <w:lang w:val="ru-RU"/>
        </w:rPr>
        <w:t>., 3974).</w:t>
      </w:r>
    </w:p>
    <w:p w:rsidR="007F46A5" w:rsidRPr="005C6A8C" w:rsidRDefault="008B0433" w:rsidP="005C6A8C">
      <w:pPr>
        <w:rPr>
          <w:lang w:val="ru-RU"/>
        </w:rPr>
      </w:pPr>
      <w:r w:rsidRPr="008B0433">
        <w:rPr>
          <w:lang w:val="ru-RU"/>
        </w:rPr>
        <w:t>Данные В. Д. Татаренко и сотрудников (1971) показывают, что полное двустороннее удаление неокортекса приводит к рез</w:t>
      </w:r>
      <w:r w:rsidR="007F46A5" w:rsidRPr="004B0AAE">
        <w:rPr>
          <w:lang w:val="ru-RU"/>
        </w:rPr>
        <w:t xml:space="preserve"> </w:t>
      </w:r>
      <w:r w:rsidR="007F46A5" w:rsidRPr="005C6A8C">
        <w:rPr>
          <w:lang w:val="ru-RU"/>
        </w:rPr>
        <w:t>кому ослаблению т</w:t>
      </w:r>
      <w:r w:rsidR="00AF4B60">
        <w:rPr>
          <w:lang w:val="ru-RU"/>
        </w:rPr>
        <w:t>э</w:t>
      </w:r>
      <w:r w:rsidR="007F46A5" w:rsidRPr="005C6A8C">
        <w:rPr>
          <w:lang w:val="ru-RU"/>
        </w:rPr>
        <w:t>та-ритма в гиппокампе, вместо которого на</w:t>
      </w:r>
      <w:r w:rsidR="007F46A5" w:rsidRPr="005C6A8C">
        <w:rPr>
          <w:lang w:val="ru-RU"/>
        </w:rPr>
        <w:softHyphen/>
        <w:t>блюдаются лишь быстрые колебания. При сохранении даже не</w:t>
      </w:r>
      <w:r w:rsidR="007F46A5" w:rsidRPr="005C6A8C">
        <w:rPr>
          <w:lang w:val="ru-RU"/>
        </w:rPr>
        <w:softHyphen/>
        <w:t xml:space="preserve">больших участков </w:t>
      </w:r>
      <w:proofErr w:type="spellStart"/>
      <w:r w:rsidR="007F46A5" w:rsidRPr="005C6A8C">
        <w:rPr>
          <w:lang w:val="ru-RU"/>
        </w:rPr>
        <w:t>неоксртекса</w:t>
      </w:r>
      <w:proofErr w:type="spellEnd"/>
      <w:r w:rsidR="007F46A5" w:rsidRPr="005C6A8C">
        <w:rPr>
          <w:lang w:val="ru-RU"/>
        </w:rPr>
        <w:t xml:space="preserve"> тэта-ритм может возникать в фоне и в ответ на сенсорные раздражители. Таким образом, су1 шествуют данные о необходимости целостности связи неокортекс </w:t>
      </w:r>
      <w:r w:rsidR="007F46A5" w:rsidRPr="005C6A8C">
        <w:rPr>
          <w:rFonts w:ascii="Times New Roman" w:hAnsi="Times New Roman"/>
          <w:lang w:val="ru-RU"/>
        </w:rPr>
        <w:t>—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гиппокамп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для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осуществления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тэта</w:t>
      </w:r>
      <w:r w:rsidR="007F46A5" w:rsidRPr="005C6A8C">
        <w:rPr>
          <w:lang w:val="ru-RU"/>
        </w:rPr>
        <w:t>-</w:t>
      </w:r>
      <w:r w:rsidR="007F46A5" w:rsidRPr="005C6A8C">
        <w:rPr>
          <w:rFonts w:cs="Roboto"/>
          <w:lang w:val="ru-RU"/>
        </w:rPr>
        <w:t>ритма</w:t>
      </w:r>
      <w:r w:rsidR="007F46A5" w:rsidRPr="005C6A8C">
        <w:rPr>
          <w:lang w:val="ru-RU"/>
        </w:rPr>
        <w:t xml:space="preserve">. </w:t>
      </w:r>
      <w:r w:rsidR="007F46A5" w:rsidRPr="005C6A8C">
        <w:rPr>
          <w:rFonts w:cs="Roboto"/>
          <w:lang w:val="ru-RU"/>
        </w:rPr>
        <w:t>Возможно</w:t>
      </w:r>
      <w:r w:rsidR="007F46A5" w:rsidRPr="005C6A8C">
        <w:rPr>
          <w:rFonts w:ascii="Cambria" w:hAnsi="Cambria" w:cs="Cambria"/>
          <w:lang w:val="ru-RU"/>
        </w:rPr>
        <w:t>»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однако</w:t>
      </w:r>
      <w:r w:rsidR="007F46A5" w:rsidRPr="005C6A8C">
        <w:rPr>
          <w:lang w:val="ru-RU"/>
        </w:rPr>
        <w:t xml:space="preserve">, </w:t>
      </w:r>
      <w:r w:rsidR="007F46A5" w:rsidRPr="005C6A8C">
        <w:rPr>
          <w:rFonts w:cs="Roboto"/>
          <w:lang w:val="ru-RU"/>
        </w:rPr>
        <w:t>что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наблюдаемые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явления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возникают</w:t>
      </w:r>
      <w:r w:rsidR="007F46A5" w:rsidRPr="005C6A8C">
        <w:rPr>
          <w:lang w:val="ru-RU"/>
        </w:rPr>
        <w:t xml:space="preserve"> </w:t>
      </w:r>
      <w:r w:rsidR="00AF4B60">
        <w:rPr>
          <w:rFonts w:cs="Roboto"/>
          <w:lang w:val="ru-RU"/>
        </w:rPr>
        <w:t>в</w:t>
      </w:r>
      <w:r w:rsidR="007F46A5" w:rsidRPr="005C6A8C">
        <w:rPr>
          <w:rFonts w:cs="Roboto"/>
          <w:lang w:val="ru-RU"/>
        </w:rPr>
        <w:t>следствие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нару</w:t>
      </w:r>
      <w:r w:rsidR="007F46A5" w:rsidRPr="005C6A8C">
        <w:rPr>
          <w:lang w:val="ru-RU"/>
        </w:rPr>
        <w:softHyphen/>
      </w:r>
      <w:r w:rsidR="007F46A5" w:rsidRPr="005C6A8C">
        <w:rPr>
          <w:rFonts w:cs="Roboto"/>
          <w:lang w:val="ru-RU"/>
        </w:rPr>
        <w:t>шения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связи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неокортекса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с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ретикулярной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формацией</w:t>
      </w:r>
      <w:r w:rsidR="007F46A5" w:rsidRPr="005C6A8C">
        <w:rPr>
          <w:lang w:val="ru-RU"/>
        </w:rPr>
        <w:t xml:space="preserve">, </w:t>
      </w:r>
      <w:r w:rsidR="007F46A5" w:rsidRPr="005C6A8C">
        <w:rPr>
          <w:rFonts w:cs="Roboto"/>
          <w:lang w:val="ru-RU"/>
        </w:rPr>
        <w:t>меняющей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свое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функциональное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состояние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в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этих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условиях</w:t>
      </w:r>
      <w:r w:rsidR="007F46A5" w:rsidRPr="005C6A8C">
        <w:rPr>
          <w:lang w:val="ru-RU"/>
        </w:rPr>
        <w:t xml:space="preserve"> (3</w:t>
      </w:r>
      <w:proofErr w:type="spellStart"/>
      <w:r w:rsidR="007F46A5" w:rsidRPr="005C6A8C">
        <w:t>ure</w:t>
      </w:r>
      <w:proofErr w:type="spellEnd"/>
      <w:r w:rsidR="007F46A5" w:rsidRPr="005C6A8C">
        <w:rPr>
          <w:rFonts w:ascii="Cambria" w:hAnsi="Cambria" w:cs="Cambria"/>
          <w:lang w:val="ru-RU"/>
        </w:rPr>
        <w:t>§</w:t>
      </w:r>
      <w:r w:rsidR="007F46A5" w:rsidRPr="005C6A8C">
        <w:rPr>
          <w:lang w:val="ru-RU"/>
        </w:rPr>
        <w:t xml:space="preserve"> </w:t>
      </w:r>
      <w:r w:rsidR="007F46A5" w:rsidRPr="005C6A8C">
        <w:t>et</w:t>
      </w:r>
      <w:r w:rsidR="007F46A5" w:rsidRPr="005C6A8C">
        <w:rPr>
          <w:lang w:val="ru-RU"/>
        </w:rPr>
        <w:t xml:space="preserve"> </w:t>
      </w:r>
      <w:r w:rsidR="007F46A5" w:rsidRPr="005C6A8C">
        <w:t>al</w:t>
      </w:r>
      <w:r w:rsidR="007F46A5" w:rsidRPr="005C6A8C">
        <w:rPr>
          <w:lang w:val="ru-RU"/>
        </w:rPr>
        <w:t>.</w:t>
      </w:r>
      <w:r w:rsidR="007F46A5" w:rsidRPr="005C6A8C">
        <w:rPr>
          <w:rFonts w:ascii="Cambria" w:hAnsi="Cambria" w:cs="Cambria"/>
          <w:lang w:val="ru-RU"/>
        </w:rPr>
        <w:t>»</w:t>
      </w:r>
      <w:r w:rsidR="007F46A5" w:rsidRPr="005C6A8C">
        <w:rPr>
          <w:lang w:val="ru-RU"/>
        </w:rPr>
        <w:t xml:space="preserve"> 1961; </w:t>
      </w:r>
      <w:r w:rsidR="007F46A5" w:rsidRPr="005C6A8C">
        <w:t>Buser</w:t>
      </w:r>
      <w:r w:rsidR="007F46A5" w:rsidRPr="005C6A8C">
        <w:rPr>
          <w:lang w:val="ru-RU"/>
        </w:rPr>
        <w:t xml:space="preserve"> </w:t>
      </w:r>
      <w:r w:rsidR="007F46A5" w:rsidRPr="005C6A8C">
        <w:t>et</w:t>
      </w:r>
      <w:r w:rsidR="007F46A5" w:rsidRPr="005C6A8C">
        <w:rPr>
          <w:lang w:val="ru-RU"/>
        </w:rPr>
        <w:t xml:space="preserve"> </w:t>
      </w:r>
      <w:r w:rsidR="007F46A5" w:rsidRPr="005C6A8C">
        <w:t>al</w:t>
      </w:r>
      <w:r w:rsidR="007F46A5" w:rsidRPr="005C6A8C">
        <w:rPr>
          <w:lang w:val="ru-RU"/>
        </w:rPr>
        <w:t xml:space="preserve">., 1969; </w:t>
      </w:r>
      <w:proofErr w:type="spellStart"/>
      <w:r w:rsidR="007F46A5" w:rsidRPr="005C6A8C">
        <w:rPr>
          <w:lang w:val="ru-RU"/>
        </w:rPr>
        <w:t>Дуринян</w:t>
      </w:r>
      <w:proofErr w:type="spellEnd"/>
      <w:r w:rsidR="007F46A5" w:rsidRPr="005C6A8C">
        <w:rPr>
          <w:lang w:val="ru-RU"/>
        </w:rPr>
        <w:t xml:space="preserve">, </w:t>
      </w:r>
      <w:proofErr w:type="spellStart"/>
      <w:r w:rsidR="007F46A5" w:rsidRPr="005C6A8C">
        <w:rPr>
          <w:lang w:val="ru-RU"/>
        </w:rPr>
        <w:t>Цатуров</w:t>
      </w:r>
      <w:proofErr w:type="spellEnd"/>
      <w:r w:rsidR="007F46A5" w:rsidRPr="005C6A8C">
        <w:rPr>
          <w:lang w:val="ru-RU"/>
        </w:rPr>
        <w:t>, 1970, и др.), а при топографически более близких к гиппокампу разрушениях (</w:t>
      </w:r>
      <w:proofErr w:type="spellStart"/>
      <w:r w:rsidR="007F46A5" w:rsidRPr="005C6A8C">
        <w:rPr>
          <w:lang w:val="ru-RU"/>
        </w:rPr>
        <w:t>субикулюм</w:t>
      </w:r>
      <w:proofErr w:type="spellEnd"/>
      <w:r w:rsidR="007F46A5" w:rsidRPr="005C6A8C">
        <w:rPr>
          <w:lang w:val="ru-RU"/>
        </w:rPr>
        <w:t xml:space="preserve">, </w:t>
      </w:r>
      <w:proofErr w:type="spellStart"/>
      <w:r w:rsidR="007F46A5" w:rsidRPr="005C6A8C">
        <w:rPr>
          <w:lang w:val="ru-RU"/>
        </w:rPr>
        <w:t>энторинальная</w:t>
      </w:r>
      <w:proofErr w:type="spellEnd"/>
      <w:r w:rsidR="007F46A5" w:rsidRPr="005C6A8C">
        <w:rPr>
          <w:lang w:val="ru-RU"/>
        </w:rPr>
        <w:t xml:space="preserve"> кора) </w:t>
      </w:r>
      <w:r w:rsidR="007F46A5" w:rsidRPr="005C6A8C">
        <w:rPr>
          <w:rFonts w:ascii="Times New Roman" w:hAnsi="Times New Roman"/>
          <w:lang w:val="ru-RU"/>
        </w:rPr>
        <w:t>—</w:t>
      </w:r>
      <w:r w:rsidR="007F46A5" w:rsidRPr="005C6A8C">
        <w:rPr>
          <w:rFonts w:cs="Roboto"/>
          <w:lang w:val="ru-RU"/>
        </w:rPr>
        <w:t>за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счет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дезорганизации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внут</w:t>
      </w:r>
      <w:r w:rsidR="007F46A5" w:rsidRPr="005C6A8C">
        <w:rPr>
          <w:lang w:val="ru-RU"/>
        </w:rPr>
        <w:softHyphen/>
      </w:r>
      <w:r w:rsidR="007F46A5" w:rsidRPr="005C6A8C">
        <w:rPr>
          <w:rFonts w:cs="Roboto"/>
          <w:lang w:val="ru-RU"/>
        </w:rPr>
        <w:t>ренней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активности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гиппокампа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и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нарушения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его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нормального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функционального</w:t>
      </w:r>
      <w:r w:rsidR="007F46A5" w:rsidRPr="005C6A8C">
        <w:rPr>
          <w:lang w:val="ru-RU"/>
        </w:rPr>
        <w:t xml:space="preserve"> </w:t>
      </w:r>
      <w:r w:rsidR="007F46A5" w:rsidRPr="005C6A8C">
        <w:rPr>
          <w:rFonts w:cs="Roboto"/>
          <w:lang w:val="ru-RU"/>
        </w:rPr>
        <w:t>состояния</w:t>
      </w:r>
      <w:r w:rsidR="007F46A5" w:rsidRPr="005C6A8C">
        <w:rPr>
          <w:lang w:val="ru-RU"/>
        </w:rPr>
        <w:t>.</w:t>
      </w:r>
    </w:p>
    <w:p w:rsidR="007F46A5" w:rsidRPr="007F46A5" w:rsidRDefault="007F46A5" w:rsidP="00AF4B60">
      <w:pPr>
        <w:pStyle w:val="3"/>
        <w:rPr>
          <w:lang w:val="ru-RU"/>
        </w:rPr>
      </w:pPr>
      <w:bookmarkStart w:id="104" w:name="_Toc193538510"/>
      <w:r w:rsidRPr="007F46A5">
        <w:rPr>
          <w:lang w:val="ru-RU"/>
        </w:rPr>
        <w:t>Организация тэта-ритма</w:t>
      </w:r>
      <w:bookmarkEnd w:id="104"/>
    </w:p>
    <w:p w:rsidR="007F46A5" w:rsidRPr="007F46A5" w:rsidRDefault="007F46A5" w:rsidP="005C6A8C">
      <w:pPr>
        <w:rPr>
          <w:lang w:val="ru-RU"/>
        </w:rPr>
      </w:pPr>
      <w:r w:rsidRPr="007F46A5">
        <w:rPr>
          <w:lang w:val="ru-RU"/>
        </w:rPr>
        <w:t>Наличие широкого притока возбуждения от структур средне</w:t>
      </w:r>
      <w:r w:rsidRPr="007F46A5">
        <w:rPr>
          <w:lang w:val="ru-RU"/>
        </w:rPr>
        <w:softHyphen/>
        <w:t xml:space="preserve">го </w:t>
      </w:r>
      <w:r w:rsidR="00EF4729">
        <w:rPr>
          <w:lang w:val="ru-RU"/>
        </w:rPr>
        <w:t>и</w:t>
      </w:r>
      <w:r w:rsidRPr="007F46A5">
        <w:rPr>
          <w:lang w:val="ru-RU"/>
        </w:rPr>
        <w:t xml:space="preserve"> промежуточного мозга является непременным условием воз</w:t>
      </w:r>
      <w:r w:rsidRPr="007F46A5">
        <w:rPr>
          <w:lang w:val="ru-RU"/>
        </w:rPr>
        <w:softHyphen/>
        <w:t xml:space="preserve">никновения тэта-ритма, но недостаточно для его возникновения. Эти возбуждения выходят на многочисленные структуры </w:t>
      </w:r>
      <w:proofErr w:type="gramStart"/>
      <w:r w:rsidRPr="007F46A5">
        <w:rPr>
          <w:lang w:val="ru-RU"/>
        </w:rPr>
        <w:t>мозга</w:t>
      </w:r>
      <w:proofErr w:type="gramEnd"/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но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признанным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источником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высокоамплитудного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тэта</w:t>
      </w:r>
      <w:r w:rsidRPr="007F46A5">
        <w:rPr>
          <w:lang w:val="ru-RU"/>
        </w:rPr>
        <w:t>-</w:t>
      </w:r>
      <w:r w:rsidRPr="007F46A5">
        <w:rPr>
          <w:rFonts w:cs="Roboto"/>
          <w:lang w:val="ru-RU"/>
        </w:rPr>
        <w:t>ритма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яв</w:t>
      </w:r>
      <w:r w:rsidRPr="007F46A5">
        <w:rPr>
          <w:lang w:val="ru-RU"/>
        </w:rPr>
        <w:softHyphen/>
      </w:r>
      <w:r w:rsidRPr="007F46A5">
        <w:rPr>
          <w:rFonts w:cs="Roboto"/>
          <w:lang w:val="ru-RU"/>
        </w:rPr>
        <w:t>ляется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все</w:t>
      </w:r>
      <w:r w:rsidRPr="007F46A5">
        <w:rPr>
          <w:lang w:val="ru-RU"/>
        </w:rPr>
        <w:t>-</w:t>
      </w:r>
      <w:r w:rsidRPr="007F46A5">
        <w:rPr>
          <w:rFonts w:cs="Roboto"/>
          <w:lang w:val="ru-RU"/>
        </w:rPr>
        <w:t>таки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гиппокамп</w:t>
      </w:r>
      <w:r w:rsidRPr="007F46A5">
        <w:rPr>
          <w:lang w:val="ru-RU"/>
        </w:rPr>
        <w:t xml:space="preserve">. </w:t>
      </w:r>
      <w:r w:rsidRPr="007F46A5">
        <w:rPr>
          <w:rFonts w:cs="Roboto"/>
          <w:lang w:val="ru-RU"/>
        </w:rPr>
        <w:t>Этот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факт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можно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было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бы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отнести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всецело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за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счет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собственных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характеристик</w:t>
      </w:r>
      <w:r w:rsidRPr="007F46A5">
        <w:rPr>
          <w:lang w:val="ru-RU"/>
        </w:rPr>
        <w:t xml:space="preserve"> </w:t>
      </w:r>
      <w:proofErr w:type="spellStart"/>
      <w:r w:rsidRPr="007F46A5">
        <w:rPr>
          <w:rFonts w:cs="Roboto"/>
          <w:lang w:val="ru-RU"/>
        </w:rPr>
        <w:t>гиппокампальных</w:t>
      </w:r>
      <w:proofErr w:type="spellEnd"/>
      <w:r w:rsidRPr="007F46A5">
        <w:rPr>
          <w:lang w:val="ru-RU"/>
        </w:rPr>
        <w:t xml:space="preserve"> </w:t>
      </w:r>
      <w:proofErr w:type="spellStart"/>
      <w:r w:rsidRPr="007F46A5">
        <w:rPr>
          <w:rFonts w:cs="Roboto"/>
          <w:lang w:val="ru-RU"/>
        </w:rPr>
        <w:t>нейроноа</w:t>
      </w:r>
      <w:proofErr w:type="spellEnd"/>
      <w:r w:rsidRPr="007F46A5">
        <w:rPr>
          <w:lang w:val="ru-RU"/>
        </w:rPr>
        <w:t xml:space="preserve">, </w:t>
      </w:r>
      <w:r w:rsidRPr="007F46A5">
        <w:rPr>
          <w:rFonts w:cs="Roboto"/>
          <w:lang w:val="ru-RU"/>
        </w:rPr>
        <w:t>если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бы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на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входе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в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гиппокамп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не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находились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ядра</w:t>
      </w:r>
      <w:r w:rsidRPr="007F46A5">
        <w:rPr>
          <w:lang w:val="ru-RU"/>
        </w:rPr>
        <w:t xml:space="preserve"> </w:t>
      </w:r>
      <w:proofErr w:type="spellStart"/>
      <w:r w:rsidRPr="007F46A5">
        <w:rPr>
          <w:rFonts w:cs="Roboto"/>
          <w:lang w:val="ru-RU"/>
        </w:rPr>
        <w:t>септума</w:t>
      </w:r>
      <w:proofErr w:type="spellEnd"/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с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их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своеобразными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свойствами</w:t>
      </w:r>
      <w:r w:rsidRPr="007F46A5">
        <w:rPr>
          <w:lang w:val="ru-RU"/>
        </w:rPr>
        <w:t>.</w:t>
      </w:r>
    </w:p>
    <w:p w:rsidR="007F46A5" w:rsidRPr="007F46A5" w:rsidRDefault="007F46A5" w:rsidP="005C6A8C">
      <w:pPr>
        <w:rPr>
          <w:lang w:val="ru-RU"/>
        </w:rPr>
      </w:pPr>
      <w:r w:rsidRPr="007F46A5">
        <w:rPr>
          <w:lang w:val="ru-RU"/>
        </w:rPr>
        <w:t xml:space="preserve">Выше мы указывали, что большинство волокон, восходящих в составе </w:t>
      </w:r>
      <w:r w:rsidRPr="007F46A5">
        <w:t>MFB</w:t>
      </w:r>
      <w:r w:rsidRPr="007F46A5">
        <w:rPr>
          <w:lang w:val="ru-RU"/>
        </w:rPr>
        <w:t xml:space="preserve">, прежде чем войти в гиппокамп, прерывается в нейронах медиальных </w:t>
      </w:r>
      <w:proofErr w:type="spellStart"/>
      <w:r w:rsidRPr="007F46A5">
        <w:rPr>
          <w:lang w:val="ru-RU"/>
        </w:rPr>
        <w:t>септальных</w:t>
      </w:r>
      <w:proofErr w:type="spellEnd"/>
      <w:r w:rsidRPr="007F46A5">
        <w:rPr>
          <w:lang w:val="ru-RU"/>
        </w:rPr>
        <w:t xml:space="preserve"> ядер. Функциональный смысл переключения афферентного потока на ядрах </w:t>
      </w:r>
      <w:proofErr w:type="spellStart"/>
      <w:r w:rsidRPr="007F46A5">
        <w:rPr>
          <w:lang w:val="ru-RU"/>
        </w:rPr>
        <w:t>септума</w:t>
      </w:r>
      <w:proofErr w:type="spellEnd"/>
      <w:r w:rsidRPr="007F46A5">
        <w:rPr>
          <w:lang w:val="ru-RU"/>
        </w:rPr>
        <w:t>, по-види</w:t>
      </w:r>
      <w:r w:rsidRPr="007F46A5">
        <w:rPr>
          <w:lang w:val="ru-RU"/>
        </w:rPr>
        <w:softHyphen/>
        <w:t>мому, заключается в его преобразовании на этом реле из диф</w:t>
      </w:r>
      <w:r w:rsidRPr="007F46A5">
        <w:rPr>
          <w:lang w:val="ru-RU"/>
        </w:rPr>
        <w:softHyphen/>
        <w:t>фузного, неорганизованного, в квантовый. Многие авторы пока</w:t>
      </w:r>
      <w:r w:rsidRPr="007F46A5">
        <w:rPr>
          <w:lang w:val="ru-RU"/>
        </w:rPr>
        <w:softHyphen/>
        <w:t xml:space="preserve">зали, что повреждение </w:t>
      </w:r>
      <w:proofErr w:type="spellStart"/>
      <w:r w:rsidRPr="007F46A5">
        <w:rPr>
          <w:lang w:val="ru-RU"/>
        </w:rPr>
        <w:t>септума</w:t>
      </w:r>
      <w:proofErr w:type="spellEnd"/>
      <w:r w:rsidRPr="007F46A5">
        <w:rPr>
          <w:lang w:val="ru-RU"/>
        </w:rPr>
        <w:t xml:space="preserve"> приводит к исчезновению тэта-ритма в гиппокампе, хотя возможность поступления в него ин</w:t>
      </w:r>
      <w:r w:rsidRPr="007F46A5">
        <w:rPr>
          <w:lang w:val="ru-RU"/>
        </w:rPr>
        <w:softHyphen/>
        <w:t>формации не устраняется этим {</w:t>
      </w:r>
      <w:r w:rsidRPr="007F46A5">
        <w:t>Green</w:t>
      </w:r>
      <w:r w:rsidRPr="007F46A5">
        <w:rPr>
          <w:lang w:val="ru-RU"/>
        </w:rPr>
        <w:t xml:space="preserve">, </w:t>
      </w:r>
      <w:r w:rsidRPr="007F46A5">
        <w:t>Arduini</w:t>
      </w:r>
      <w:r w:rsidRPr="007F46A5">
        <w:rPr>
          <w:lang w:val="ru-RU"/>
        </w:rPr>
        <w:t xml:space="preserve">, 1954; </w:t>
      </w:r>
      <w:proofErr w:type="spellStart"/>
      <w:r w:rsidRPr="007F46A5">
        <w:t>Ccrazza</w:t>
      </w:r>
      <w:proofErr w:type="spellEnd"/>
      <w:r w:rsidRPr="007F46A5">
        <w:rPr>
          <w:lang w:val="ru-RU"/>
        </w:rPr>
        <w:t xml:space="preserve">, </w:t>
      </w:r>
      <w:proofErr w:type="spellStart"/>
      <w:r w:rsidRPr="007F46A5">
        <w:t>Parmeggiani</w:t>
      </w:r>
      <w:proofErr w:type="spellEnd"/>
      <w:r w:rsidRPr="007F46A5">
        <w:rPr>
          <w:lang w:val="ru-RU"/>
        </w:rPr>
        <w:t xml:space="preserve">, 1960; </w:t>
      </w:r>
      <w:r w:rsidRPr="007F46A5">
        <w:t>Petsche</w:t>
      </w:r>
      <w:r w:rsidRPr="007F46A5">
        <w:rPr>
          <w:lang w:val="ru-RU"/>
        </w:rPr>
        <w:t xml:space="preserve">, </w:t>
      </w:r>
      <w:r w:rsidRPr="007F46A5">
        <w:t>Stumpf</w:t>
      </w:r>
      <w:r w:rsidRPr="007F46A5">
        <w:rPr>
          <w:lang w:val="ru-RU"/>
        </w:rPr>
        <w:t xml:space="preserve">, I960; </w:t>
      </w:r>
      <w:r w:rsidRPr="007F46A5">
        <w:t>Carli</w:t>
      </w:r>
      <w:r w:rsidRPr="007F46A5">
        <w:rPr>
          <w:lang w:val="ru-RU"/>
        </w:rPr>
        <w:t xml:space="preserve"> </w:t>
      </w:r>
      <w:r w:rsidRPr="007F46A5">
        <w:t>et</w:t>
      </w:r>
      <w:r w:rsidRPr="007F46A5">
        <w:rPr>
          <w:lang w:val="ru-RU"/>
        </w:rPr>
        <w:t xml:space="preserve"> </w:t>
      </w:r>
      <w:r w:rsidRPr="007F46A5">
        <w:t>at</w:t>
      </w:r>
      <w:r w:rsidRPr="007F46A5">
        <w:rPr>
          <w:lang w:val="ru-RU"/>
        </w:rPr>
        <w:t xml:space="preserve">, 1965; </w:t>
      </w:r>
      <w:r w:rsidRPr="007F46A5">
        <w:t>End</w:t>
      </w:r>
      <w:r w:rsidRPr="007F46A5">
        <w:rPr>
          <w:lang w:val="ru-RU"/>
        </w:rPr>
        <w:t>-</w:t>
      </w:r>
      <w:proofErr w:type="spellStart"/>
      <w:r w:rsidRPr="007F46A5">
        <w:t>roczi</w:t>
      </w:r>
      <w:proofErr w:type="spellEnd"/>
      <w:r w:rsidRPr="007F46A5">
        <w:rPr>
          <w:lang w:val="ru-RU"/>
        </w:rPr>
        <w:t xml:space="preserve">, 1965; </w:t>
      </w:r>
      <w:r w:rsidRPr="007F46A5">
        <w:t>Thomson</w:t>
      </w:r>
      <w:r w:rsidRPr="007F46A5">
        <w:rPr>
          <w:lang w:val="ru-RU"/>
        </w:rPr>
        <w:t xml:space="preserve">, </w:t>
      </w:r>
      <w:proofErr w:type="spellStart"/>
      <w:r w:rsidRPr="007F46A5">
        <w:t>Laget</w:t>
      </w:r>
      <w:proofErr w:type="spellEnd"/>
      <w:r w:rsidRPr="007F46A5">
        <w:rPr>
          <w:lang w:val="ru-RU"/>
        </w:rPr>
        <w:t xml:space="preserve">, 1966; </w:t>
      </w:r>
      <w:proofErr w:type="spellStart"/>
      <w:r w:rsidRPr="007F46A5">
        <w:rPr>
          <w:lang w:val="ru-RU"/>
        </w:rPr>
        <w:t>Корели</w:t>
      </w:r>
      <w:proofErr w:type="spellEnd"/>
      <w:r w:rsidRPr="007F46A5">
        <w:rPr>
          <w:lang w:val="ru-RU"/>
        </w:rPr>
        <w:t xml:space="preserve">, 1972; Никитина и др., 1972). То же самое наблюдается при временном выключении </w:t>
      </w:r>
      <w:proofErr w:type="spellStart"/>
      <w:r w:rsidRPr="007F46A5">
        <w:rPr>
          <w:lang w:val="ru-RU"/>
        </w:rPr>
        <w:t>септума</w:t>
      </w:r>
      <w:proofErr w:type="spellEnd"/>
      <w:r w:rsidRPr="007F46A5">
        <w:rPr>
          <w:lang w:val="ru-RU"/>
        </w:rPr>
        <w:t xml:space="preserve"> введением новокаина и </w:t>
      </w:r>
      <w:proofErr w:type="spellStart"/>
      <w:r w:rsidRPr="007F46A5">
        <w:rPr>
          <w:lang w:val="ru-RU"/>
        </w:rPr>
        <w:t>холинслитиков</w:t>
      </w:r>
      <w:proofErr w:type="spellEnd"/>
      <w:r w:rsidRPr="007F46A5">
        <w:rPr>
          <w:lang w:val="ru-RU"/>
        </w:rPr>
        <w:t xml:space="preserve"> или охлаждени</w:t>
      </w:r>
      <w:r w:rsidRPr="007F46A5">
        <w:rPr>
          <w:lang w:val="ru-RU"/>
        </w:rPr>
        <w:softHyphen/>
        <w:t>ем (</w:t>
      </w:r>
      <w:proofErr w:type="spellStart"/>
      <w:r w:rsidRPr="007F46A5">
        <w:t>Deisenhammer</w:t>
      </w:r>
      <w:proofErr w:type="spellEnd"/>
      <w:r w:rsidRPr="007F46A5">
        <w:rPr>
          <w:lang w:val="ru-RU"/>
        </w:rPr>
        <w:t xml:space="preserve">, </w:t>
      </w:r>
      <w:r w:rsidRPr="007F46A5">
        <w:t>Stumpf</w:t>
      </w:r>
      <w:r w:rsidRPr="007F46A5">
        <w:rPr>
          <w:lang w:val="ru-RU"/>
        </w:rPr>
        <w:t xml:space="preserve">, 1960; </w:t>
      </w:r>
      <w:r w:rsidRPr="007F46A5">
        <w:t>Stumpf</w:t>
      </w:r>
      <w:r w:rsidRPr="007F46A5">
        <w:rPr>
          <w:lang w:val="ru-RU"/>
        </w:rPr>
        <w:t xml:space="preserve"> </w:t>
      </w:r>
      <w:r w:rsidRPr="007F46A5">
        <w:t>et</w:t>
      </w:r>
      <w:r w:rsidRPr="007F46A5">
        <w:rPr>
          <w:lang w:val="ru-RU"/>
        </w:rPr>
        <w:t xml:space="preserve"> </w:t>
      </w:r>
      <w:r w:rsidRPr="007F46A5">
        <w:t>al</w:t>
      </w:r>
      <w:r w:rsidRPr="007F46A5">
        <w:rPr>
          <w:lang w:val="ru-RU"/>
        </w:rPr>
        <w:t>., 1962</w:t>
      </w:r>
      <w:r w:rsidRPr="007F46A5">
        <w:t>a</w:t>
      </w:r>
      <w:r w:rsidRPr="007F46A5">
        <w:rPr>
          <w:lang w:val="ru-RU"/>
        </w:rPr>
        <w:t>; Полетае</w:t>
      </w:r>
      <w:r w:rsidRPr="007F46A5">
        <w:rPr>
          <w:lang w:val="ru-RU"/>
        </w:rPr>
        <w:softHyphen/>
        <w:t xml:space="preserve">ва, 1968; </w:t>
      </w:r>
      <w:proofErr w:type="spellStart"/>
      <w:r w:rsidRPr="007F46A5">
        <w:rPr>
          <w:lang w:val="ru-RU"/>
        </w:rPr>
        <w:t>Боравова</w:t>
      </w:r>
      <w:proofErr w:type="spellEnd"/>
      <w:r w:rsidRPr="007F46A5">
        <w:rPr>
          <w:lang w:val="ru-RU"/>
        </w:rPr>
        <w:t>, 197</w:t>
      </w:r>
      <w:r w:rsidR="00EF4729">
        <w:rPr>
          <w:lang w:val="ru-RU"/>
        </w:rPr>
        <w:t>1</w:t>
      </w:r>
      <w:r w:rsidRPr="007F46A5">
        <w:t>a</w:t>
      </w:r>
      <w:r w:rsidRPr="007F46A5">
        <w:rPr>
          <w:lang w:val="ru-RU"/>
        </w:rPr>
        <w:t xml:space="preserve">; Зубова, Крючкова, 1972). Введение веществ, возбуждающих нейроны </w:t>
      </w:r>
      <w:proofErr w:type="spellStart"/>
      <w:r w:rsidRPr="007F46A5">
        <w:rPr>
          <w:lang w:val="ru-RU"/>
        </w:rPr>
        <w:t>септума</w:t>
      </w:r>
      <w:proofErr w:type="spellEnd"/>
      <w:r w:rsidRPr="007F46A5">
        <w:rPr>
          <w:lang w:val="ru-RU"/>
        </w:rPr>
        <w:t xml:space="preserve"> (например, эзерин) приводит к появлению в </w:t>
      </w:r>
      <w:proofErr w:type="spellStart"/>
      <w:r w:rsidR="00EF4729" w:rsidRPr="00EF4729">
        <w:rPr>
          <w:lang w:val="ru-RU"/>
        </w:rPr>
        <w:t>гипппокамп</w:t>
      </w:r>
      <w:r w:rsidRPr="007F46A5">
        <w:rPr>
          <w:lang w:val="ru-RU"/>
        </w:rPr>
        <w:t>е</w:t>
      </w:r>
      <w:proofErr w:type="spellEnd"/>
      <w:r w:rsidRPr="007F46A5">
        <w:rPr>
          <w:lang w:val="ru-RU"/>
        </w:rPr>
        <w:t xml:space="preserve"> постоянного </w:t>
      </w:r>
      <w:proofErr w:type="spellStart"/>
      <w:r w:rsidRPr="007F46A5">
        <w:rPr>
          <w:lang w:val="ru-RU"/>
        </w:rPr>
        <w:t>в</w:t>
      </w:r>
      <w:r w:rsidR="00EF4729">
        <w:rPr>
          <w:lang w:val="ru-RU"/>
        </w:rPr>
        <w:t>ысо</w:t>
      </w:r>
      <w:r w:rsidRPr="007F46A5">
        <w:rPr>
          <w:lang w:val="ru-RU"/>
        </w:rPr>
        <w:t>кочастстного</w:t>
      </w:r>
      <w:proofErr w:type="spellEnd"/>
      <w:r w:rsidRPr="007F46A5">
        <w:rPr>
          <w:lang w:val="ru-RU"/>
        </w:rPr>
        <w:t xml:space="preserve"> тэта-ритма (</w:t>
      </w:r>
      <w:r w:rsidRPr="007F46A5">
        <w:t>Mayer</w:t>
      </w:r>
      <w:r w:rsidRPr="007F46A5">
        <w:rPr>
          <w:lang w:val="ru-RU"/>
        </w:rPr>
        <w:t xml:space="preserve">, </w:t>
      </w:r>
      <w:r w:rsidRPr="007F46A5">
        <w:t>Stumpf</w:t>
      </w:r>
      <w:r w:rsidRPr="007F46A5">
        <w:rPr>
          <w:lang w:val="ru-RU"/>
        </w:rPr>
        <w:t xml:space="preserve">, 1958; </w:t>
      </w:r>
      <w:r w:rsidRPr="007F46A5">
        <w:t>Stumpf</w:t>
      </w:r>
      <w:r w:rsidRPr="007F46A5">
        <w:rPr>
          <w:lang w:val="ru-RU"/>
        </w:rPr>
        <w:t>, 1965</w:t>
      </w:r>
      <w:r w:rsidRPr="007F46A5">
        <w:t>b</w:t>
      </w:r>
      <w:r w:rsidRPr="007F46A5">
        <w:rPr>
          <w:lang w:val="ru-RU"/>
        </w:rPr>
        <w:t xml:space="preserve">; </w:t>
      </w:r>
      <w:r w:rsidRPr="007F46A5">
        <w:t>Brust</w:t>
      </w:r>
      <w:r w:rsidRPr="007F46A5">
        <w:rPr>
          <w:lang w:val="ru-RU"/>
        </w:rPr>
        <w:t>-</w:t>
      </w:r>
      <w:r w:rsidRPr="007F46A5">
        <w:t>Car</w:t>
      </w:r>
      <w:r w:rsidRPr="007F46A5">
        <w:rPr>
          <w:lang w:val="ru-RU"/>
        </w:rPr>
        <w:t>-</w:t>
      </w:r>
      <w:r w:rsidRPr="007F46A5">
        <w:t>mona</w:t>
      </w:r>
      <w:r w:rsidRPr="007F46A5">
        <w:rPr>
          <w:lang w:val="ru-RU"/>
        </w:rPr>
        <w:t xml:space="preserve"> </w:t>
      </w:r>
      <w:r w:rsidRPr="007F46A5">
        <w:t>et</w:t>
      </w:r>
      <w:r w:rsidRPr="007F46A5">
        <w:rPr>
          <w:lang w:val="ru-RU"/>
        </w:rPr>
        <w:t xml:space="preserve"> </w:t>
      </w:r>
      <w:r w:rsidRPr="007F46A5">
        <w:t>al</w:t>
      </w:r>
      <w:r w:rsidRPr="007F46A5">
        <w:rPr>
          <w:lang w:val="ru-RU"/>
        </w:rPr>
        <w:t>., 1970, и др.).</w:t>
      </w:r>
    </w:p>
    <w:p w:rsidR="007F46A5" w:rsidRPr="005C6A8C" w:rsidRDefault="007F46A5" w:rsidP="005C6A8C">
      <w:pPr>
        <w:rPr>
          <w:lang w:val="ru-RU"/>
        </w:rPr>
      </w:pPr>
      <w:r w:rsidRPr="007F46A5">
        <w:rPr>
          <w:lang w:val="ru-RU"/>
        </w:rPr>
        <w:t xml:space="preserve">Микроэлектродные исследования медиальных отделов </w:t>
      </w:r>
      <w:proofErr w:type="spellStart"/>
      <w:r w:rsidRPr="007F46A5">
        <w:rPr>
          <w:lang w:val="ru-RU"/>
        </w:rPr>
        <w:t>септу</w:t>
      </w:r>
      <w:r w:rsidRPr="007F46A5">
        <w:rPr>
          <w:lang w:val="ru-RU"/>
        </w:rPr>
        <w:softHyphen/>
        <w:t>ма</w:t>
      </w:r>
      <w:proofErr w:type="spellEnd"/>
      <w:r w:rsidRPr="007F46A5">
        <w:rPr>
          <w:lang w:val="ru-RU"/>
        </w:rPr>
        <w:t xml:space="preserve"> выявили клетки, разряжающиеся строго ритмическими </w:t>
      </w:r>
      <w:proofErr w:type="spellStart"/>
      <w:r w:rsidRPr="007F46A5">
        <w:rPr>
          <w:lang w:val="ru-RU"/>
        </w:rPr>
        <w:t>пач</w:t>
      </w:r>
      <w:r w:rsidRPr="005C6A8C">
        <w:rPr>
          <w:lang w:val="ru-RU"/>
        </w:rPr>
        <w:t>камк</w:t>
      </w:r>
      <w:proofErr w:type="spellEnd"/>
      <w:r w:rsidRPr="005C6A8C">
        <w:rPr>
          <w:lang w:val="ru-RU"/>
        </w:rPr>
        <w:t xml:space="preserve"> импульсов, следующими с частотой тэта-ритма </w:t>
      </w:r>
      <w:r w:rsidR="00EF4729">
        <w:rPr>
          <w:lang w:val="ru-RU"/>
        </w:rPr>
        <w:t>(</w:t>
      </w:r>
      <w:r w:rsidRPr="005C6A8C">
        <w:t>Stumpf</w:t>
      </w:r>
      <w:r w:rsidRPr="005C6A8C">
        <w:rPr>
          <w:lang w:val="ru-RU"/>
        </w:rPr>
        <w:t xml:space="preserve">, </w:t>
      </w:r>
      <w:r w:rsidRPr="005C6A8C">
        <w:t>I</w:t>
      </w:r>
      <w:r w:rsidRPr="005C6A8C">
        <w:rPr>
          <w:lang w:val="ru-RU"/>
        </w:rPr>
        <w:t xml:space="preserve">962; </w:t>
      </w:r>
      <w:r w:rsidRPr="005C6A8C">
        <w:t>Petsche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>., 1962), что позднее было-подтверж</w:t>
      </w:r>
      <w:r w:rsidRPr="005C6A8C">
        <w:rPr>
          <w:lang w:val="ru-RU"/>
        </w:rPr>
        <w:softHyphen/>
        <w:t>дено и другими исследователями (</w:t>
      </w:r>
      <w:proofErr w:type="spellStart"/>
      <w:r w:rsidRPr="005C6A8C">
        <w:t>Macadar</w:t>
      </w:r>
      <w:proofErr w:type="spellEnd"/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at</w:t>
      </w:r>
      <w:r w:rsidRPr="005C6A8C">
        <w:rPr>
          <w:lang w:val="ru-RU"/>
        </w:rPr>
        <w:t xml:space="preserve">., 1970; </w:t>
      </w:r>
      <w:r w:rsidRPr="005C6A8C">
        <w:t>Roig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>.( 197</w:t>
      </w:r>
      <w:r w:rsidRPr="005C6A8C">
        <w:t>C</w:t>
      </w:r>
      <w:r w:rsidRPr="005C6A8C">
        <w:rPr>
          <w:lang w:val="ru-RU"/>
        </w:rPr>
        <w:t xml:space="preserve">; </w:t>
      </w:r>
      <w:r w:rsidRPr="005C6A8C">
        <w:t>Morales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 xml:space="preserve">., 1971; Виноградова, Золотухина, 1972; </w:t>
      </w:r>
      <w:r w:rsidRPr="005C6A8C">
        <w:t>Apos</w:t>
      </w:r>
      <w:r w:rsidRPr="005C6A8C">
        <w:rPr>
          <w:lang w:val="ru-RU"/>
        </w:rPr>
        <w:t>-</w:t>
      </w:r>
      <w:proofErr w:type="spellStart"/>
      <w:r w:rsidRPr="005C6A8C">
        <w:t>tol</w:t>
      </w:r>
      <w:proofErr w:type="spellEnd"/>
      <w:r w:rsidRPr="005C6A8C">
        <w:rPr>
          <w:lang w:val="ru-RU"/>
        </w:rPr>
        <w:t xml:space="preserve">, </w:t>
      </w:r>
      <w:proofErr w:type="spellStart"/>
      <w:r w:rsidRPr="005C6A8C">
        <w:t>Greutzfeldt</w:t>
      </w:r>
      <w:proofErr w:type="spellEnd"/>
      <w:r w:rsidRPr="005C6A8C">
        <w:rPr>
          <w:lang w:val="ru-RU"/>
        </w:rPr>
        <w:t>, 1974), Прямая зависимость тэта-волн в гиппока</w:t>
      </w:r>
      <w:r w:rsidR="00EF4729">
        <w:rPr>
          <w:lang w:val="ru-RU"/>
        </w:rPr>
        <w:t>м</w:t>
      </w:r>
      <w:r w:rsidRPr="005C6A8C">
        <w:rPr>
          <w:lang w:val="ru-RU"/>
        </w:rPr>
        <w:t xml:space="preserve">пе от ритмических разрядов нейронов </w:t>
      </w:r>
      <w:proofErr w:type="spellStart"/>
      <w:r w:rsidRPr="005C6A8C">
        <w:rPr>
          <w:lang w:val="ru-RU"/>
        </w:rPr>
        <w:t>септума</w:t>
      </w:r>
      <w:proofErr w:type="spellEnd"/>
      <w:r w:rsidRPr="005C6A8C">
        <w:rPr>
          <w:lang w:val="ru-RU"/>
        </w:rPr>
        <w:t xml:space="preserve"> была выявле</w:t>
      </w:r>
      <w:r w:rsidRPr="005C6A8C">
        <w:rPr>
          <w:lang w:val="ru-RU"/>
        </w:rPr>
        <w:softHyphen/>
        <w:t xml:space="preserve">на методами корреляционного анализа, показавшего, что для каждой клетки </w:t>
      </w:r>
      <w:proofErr w:type="spellStart"/>
      <w:r w:rsidRPr="005C6A8C">
        <w:rPr>
          <w:lang w:val="ru-RU"/>
        </w:rPr>
        <w:t>септума</w:t>
      </w:r>
      <w:proofErr w:type="spellEnd"/>
      <w:r w:rsidRPr="005C6A8C">
        <w:rPr>
          <w:lang w:val="ru-RU"/>
        </w:rPr>
        <w:t xml:space="preserve"> разряд происходит в постоянном вре</w:t>
      </w:r>
      <w:r w:rsidRPr="005C6A8C">
        <w:rPr>
          <w:lang w:val="ru-RU"/>
        </w:rPr>
        <w:softHyphen/>
        <w:t>менном отношении к определенной фазе тэта-волны. Суммарное распределение ритмически разряжающихся клеток по времени их разряда от начала тэта-волны (наложение их временных ги</w:t>
      </w:r>
      <w:r w:rsidRPr="005C6A8C">
        <w:rPr>
          <w:lang w:val="ru-RU"/>
        </w:rPr>
        <w:softHyphen/>
        <w:t>стограмм с учетом фазовых отношений к тэта-вол</w:t>
      </w:r>
      <w:r w:rsidR="00EF4729">
        <w:rPr>
          <w:lang w:val="ru-RU"/>
        </w:rPr>
        <w:t>н</w:t>
      </w:r>
      <w:r w:rsidRPr="005C6A8C">
        <w:rPr>
          <w:lang w:val="ru-RU"/>
        </w:rPr>
        <w:t>е) дает рас</w:t>
      </w:r>
      <w:r w:rsidRPr="005C6A8C">
        <w:rPr>
          <w:lang w:val="ru-RU"/>
        </w:rPr>
        <w:softHyphen/>
        <w:t>пределение, подобное тэта-волне по форме.</w:t>
      </w:r>
    </w:p>
    <w:p w:rsidR="007F46A5" w:rsidRPr="007F46A5" w:rsidRDefault="007F46A5" w:rsidP="005C6A8C">
      <w:pPr>
        <w:rPr>
          <w:lang w:val="ru-RU"/>
        </w:rPr>
      </w:pPr>
      <w:r w:rsidRPr="007F46A5">
        <w:rPr>
          <w:lang w:val="ru-RU"/>
        </w:rPr>
        <w:t xml:space="preserve">Таким образом, наличие и частота тэта-ритма определяются частотным распределением разрядов в клетках </w:t>
      </w:r>
      <w:proofErr w:type="spellStart"/>
      <w:r w:rsidRPr="007F46A5">
        <w:rPr>
          <w:lang w:val="ru-RU"/>
        </w:rPr>
        <w:t>септума</w:t>
      </w:r>
      <w:proofErr w:type="spellEnd"/>
      <w:r w:rsidRPr="007F46A5">
        <w:rPr>
          <w:lang w:val="ru-RU"/>
        </w:rPr>
        <w:t xml:space="preserve"> (</w:t>
      </w:r>
      <w:r w:rsidRPr="007F46A5">
        <w:t>Petsche</w:t>
      </w:r>
      <w:r w:rsidRPr="007F46A5">
        <w:rPr>
          <w:lang w:val="ru-RU"/>
        </w:rPr>
        <w:t xml:space="preserve"> </w:t>
      </w:r>
      <w:r w:rsidRPr="007F46A5">
        <w:t>et</w:t>
      </w:r>
      <w:r w:rsidRPr="007F46A5">
        <w:rPr>
          <w:lang w:val="ru-RU"/>
        </w:rPr>
        <w:t xml:space="preserve"> </w:t>
      </w:r>
      <w:r w:rsidRPr="007F46A5">
        <w:t>al</w:t>
      </w:r>
      <w:r w:rsidRPr="007F46A5">
        <w:rPr>
          <w:rFonts w:ascii="Times New Roman" w:hAnsi="Times New Roman"/>
          <w:lang w:val="ru-RU"/>
        </w:rPr>
        <w:t>„</w:t>
      </w:r>
      <w:r w:rsidRPr="007F46A5">
        <w:rPr>
          <w:lang w:val="ru-RU"/>
        </w:rPr>
        <w:t xml:space="preserve"> </w:t>
      </w:r>
      <w:r w:rsidRPr="007F46A5">
        <w:t>IS</w:t>
      </w:r>
      <w:r w:rsidRPr="007F46A5">
        <w:rPr>
          <w:lang w:val="ru-RU"/>
        </w:rPr>
        <w:t xml:space="preserve">52; 1968; </w:t>
      </w:r>
      <w:proofErr w:type="spellStart"/>
      <w:r w:rsidRPr="007F46A5">
        <w:t>Gogclak</w:t>
      </w:r>
      <w:proofErr w:type="spellEnd"/>
      <w:r w:rsidRPr="007F46A5">
        <w:rPr>
          <w:lang w:val="ru-RU"/>
        </w:rPr>
        <w:t xml:space="preserve"> </w:t>
      </w:r>
      <w:r w:rsidRPr="007F46A5">
        <w:t>et</w:t>
      </w:r>
      <w:r w:rsidRPr="007F46A5">
        <w:rPr>
          <w:lang w:val="ru-RU"/>
        </w:rPr>
        <w:t xml:space="preserve"> </w:t>
      </w:r>
      <w:r w:rsidRPr="007F46A5">
        <w:t>al</w:t>
      </w:r>
      <w:r w:rsidRPr="007F46A5">
        <w:rPr>
          <w:lang w:val="ru-RU"/>
        </w:rPr>
        <w:t>., 1968). При стимуляции ретику</w:t>
      </w:r>
      <w:r w:rsidRPr="007F46A5">
        <w:rPr>
          <w:lang w:val="ru-RU"/>
        </w:rPr>
        <w:softHyphen/>
        <w:t xml:space="preserve">лярной формации током нарастающей силы число нейронов </w:t>
      </w:r>
      <w:proofErr w:type="spellStart"/>
      <w:r w:rsidRPr="007F46A5">
        <w:rPr>
          <w:lang w:val="ru-RU"/>
        </w:rPr>
        <w:t>сеп</w:t>
      </w:r>
      <w:r w:rsidRPr="007F46A5">
        <w:rPr>
          <w:lang w:val="ru-RU"/>
        </w:rPr>
        <w:softHyphen/>
        <w:t>тума</w:t>
      </w:r>
      <w:proofErr w:type="spellEnd"/>
      <w:r w:rsidRPr="007F46A5">
        <w:rPr>
          <w:lang w:val="ru-RU"/>
        </w:rPr>
        <w:t xml:space="preserve">, разряжающихся залпами, нарастает, а частота их залпов повышается параллельно с частотой тэта-ритма. При </w:t>
      </w:r>
      <w:r w:rsidRPr="007F46A5">
        <w:rPr>
          <w:lang w:val="ru-RU"/>
        </w:rPr>
        <w:lastRenderedPageBreak/>
        <w:t xml:space="preserve">силе тока, вызывающей смену тэта-ритма в </w:t>
      </w:r>
      <w:proofErr w:type="spellStart"/>
      <w:r w:rsidR="00EF4729" w:rsidRPr="00EF4729">
        <w:rPr>
          <w:lang w:val="ru-RU"/>
        </w:rPr>
        <w:t>гипппокамп</w:t>
      </w:r>
      <w:r w:rsidRPr="007F46A5">
        <w:rPr>
          <w:lang w:val="ru-RU"/>
        </w:rPr>
        <w:t>е</w:t>
      </w:r>
      <w:proofErr w:type="spellEnd"/>
      <w:r w:rsidRPr="007F46A5">
        <w:rPr>
          <w:lang w:val="ru-RU"/>
        </w:rPr>
        <w:t xml:space="preserve"> </w:t>
      </w:r>
      <w:proofErr w:type="spellStart"/>
      <w:r w:rsidRPr="007F46A5">
        <w:rPr>
          <w:lang w:val="ru-RU"/>
        </w:rPr>
        <w:t>дес</w:t>
      </w:r>
      <w:r w:rsidR="00EF4729">
        <w:rPr>
          <w:lang w:val="ru-RU"/>
        </w:rPr>
        <w:t>и</w:t>
      </w:r>
      <w:r w:rsidRPr="007F46A5">
        <w:rPr>
          <w:lang w:val="ru-RU"/>
        </w:rPr>
        <w:t>нхровиэацией</w:t>
      </w:r>
      <w:proofErr w:type="spellEnd"/>
      <w:r w:rsidRPr="00675EE4">
        <w:rPr>
          <w:lang w:val="ru-RU"/>
        </w:rPr>
        <w:t xml:space="preserve">, </w:t>
      </w:r>
      <w:r w:rsidR="00EF4729" w:rsidRPr="00675EE4">
        <w:rPr>
          <w:lang w:val="ru-RU"/>
        </w:rPr>
        <w:t>ч</w:t>
      </w:r>
      <w:r w:rsidRPr="00675EE4">
        <w:rPr>
          <w:lang w:val="ru-RU"/>
        </w:rPr>
        <w:t>исло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ритмически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разряжающихся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клеток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снижается</w:t>
      </w:r>
      <w:r w:rsidRPr="007F46A5">
        <w:rPr>
          <w:lang w:val="ru-RU"/>
        </w:rPr>
        <w:t xml:space="preserve"> (</w:t>
      </w:r>
      <w:r w:rsidRPr="007F46A5">
        <w:rPr>
          <w:rFonts w:cs="Roboto"/>
          <w:lang w:val="ru-RU"/>
        </w:rPr>
        <w:t>они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тор</w:t>
      </w:r>
      <w:r w:rsidRPr="007F46A5">
        <w:rPr>
          <w:lang w:val="ru-RU"/>
        </w:rPr>
        <w:softHyphen/>
      </w:r>
      <w:r w:rsidRPr="007F46A5">
        <w:rPr>
          <w:rFonts w:cs="Roboto"/>
          <w:lang w:val="ru-RU"/>
        </w:rPr>
        <w:t>мозятся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или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начинают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давать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оплошные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высокочастотные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раз</w:t>
      </w:r>
      <w:r w:rsidRPr="007F46A5">
        <w:rPr>
          <w:lang w:val="ru-RU"/>
        </w:rPr>
        <w:softHyphen/>
      </w:r>
      <w:r w:rsidRPr="007F46A5">
        <w:rPr>
          <w:rFonts w:cs="Roboto"/>
          <w:lang w:val="ru-RU"/>
        </w:rPr>
        <w:t>ряды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без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залпов</w:t>
      </w:r>
      <w:r w:rsidRPr="007F46A5">
        <w:rPr>
          <w:lang w:val="ru-RU"/>
        </w:rPr>
        <w:t xml:space="preserve">), </w:t>
      </w:r>
      <w:r w:rsidRPr="007F46A5">
        <w:rPr>
          <w:rFonts w:cs="Roboto"/>
          <w:lang w:val="ru-RU"/>
        </w:rPr>
        <w:t>хотя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ограниченное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число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нейронов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продолжа</w:t>
      </w:r>
      <w:r w:rsidRPr="007F46A5">
        <w:rPr>
          <w:lang w:val="ru-RU"/>
        </w:rPr>
        <w:softHyphen/>
      </w:r>
      <w:r w:rsidRPr="007F46A5">
        <w:rPr>
          <w:rFonts w:cs="Roboto"/>
          <w:lang w:val="ru-RU"/>
        </w:rPr>
        <w:t>ет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сохранять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высокочастотные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ритмические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разряды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даже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в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этих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условиях</w:t>
      </w:r>
      <w:r w:rsidRPr="007F46A5">
        <w:rPr>
          <w:lang w:val="ru-RU"/>
        </w:rPr>
        <w:t xml:space="preserve"> (</w:t>
      </w:r>
      <w:r w:rsidRPr="007F46A5">
        <w:t>Petsche</w:t>
      </w:r>
      <w:r w:rsidRPr="007F46A5">
        <w:rPr>
          <w:lang w:val="ru-RU"/>
        </w:rPr>
        <w:t xml:space="preserve"> </w:t>
      </w:r>
      <w:r w:rsidRPr="007F46A5">
        <w:t>et</w:t>
      </w:r>
      <w:r w:rsidRPr="007F46A5">
        <w:rPr>
          <w:lang w:val="ru-RU"/>
        </w:rPr>
        <w:t xml:space="preserve"> </w:t>
      </w:r>
      <w:r w:rsidRPr="007F46A5">
        <w:t>al</w:t>
      </w:r>
      <w:r w:rsidRPr="007F46A5">
        <w:rPr>
          <w:lang w:val="ru-RU"/>
        </w:rPr>
        <w:t xml:space="preserve">, 1965, </w:t>
      </w:r>
      <w:proofErr w:type="spellStart"/>
      <w:r w:rsidRPr="007F46A5">
        <w:t>Gogolaket</w:t>
      </w:r>
      <w:proofErr w:type="spellEnd"/>
      <w:r w:rsidRPr="007F46A5">
        <w:rPr>
          <w:lang w:val="ru-RU"/>
        </w:rPr>
        <w:t xml:space="preserve"> </w:t>
      </w:r>
      <w:r w:rsidRPr="007F46A5">
        <w:t>al</w:t>
      </w:r>
      <w:r w:rsidRPr="007F46A5">
        <w:rPr>
          <w:lang w:val="ru-RU"/>
        </w:rPr>
        <w:t>., 1967</w:t>
      </w:r>
      <w:r w:rsidRPr="007F46A5">
        <w:t>b</w:t>
      </w:r>
      <w:r w:rsidRPr="007F46A5">
        <w:rPr>
          <w:lang w:val="ru-RU"/>
        </w:rPr>
        <w:t>).</w:t>
      </w:r>
    </w:p>
    <w:p w:rsidR="007F46A5" w:rsidRPr="007F46A5" w:rsidRDefault="007F46A5" w:rsidP="005C6A8C">
      <w:pPr>
        <w:rPr>
          <w:lang w:val="ru-RU"/>
        </w:rPr>
      </w:pPr>
      <w:r w:rsidRPr="007F46A5">
        <w:rPr>
          <w:rFonts w:cs="Roboto"/>
          <w:lang w:val="ru-RU"/>
        </w:rPr>
        <w:t>Следует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отметить</w:t>
      </w:r>
      <w:r w:rsidRPr="007F46A5">
        <w:rPr>
          <w:lang w:val="ru-RU"/>
        </w:rPr>
        <w:t xml:space="preserve">, </w:t>
      </w:r>
      <w:r w:rsidRPr="007F46A5">
        <w:rPr>
          <w:rFonts w:cs="Roboto"/>
          <w:lang w:val="ru-RU"/>
        </w:rPr>
        <w:t>что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нейроны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самой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ретикулярной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форма</w:t>
      </w:r>
      <w:r w:rsidRPr="007F46A5">
        <w:rPr>
          <w:lang w:val="ru-RU"/>
        </w:rPr>
        <w:softHyphen/>
      </w:r>
      <w:r w:rsidRPr="007F46A5">
        <w:rPr>
          <w:rFonts w:cs="Roboto"/>
          <w:lang w:val="ru-RU"/>
        </w:rPr>
        <w:t>ции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обладают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весьма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равномерной</w:t>
      </w:r>
      <w:r w:rsidRPr="007F46A5">
        <w:rPr>
          <w:lang w:val="ru-RU"/>
        </w:rPr>
        <w:t xml:space="preserve">, </w:t>
      </w:r>
      <w:r w:rsidRPr="007F46A5">
        <w:rPr>
          <w:rFonts w:cs="Roboto"/>
          <w:lang w:val="ru-RU"/>
        </w:rPr>
        <w:t>чаще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высокочастотной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актив</w:t>
      </w:r>
      <w:r w:rsidRPr="007F46A5">
        <w:rPr>
          <w:lang w:val="ru-RU"/>
        </w:rPr>
        <w:softHyphen/>
      </w:r>
      <w:r w:rsidRPr="007F46A5">
        <w:rPr>
          <w:rFonts w:cs="Roboto"/>
          <w:lang w:val="ru-RU"/>
        </w:rPr>
        <w:t>ностью</w:t>
      </w:r>
      <w:r w:rsidRPr="007F46A5">
        <w:rPr>
          <w:lang w:val="ru-RU"/>
        </w:rPr>
        <w:t xml:space="preserve">; </w:t>
      </w:r>
      <w:r w:rsidRPr="007F46A5">
        <w:rPr>
          <w:rFonts w:cs="Roboto"/>
          <w:lang w:val="ru-RU"/>
        </w:rPr>
        <w:t>у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них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никогда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не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отмечается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ритмическое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членение</w:t>
      </w:r>
      <w:r w:rsidRPr="007F46A5">
        <w:rPr>
          <w:lang w:val="ru-RU"/>
        </w:rPr>
        <w:t xml:space="preserve"> </w:t>
      </w:r>
      <w:r w:rsidRPr="007F46A5">
        <w:rPr>
          <w:rFonts w:cs="Roboto"/>
          <w:lang w:val="ru-RU"/>
        </w:rPr>
        <w:t>разрядов</w:t>
      </w:r>
      <w:r w:rsidRPr="007F46A5">
        <w:rPr>
          <w:lang w:val="ru-RU"/>
        </w:rPr>
        <w:t xml:space="preserve"> (</w:t>
      </w:r>
      <w:proofErr w:type="spellStart"/>
      <w:r w:rsidRPr="007F46A5">
        <w:t>Beiletal</w:t>
      </w:r>
      <w:proofErr w:type="spellEnd"/>
      <w:r w:rsidRPr="007F46A5">
        <w:rPr>
          <w:lang w:val="ru-RU"/>
        </w:rPr>
        <w:t xml:space="preserve">., </w:t>
      </w:r>
      <w:proofErr w:type="spellStart"/>
      <w:r w:rsidRPr="007F46A5">
        <w:t>i</w:t>
      </w:r>
      <w:proofErr w:type="spellEnd"/>
      <w:r w:rsidRPr="007F46A5">
        <w:rPr>
          <w:lang w:val="ru-RU"/>
        </w:rPr>
        <w:t>964; Арутюнов и др., 1972; Кичигина, Вино</w:t>
      </w:r>
      <w:r w:rsidRPr="007F46A5">
        <w:rPr>
          <w:lang w:val="ru-RU"/>
        </w:rPr>
        <w:softHyphen/>
        <w:t>градова, 1974); это же справедливо в отношении нейронов гипо</w:t>
      </w:r>
      <w:r w:rsidRPr="007F46A5">
        <w:rPr>
          <w:lang w:val="ru-RU"/>
        </w:rPr>
        <w:softHyphen/>
        <w:t>таламуса (</w:t>
      </w:r>
      <w:r w:rsidRPr="007F46A5">
        <w:t>Dafny</w:t>
      </w:r>
      <w:r w:rsidRPr="007F46A5">
        <w:rPr>
          <w:lang w:val="ru-RU"/>
        </w:rPr>
        <w:t xml:space="preserve"> </w:t>
      </w:r>
      <w:r w:rsidRPr="007F46A5">
        <w:t>et</w:t>
      </w:r>
      <w:r w:rsidRPr="007F46A5">
        <w:rPr>
          <w:lang w:val="ru-RU"/>
        </w:rPr>
        <w:t xml:space="preserve"> </w:t>
      </w:r>
      <w:r w:rsidRPr="007F46A5">
        <w:t>al</w:t>
      </w:r>
      <w:r w:rsidRPr="007F46A5">
        <w:rPr>
          <w:lang w:val="ru-RU"/>
        </w:rPr>
        <w:t xml:space="preserve">., 1965; </w:t>
      </w:r>
      <w:proofErr w:type="spellStart"/>
      <w:r w:rsidRPr="007F46A5">
        <w:t>Arlazoroff</w:t>
      </w:r>
      <w:proofErr w:type="spellEnd"/>
      <w:r w:rsidRPr="007F46A5">
        <w:rPr>
          <w:lang w:val="ru-RU"/>
        </w:rPr>
        <w:t xml:space="preserve"> </w:t>
      </w:r>
      <w:r w:rsidRPr="007F46A5">
        <w:t>et</w:t>
      </w:r>
      <w:r w:rsidRPr="007F46A5">
        <w:rPr>
          <w:lang w:val="ru-RU"/>
        </w:rPr>
        <w:t xml:space="preserve"> </w:t>
      </w:r>
      <w:r w:rsidRPr="007F46A5">
        <w:t>al</w:t>
      </w:r>
      <w:r w:rsidRPr="007F46A5">
        <w:rPr>
          <w:lang w:val="ru-RU"/>
        </w:rPr>
        <w:t>., 1967). Таким об</w:t>
      </w:r>
      <w:r w:rsidRPr="007F46A5">
        <w:rPr>
          <w:lang w:val="ru-RU"/>
        </w:rPr>
        <w:softHyphen/>
        <w:t xml:space="preserve">разом, поступающий на </w:t>
      </w:r>
      <w:proofErr w:type="spellStart"/>
      <w:r w:rsidRPr="007F46A5">
        <w:rPr>
          <w:lang w:val="ru-RU"/>
        </w:rPr>
        <w:t>септум</w:t>
      </w:r>
      <w:proofErr w:type="spellEnd"/>
      <w:r w:rsidRPr="007F46A5">
        <w:rPr>
          <w:lang w:val="ru-RU"/>
        </w:rPr>
        <w:t xml:space="preserve"> импульсный поток не имеет рит</w:t>
      </w:r>
      <w:r w:rsidRPr="007F46A5">
        <w:rPr>
          <w:lang w:val="ru-RU"/>
        </w:rPr>
        <w:softHyphen/>
        <w:t xml:space="preserve">мических характеристик, и они возникают уже в самом </w:t>
      </w:r>
      <w:proofErr w:type="spellStart"/>
      <w:r w:rsidRPr="007F46A5">
        <w:rPr>
          <w:lang w:val="ru-RU"/>
        </w:rPr>
        <w:t>септуме</w:t>
      </w:r>
      <w:proofErr w:type="spellEnd"/>
      <w:r w:rsidRPr="007F46A5">
        <w:rPr>
          <w:lang w:val="ru-RU"/>
        </w:rPr>
        <w:t>; предполагаемые механизмы этого процесса мы сейчас рассмат</w:t>
      </w:r>
      <w:r w:rsidRPr="007F46A5">
        <w:rPr>
          <w:lang w:val="ru-RU"/>
        </w:rPr>
        <w:softHyphen/>
        <w:t xml:space="preserve">ривать не будем. Ясно, однако, что </w:t>
      </w:r>
      <w:proofErr w:type="spellStart"/>
      <w:r w:rsidRPr="007F46A5">
        <w:rPr>
          <w:lang w:val="ru-RU"/>
        </w:rPr>
        <w:t>пейсмекерную</w:t>
      </w:r>
      <w:proofErr w:type="spellEnd"/>
      <w:r w:rsidRPr="007F46A5">
        <w:rPr>
          <w:lang w:val="ru-RU"/>
        </w:rPr>
        <w:t xml:space="preserve"> функцию ней</w:t>
      </w:r>
      <w:r w:rsidRPr="007F46A5">
        <w:rPr>
          <w:lang w:val="ru-RU"/>
        </w:rPr>
        <w:softHyphen/>
        <w:t xml:space="preserve">ронов </w:t>
      </w:r>
      <w:proofErr w:type="spellStart"/>
      <w:r w:rsidRPr="007F46A5">
        <w:rPr>
          <w:lang w:val="ru-RU"/>
        </w:rPr>
        <w:t>септума</w:t>
      </w:r>
      <w:proofErr w:type="spellEnd"/>
      <w:r w:rsidRPr="007F46A5">
        <w:rPr>
          <w:lang w:val="ru-RU"/>
        </w:rPr>
        <w:t xml:space="preserve"> в отношении тэта-ритма </w:t>
      </w:r>
      <w:proofErr w:type="spellStart"/>
      <w:r w:rsidRPr="007F46A5">
        <w:rPr>
          <w:lang w:val="ru-RU"/>
        </w:rPr>
        <w:t>гилпокампа</w:t>
      </w:r>
      <w:proofErr w:type="spellEnd"/>
      <w:r w:rsidRPr="007F46A5">
        <w:rPr>
          <w:lang w:val="ru-RU"/>
        </w:rPr>
        <w:t xml:space="preserve"> можно счи</w:t>
      </w:r>
      <w:r w:rsidRPr="007F46A5">
        <w:rPr>
          <w:lang w:val="ru-RU"/>
        </w:rPr>
        <w:softHyphen/>
        <w:t>тать доказанной.</w:t>
      </w:r>
    </w:p>
    <w:p w:rsidR="007F46A5" w:rsidRPr="007F46A5" w:rsidRDefault="007F46A5" w:rsidP="00EF4729">
      <w:pPr>
        <w:pStyle w:val="3"/>
        <w:rPr>
          <w:lang w:val="ru-RU"/>
        </w:rPr>
      </w:pPr>
      <w:bookmarkStart w:id="105" w:name="_Toc193538511"/>
      <w:proofErr w:type="spellStart"/>
      <w:r w:rsidRPr="007F46A5">
        <w:rPr>
          <w:lang w:val="ru-RU"/>
        </w:rPr>
        <w:t>Десинхрснизация</w:t>
      </w:r>
      <w:proofErr w:type="spellEnd"/>
      <w:r w:rsidRPr="007F46A5">
        <w:rPr>
          <w:lang w:val="ru-RU"/>
        </w:rPr>
        <w:t xml:space="preserve"> и тэта-ритм в </w:t>
      </w:r>
      <w:proofErr w:type="spellStart"/>
      <w:r w:rsidR="00EF4729" w:rsidRPr="00EF4729">
        <w:rPr>
          <w:lang w:val="ru-RU"/>
        </w:rPr>
        <w:t>гипппокамп</w:t>
      </w:r>
      <w:r w:rsidRPr="007F46A5">
        <w:rPr>
          <w:lang w:val="ru-RU"/>
        </w:rPr>
        <w:t>е</w:t>
      </w:r>
      <w:bookmarkEnd w:id="105"/>
      <w:proofErr w:type="spellEnd"/>
    </w:p>
    <w:p w:rsidR="007F46A5" w:rsidRPr="007F46A5" w:rsidRDefault="007F46A5" w:rsidP="005C6A8C">
      <w:pPr>
        <w:rPr>
          <w:lang w:val="ru-RU"/>
        </w:rPr>
      </w:pPr>
      <w:r w:rsidRPr="007F46A5">
        <w:rPr>
          <w:lang w:val="ru-RU"/>
        </w:rPr>
        <w:t>Источниками и организаторами тэта-ритма являются, сле</w:t>
      </w:r>
      <w:r w:rsidRPr="007F46A5">
        <w:rPr>
          <w:lang w:val="ru-RU"/>
        </w:rPr>
        <w:softHyphen/>
        <w:t>довательно, различные структуры. Необходимый афферентный лоток обеспечи</w:t>
      </w:r>
      <w:r w:rsidR="0062285B">
        <w:rPr>
          <w:lang w:val="ru-RU"/>
        </w:rPr>
        <w:t>в</w:t>
      </w:r>
      <w:r w:rsidRPr="007F46A5">
        <w:rPr>
          <w:lang w:val="ru-RU"/>
        </w:rPr>
        <w:t xml:space="preserve">ается восходящими системами, его преобразование в ритмическую активность происходит на </w:t>
      </w:r>
      <w:proofErr w:type="spellStart"/>
      <w:r w:rsidRPr="007F46A5">
        <w:rPr>
          <w:lang w:val="ru-RU"/>
        </w:rPr>
        <w:t>септальном</w:t>
      </w:r>
      <w:proofErr w:type="spellEnd"/>
      <w:r w:rsidRPr="007F46A5">
        <w:rPr>
          <w:lang w:val="ru-RU"/>
        </w:rPr>
        <w:t xml:space="preserve"> реле ги</w:t>
      </w:r>
      <w:r w:rsidR="0062285B">
        <w:rPr>
          <w:lang w:val="ru-RU"/>
        </w:rPr>
        <w:t>п</w:t>
      </w:r>
      <w:r w:rsidRPr="007F46A5">
        <w:rPr>
          <w:lang w:val="ru-RU"/>
        </w:rPr>
        <w:t>покампа.</w:t>
      </w:r>
    </w:p>
    <w:p w:rsidR="00DB71A0" w:rsidRPr="005C6A8C" w:rsidRDefault="007F46A5" w:rsidP="005C6A8C">
      <w:pPr>
        <w:rPr>
          <w:lang w:val="ru-RU"/>
        </w:rPr>
      </w:pPr>
      <w:r w:rsidRPr="007F46A5">
        <w:rPr>
          <w:lang w:val="ru-RU"/>
        </w:rPr>
        <w:t xml:space="preserve">Однако при разрушении или выключении </w:t>
      </w:r>
      <w:proofErr w:type="spellStart"/>
      <w:r w:rsidRPr="007F46A5">
        <w:rPr>
          <w:lang w:val="ru-RU"/>
        </w:rPr>
        <w:t>септума</w:t>
      </w:r>
      <w:proofErr w:type="spellEnd"/>
      <w:r w:rsidRPr="007F46A5">
        <w:rPr>
          <w:lang w:val="ru-RU"/>
        </w:rPr>
        <w:t xml:space="preserve"> гиппокамп сохраняет способность к изменению электрической</w:t>
      </w:r>
      <w:r w:rsidR="00F350BE">
        <w:rPr>
          <w:lang w:val="ru-RU"/>
        </w:rPr>
        <w:t xml:space="preserve"> </w:t>
      </w:r>
      <w:r w:rsidRPr="007F46A5">
        <w:rPr>
          <w:lang w:val="ru-RU"/>
        </w:rPr>
        <w:t>активности</w:t>
      </w:r>
      <w:r w:rsidR="00DB71A0" w:rsidRPr="004B0AAE">
        <w:rPr>
          <w:lang w:val="ru-RU"/>
        </w:rPr>
        <w:t xml:space="preserve"> </w:t>
      </w:r>
      <w:r w:rsidR="00DB71A0" w:rsidRPr="005C6A8C">
        <w:rPr>
          <w:lang w:val="ru-RU"/>
        </w:rPr>
        <w:t xml:space="preserve">при действии сенсорных раздражителей, которое выражается з десинхронизации медленной активности, подобной </w:t>
      </w:r>
      <w:proofErr w:type="spellStart"/>
      <w:r w:rsidR="00DB71A0" w:rsidRPr="005C6A8C">
        <w:rPr>
          <w:lang w:val="ru-RU"/>
        </w:rPr>
        <w:t>неокортикальн</w:t>
      </w:r>
      <w:r w:rsidR="0062285B">
        <w:rPr>
          <w:lang w:val="ru-RU"/>
        </w:rPr>
        <w:t>о</w:t>
      </w:r>
      <w:r w:rsidR="00DB71A0" w:rsidRPr="005C6A8C">
        <w:rPr>
          <w:lang w:val="ru-RU"/>
        </w:rPr>
        <w:t>й</w:t>
      </w:r>
      <w:proofErr w:type="spellEnd"/>
      <w:r w:rsidR="00DB71A0" w:rsidRPr="005C6A8C">
        <w:rPr>
          <w:lang w:val="ru-RU"/>
        </w:rPr>
        <w:t xml:space="preserve"> реакции активации (</w:t>
      </w:r>
      <w:r w:rsidR="00DB71A0" w:rsidRPr="005C6A8C">
        <w:t>Green</w:t>
      </w:r>
      <w:r w:rsidR="00DB71A0" w:rsidRPr="005C6A8C">
        <w:rPr>
          <w:lang w:val="ru-RU"/>
        </w:rPr>
        <w:t xml:space="preserve">, </w:t>
      </w:r>
      <w:r w:rsidR="00DB71A0" w:rsidRPr="005C6A8C">
        <w:t>Adey</w:t>
      </w:r>
      <w:r w:rsidR="00DB71A0" w:rsidRPr="005C6A8C">
        <w:rPr>
          <w:lang w:val="ru-RU"/>
        </w:rPr>
        <w:t xml:space="preserve">, 1956). </w:t>
      </w:r>
      <w:proofErr w:type="spellStart"/>
      <w:r w:rsidR="00DB71A0" w:rsidRPr="005C6A8C">
        <w:rPr>
          <w:lang w:val="ru-RU"/>
        </w:rPr>
        <w:t>Десинхрониэеция</w:t>
      </w:r>
      <w:proofErr w:type="spellEnd"/>
      <w:r w:rsidR="00DB71A0" w:rsidRPr="005C6A8C">
        <w:rPr>
          <w:lang w:val="ru-RU"/>
        </w:rPr>
        <w:t xml:space="preserve"> при действии сенсорных раздражителей, возникающая в </w:t>
      </w:r>
      <w:proofErr w:type="spellStart"/>
      <w:r w:rsidR="0062285B" w:rsidRPr="0062285B">
        <w:rPr>
          <w:lang w:val="ru-RU"/>
        </w:rPr>
        <w:t>гипппокамп</w:t>
      </w:r>
      <w:r w:rsidR="0062285B">
        <w:rPr>
          <w:lang w:val="ru-RU"/>
        </w:rPr>
        <w:t>е</w:t>
      </w:r>
      <w:proofErr w:type="spellEnd"/>
      <w:r w:rsidR="0062285B">
        <w:rPr>
          <w:lang w:val="ru-RU"/>
        </w:rPr>
        <w:t xml:space="preserve"> </w:t>
      </w:r>
      <w:r w:rsidR="00DB71A0" w:rsidRPr="005C6A8C">
        <w:rPr>
          <w:lang w:val="ru-RU"/>
        </w:rPr>
        <w:t xml:space="preserve">у очень молодых животных, зависит от незрелости морфофункциональных связей между </w:t>
      </w:r>
      <w:proofErr w:type="spellStart"/>
      <w:r w:rsidR="00DB71A0" w:rsidRPr="005C6A8C">
        <w:rPr>
          <w:lang w:val="ru-RU"/>
        </w:rPr>
        <w:t>септумом</w:t>
      </w:r>
      <w:proofErr w:type="spellEnd"/>
      <w:r w:rsidR="00DB71A0" w:rsidRPr="005C6A8C">
        <w:rPr>
          <w:lang w:val="ru-RU"/>
        </w:rPr>
        <w:t xml:space="preserve"> и гиппокампом (</w:t>
      </w:r>
      <w:r w:rsidR="00DB71A0" w:rsidRPr="005C6A8C">
        <w:t>Thomson</w:t>
      </w:r>
      <w:r w:rsidR="00DB71A0" w:rsidRPr="005C6A8C">
        <w:rPr>
          <w:lang w:val="ru-RU"/>
        </w:rPr>
        <w:t xml:space="preserve">, </w:t>
      </w:r>
      <w:proofErr w:type="spellStart"/>
      <w:r w:rsidR="00DB71A0" w:rsidRPr="005C6A8C">
        <w:t>Laget</w:t>
      </w:r>
      <w:proofErr w:type="spellEnd"/>
      <w:r w:rsidR="00DB71A0" w:rsidRPr="005C6A8C">
        <w:rPr>
          <w:lang w:val="ru-RU"/>
        </w:rPr>
        <w:t xml:space="preserve">, 1966; </w:t>
      </w:r>
      <w:proofErr w:type="spellStart"/>
      <w:r w:rsidR="00DB71A0" w:rsidRPr="005C6A8C">
        <w:rPr>
          <w:lang w:val="ru-RU"/>
        </w:rPr>
        <w:t>Боравова</w:t>
      </w:r>
      <w:proofErr w:type="spellEnd"/>
      <w:r w:rsidR="00DB71A0" w:rsidRPr="005C6A8C">
        <w:rPr>
          <w:lang w:val="ru-RU"/>
        </w:rPr>
        <w:t xml:space="preserve">, Никитина, 19706; </w:t>
      </w:r>
      <w:proofErr w:type="spellStart"/>
      <w:r w:rsidR="00DB71A0" w:rsidRPr="005C6A8C">
        <w:rPr>
          <w:lang w:val="ru-RU"/>
        </w:rPr>
        <w:t>Бсравоза</w:t>
      </w:r>
      <w:proofErr w:type="spellEnd"/>
      <w:r w:rsidR="00DB71A0" w:rsidRPr="005C6A8C">
        <w:rPr>
          <w:lang w:val="ru-RU"/>
        </w:rPr>
        <w:t>, 19716), и в этом отношении ситуацию можно считать приблизи</w:t>
      </w:r>
      <w:r w:rsidR="00DB71A0" w:rsidRPr="005C6A8C">
        <w:rPr>
          <w:lang w:val="ru-RU"/>
        </w:rPr>
        <w:softHyphen/>
        <w:t xml:space="preserve">тельно эквивалентной выключению влияний </w:t>
      </w:r>
      <w:proofErr w:type="spellStart"/>
      <w:r w:rsidR="00DB71A0" w:rsidRPr="005C6A8C">
        <w:rPr>
          <w:lang w:val="ru-RU"/>
        </w:rPr>
        <w:t>септума</w:t>
      </w:r>
      <w:proofErr w:type="spellEnd"/>
      <w:r w:rsidR="00DB71A0" w:rsidRPr="005C6A8C">
        <w:rPr>
          <w:lang w:val="ru-RU"/>
        </w:rPr>
        <w:t xml:space="preserve"> у живот</w:t>
      </w:r>
      <w:r w:rsidR="00DB71A0" w:rsidRPr="005C6A8C">
        <w:rPr>
          <w:lang w:val="ru-RU"/>
        </w:rPr>
        <w:softHyphen/>
        <w:t xml:space="preserve">ных старшего возраста. Высокочастотная низкоамплитудная </w:t>
      </w:r>
      <w:r w:rsidR="0062285B">
        <w:rPr>
          <w:lang w:val="ru-RU"/>
        </w:rPr>
        <w:t>а</w:t>
      </w:r>
      <w:r w:rsidR="00DB71A0" w:rsidRPr="005C6A8C">
        <w:rPr>
          <w:lang w:val="ru-RU"/>
        </w:rPr>
        <w:t xml:space="preserve">ктивность, как мы указывали, может н в норме накладываться </w:t>
      </w:r>
      <w:r w:rsidR="0062285B">
        <w:rPr>
          <w:lang w:val="ru-RU"/>
        </w:rPr>
        <w:t>н</w:t>
      </w:r>
      <w:r w:rsidR="00DB71A0" w:rsidRPr="005C6A8C">
        <w:rPr>
          <w:lang w:val="ru-RU"/>
        </w:rPr>
        <w:t>а тэта-ритм гиппокампа, и именно ее снятием может объяс</w:t>
      </w:r>
      <w:r w:rsidR="00DB71A0" w:rsidRPr="005C6A8C">
        <w:rPr>
          <w:lang w:val="ru-RU"/>
        </w:rPr>
        <w:softHyphen/>
        <w:t xml:space="preserve">няться увеличение амплитуды тэта-ритма при отсечении </w:t>
      </w:r>
      <w:proofErr w:type="spellStart"/>
      <w:r w:rsidR="00DB71A0" w:rsidRPr="005C6A8C">
        <w:rPr>
          <w:lang w:val="ru-RU"/>
        </w:rPr>
        <w:t>э</w:t>
      </w:r>
      <w:r w:rsidR="0062285B">
        <w:rPr>
          <w:lang w:val="ru-RU"/>
        </w:rPr>
        <w:t>н</w:t>
      </w:r>
      <w:r w:rsidR="00DB71A0" w:rsidRPr="005C6A8C">
        <w:rPr>
          <w:lang w:val="ru-RU"/>
        </w:rPr>
        <w:t>то</w:t>
      </w:r>
      <w:r w:rsidR="0062285B">
        <w:rPr>
          <w:lang w:val="ru-RU"/>
        </w:rPr>
        <w:t>р</w:t>
      </w:r>
      <w:r w:rsidR="00DB71A0" w:rsidRPr="005C6A8C">
        <w:rPr>
          <w:lang w:val="ru-RU"/>
        </w:rPr>
        <w:t>инальной</w:t>
      </w:r>
      <w:proofErr w:type="spellEnd"/>
      <w:r w:rsidR="00DB71A0" w:rsidRPr="005C6A8C">
        <w:rPr>
          <w:lang w:val="ru-RU"/>
        </w:rPr>
        <w:t xml:space="preserve"> коры, которое отмечали некоторые авторы (</w:t>
      </w:r>
      <w:r w:rsidR="00DB71A0" w:rsidRPr="005C6A8C">
        <w:t>Eidel</w:t>
      </w:r>
      <w:r w:rsidR="00DB71A0" w:rsidRPr="005C6A8C">
        <w:rPr>
          <w:lang w:val="ru-RU"/>
        </w:rPr>
        <w:t>-</w:t>
      </w:r>
      <w:r w:rsidR="00DB71A0" w:rsidRPr="005C6A8C">
        <w:t>erg</w:t>
      </w:r>
      <w:r w:rsidR="00DB71A0" w:rsidRPr="005C6A8C">
        <w:rPr>
          <w:lang w:val="ru-RU"/>
        </w:rPr>
        <w:t xml:space="preserve"> </w:t>
      </w:r>
      <w:r w:rsidR="00DB71A0" w:rsidRPr="005C6A8C">
        <w:t>at</w:t>
      </w:r>
      <w:r w:rsidR="00DB71A0" w:rsidRPr="005C6A8C">
        <w:rPr>
          <w:lang w:val="ru-RU"/>
        </w:rPr>
        <w:t xml:space="preserve"> </w:t>
      </w:r>
      <w:r w:rsidR="00DB71A0" w:rsidRPr="005C6A8C">
        <w:t>al</w:t>
      </w:r>
      <w:r w:rsidR="00DB71A0" w:rsidRPr="005C6A8C">
        <w:rPr>
          <w:lang w:val="ru-RU"/>
        </w:rPr>
        <w:t>., 196</w:t>
      </w:r>
      <w:r w:rsidR="00DB71A0" w:rsidRPr="005C6A8C">
        <w:t>C</w:t>
      </w:r>
      <w:r w:rsidR="00DB71A0" w:rsidRPr="005C6A8C">
        <w:rPr>
          <w:lang w:val="ru-RU"/>
        </w:rPr>
        <w:t xml:space="preserve">; </w:t>
      </w:r>
      <w:r w:rsidR="00DB71A0" w:rsidRPr="005C6A8C">
        <w:t>Chronister</w:t>
      </w:r>
      <w:r w:rsidR="00DB71A0" w:rsidRPr="005C6A8C">
        <w:rPr>
          <w:lang w:val="ru-RU"/>
        </w:rPr>
        <w:t xml:space="preserve"> </w:t>
      </w:r>
      <w:r w:rsidR="00DB71A0" w:rsidRPr="005C6A8C">
        <w:t>et</w:t>
      </w:r>
      <w:r w:rsidR="00DB71A0" w:rsidRPr="005C6A8C">
        <w:rPr>
          <w:lang w:val="ru-RU"/>
        </w:rPr>
        <w:t xml:space="preserve"> </w:t>
      </w:r>
      <w:r w:rsidR="00DB71A0" w:rsidRPr="005C6A8C">
        <w:t>al</w:t>
      </w:r>
      <w:r w:rsidR="00DB71A0" w:rsidRPr="005C6A8C">
        <w:rPr>
          <w:lang w:val="ru-RU"/>
        </w:rPr>
        <w:t xml:space="preserve">., </w:t>
      </w:r>
      <w:r w:rsidR="00DB71A0" w:rsidRPr="005C6A8C">
        <w:t>S</w:t>
      </w:r>
      <w:r w:rsidR="00DB71A0" w:rsidRPr="005C6A8C">
        <w:rPr>
          <w:lang w:val="ru-RU"/>
        </w:rPr>
        <w:t xml:space="preserve">974). Сохранность десинхронизации при разрыве </w:t>
      </w:r>
      <w:proofErr w:type="spellStart"/>
      <w:r w:rsidR="00DB71A0" w:rsidRPr="005C6A8C">
        <w:rPr>
          <w:lang w:val="ru-RU"/>
        </w:rPr>
        <w:t>септогиппокампальных</w:t>
      </w:r>
      <w:proofErr w:type="spellEnd"/>
      <w:r w:rsidR="00DB71A0" w:rsidRPr="005C6A8C">
        <w:rPr>
          <w:lang w:val="ru-RU"/>
        </w:rPr>
        <w:t xml:space="preserve"> связей и разрушений гипоталамуса на любом уровне (Никитина, Макарова, 1972) позволяет считать кору ее единст</w:t>
      </w:r>
      <w:r w:rsidR="00DB71A0" w:rsidRPr="005C6A8C">
        <w:rPr>
          <w:lang w:val="ru-RU"/>
        </w:rPr>
        <w:softHyphen/>
        <w:t>венным возможным источником для гиппокампа в этих услови</w:t>
      </w:r>
      <w:r w:rsidR="00DB71A0" w:rsidRPr="005C6A8C">
        <w:rPr>
          <w:lang w:val="ru-RU"/>
        </w:rPr>
        <w:softHyphen/>
        <w:t xml:space="preserve">ях. На этом основании предполагают, что при </w:t>
      </w:r>
      <w:r w:rsidR="00DB71A0" w:rsidRPr="005C6A8C">
        <w:t>arousal</w:t>
      </w:r>
      <w:r w:rsidR="00DB71A0" w:rsidRPr="005C6A8C">
        <w:rPr>
          <w:lang w:val="ru-RU"/>
        </w:rPr>
        <w:t xml:space="preserve"> в </w:t>
      </w:r>
      <w:proofErr w:type="spellStart"/>
      <w:r w:rsidR="00DB71A0" w:rsidRPr="005C6A8C">
        <w:rPr>
          <w:lang w:val="ru-RU"/>
        </w:rPr>
        <w:t>гиппо</w:t>
      </w:r>
      <w:proofErr w:type="spellEnd"/>
      <w:r w:rsidR="00DB71A0" w:rsidRPr="005C6A8C">
        <w:rPr>
          <w:lang w:val="ru-RU"/>
        </w:rPr>
        <w:t xml:space="preserve">-кампе возможно действие двух систем </w:t>
      </w:r>
      <w:r w:rsidR="00DB71A0" w:rsidRPr="005C6A8C">
        <w:rPr>
          <w:rFonts w:ascii="Times New Roman" w:hAnsi="Times New Roman"/>
          <w:lang w:val="ru-RU"/>
        </w:rPr>
        <w:t>—</w:t>
      </w:r>
      <w:r w:rsidR="00DB71A0" w:rsidRPr="005C6A8C">
        <w:rPr>
          <w:lang w:val="ru-RU"/>
        </w:rPr>
        <w:t xml:space="preserve"> </w:t>
      </w:r>
      <w:r w:rsidR="00DB71A0" w:rsidRPr="005C6A8C">
        <w:rPr>
          <w:rFonts w:cs="Roboto"/>
          <w:lang w:val="ru-RU"/>
        </w:rPr>
        <w:t>синхронизирующей</w:t>
      </w:r>
      <w:r w:rsidR="00DB71A0" w:rsidRPr="005C6A8C">
        <w:rPr>
          <w:lang w:val="ru-RU"/>
        </w:rPr>
        <w:t xml:space="preserve"> </w:t>
      </w:r>
      <w:r w:rsidR="00DB71A0" w:rsidRPr="005C6A8C">
        <w:rPr>
          <w:rFonts w:cs="Roboto"/>
          <w:lang w:val="ru-RU"/>
        </w:rPr>
        <w:t>и</w:t>
      </w:r>
      <w:r w:rsidR="00DB71A0" w:rsidRPr="005C6A8C">
        <w:rPr>
          <w:lang w:val="ru-RU"/>
        </w:rPr>
        <w:t xml:space="preserve"> </w:t>
      </w:r>
      <w:proofErr w:type="spellStart"/>
      <w:r w:rsidR="00DB71A0" w:rsidRPr="005C6A8C">
        <w:rPr>
          <w:rFonts w:cs="Roboto"/>
          <w:lang w:val="ru-RU"/>
        </w:rPr>
        <w:t>десинхронизирующей</w:t>
      </w:r>
      <w:proofErr w:type="spellEnd"/>
      <w:r w:rsidR="00DB71A0" w:rsidRPr="005C6A8C">
        <w:rPr>
          <w:lang w:val="ru-RU"/>
        </w:rPr>
        <w:t xml:space="preserve">, </w:t>
      </w:r>
      <w:r w:rsidR="00DB71A0" w:rsidRPr="005C6A8C">
        <w:rPr>
          <w:rFonts w:cs="Roboto"/>
          <w:lang w:val="ru-RU"/>
        </w:rPr>
        <w:t>причем</w:t>
      </w:r>
      <w:r w:rsidR="00DB71A0" w:rsidRPr="005C6A8C">
        <w:rPr>
          <w:lang w:val="ru-RU"/>
        </w:rPr>
        <w:t xml:space="preserve"> </w:t>
      </w:r>
      <w:r w:rsidR="00DB71A0" w:rsidRPr="005C6A8C">
        <w:rPr>
          <w:rFonts w:cs="Roboto"/>
          <w:lang w:val="ru-RU"/>
        </w:rPr>
        <w:t>первая</w:t>
      </w:r>
      <w:r w:rsidR="00DB71A0" w:rsidRPr="005C6A8C">
        <w:rPr>
          <w:lang w:val="ru-RU"/>
        </w:rPr>
        <w:t xml:space="preserve"> </w:t>
      </w:r>
      <w:r w:rsidR="00DB71A0" w:rsidRPr="005C6A8C">
        <w:rPr>
          <w:rFonts w:cs="Roboto"/>
          <w:lang w:val="ru-RU"/>
        </w:rPr>
        <w:t>определяется</w:t>
      </w:r>
      <w:r w:rsidR="00DB71A0" w:rsidRPr="005C6A8C">
        <w:rPr>
          <w:lang w:val="ru-RU"/>
        </w:rPr>
        <w:t xml:space="preserve"> </w:t>
      </w:r>
      <w:r w:rsidR="00DB71A0" w:rsidRPr="005C6A8C">
        <w:rPr>
          <w:rFonts w:cs="Roboto"/>
          <w:lang w:val="ru-RU"/>
        </w:rPr>
        <w:t>действием</w:t>
      </w:r>
      <w:r w:rsidR="00DB71A0" w:rsidRPr="005C6A8C">
        <w:rPr>
          <w:lang w:val="ru-RU"/>
        </w:rPr>
        <w:t xml:space="preserve"> </w:t>
      </w:r>
      <w:r w:rsidR="00DB71A0" w:rsidRPr="005C6A8C">
        <w:rPr>
          <w:rFonts w:cs="Roboto"/>
          <w:lang w:val="ru-RU"/>
        </w:rPr>
        <w:t>со</w:t>
      </w:r>
      <w:r w:rsidR="00DB71A0" w:rsidRPr="005C6A8C">
        <w:rPr>
          <w:lang w:val="ru-RU"/>
        </w:rPr>
        <w:t xml:space="preserve"> </w:t>
      </w:r>
      <w:r w:rsidR="00DB71A0" w:rsidRPr="005C6A8C">
        <w:rPr>
          <w:rFonts w:cs="Roboto"/>
          <w:lang w:val="ru-RU"/>
        </w:rPr>
        <w:t>стороны</w:t>
      </w:r>
      <w:r w:rsidR="00DB71A0" w:rsidRPr="005C6A8C">
        <w:rPr>
          <w:lang w:val="ru-RU"/>
        </w:rPr>
        <w:t xml:space="preserve"> </w:t>
      </w:r>
      <w:proofErr w:type="spellStart"/>
      <w:r w:rsidR="00DB71A0" w:rsidRPr="005C6A8C">
        <w:rPr>
          <w:rFonts w:cs="Roboto"/>
          <w:lang w:val="ru-RU"/>
        </w:rPr>
        <w:t>септума</w:t>
      </w:r>
      <w:proofErr w:type="spellEnd"/>
      <w:r w:rsidR="00DB71A0" w:rsidRPr="005C6A8C">
        <w:rPr>
          <w:lang w:val="ru-RU"/>
        </w:rPr>
        <w:t xml:space="preserve">, </w:t>
      </w:r>
      <w:r w:rsidR="00DB71A0" w:rsidRPr="005C6A8C">
        <w:rPr>
          <w:rFonts w:cs="Roboto"/>
          <w:lang w:val="ru-RU"/>
        </w:rPr>
        <w:t>а</w:t>
      </w:r>
      <w:r w:rsidR="00DB71A0" w:rsidRPr="005C6A8C">
        <w:rPr>
          <w:lang w:val="ru-RU"/>
        </w:rPr>
        <w:t xml:space="preserve"> </w:t>
      </w:r>
      <w:r w:rsidR="00DB71A0" w:rsidRPr="005C6A8C">
        <w:rPr>
          <w:rFonts w:cs="Roboto"/>
          <w:lang w:val="ru-RU"/>
        </w:rPr>
        <w:t>вторая</w:t>
      </w:r>
      <w:r w:rsidR="00DB71A0" w:rsidRPr="005C6A8C">
        <w:rPr>
          <w:lang w:val="ru-RU"/>
        </w:rPr>
        <w:t xml:space="preserve"> </w:t>
      </w:r>
      <w:r w:rsidR="00DB71A0" w:rsidRPr="005C6A8C">
        <w:rPr>
          <w:rFonts w:ascii="Times New Roman" w:hAnsi="Times New Roman"/>
          <w:lang w:val="ru-RU"/>
        </w:rPr>
        <w:t>—</w:t>
      </w:r>
      <w:r w:rsidR="00DB71A0" w:rsidRPr="005C6A8C">
        <w:rPr>
          <w:lang w:val="ru-RU"/>
        </w:rPr>
        <w:t xml:space="preserve"> </w:t>
      </w:r>
      <w:r w:rsidR="00DB71A0" w:rsidRPr="005C6A8C">
        <w:rPr>
          <w:rFonts w:cs="Roboto"/>
          <w:lang w:val="ru-RU"/>
        </w:rPr>
        <w:t>со</w:t>
      </w:r>
      <w:r w:rsidR="00DB71A0" w:rsidRPr="005C6A8C">
        <w:rPr>
          <w:lang w:val="ru-RU"/>
        </w:rPr>
        <w:t xml:space="preserve"> </w:t>
      </w:r>
      <w:r w:rsidR="00DB71A0" w:rsidRPr="005C6A8C">
        <w:rPr>
          <w:rFonts w:cs="Roboto"/>
          <w:lang w:val="ru-RU"/>
        </w:rPr>
        <w:t>стороны</w:t>
      </w:r>
      <w:r w:rsidR="00DB71A0" w:rsidRPr="005C6A8C">
        <w:rPr>
          <w:lang w:val="ru-RU"/>
        </w:rPr>
        <w:t xml:space="preserve"> </w:t>
      </w:r>
      <w:r w:rsidR="00DB71A0" w:rsidRPr="005C6A8C">
        <w:rPr>
          <w:rFonts w:cs="Roboto"/>
          <w:lang w:val="ru-RU"/>
        </w:rPr>
        <w:t>коры</w:t>
      </w:r>
      <w:r w:rsidR="00DB71A0" w:rsidRPr="005C6A8C">
        <w:rPr>
          <w:lang w:val="ru-RU"/>
        </w:rPr>
        <w:t xml:space="preserve"> {</w:t>
      </w:r>
      <w:proofErr w:type="spellStart"/>
      <w:r w:rsidR="00DB71A0" w:rsidRPr="005C6A8C">
        <w:t>Gorazza</w:t>
      </w:r>
      <w:proofErr w:type="spellEnd"/>
      <w:r w:rsidR="00DB71A0" w:rsidRPr="005C6A8C">
        <w:rPr>
          <w:lang w:val="ru-RU"/>
        </w:rPr>
        <w:t xml:space="preserve">, </w:t>
      </w:r>
      <w:r w:rsidR="00DB71A0" w:rsidRPr="005C6A8C">
        <w:t>Par</w:t>
      </w:r>
      <w:r w:rsidR="00DB71A0" w:rsidRPr="005C6A8C">
        <w:rPr>
          <w:lang w:val="ru-RU"/>
        </w:rPr>
        <w:t>-</w:t>
      </w:r>
      <w:proofErr w:type="spellStart"/>
      <w:r w:rsidR="00DB71A0" w:rsidRPr="005C6A8C">
        <w:t>meggiani</w:t>
      </w:r>
      <w:proofErr w:type="spellEnd"/>
      <w:r w:rsidR="00DB71A0" w:rsidRPr="005C6A8C">
        <w:rPr>
          <w:lang w:val="ru-RU"/>
        </w:rPr>
        <w:t xml:space="preserve">, 1961; </w:t>
      </w:r>
      <w:r w:rsidR="00DB71A0" w:rsidRPr="005C6A8C">
        <w:t>Stumpf</w:t>
      </w:r>
      <w:r w:rsidR="00DB71A0" w:rsidRPr="005C6A8C">
        <w:rPr>
          <w:lang w:val="ru-RU"/>
        </w:rPr>
        <w:t>, 1965</w:t>
      </w:r>
      <w:r w:rsidR="00DB71A0" w:rsidRPr="005C6A8C">
        <w:t>a</w:t>
      </w:r>
      <w:r w:rsidR="00DB71A0" w:rsidRPr="005C6A8C">
        <w:rPr>
          <w:lang w:val="ru-RU"/>
        </w:rPr>
        <w:t xml:space="preserve">; </w:t>
      </w:r>
      <w:proofErr w:type="spellStart"/>
      <w:r w:rsidR="00DB71A0" w:rsidRPr="005C6A8C">
        <w:t>Paimeggiani</w:t>
      </w:r>
      <w:proofErr w:type="spellEnd"/>
      <w:r w:rsidR="00DB71A0" w:rsidRPr="005C6A8C">
        <w:rPr>
          <w:lang w:val="ru-RU"/>
        </w:rPr>
        <w:t xml:space="preserve">, 1967). С развитием коры и увеличением функциональной роли кортикального </w:t>
      </w:r>
      <w:r w:rsidR="0062285B">
        <w:rPr>
          <w:lang w:val="ru-RU"/>
        </w:rPr>
        <w:t>в</w:t>
      </w:r>
      <w:r w:rsidR="00DB71A0" w:rsidRPr="005C6A8C">
        <w:rPr>
          <w:lang w:val="ru-RU"/>
        </w:rPr>
        <w:t>хода может быть связано -снижение тэта-ритма и преобладание де</w:t>
      </w:r>
      <w:r w:rsidR="00DB71A0" w:rsidRPr="005C6A8C">
        <w:rPr>
          <w:lang w:val="ru-RU"/>
        </w:rPr>
        <w:softHyphen/>
        <w:t xml:space="preserve">синхронизации в гиппокампе </w:t>
      </w:r>
      <w:proofErr w:type="spellStart"/>
      <w:r w:rsidR="00DB71A0" w:rsidRPr="005C6A8C">
        <w:rPr>
          <w:lang w:val="ru-RU"/>
        </w:rPr>
        <w:t>иг</w:t>
      </w:r>
      <w:proofErr w:type="spellEnd"/>
      <w:r w:rsidR="00DB71A0" w:rsidRPr="005C6A8C">
        <w:rPr>
          <w:lang w:val="ru-RU"/>
        </w:rPr>
        <w:t xml:space="preserve"> высших ступенях филогенеза (</w:t>
      </w:r>
      <w:r w:rsidR="00DB71A0" w:rsidRPr="005C6A8C">
        <w:t>Gergen</w:t>
      </w:r>
      <w:r w:rsidR="00DB71A0" w:rsidRPr="005C6A8C">
        <w:rPr>
          <w:lang w:val="ru-RU"/>
        </w:rPr>
        <w:t xml:space="preserve">, 1967; </w:t>
      </w:r>
      <w:proofErr w:type="spellStart"/>
      <w:r w:rsidR="00DB71A0" w:rsidRPr="005C6A8C">
        <w:t>Parmeggiani</w:t>
      </w:r>
      <w:proofErr w:type="spellEnd"/>
      <w:r w:rsidR="00DB71A0" w:rsidRPr="005C6A8C">
        <w:rPr>
          <w:lang w:val="ru-RU"/>
        </w:rPr>
        <w:t>, 1967).</w:t>
      </w:r>
    </w:p>
    <w:p w:rsidR="00DB71A0" w:rsidRPr="005C6A8C" w:rsidRDefault="00DB71A0" w:rsidP="005C6A8C">
      <w:pPr>
        <w:rPr>
          <w:lang w:val="ru-RU"/>
        </w:rPr>
      </w:pPr>
      <w:r w:rsidRPr="00DB71A0">
        <w:rPr>
          <w:lang w:val="ru-RU"/>
        </w:rPr>
        <w:t xml:space="preserve">Однако существуют и иные представления о двойственности электрических процессов </w:t>
      </w:r>
      <w:r w:rsidR="0062285B">
        <w:rPr>
          <w:lang w:val="ru-RU"/>
        </w:rPr>
        <w:t>в</w:t>
      </w:r>
      <w:r w:rsidRPr="00DB71A0">
        <w:rPr>
          <w:lang w:val="ru-RU"/>
        </w:rPr>
        <w:t xml:space="preserve"> </w:t>
      </w:r>
      <w:proofErr w:type="spellStart"/>
      <w:r w:rsidR="0062285B" w:rsidRPr="0062285B">
        <w:rPr>
          <w:lang w:val="ru-RU"/>
        </w:rPr>
        <w:t>гипппокамп</w:t>
      </w:r>
      <w:r w:rsidRPr="00DB71A0">
        <w:rPr>
          <w:lang w:val="ru-RU"/>
        </w:rPr>
        <w:t>е</w:t>
      </w:r>
      <w:proofErr w:type="spellEnd"/>
      <w:r w:rsidRPr="00DB71A0">
        <w:rPr>
          <w:lang w:val="ru-RU"/>
        </w:rPr>
        <w:t xml:space="preserve">, определяемой </w:t>
      </w:r>
      <w:proofErr w:type="spellStart"/>
      <w:r w:rsidR="0062285B">
        <w:rPr>
          <w:lang w:val="ru-RU"/>
        </w:rPr>
        <w:t>г</w:t>
      </w:r>
      <w:r w:rsidRPr="00DB71A0">
        <w:rPr>
          <w:lang w:val="ru-RU"/>
        </w:rPr>
        <w:t>ологрефически</w:t>
      </w:r>
      <w:proofErr w:type="spellEnd"/>
      <w:r w:rsidRPr="00DB71A0">
        <w:rPr>
          <w:lang w:val="ru-RU"/>
        </w:rPr>
        <w:t xml:space="preserve"> и функционально различными путями и структурами </w:t>
      </w:r>
      <w:proofErr w:type="spellStart"/>
      <w:r w:rsidRPr="00DB71A0">
        <w:rPr>
          <w:lang w:val="ru-RU"/>
        </w:rPr>
        <w:t>мезодиенцефальной</w:t>
      </w:r>
      <w:proofErr w:type="spellEnd"/>
      <w:r w:rsidRPr="00DB71A0">
        <w:rPr>
          <w:lang w:val="ru-RU"/>
        </w:rPr>
        <w:t xml:space="preserve"> области. Эта концепция первоначально в раз</w:t>
      </w:r>
      <w:r w:rsidRPr="00DB71A0">
        <w:rPr>
          <w:lang w:val="ru-RU"/>
        </w:rPr>
        <w:softHyphen/>
        <w:t>вернутой форме была представлена Тории (Тоги, 1961). Он счи</w:t>
      </w:r>
      <w:r w:rsidRPr="00DB71A0">
        <w:rPr>
          <w:lang w:val="ru-RU"/>
        </w:rPr>
        <w:softHyphen/>
        <w:t>тает системы синхронизации н десинхронизации в гиппокампе топографически раздельными уже на заднем уровне ствола: тэ</w:t>
      </w:r>
      <w:r w:rsidRPr="00DB71A0">
        <w:rPr>
          <w:lang w:val="ru-RU"/>
        </w:rPr>
        <w:softHyphen/>
        <w:t>та-ритм возникает при стимуляции дорсолатеральной области покрышки и центрального серого вещества, а десинхронизации, или промежуточный ответ (переход тэта-ритма в деси</w:t>
      </w:r>
      <w:r w:rsidR="0062285B">
        <w:rPr>
          <w:lang w:val="ru-RU"/>
        </w:rPr>
        <w:t>н</w:t>
      </w:r>
      <w:r w:rsidRPr="00DB71A0">
        <w:rPr>
          <w:lang w:val="ru-RU"/>
        </w:rPr>
        <w:t>хр</w:t>
      </w:r>
      <w:r w:rsidR="0062285B">
        <w:rPr>
          <w:lang w:val="ru-RU"/>
        </w:rPr>
        <w:t>о</w:t>
      </w:r>
      <w:r w:rsidRPr="00DB71A0">
        <w:rPr>
          <w:lang w:val="ru-RU"/>
        </w:rPr>
        <w:t xml:space="preserve">низацию при увеличении тока) </w:t>
      </w:r>
      <w:r w:rsidRPr="00DB71A0">
        <w:rPr>
          <w:rFonts w:ascii="Times New Roman" w:hAnsi="Times New Roman"/>
          <w:lang w:val="ru-RU"/>
        </w:rPr>
        <w:t>—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при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раздражении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вентромедиальной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ретикулярной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формации</w:t>
      </w:r>
      <w:r w:rsidRPr="00DB71A0">
        <w:rPr>
          <w:lang w:val="ru-RU"/>
        </w:rPr>
        <w:t xml:space="preserve">. </w:t>
      </w:r>
      <w:r w:rsidRPr="00DB71A0">
        <w:rPr>
          <w:rFonts w:cs="Roboto"/>
          <w:lang w:val="ru-RU"/>
        </w:rPr>
        <w:t>Возможность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вызова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десинхрони</w:t>
      </w:r>
      <w:r w:rsidRPr="00DB71A0">
        <w:rPr>
          <w:lang w:val="ru-RU"/>
        </w:rPr>
        <w:softHyphen/>
      </w:r>
      <w:r w:rsidRPr="00DB71A0">
        <w:rPr>
          <w:rFonts w:cs="Roboto"/>
          <w:lang w:val="ru-RU"/>
        </w:rPr>
        <w:t>зации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с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бульварной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вентромедиальной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покрышки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описали</w:t>
      </w:r>
      <w:r w:rsidRPr="00DB71A0">
        <w:rPr>
          <w:lang w:val="ru-RU"/>
        </w:rPr>
        <w:t xml:space="preserve"> </w:t>
      </w:r>
      <w:proofErr w:type="spellStart"/>
      <w:r w:rsidRPr="00DB71A0">
        <w:rPr>
          <w:rFonts w:cs="Roboto"/>
          <w:lang w:val="ru-RU"/>
        </w:rPr>
        <w:t>Йокота</w:t>
      </w:r>
      <w:proofErr w:type="spellEnd"/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и</w:t>
      </w:r>
      <w:r w:rsidRPr="00DB71A0">
        <w:rPr>
          <w:lang w:val="ru-RU"/>
        </w:rPr>
        <w:t xml:space="preserve"> </w:t>
      </w:r>
      <w:proofErr w:type="spellStart"/>
      <w:r w:rsidRPr="00DB71A0">
        <w:rPr>
          <w:rFonts w:cs="Roboto"/>
          <w:lang w:val="ru-RU"/>
        </w:rPr>
        <w:t>Фуджимори</w:t>
      </w:r>
      <w:proofErr w:type="spellEnd"/>
      <w:r w:rsidRPr="00DB71A0">
        <w:rPr>
          <w:lang w:val="ru-RU"/>
        </w:rPr>
        <w:t xml:space="preserve"> (</w:t>
      </w:r>
      <w:r w:rsidRPr="00DB71A0">
        <w:t>Yokota</w:t>
      </w:r>
      <w:r w:rsidRPr="00DB71A0">
        <w:rPr>
          <w:lang w:val="ru-RU"/>
        </w:rPr>
        <w:t xml:space="preserve">, </w:t>
      </w:r>
      <w:proofErr w:type="spellStart"/>
      <w:r w:rsidRPr="00DB71A0">
        <w:t>Fugimori</w:t>
      </w:r>
      <w:proofErr w:type="spellEnd"/>
      <w:r w:rsidRPr="00DB71A0">
        <w:rPr>
          <w:lang w:val="ru-RU"/>
        </w:rPr>
        <w:t>, 1964). Предполагает</w:t>
      </w:r>
      <w:r w:rsidRPr="00DB71A0">
        <w:rPr>
          <w:lang w:val="ru-RU"/>
        </w:rPr>
        <w:softHyphen/>
        <w:t xml:space="preserve">ся, что эти пути раздельно продолжаются в </w:t>
      </w:r>
      <w:proofErr w:type="spellStart"/>
      <w:r w:rsidRPr="00DB71A0">
        <w:rPr>
          <w:lang w:val="ru-RU"/>
        </w:rPr>
        <w:t>диенцефалоне</w:t>
      </w:r>
      <w:proofErr w:type="spellEnd"/>
      <w:r w:rsidRPr="00DB71A0">
        <w:rPr>
          <w:lang w:val="ru-RU"/>
        </w:rPr>
        <w:t>, при</w:t>
      </w:r>
      <w:r w:rsidRPr="00DB71A0">
        <w:rPr>
          <w:lang w:val="ru-RU"/>
        </w:rPr>
        <w:softHyphen/>
        <w:t>чем деси</w:t>
      </w:r>
      <w:r w:rsidR="0062285B">
        <w:rPr>
          <w:lang w:val="ru-RU"/>
        </w:rPr>
        <w:t>н</w:t>
      </w:r>
      <w:r w:rsidRPr="00DB71A0">
        <w:rPr>
          <w:lang w:val="ru-RU"/>
        </w:rPr>
        <w:t xml:space="preserve">хронизация вызывается стимуляцией латерального гипоталамуса и латеральной </w:t>
      </w:r>
      <w:proofErr w:type="spellStart"/>
      <w:r w:rsidRPr="00DB71A0">
        <w:rPr>
          <w:lang w:val="ru-RU"/>
        </w:rPr>
        <w:t>преоптической</w:t>
      </w:r>
      <w:proofErr w:type="spellEnd"/>
      <w:r w:rsidRPr="00DB71A0">
        <w:rPr>
          <w:lang w:val="ru-RU"/>
        </w:rPr>
        <w:t xml:space="preserve"> области. Т</w:t>
      </w:r>
      <w:r w:rsidR="0062285B">
        <w:rPr>
          <w:lang w:val="ru-RU"/>
        </w:rPr>
        <w:t>о</w:t>
      </w:r>
      <w:r w:rsidRPr="00DB71A0">
        <w:rPr>
          <w:lang w:val="ru-RU"/>
        </w:rPr>
        <w:t>рии свя</w:t>
      </w:r>
      <w:r w:rsidRPr="00DB71A0">
        <w:rPr>
          <w:lang w:val="ru-RU"/>
        </w:rPr>
        <w:softHyphen/>
        <w:t>зывал синхронизированную акт</w:t>
      </w:r>
      <w:r w:rsidR="0062285B">
        <w:rPr>
          <w:lang w:val="ru-RU"/>
        </w:rPr>
        <w:t>и</w:t>
      </w:r>
      <w:r w:rsidRPr="00DB71A0">
        <w:rPr>
          <w:lang w:val="ru-RU"/>
        </w:rPr>
        <w:t>вность</w:t>
      </w:r>
      <w:r w:rsidR="0062285B">
        <w:rPr>
          <w:lang w:val="ru-RU"/>
        </w:rPr>
        <w:t xml:space="preserve"> </w:t>
      </w:r>
      <w:r w:rsidRPr="00DB71A0">
        <w:rPr>
          <w:lang w:val="ru-RU"/>
        </w:rPr>
        <w:t>с</w:t>
      </w:r>
      <w:r w:rsidR="0062285B">
        <w:rPr>
          <w:lang w:val="ru-RU"/>
        </w:rPr>
        <w:t xml:space="preserve"> </w:t>
      </w:r>
      <w:r w:rsidRPr="00DB71A0">
        <w:rPr>
          <w:lang w:val="ru-RU"/>
        </w:rPr>
        <w:t>симпатическими эффек</w:t>
      </w:r>
      <w:r w:rsidRPr="00DB71A0">
        <w:rPr>
          <w:lang w:val="ru-RU"/>
        </w:rPr>
        <w:softHyphen/>
        <w:t xml:space="preserve">тами (повышение кровяного </w:t>
      </w:r>
      <w:r w:rsidRPr="00DB71A0">
        <w:rPr>
          <w:lang w:val="ru-RU"/>
        </w:rPr>
        <w:lastRenderedPageBreak/>
        <w:t xml:space="preserve">давления, появление КГР, </w:t>
      </w:r>
      <w:proofErr w:type="spellStart"/>
      <w:r w:rsidRPr="00DB71A0">
        <w:rPr>
          <w:lang w:val="ru-RU"/>
        </w:rPr>
        <w:t>облегче</w:t>
      </w:r>
      <w:proofErr w:type="spellEnd"/>
      <w:r w:rsidRPr="00DB71A0">
        <w:rPr>
          <w:lang w:val="ru-RU"/>
        </w:rPr>
        <w:t xml:space="preserve"> </w:t>
      </w:r>
      <w:proofErr w:type="spellStart"/>
      <w:r w:rsidRPr="00DB71A0">
        <w:rPr>
          <w:lang w:val="ru-RU"/>
        </w:rPr>
        <w:t>ниё</w:t>
      </w:r>
      <w:proofErr w:type="spellEnd"/>
      <w:r w:rsidRPr="00DB71A0">
        <w:rPr>
          <w:lang w:val="ru-RU"/>
        </w:rPr>
        <w:t xml:space="preserve"> спинальных рефлексов); дес</w:t>
      </w:r>
      <w:r w:rsidR="0062285B">
        <w:rPr>
          <w:lang w:val="ru-RU"/>
        </w:rPr>
        <w:t>и</w:t>
      </w:r>
      <w:r w:rsidRPr="00DB71A0">
        <w:rPr>
          <w:lang w:val="ru-RU"/>
        </w:rPr>
        <w:t>нхронизацию он считал корре</w:t>
      </w:r>
      <w:r w:rsidRPr="005C6A8C">
        <w:rPr>
          <w:lang w:val="ru-RU"/>
        </w:rPr>
        <w:t xml:space="preserve">лятом парасимпатических эффектов, с чем, однако, не согласны </w:t>
      </w:r>
      <w:proofErr w:type="spellStart"/>
      <w:r w:rsidRPr="005C6A8C">
        <w:rPr>
          <w:lang w:val="ru-RU"/>
        </w:rPr>
        <w:t>Йокота</w:t>
      </w:r>
      <w:proofErr w:type="spellEnd"/>
      <w:r w:rsidRPr="005C6A8C">
        <w:rPr>
          <w:lang w:val="ru-RU"/>
        </w:rPr>
        <w:t xml:space="preserve"> и </w:t>
      </w:r>
      <w:proofErr w:type="spellStart"/>
      <w:r w:rsidRPr="005C6A8C">
        <w:rPr>
          <w:lang w:val="ru-RU"/>
        </w:rPr>
        <w:t>Фуджимори</w:t>
      </w:r>
      <w:proofErr w:type="spellEnd"/>
      <w:r w:rsidRPr="005C6A8C">
        <w:rPr>
          <w:lang w:val="ru-RU"/>
        </w:rPr>
        <w:t>.</w:t>
      </w:r>
    </w:p>
    <w:p w:rsidR="00DB71A0" w:rsidRPr="00DB71A0" w:rsidRDefault="00DB71A0" w:rsidP="005C6A8C">
      <w:pPr>
        <w:rPr>
          <w:lang w:val="ru-RU"/>
        </w:rPr>
      </w:pPr>
      <w:r w:rsidRPr="00DB71A0">
        <w:rPr>
          <w:lang w:val="ru-RU"/>
        </w:rPr>
        <w:t xml:space="preserve">Такая четкая и однозначная корреляция с вегетативными сдвигами не бала подтверждена позднее, но представление о двух восходящих системах, действующих на гиппокамп, было использовано в концепции </w:t>
      </w:r>
      <w:proofErr w:type="spellStart"/>
      <w:r w:rsidRPr="00DB71A0">
        <w:rPr>
          <w:lang w:val="ru-RU"/>
        </w:rPr>
        <w:t>Руттенберга</w:t>
      </w:r>
      <w:proofErr w:type="spellEnd"/>
      <w:r w:rsidRPr="00DB71A0">
        <w:rPr>
          <w:lang w:val="ru-RU"/>
        </w:rPr>
        <w:t xml:space="preserve"> (</w:t>
      </w:r>
      <w:proofErr w:type="spellStart"/>
      <w:r w:rsidRPr="00DB71A0">
        <w:t>Routtenberg</w:t>
      </w:r>
      <w:proofErr w:type="spellEnd"/>
      <w:r w:rsidRPr="00DB71A0">
        <w:rPr>
          <w:lang w:val="ru-RU"/>
        </w:rPr>
        <w:t xml:space="preserve">, </w:t>
      </w:r>
      <w:r w:rsidRPr="00DB71A0">
        <w:t>L</w:t>
      </w:r>
      <w:r w:rsidRPr="00DB71A0">
        <w:rPr>
          <w:lang w:val="ru-RU"/>
        </w:rPr>
        <w:t>968</w:t>
      </w:r>
      <w:r w:rsidRPr="00DB71A0">
        <w:t>a</w:t>
      </w:r>
      <w:r w:rsidRPr="00DB71A0">
        <w:rPr>
          <w:lang w:val="ru-RU"/>
        </w:rPr>
        <w:t>) и получило дополнительную экспериментальную проверку в ра</w:t>
      </w:r>
      <w:r w:rsidRPr="00DB71A0">
        <w:rPr>
          <w:lang w:val="ru-RU"/>
        </w:rPr>
        <w:softHyphen/>
        <w:t xml:space="preserve">боте </w:t>
      </w:r>
      <w:proofErr w:type="spellStart"/>
      <w:r w:rsidRPr="00DB71A0">
        <w:rPr>
          <w:lang w:val="ru-RU"/>
        </w:rPr>
        <w:t>Анчела</w:t>
      </w:r>
      <w:proofErr w:type="spellEnd"/>
      <w:r w:rsidRPr="00DB71A0">
        <w:rPr>
          <w:lang w:val="ru-RU"/>
        </w:rPr>
        <w:t xml:space="preserve"> и </w:t>
      </w:r>
      <w:proofErr w:type="spellStart"/>
      <w:r w:rsidRPr="00DB71A0">
        <w:rPr>
          <w:lang w:val="ru-RU"/>
        </w:rPr>
        <w:t>Линдслея</w:t>
      </w:r>
      <w:proofErr w:type="spellEnd"/>
      <w:r w:rsidRPr="00DB71A0">
        <w:rPr>
          <w:lang w:val="ru-RU"/>
        </w:rPr>
        <w:t xml:space="preserve"> (</w:t>
      </w:r>
      <w:proofErr w:type="spellStart"/>
      <w:r w:rsidRPr="00DB71A0">
        <w:t>Anchel</w:t>
      </w:r>
      <w:proofErr w:type="spellEnd"/>
      <w:r w:rsidRPr="00DB71A0">
        <w:rPr>
          <w:lang w:val="ru-RU"/>
        </w:rPr>
        <w:t xml:space="preserve">, </w:t>
      </w:r>
      <w:proofErr w:type="spellStart"/>
      <w:r w:rsidRPr="00DB71A0">
        <w:t>Limlsley</w:t>
      </w:r>
      <w:proofErr w:type="spellEnd"/>
      <w:r w:rsidRPr="00DB71A0">
        <w:rPr>
          <w:lang w:val="ru-RU"/>
        </w:rPr>
        <w:t>, 1972). Им не удалось показать разделения этих систем на уровне ретикулярной фор</w:t>
      </w:r>
      <w:r w:rsidRPr="00DB71A0">
        <w:rPr>
          <w:lang w:val="ru-RU"/>
        </w:rPr>
        <w:softHyphen/>
        <w:t xml:space="preserve">мации среднего мозга, у кошек. Однако, они утверждают, что на </w:t>
      </w:r>
      <w:proofErr w:type="spellStart"/>
      <w:r w:rsidRPr="00DB71A0">
        <w:rPr>
          <w:lang w:val="ru-RU"/>
        </w:rPr>
        <w:t>тубералъном</w:t>
      </w:r>
      <w:proofErr w:type="spellEnd"/>
      <w:r w:rsidRPr="00DB71A0">
        <w:rPr>
          <w:lang w:val="ru-RU"/>
        </w:rPr>
        <w:t xml:space="preserve"> уровне гипоталамуса эти системы разделены в про</w:t>
      </w:r>
      <w:r w:rsidRPr="00DB71A0">
        <w:rPr>
          <w:lang w:val="ru-RU"/>
        </w:rPr>
        <w:softHyphen/>
        <w:t>странстве, причем с латерального гипоталамуса вызывается десинхронизация, а с медиального</w:t>
      </w:r>
      <w:r w:rsidRPr="00DB71A0">
        <w:rPr>
          <w:rFonts w:ascii="Times New Roman" w:hAnsi="Times New Roman"/>
          <w:lang w:val="ru-RU"/>
        </w:rPr>
        <w:t>—</w:t>
      </w:r>
      <w:r w:rsidRPr="00DB71A0">
        <w:rPr>
          <w:rFonts w:cs="Roboto"/>
          <w:lang w:val="ru-RU"/>
        </w:rPr>
        <w:t>тэта</w:t>
      </w:r>
      <w:r w:rsidRPr="00DB71A0">
        <w:rPr>
          <w:lang w:val="ru-RU"/>
        </w:rPr>
        <w:t>-</w:t>
      </w:r>
      <w:r w:rsidRPr="00DB71A0">
        <w:rPr>
          <w:rFonts w:cs="Roboto"/>
          <w:lang w:val="ru-RU"/>
        </w:rPr>
        <w:t>ритм</w:t>
      </w:r>
      <w:r w:rsidRPr="00DB71A0">
        <w:rPr>
          <w:lang w:val="ru-RU"/>
        </w:rPr>
        <w:t xml:space="preserve">. </w:t>
      </w:r>
      <w:r w:rsidRPr="00DB71A0">
        <w:rPr>
          <w:rFonts w:cs="Roboto"/>
          <w:lang w:val="ru-RU"/>
        </w:rPr>
        <w:t>Они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наблюдали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также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усиление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тэта</w:t>
      </w:r>
      <w:r w:rsidRPr="00DB71A0">
        <w:rPr>
          <w:lang w:val="ru-RU"/>
        </w:rPr>
        <w:t>-</w:t>
      </w:r>
      <w:r w:rsidRPr="00DB71A0">
        <w:rPr>
          <w:rFonts w:cs="Roboto"/>
          <w:lang w:val="ru-RU"/>
        </w:rPr>
        <w:t>ритма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при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разрушении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или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охлаждении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латерального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гипоталамуса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и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выявление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десинхронизации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с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ос</w:t>
      </w:r>
      <w:r w:rsidRPr="00DB71A0">
        <w:rPr>
          <w:lang w:val="ru-RU"/>
        </w:rPr>
        <w:softHyphen/>
      </w:r>
      <w:r w:rsidRPr="00DB71A0">
        <w:rPr>
          <w:rFonts w:cs="Roboto"/>
          <w:lang w:val="ru-RU"/>
        </w:rPr>
        <w:t>лаблением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тэта</w:t>
      </w:r>
      <w:r w:rsidRPr="00DB71A0">
        <w:rPr>
          <w:lang w:val="ru-RU"/>
        </w:rPr>
        <w:t>-</w:t>
      </w:r>
      <w:r w:rsidRPr="00DB71A0">
        <w:rPr>
          <w:rFonts w:cs="Roboto"/>
          <w:lang w:val="ru-RU"/>
        </w:rPr>
        <w:t>ритма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при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разрушении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или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охлаждении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меди</w:t>
      </w:r>
      <w:r w:rsidRPr="00DB71A0">
        <w:rPr>
          <w:lang w:val="ru-RU"/>
        </w:rPr>
        <w:softHyphen/>
      </w:r>
      <w:r w:rsidRPr="00DB71A0">
        <w:rPr>
          <w:rFonts w:cs="Roboto"/>
          <w:lang w:val="ru-RU"/>
        </w:rPr>
        <w:t>ального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гипоталамуса</w:t>
      </w:r>
      <w:r w:rsidRPr="00DB71A0">
        <w:rPr>
          <w:lang w:val="ru-RU"/>
        </w:rPr>
        <w:t xml:space="preserve"> (</w:t>
      </w:r>
      <w:r w:rsidRPr="00DB71A0">
        <w:rPr>
          <w:rFonts w:cs="Roboto"/>
          <w:lang w:val="ru-RU"/>
        </w:rPr>
        <w:t>р</w:t>
      </w:r>
      <w:r w:rsidRPr="00DB71A0">
        <w:rPr>
          <w:lang w:val="ru-RU"/>
        </w:rPr>
        <w:t>еакции вызывались стимуляцией гипоталамуса или ретикулярной формации с частотой 1С0 в сек). Авторы, таким образом, считают доказанным существование раздельных и реципрокных путей, вызывающих различные эф</w:t>
      </w:r>
      <w:r w:rsidRPr="00DB71A0">
        <w:rPr>
          <w:lang w:val="ru-RU"/>
        </w:rPr>
        <w:softHyphen/>
        <w:t>фекты в гиппокампе.</w:t>
      </w:r>
    </w:p>
    <w:p w:rsidR="00DB71A0" w:rsidRPr="00DB71A0" w:rsidRDefault="00DB71A0" w:rsidP="005C6A8C">
      <w:pPr>
        <w:rPr>
          <w:lang w:val="ru-RU"/>
        </w:rPr>
      </w:pPr>
      <w:r w:rsidRPr="00DB71A0">
        <w:rPr>
          <w:lang w:val="ru-RU"/>
        </w:rPr>
        <w:t xml:space="preserve">Однако дело обстоит не так просто. </w:t>
      </w:r>
      <w:proofErr w:type="spellStart"/>
      <w:r w:rsidRPr="00DB71A0">
        <w:rPr>
          <w:lang w:val="ru-RU"/>
        </w:rPr>
        <w:t>Анчел</w:t>
      </w:r>
      <w:proofErr w:type="spellEnd"/>
      <w:r w:rsidRPr="00DB71A0">
        <w:rPr>
          <w:lang w:val="ru-RU"/>
        </w:rPr>
        <w:t xml:space="preserve"> и </w:t>
      </w:r>
      <w:proofErr w:type="spellStart"/>
      <w:r w:rsidRPr="00DB71A0">
        <w:rPr>
          <w:lang w:val="ru-RU"/>
        </w:rPr>
        <w:t>Линдслей</w:t>
      </w:r>
      <w:proofErr w:type="spellEnd"/>
      <w:r w:rsidRPr="00DB71A0">
        <w:rPr>
          <w:lang w:val="ru-RU"/>
        </w:rPr>
        <w:t xml:space="preserve"> в об</w:t>
      </w:r>
      <w:r w:rsidRPr="00DB71A0">
        <w:rPr>
          <w:lang w:val="ru-RU"/>
        </w:rPr>
        <w:softHyphen/>
        <w:t>щем признают, что исходные области, от которых идут эти пути, топографически едины. Многие авторы показали, что с одного и того же пункта в ретикулярной формации можно вызвать тэ</w:t>
      </w:r>
      <w:r w:rsidRPr="00DB71A0">
        <w:rPr>
          <w:lang w:val="ru-RU"/>
        </w:rPr>
        <w:softHyphen/>
        <w:t>та-ритм в гиппокампе при низкой силе или частоте стимуляции и десинхронизацию при повышении этих параметров (</w:t>
      </w:r>
      <w:r w:rsidRPr="00DB71A0">
        <w:t>Stumpf</w:t>
      </w:r>
      <w:r w:rsidRPr="00DB71A0">
        <w:rPr>
          <w:lang w:val="ru-RU"/>
        </w:rPr>
        <w:t xml:space="preserve">, 1965а, </w:t>
      </w:r>
      <w:r w:rsidRPr="00DB71A0">
        <w:t>b</w:t>
      </w:r>
      <w:r w:rsidRPr="00DB71A0">
        <w:rPr>
          <w:lang w:val="ru-RU"/>
        </w:rPr>
        <w:t xml:space="preserve">; </w:t>
      </w:r>
      <w:r w:rsidRPr="00DB71A0">
        <w:t>Gogolak</w:t>
      </w:r>
      <w:r w:rsidRPr="00DB71A0">
        <w:rPr>
          <w:lang w:val="ru-RU"/>
        </w:rPr>
        <w:t xml:space="preserve"> </w:t>
      </w:r>
      <w:r w:rsidRPr="00DB71A0">
        <w:t>et</w:t>
      </w:r>
      <w:r w:rsidRPr="00DB71A0">
        <w:rPr>
          <w:lang w:val="ru-RU"/>
        </w:rPr>
        <w:t xml:space="preserve"> </w:t>
      </w:r>
      <w:r w:rsidRPr="00DB71A0">
        <w:t>ai</w:t>
      </w:r>
      <w:r w:rsidRPr="00DB71A0">
        <w:rPr>
          <w:lang w:val="ru-RU"/>
        </w:rPr>
        <w:t>., 1967</w:t>
      </w:r>
      <w:r w:rsidRPr="00DB71A0">
        <w:t>a</w:t>
      </w:r>
      <w:r w:rsidRPr="00DB71A0">
        <w:rPr>
          <w:lang w:val="ru-RU"/>
        </w:rPr>
        <w:t xml:space="preserve">, </w:t>
      </w:r>
      <w:r w:rsidRPr="00DB71A0">
        <w:t>b</w:t>
      </w:r>
      <w:r w:rsidRPr="00DB71A0">
        <w:rPr>
          <w:lang w:val="ru-RU"/>
        </w:rPr>
        <w:t xml:space="preserve">; </w:t>
      </w:r>
      <w:r w:rsidRPr="00DB71A0">
        <w:t>A</w:t>
      </w:r>
      <w:r w:rsidRPr="00DB71A0">
        <w:rPr>
          <w:lang w:val="ru-RU"/>
        </w:rPr>
        <w:t>.</w:t>
      </w:r>
      <w:proofErr w:type="spellStart"/>
      <w:r w:rsidRPr="00DB71A0">
        <w:t>Grantyn</w:t>
      </w:r>
      <w:proofErr w:type="spellEnd"/>
      <w:r w:rsidRPr="00DB71A0">
        <w:rPr>
          <w:lang w:val="ru-RU"/>
        </w:rPr>
        <w:t>.</w:t>
      </w:r>
      <w:r w:rsidRPr="00DB71A0">
        <w:t>R</w:t>
      </w:r>
      <w:r w:rsidRPr="00DB71A0">
        <w:rPr>
          <w:lang w:val="ru-RU"/>
        </w:rPr>
        <w:t>.</w:t>
      </w:r>
      <w:proofErr w:type="spellStart"/>
      <w:r w:rsidRPr="00DB71A0">
        <w:t>Grantyn</w:t>
      </w:r>
      <w:proofErr w:type="spellEnd"/>
      <w:r w:rsidRPr="00DB71A0">
        <w:rPr>
          <w:lang w:val="ru-RU"/>
        </w:rPr>
        <w:t>, 1970</w:t>
      </w:r>
      <w:r w:rsidRPr="00DB71A0">
        <w:t>a</w:t>
      </w:r>
      <w:r w:rsidRPr="00DB71A0">
        <w:rPr>
          <w:lang w:val="ru-RU"/>
        </w:rPr>
        <w:t>). Аналогичная ситуация выявляется и в гипоталамусе, где с одной точ</w:t>
      </w:r>
      <w:r w:rsidR="0062285B">
        <w:rPr>
          <w:lang w:val="ru-RU"/>
        </w:rPr>
        <w:t>е</w:t>
      </w:r>
      <w:r w:rsidRPr="00DB71A0">
        <w:rPr>
          <w:lang w:val="ru-RU"/>
        </w:rPr>
        <w:t>к можно получить оба вида активности, причем порог вы</w:t>
      </w:r>
      <w:r w:rsidRPr="00DB71A0">
        <w:rPr>
          <w:lang w:val="ru-RU"/>
        </w:rPr>
        <w:softHyphen/>
        <w:t>зова тэта-ритма обычно ниже, чем порог десинхронизации (Ап-</w:t>
      </w:r>
      <w:proofErr w:type="spellStart"/>
      <w:r w:rsidRPr="00DB71A0">
        <w:t>chel</w:t>
      </w:r>
      <w:proofErr w:type="spellEnd"/>
      <w:r w:rsidRPr="00DB71A0">
        <w:rPr>
          <w:lang w:val="ru-RU"/>
        </w:rPr>
        <w:t xml:space="preserve">, </w:t>
      </w:r>
      <w:r w:rsidRPr="00DB71A0">
        <w:t>Lindsley</w:t>
      </w:r>
      <w:r w:rsidRPr="00DB71A0">
        <w:rPr>
          <w:lang w:val="ru-RU"/>
        </w:rPr>
        <w:t>, 1972). Этот факт авторы объясняют топографи</w:t>
      </w:r>
      <w:r w:rsidRPr="00DB71A0">
        <w:rPr>
          <w:lang w:val="ru-RU"/>
        </w:rPr>
        <w:softHyphen/>
        <w:t>ческой близостью путей. О каких путях идет речь?</w:t>
      </w:r>
    </w:p>
    <w:p w:rsidR="001974D0" w:rsidRPr="005C6A8C" w:rsidRDefault="00DB71A0" w:rsidP="005C6A8C">
      <w:pPr>
        <w:rPr>
          <w:lang w:val="ru-RU"/>
        </w:rPr>
      </w:pPr>
      <w:r w:rsidRPr="00DB71A0">
        <w:rPr>
          <w:lang w:val="ru-RU"/>
        </w:rPr>
        <w:t>Исходное предположение было также выдвинуто Тории, ко</w:t>
      </w:r>
      <w:r w:rsidRPr="00DB71A0">
        <w:rPr>
          <w:lang w:val="ru-RU"/>
        </w:rPr>
        <w:softHyphen/>
        <w:t xml:space="preserve">торый отождествлял </w:t>
      </w:r>
      <w:proofErr w:type="spellStart"/>
      <w:r w:rsidRPr="00DB71A0">
        <w:rPr>
          <w:lang w:val="ru-RU"/>
        </w:rPr>
        <w:t>десинхронизирующий</w:t>
      </w:r>
      <w:proofErr w:type="spellEnd"/>
      <w:r w:rsidRPr="00DB71A0">
        <w:rPr>
          <w:lang w:val="ru-RU"/>
        </w:rPr>
        <w:t xml:space="preserve"> путь с </w:t>
      </w:r>
      <w:r w:rsidRPr="00DB71A0">
        <w:t>MFB</w:t>
      </w:r>
      <w:r w:rsidRPr="00DB71A0">
        <w:rPr>
          <w:lang w:val="ru-RU"/>
        </w:rPr>
        <w:t>, а путь, вызывающий тэта-</w:t>
      </w:r>
      <w:proofErr w:type="gramStart"/>
      <w:r w:rsidRPr="00DB71A0">
        <w:rPr>
          <w:lang w:val="ru-RU"/>
        </w:rPr>
        <w:t>ритм,</w:t>
      </w:r>
      <w:r w:rsidRPr="00DB71A0">
        <w:rPr>
          <w:rFonts w:ascii="Times New Roman" w:hAnsi="Times New Roman"/>
          <w:lang w:val="ru-RU"/>
        </w:rPr>
        <w:t>—</w:t>
      </w:r>
      <w:proofErr w:type="gramEnd"/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с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более</w:t>
      </w:r>
      <w:r w:rsidRPr="00DB71A0">
        <w:rPr>
          <w:lang w:val="ru-RU"/>
        </w:rPr>
        <w:t xml:space="preserve"> </w:t>
      </w:r>
      <w:proofErr w:type="spellStart"/>
      <w:r w:rsidRPr="00DB71A0">
        <w:rPr>
          <w:rFonts w:cs="Roboto"/>
          <w:lang w:val="ru-RU"/>
        </w:rPr>
        <w:t>медиально</w:t>
      </w:r>
      <w:proofErr w:type="spellEnd"/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расположенными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пучками</w:t>
      </w:r>
      <w:r w:rsidRPr="00DB71A0">
        <w:rPr>
          <w:lang w:val="ru-RU"/>
        </w:rPr>
        <w:t xml:space="preserve"> </w:t>
      </w:r>
      <w:proofErr w:type="spellStart"/>
      <w:r w:rsidRPr="00DB71A0">
        <w:rPr>
          <w:rFonts w:cs="Roboto"/>
          <w:lang w:val="ru-RU"/>
        </w:rPr>
        <w:t>Шютца</w:t>
      </w:r>
      <w:proofErr w:type="spellEnd"/>
      <w:r w:rsidRPr="00DB71A0">
        <w:rPr>
          <w:lang w:val="ru-RU"/>
        </w:rPr>
        <w:t xml:space="preserve">; </w:t>
      </w:r>
      <w:r w:rsidRPr="00DB71A0">
        <w:rPr>
          <w:rFonts w:cs="Roboto"/>
          <w:lang w:val="ru-RU"/>
        </w:rPr>
        <w:t>одно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из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доказательств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этого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положения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заклю</w:t>
      </w:r>
      <w:r w:rsidRPr="00DB71A0">
        <w:rPr>
          <w:lang w:val="ru-RU"/>
        </w:rPr>
        <w:softHyphen/>
      </w:r>
      <w:r w:rsidRPr="00DB71A0">
        <w:rPr>
          <w:rFonts w:cs="Roboto"/>
          <w:lang w:val="ru-RU"/>
        </w:rPr>
        <w:t>чалось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в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том</w:t>
      </w:r>
      <w:r w:rsidRPr="00DB71A0">
        <w:rPr>
          <w:lang w:val="ru-RU"/>
        </w:rPr>
        <w:t xml:space="preserve">, </w:t>
      </w:r>
      <w:r w:rsidRPr="00DB71A0">
        <w:rPr>
          <w:rFonts w:cs="Roboto"/>
          <w:lang w:val="ru-RU"/>
        </w:rPr>
        <w:t>что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волокна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от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центрального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серого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вещества</w:t>
      </w:r>
      <w:r w:rsidRPr="00DB71A0">
        <w:rPr>
          <w:lang w:val="ru-RU"/>
        </w:rPr>
        <w:t xml:space="preserve">, </w:t>
      </w:r>
      <w:r w:rsidRPr="00DB71A0">
        <w:rPr>
          <w:rFonts w:cs="Roboto"/>
          <w:lang w:val="ru-RU"/>
        </w:rPr>
        <w:t>сти</w:t>
      </w:r>
      <w:r w:rsidRPr="00DB71A0">
        <w:rPr>
          <w:lang w:val="ru-RU"/>
        </w:rPr>
        <w:softHyphen/>
      </w:r>
      <w:r w:rsidRPr="00DB71A0">
        <w:rPr>
          <w:rFonts w:cs="Roboto"/>
          <w:lang w:val="ru-RU"/>
        </w:rPr>
        <w:t>муляция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которого</w:t>
      </w:r>
      <w:r w:rsidRPr="00DB71A0">
        <w:rPr>
          <w:lang w:val="ru-RU"/>
        </w:rPr>
        <w:t xml:space="preserve">, </w:t>
      </w:r>
      <w:r w:rsidRPr="00DB71A0">
        <w:rPr>
          <w:rFonts w:cs="Roboto"/>
          <w:lang w:val="ru-RU"/>
        </w:rPr>
        <w:t>по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данным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Тории</w:t>
      </w:r>
      <w:r w:rsidRPr="00DB71A0">
        <w:rPr>
          <w:lang w:val="ru-RU"/>
        </w:rPr>
        <w:t xml:space="preserve">, </w:t>
      </w:r>
      <w:r w:rsidRPr="00DB71A0">
        <w:rPr>
          <w:rFonts w:cs="Roboto"/>
          <w:lang w:val="ru-RU"/>
        </w:rPr>
        <w:t>вызывает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тэта</w:t>
      </w:r>
      <w:r w:rsidRPr="00DB71A0">
        <w:rPr>
          <w:lang w:val="ru-RU"/>
        </w:rPr>
        <w:t>-</w:t>
      </w:r>
      <w:r w:rsidRPr="00DB71A0">
        <w:rPr>
          <w:rFonts w:cs="Roboto"/>
          <w:lang w:val="ru-RU"/>
        </w:rPr>
        <w:t>ритм</w:t>
      </w:r>
      <w:r w:rsidRPr="00DB71A0">
        <w:rPr>
          <w:lang w:val="ru-RU"/>
        </w:rPr>
        <w:t xml:space="preserve">, </w:t>
      </w:r>
      <w:r w:rsidRPr="00DB71A0">
        <w:rPr>
          <w:rFonts w:cs="Roboto"/>
          <w:lang w:val="ru-RU"/>
        </w:rPr>
        <w:t>не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входят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в</w:t>
      </w:r>
      <w:r w:rsidRPr="00DB71A0">
        <w:rPr>
          <w:lang w:val="ru-RU"/>
        </w:rPr>
        <w:t xml:space="preserve"> </w:t>
      </w:r>
      <w:r w:rsidRPr="00DB71A0">
        <w:rPr>
          <w:rFonts w:cs="Roboto"/>
          <w:lang w:val="ru-RU"/>
        </w:rPr>
        <w:t>состав</w:t>
      </w:r>
      <w:r w:rsidRPr="00DB71A0">
        <w:rPr>
          <w:lang w:val="ru-RU"/>
        </w:rPr>
        <w:t xml:space="preserve"> </w:t>
      </w:r>
      <w:r w:rsidRPr="00DB71A0">
        <w:t>MFB</w:t>
      </w:r>
      <w:r w:rsidRPr="00DB71A0">
        <w:rPr>
          <w:lang w:val="ru-RU"/>
        </w:rPr>
        <w:t xml:space="preserve">. </w:t>
      </w:r>
      <w:proofErr w:type="spellStart"/>
      <w:r w:rsidRPr="00DB71A0">
        <w:rPr>
          <w:lang w:val="ru-RU"/>
        </w:rPr>
        <w:t>Анчел</w:t>
      </w:r>
      <w:proofErr w:type="spellEnd"/>
      <w:r w:rsidRPr="00DB71A0">
        <w:rPr>
          <w:lang w:val="ru-RU"/>
        </w:rPr>
        <w:t xml:space="preserve"> и </w:t>
      </w:r>
      <w:proofErr w:type="spellStart"/>
      <w:r w:rsidRPr="00DB71A0">
        <w:rPr>
          <w:lang w:val="ru-RU"/>
        </w:rPr>
        <w:t>Линдслей</w:t>
      </w:r>
      <w:proofErr w:type="spellEnd"/>
      <w:r w:rsidRPr="00DB71A0">
        <w:rPr>
          <w:lang w:val="ru-RU"/>
        </w:rPr>
        <w:t xml:space="preserve"> придерживаются этой же анатомической концепции, но сталкиваются с затруднениями при объяснении конечного звена влияний рассматриваемых пу</w:t>
      </w:r>
      <w:r w:rsidRPr="00DB71A0">
        <w:rPr>
          <w:lang w:val="ru-RU"/>
        </w:rPr>
        <w:softHyphen/>
        <w:t xml:space="preserve">тей. Они предполагают, что медиальный путь, ответственный за тэта-ритм, идет к медиальному ядру </w:t>
      </w:r>
      <w:proofErr w:type="spellStart"/>
      <w:r w:rsidRPr="00DB71A0">
        <w:rPr>
          <w:lang w:val="ru-RU"/>
        </w:rPr>
        <w:t>септума</w:t>
      </w:r>
      <w:proofErr w:type="spellEnd"/>
      <w:r w:rsidRPr="00DB71A0">
        <w:rPr>
          <w:lang w:val="ru-RU"/>
        </w:rPr>
        <w:t xml:space="preserve"> и, вероятно, держит его под тоническим контролем. Однако туда же направ</w:t>
      </w:r>
      <w:r w:rsidRPr="00DB71A0">
        <w:rPr>
          <w:lang w:val="ru-RU"/>
        </w:rPr>
        <w:softHyphen/>
        <w:t xml:space="preserve">ляется и </w:t>
      </w:r>
      <w:r w:rsidRPr="00DB71A0">
        <w:t>MF</w:t>
      </w:r>
      <w:r w:rsidRPr="00DB71A0">
        <w:rPr>
          <w:lang w:val="ru-RU"/>
        </w:rPr>
        <w:t xml:space="preserve">3, Противоречие предлагается решить на основании данных </w:t>
      </w:r>
      <w:proofErr w:type="spellStart"/>
      <w:r w:rsidRPr="00DB71A0">
        <w:rPr>
          <w:lang w:val="ru-RU"/>
        </w:rPr>
        <w:t>Гиллери</w:t>
      </w:r>
      <w:proofErr w:type="spellEnd"/>
      <w:r w:rsidRPr="00DB71A0">
        <w:rPr>
          <w:lang w:val="ru-RU"/>
        </w:rPr>
        <w:t xml:space="preserve"> (</w:t>
      </w:r>
      <w:proofErr w:type="spellStart"/>
      <w:r w:rsidRPr="00DB71A0">
        <w:t>Guillery</w:t>
      </w:r>
      <w:proofErr w:type="spellEnd"/>
      <w:r w:rsidRPr="00DB71A0">
        <w:rPr>
          <w:lang w:val="ru-RU"/>
        </w:rPr>
        <w:t>, 1957), описавшего волокна от лате</w:t>
      </w:r>
      <w:r w:rsidRPr="00DB71A0">
        <w:rPr>
          <w:lang w:val="ru-RU"/>
        </w:rPr>
        <w:softHyphen/>
        <w:t xml:space="preserve">ральной чести </w:t>
      </w:r>
      <w:r w:rsidRPr="00DB71A0">
        <w:t>MFB</w:t>
      </w:r>
      <w:r w:rsidRPr="00DB71A0">
        <w:rPr>
          <w:lang w:val="ru-RU"/>
        </w:rPr>
        <w:t xml:space="preserve"> к латеральному ядру </w:t>
      </w:r>
      <w:proofErr w:type="spellStart"/>
      <w:r w:rsidRPr="00DB71A0">
        <w:rPr>
          <w:lang w:val="ru-RU"/>
        </w:rPr>
        <w:t>септума</w:t>
      </w:r>
      <w:proofErr w:type="spellEnd"/>
      <w:r w:rsidRPr="00DB71A0">
        <w:rPr>
          <w:lang w:val="ru-RU"/>
        </w:rPr>
        <w:t>, которое,</w:t>
      </w:r>
      <w:r w:rsidR="00F350BE">
        <w:rPr>
          <w:lang w:val="ru-RU"/>
        </w:rPr>
        <w:t xml:space="preserve"> </w:t>
      </w:r>
      <w:r w:rsidRPr="00DB71A0">
        <w:rPr>
          <w:lang w:val="ru-RU"/>
        </w:rPr>
        <w:t>со</w:t>
      </w:r>
      <w:r w:rsidR="001974D0" w:rsidRPr="004B0AAE">
        <w:rPr>
          <w:lang w:val="ru-RU"/>
        </w:rPr>
        <w:t xml:space="preserve"> </w:t>
      </w:r>
      <w:r w:rsidR="001974D0" w:rsidRPr="005C6A8C">
        <w:rPr>
          <w:lang w:val="ru-RU"/>
        </w:rPr>
        <w:t xml:space="preserve">гласно гипотезе авторов, передает </w:t>
      </w:r>
      <w:proofErr w:type="spellStart"/>
      <w:r w:rsidR="001974D0" w:rsidRPr="005C6A8C">
        <w:rPr>
          <w:lang w:val="ru-RU"/>
        </w:rPr>
        <w:t>десинхронизирующее</w:t>
      </w:r>
      <w:proofErr w:type="spellEnd"/>
      <w:r w:rsidR="001974D0" w:rsidRPr="005C6A8C">
        <w:rPr>
          <w:lang w:val="ru-RU"/>
        </w:rPr>
        <w:t xml:space="preserve"> влия</w:t>
      </w:r>
      <w:r w:rsidR="001974D0" w:rsidRPr="005C6A8C">
        <w:rPr>
          <w:lang w:val="ru-RU"/>
        </w:rPr>
        <w:softHyphen/>
        <w:t>ние на гиппокамп. Это заключение вряд ли верно, так как эта ядро не имеет прямой связи с гиппокам</w:t>
      </w:r>
      <w:r w:rsidR="0062285B">
        <w:rPr>
          <w:lang w:val="ru-RU"/>
        </w:rPr>
        <w:t>п</w:t>
      </w:r>
      <w:r w:rsidR="001974D0" w:rsidRPr="005C6A8C">
        <w:rPr>
          <w:lang w:val="ru-RU"/>
        </w:rPr>
        <w:t>ом и посылает аксоны к тому же медиальному ядру (</w:t>
      </w:r>
      <w:r w:rsidR="001974D0" w:rsidRPr="005C6A8C">
        <w:t>Raisman</w:t>
      </w:r>
      <w:r w:rsidR="001974D0" w:rsidRPr="005C6A8C">
        <w:rPr>
          <w:lang w:val="ru-RU"/>
        </w:rPr>
        <w:t>, 1966</w:t>
      </w:r>
      <w:r w:rsidR="001974D0" w:rsidRPr="005C6A8C">
        <w:t>a</w:t>
      </w:r>
      <w:r w:rsidR="001974D0" w:rsidRPr="005C6A8C">
        <w:rPr>
          <w:lang w:val="ru-RU"/>
        </w:rPr>
        <w:t>, 1969),</w:t>
      </w:r>
    </w:p>
    <w:p w:rsidR="001974D0" w:rsidRPr="001974D0" w:rsidRDefault="001974D0" w:rsidP="005C6A8C">
      <w:pPr>
        <w:rPr>
          <w:lang w:val="ru-RU"/>
        </w:rPr>
      </w:pPr>
      <w:r w:rsidRPr="001974D0">
        <w:rPr>
          <w:lang w:val="ru-RU"/>
        </w:rPr>
        <w:t xml:space="preserve">Известно, что прямая стимуляция </w:t>
      </w:r>
      <w:proofErr w:type="spellStart"/>
      <w:r w:rsidRPr="001974D0">
        <w:rPr>
          <w:lang w:val="ru-RU"/>
        </w:rPr>
        <w:t>септума</w:t>
      </w:r>
      <w:proofErr w:type="spellEnd"/>
      <w:r w:rsidRPr="001974D0">
        <w:rPr>
          <w:lang w:val="ru-RU"/>
        </w:rPr>
        <w:t>, особенно высоко</w:t>
      </w:r>
      <w:r w:rsidRPr="001974D0">
        <w:rPr>
          <w:lang w:val="ru-RU"/>
        </w:rPr>
        <w:softHyphen/>
        <w:t>частотная, вызывает подавление тэта-ритма в гип</w:t>
      </w:r>
      <w:r w:rsidR="0062285B">
        <w:rPr>
          <w:lang w:val="ru-RU"/>
        </w:rPr>
        <w:t>по</w:t>
      </w:r>
      <w:r w:rsidRPr="001974D0">
        <w:rPr>
          <w:lang w:val="ru-RU"/>
        </w:rPr>
        <w:t>кам</w:t>
      </w:r>
      <w:r w:rsidR="0062285B">
        <w:rPr>
          <w:lang w:val="ru-RU"/>
        </w:rPr>
        <w:t>п</w:t>
      </w:r>
      <w:r w:rsidRPr="001974D0">
        <w:rPr>
          <w:lang w:val="ru-RU"/>
        </w:rPr>
        <w:t>е (</w:t>
      </w:r>
      <w:proofErr w:type="spellStart"/>
      <w:r w:rsidRPr="001974D0">
        <w:rPr>
          <w:lang w:val="ru-RU"/>
        </w:rPr>
        <w:t>БгЗ</w:t>
      </w:r>
      <w:proofErr w:type="spellEnd"/>
      <w:r w:rsidRPr="001974D0">
        <w:rPr>
          <w:lang w:val="ru-RU"/>
        </w:rPr>
        <w:t>-</w:t>
      </w:r>
      <w:proofErr w:type="spellStart"/>
      <w:r w:rsidRPr="001974D0">
        <w:t>cke</w:t>
      </w:r>
      <w:proofErr w:type="spellEnd"/>
      <w:r w:rsidRPr="001974D0">
        <w:rPr>
          <w:lang w:val="ru-RU"/>
        </w:rPr>
        <w:t xml:space="preserve"> </w:t>
      </w:r>
      <w:r w:rsidRPr="001974D0">
        <w:t>et</w:t>
      </w:r>
      <w:r w:rsidRPr="001974D0">
        <w:rPr>
          <w:lang w:val="ru-RU"/>
        </w:rPr>
        <w:t xml:space="preserve"> </w:t>
      </w:r>
      <w:proofErr w:type="gramStart"/>
      <w:r w:rsidRPr="001974D0">
        <w:rPr>
          <w:lang w:val="ru-RU"/>
        </w:rPr>
        <w:t>а!,</w:t>
      </w:r>
      <w:proofErr w:type="gramEnd"/>
      <w:r w:rsidRPr="001974D0">
        <w:rPr>
          <w:lang w:val="ru-RU"/>
        </w:rPr>
        <w:t xml:space="preserve"> 1959; </w:t>
      </w:r>
      <w:r w:rsidRPr="001974D0">
        <w:t>Torii</w:t>
      </w:r>
      <w:r w:rsidRPr="001974D0">
        <w:rPr>
          <w:lang w:val="ru-RU"/>
        </w:rPr>
        <w:t xml:space="preserve">, 1961; </w:t>
      </w:r>
      <w:proofErr w:type="spellStart"/>
      <w:r w:rsidRPr="001974D0">
        <w:t>StumpI</w:t>
      </w:r>
      <w:proofErr w:type="spellEnd"/>
      <w:r w:rsidRPr="001974D0">
        <w:rPr>
          <w:lang w:val="ru-RU"/>
        </w:rPr>
        <w:t>, 1965</w:t>
      </w:r>
      <w:r w:rsidRPr="001974D0">
        <w:t>a</w:t>
      </w:r>
      <w:r w:rsidRPr="001974D0">
        <w:rPr>
          <w:lang w:val="ru-RU"/>
        </w:rPr>
        <w:t xml:space="preserve">; </w:t>
      </w:r>
      <w:r w:rsidRPr="001974D0">
        <w:t>Pond</w:t>
      </w:r>
      <w:r w:rsidRPr="001974D0">
        <w:rPr>
          <w:lang w:val="ru-RU"/>
        </w:rPr>
        <w:t xml:space="preserve">, </w:t>
      </w:r>
      <w:proofErr w:type="spellStart"/>
      <w:r w:rsidRPr="001974D0">
        <w:t>Schwartzbaum</w:t>
      </w:r>
      <w:proofErr w:type="spellEnd"/>
      <w:r w:rsidRPr="001974D0">
        <w:rPr>
          <w:lang w:val="ru-RU"/>
        </w:rPr>
        <w:t>, 1970). При этом стимуляция медиального ядре полностью по</w:t>
      </w:r>
      <w:r w:rsidRPr="001974D0">
        <w:rPr>
          <w:lang w:val="ru-RU"/>
        </w:rPr>
        <w:softHyphen/>
        <w:t>давляет тэта-р</w:t>
      </w:r>
      <w:r w:rsidR="0062285B">
        <w:rPr>
          <w:lang w:val="ru-RU"/>
        </w:rPr>
        <w:t>и</w:t>
      </w:r>
      <w:r w:rsidRPr="001974D0">
        <w:rPr>
          <w:lang w:val="ru-RU"/>
        </w:rPr>
        <w:t>тм, а как раз при раздражении латерального ядра появление десинхронизации неустойчиво, и тэта-ритм мо</w:t>
      </w:r>
      <w:r w:rsidRPr="001974D0">
        <w:rPr>
          <w:lang w:val="ru-RU"/>
        </w:rPr>
        <w:softHyphen/>
        <w:t xml:space="preserve">жет восстанавливаться </w:t>
      </w:r>
      <w:proofErr w:type="spellStart"/>
      <w:r w:rsidRPr="001974D0">
        <w:rPr>
          <w:lang w:val="ru-RU"/>
        </w:rPr>
        <w:t>прк</w:t>
      </w:r>
      <w:proofErr w:type="spellEnd"/>
      <w:r w:rsidRPr="001974D0">
        <w:rPr>
          <w:lang w:val="ru-RU"/>
        </w:rPr>
        <w:t xml:space="preserve"> продолжающейся стимуляции (</w:t>
      </w:r>
      <w:r w:rsidRPr="001974D0">
        <w:t>Pond</w:t>
      </w:r>
      <w:r w:rsidRPr="001974D0">
        <w:rPr>
          <w:lang w:val="ru-RU"/>
        </w:rPr>
        <w:t xml:space="preserve">, </w:t>
      </w:r>
      <w:proofErr w:type="spellStart"/>
      <w:r w:rsidRPr="001974D0">
        <w:t>Schwartzbaum</w:t>
      </w:r>
      <w:proofErr w:type="spellEnd"/>
      <w:r w:rsidRPr="001974D0">
        <w:rPr>
          <w:lang w:val="ru-RU"/>
        </w:rPr>
        <w:t>, 197</w:t>
      </w:r>
      <w:r w:rsidRPr="001974D0">
        <w:t>C</w:t>
      </w:r>
      <w:r w:rsidRPr="001974D0">
        <w:rPr>
          <w:lang w:val="ru-RU"/>
        </w:rPr>
        <w:t>). По-в</w:t>
      </w:r>
      <w:r w:rsidR="0062285B">
        <w:rPr>
          <w:lang w:val="ru-RU"/>
        </w:rPr>
        <w:t>и</w:t>
      </w:r>
      <w:r w:rsidRPr="001974D0">
        <w:rPr>
          <w:lang w:val="ru-RU"/>
        </w:rPr>
        <w:t>димому, в случае прямых воздейст</w:t>
      </w:r>
      <w:r w:rsidRPr="001974D0">
        <w:rPr>
          <w:lang w:val="ru-RU"/>
        </w:rPr>
        <w:softHyphen/>
        <w:t xml:space="preserve">вий на медиальное ядре </w:t>
      </w:r>
      <w:proofErr w:type="spellStart"/>
      <w:r w:rsidRPr="001974D0">
        <w:rPr>
          <w:lang w:val="ru-RU"/>
        </w:rPr>
        <w:t>септума</w:t>
      </w:r>
      <w:proofErr w:type="spellEnd"/>
      <w:r w:rsidRPr="001974D0">
        <w:rPr>
          <w:lang w:val="ru-RU"/>
        </w:rPr>
        <w:t xml:space="preserve"> нарушается сама работа пей-</w:t>
      </w:r>
      <w:proofErr w:type="spellStart"/>
      <w:r w:rsidRPr="001974D0">
        <w:rPr>
          <w:lang w:val="ru-RU"/>
        </w:rPr>
        <w:t>смекера</w:t>
      </w:r>
      <w:proofErr w:type="spellEnd"/>
      <w:r w:rsidRPr="001974D0">
        <w:rPr>
          <w:lang w:val="ru-RU"/>
        </w:rPr>
        <w:t xml:space="preserve"> и его клетки теряют способность генерировать органи</w:t>
      </w:r>
      <w:r w:rsidRPr="001974D0">
        <w:rPr>
          <w:lang w:val="ru-RU"/>
        </w:rPr>
        <w:softHyphen/>
        <w:t xml:space="preserve">зованную залповую активность. Это же безусловно возможно и при стимуляции ближайших к </w:t>
      </w:r>
      <w:proofErr w:type="spellStart"/>
      <w:r w:rsidRPr="001974D0">
        <w:rPr>
          <w:lang w:val="ru-RU"/>
        </w:rPr>
        <w:t>септуму</w:t>
      </w:r>
      <w:proofErr w:type="spellEnd"/>
      <w:r w:rsidRPr="001974D0">
        <w:rPr>
          <w:lang w:val="ru-RU"/>
        </w:rPr>
        <w:t xml:space="preserve"> сегментов </w:t>
      </w:r>
      <w:r w:rsidRPr="001974D0">
        <w:t>MFB</w:t>
      </w:r>
      <w:r w:rsidRPr="001974D0">
        <w:rPr>
          <w:lang w:val="ru-RU"/>
        </w:rPr>
        <w:t>, по</w:t>
      </w:r>
      <w:r w:rsidRPr="001974D0">
        <w:rPr>
          <w:lang w:val="ru-RU"/>
        </w:rPr>
        <w:softHyphen/>
        <w:t>скольку такой эффект может возникать и при раздражении с высокой частотой и силой отдаленных частей этого пути в сред</w:t>
      </w:r>
      <w:r w:rsidRPr="001974D0">
        <w:rPr>
          <w:lang w:val="ru-RU"/>
        </w:rPr>
        <w:softHyphen/>
        <w:t>нем мозге (</w:t>
      </w:r>
      <w:r w:rsidRPr="001974D0">
        <w:t>Gogolak</w:t>
      </w:r>
      <w:r w:rsidRPr="001974D0">
        <w:rPr>
          <w:lang w:val="ru-RU"/>
        </w:rPr>
        <w:t xml:space="preserve"> </w:t>
      </w:r>
      <w:r w:rsidRPr="001974D0">
        <w:t>et</w:t>
      </w:r>
      <w:r w:rsidRPr="001974D0">
        <w:rPr>
          <w:lang w:val="ru-RU"/>
        </w:rPr>
        <w:t xml:space="preserve"> </w:t>
      </w:r>
      <w:r w:rsidRPr="001974D0">
        <w:t>al</w:t>
      </w:r>
      <w:r w:rsidRPr="001974D0">
        <w:rPr>
          <w:lang w:val="ru-RU"/>
        </w:rPr>
        <w:t>, 1967а, Ь). При такой стимуляции пей-</w:t>
      </w:r>
      <w:proofErr w:type="spellStart"/>
      <w:r w:rsidRPr="001974D0">
        <w:rPr>
          <w:lang w:val="ru-RU"/>
        </w:rPr>
        <w:t>смекерные</w:t>
      </w:r>
      <w:proofErr w:type="spellEnd"/>
      <w:r w:rsidRPr="001974D0">
        <w:rPr>
          <w:lang w:val="ru-RU"/>
        </w:rPr>
        <w:t xml:space="preserve"> нейроны </w:t>
      </w:r>
      <w:proofErr w:type="spellStart"/>
      <w:r w:rsidRPr="001974D0">
        <w:rPr>
          <w:lang w:val="ru-RU"/>
        </w:rPr>
        <w:t>септума</w:t>
      </w:r>
      <w:proofErr w:type="spellEnd"/>
      <w:r w:rsidRPr="001974D0">
        <w:rPr>
          <w:lang w:val="ru-RU"/>
        </w:rPr>
        <w:t xml:space="preserve">, как мы указывали, тормозятся </w:t>
      </w:r>
      <w:proofErr w:type="spellStart"/>
      <w:r w:rsidRPr="001974D0">
        <w:rPr>
          <w:lang w:val="ru-RU"/>
        </w:rPr>
        <w:t>илн</w:t>
      </w:r>
      <w:proofErr w:type="spellEnd"/>
      <w:r w:rsidRPr="001974D0">
        <w:rPr>
          <w:lang w:val="ru-RU"/>
        </w:rPr>
        <w:t xml:space="preserve"> переходят на наивысшую частоту, превышающую предельную возможную частоту тэта-ритма, и прекращают ритмическую активность.</w:t>
      </w:r>
    </w:p>
    <w:p w:rsidR="001974D0" w:rsidRPr="005C6A8C" w:rsidRDefault="001974D0" w:rsidP="005C6A8C">
      <w:pPr>
        <w:rPr>
          <w:lang w:val="ru-RU"/>
        </w:rPr>
      </w:pPr>
      <w:r w:rsidRPr="001974D0">
        <w:rPr>
          <w:lang w:val="ru-RU"/>
        </w:rPr>
        <w:t xml:space="preserve">При стимуляции проксимальных к </w:t>
      </w:r>
      <w:proofErr w:type="spellStart"/>
      <w:r w:rsidRPr="001974D0">
        <w:rPr>
          <w:lang w:val="ru-RU"/>
        </w:rPr>
        <w:t>септуму</w:t>
      </w:r>
      <w:proofErr w:type="spellEnd"/>
      <w:r w:rsidRPr="001974D0">
        <w:rPr>
          <w:lang w:val="ru-RU"/>
        </w:rPr>
        <w:t xml:space="preserve"> частей </w:t>
      </w:r>
      <w:r w:rsidRPr="001974D0">
        <w:t>MFB</w:t>
      </w:r>
      <w:r w:rsidRPr="001974D0">
        <w:rPr>
          <w:lang w:val="ru-RU"/>
        </w:rPr>
        <w:t xml:space="preserve"> нарушение режима ра</w:t>
      </w:r>
      <w:r w:rsidR="0062285B">
        <w:rPr>
          <w:lang w:val="ru-RU"/>
        </w:rPr>
        <w:t>бо</w:t>
      </w:r>
      <w:r w:rsidRPr="001974D0">
        <w:rPr>
          <w:lang w:val="ru-RU"/>
        </w:rPr>
        <w:t>ты нейро</w:t>
      </w:r>
      <w:r w:rsidR="0062285B">
        <w:rPr>
          <w:lang w:val="ru-RU"/>
        </w:rPr>
        <w:t>н</w:t>
      </w:r>
      <w:r w:rsidRPr="001974D0">
        <w:rPr>
          <w:lang w:val="ru-RU"/>
        </w:rPr>
        <w:t xml:space="preserve">ов </w:t>
      </w:r>
      <w:proofErr w:type="spellStart"/>
      <w:r w:rsidRPr="001974D0">
        <w:rPr>
          <w:lang w:val="ru-RU"/>
        </w:rPr>
        <w:lastRenderedPageBreak/>
        <w:t>септума</w:t>
      </w:r>
      <w:proofErr w:type="spellEnd"/>
      <w:r w:rsidRPr="001974D0">
        <w:rPr>
          <w:lang w:val="ru-RU"/>
        </w:rPr>
        <w:t xml:space="preserve"> может допол</w:t>
      </w:r>
      <w:r w:rsidRPr="001974D0">
        <w:rPr>
          <w:lang w:val="ru-RU"/>
        </w:rPr>
        <w:softHyphen/>
        <w:t xml:space="preserve">нительно усугубляться сильным антидромным возбуждением, </w:t>
      </w:r>
      <w:proofErr w:type="gramStart"/>
      <w:r w:rsidRPr="001974D0">
        <w:rPr>
          <w:lang w:val="ru-RU"/>
        </w:rPr>
        <w:t>так .как</w:t>
      </w:r>
      <w:proofErr w:type="gramEnd"/>
      <w:r w:rsidRPr="001974D0">
        <w:rPr>
          <w:lang w:val="ru-RU"/>
        </w:rPr>
        <w:t xml:space="preserve"> именно. в эти же области (латеральная </w:t>
      </w:r>
      <w:proofErr w:type="spellStart"/>
      <w:r w:rsidRPr="001974D0">
        <w:rPr>
          <w:lang w:val="ru-RU"/>
        </w:rPr>
        <w:t>преоятическая</w:t>
      </w:r>
      <w:proofErr w:type="spellEnd"/>
      <w:r w:rsidRPr="001974D0">
        <w:rPr>
          <w:lang w:val="ru-RU"/>
        </w:rPr>
        <w:t xml:space="preserve"> область и латеральный гипоталамус) идут аксоны </w:t>
      </w:r>
      <w:proofErr w:type="spellStart"/>
      <w:r w:rsidRPr="001974D0">
        <w:rPr>
          <w:lang w:val="ru-RU"/>
        </w:rPr>
        <w:t>септаль-ных</w:t>
      </w:r>
      <w:proofErr w:type="spellEnd"/>
      <w:r w:rsidRPr="001974D0">
        <w:rPr>
          <w:lang w:val="ru-RU"/>
        </w:rPr>
        <w:t xml:space="preserve"> нейронов, включающиеся в систему </w:t>
      </w:r>
      <w:r w:rsidRPr="001974D0">
        <w:rPr>
          <w:rFonts w:ascii="Cambria" w:hAnsi="Cambria" w:cs="Cambria"/>
          <w:lang w:val="ru-RU"/>
        </w:rPr>
        <w:t>«</w:t>
      </w:r>
      <w:r w:rsidRPr="001974D0">
        <w:rPr>
          <w:rFonts w:cs="Roboto"/>
          <w:lang w:val="ru-RU"/>
        </w:rPr>
        <w:t>исходящего</w:t>
      </w:r>
      <w:r w:rsidRPr="001974D0">
        <w:rPr>
          <w:lang w:val="ru-RU"/>
        </w:rPr>
        <w:t xml:space="preserve"> </w:t>
      </w:r>
      <w:r w:rsidRPr="001974D0">
        <w:t>MFB</w:t>
      </w:r>
      <w:r w:rsidRPr="001974D0">
        <w:rPr>
          <w:lang w:val="ru-RU"/>
        </w:rPr>
        <w:t xml:space="preserve"> (</w:t>
      </w:r>
      <w:r w:rsidRPr="001974D0">
        <w:t>Millhouse</w:t>
      </w:r>
      <w:r w:rsidRPr="001974D0">
        <w:rPr>
          <w:lang w:val="ru-RU"/>
        </w:rPr>
        <w:t xml:space="preserve">, 1969). Стимуляция более </w:t>
      </w:r>
      <w:proofErr w:type="spellStart"/>
      <w:r w:rsidR="0062285B">
        <w:rPr>
          <w:lang w:val="ru-RU"/>
        </w:rPr>
        <w:t>д</w:t>
      </w:r>
      <w:r w:rsidRPr="001974D0">
        <w:rPr>
          <w:lang w:val="ru-RU"/>
        </w:rPr>
        <w:t>олиеннаптических</w:t>
      </w:r>
      <w:proofErr w:type="spellEnd"/>
      <w:r w:rsidRPr="001974D0">
        <w:rPr>
          <w:lang w:val="ru-RU"/>
        </w:rPr>
        <w:t>, функ</w:t>
      </w:r>
      <w:r w:rsidRPr="001974D0">
        <w:rPr>
          <w:lang w:val="ru-RU"/>
        </w:rPr>
        <w:softHyphen/>
        <w:t>ционально более слабых путей (</w:t>
      </w:r>
      <w:proofErr w:type="spellStart"/>
      <w:r w:rsidRPr="001974D0">
        <w:rPr>
          <w:lang w:val="ru-RU"/>
        </w:rPr>
        <w:t>перивентрикулярные</w:t>
      </w:r>
      <w:proofErr w:type="spellEnd"/>
      <w:r w:rsidRPr="001974D0">
        <w:rPr>
          <w:lang w:val="ru-RU"/>
        </w:rPr>
        <w:t xml:space="preserve"> волокна может не вызывать этого </w:t>
      </w:r>
      <w:r w:rsidRPr="001974D0">
        <w:rPr>
          <w:rFonts w:ascii="Cambria" w:hAnsi="Cambria" w:cs="Cambria"/>
          <w:lang w:val="ru-RU"/>
        </w:rPr>
        <w:t>«</w:t>
      </w:r>
      <w:r w:rsidRPr="001974D0">
        <w:rPr>
          <w:rFonts w:cs="Roboto"/>
          <w:lang w:val="ru-RU"/>
        </w:rPr>
        <w:t>запредельного</w:t>
      </w:r>
      <w:r w:rsidRPr="001974D0">
        <w:rPr>
          <w:rFonts w:ascii="Cambria" w:hAnsi="Cambria" w:cs="Cambria"/>
          <w:lang w:val="ru-RU"/>
        </w:rPr>
        <w:t>»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эффекта</w:t>
      </w:r>
      <w:r w:rsidRPr="001974D0">
        <w:rPr>
          <w:lang w:val="ru-RU"/>
        </w:rPr>
        <w:t xml:space="preserve">, </w:t>
      </w:r>
      <w:r w:rsidRPr="001974D0">
        <w:rPr>
          <w:rFonts w:cs="Roboto"/>
          <w:lang w:val="ru-RU"/>
        </w:rPr>
        <w:t>поскольку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частота</w:t>
      </w:r>
      <w:r w:rsidRPr="001974D0">
        <w:rPr>
          <w:lang w:val="ru-RU"/>
        </w:rPr>
        <w:t xml:space="preserve"> </w:t>
      </w:r>
      <w:proofErr w:type="spellStart"/>
      <w:r w:rsidRPr="001974D0">
        <w:rPr>
          <w:rFonts w:cs="Roboto"/>
          <w:lang w:val="ru-RU"/>
        </w:rPr>
        <w:t>импульсации</w:t>
      </w:r>
      <w:proofErr w:type="spellEnd"/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будет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модулироваться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промежуточными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синапт</w:t>
      </w:r>
      <w:r w:rsidR="0062285B">
        <w:rPr>
          <w:rFonts w:cs="Roboto"/>
          <w:lang w:val="ru-RU"/>
        </w:rPr>
        <w:t>и</w:t>
      </w:r>
      <w:r w:rsidRPr="001974D0">
        <w:rPr>
          <w:rFonts w:cs="Roboto"/>
          <w:lang w:val="ru-RU"/>
        </w:rPr>
        <w:t>ческими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реле</w:t>
      </w:r>
      <w:r w:rsidRPr="001974D0">
        <w:rPr>
          <w:lang w:val="ru-RU"/>
        </w:rPr>
        <w:t xml:space="preserve">. </w:t>
      </w:r>
      <w:r w:rsidRPr="001974D0">
        <w:rPr>
          <w:rFonts w:cs="Roboto"/>
          <w:lang w:val="ru-RU"/>
        </w:rPr>
        <w:t>Такое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объяснение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позволяет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понять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и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тот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странный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факт</w:t>
      </w:r>
      <w:r w:rsidRPr="001974D0">
        <w:rPr>
          <w:lang w:val="ru-RU"/>
        </w:rPr>
        <w:t xml:space="preserve">, </w:t>
      </w:r>
      <w:r w:rsidRPr="001974D0">
        <w:rPr>
          <w:rFonts w:cs="Roboto"/>
          <w:lang w:val="ru-RU"/>
        </w:rPr>
        <w:t>что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порог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вызова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десинхронизации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всегда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выше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порога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появления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тэта</w:t>
      </w:r>
      <w:r w:rsidRPr="001974D0">
        <w:rPr>
          <w:lang w:val="ru-RU"/>
        </w:rPr>
        <w:t>-</w:t>
      </w:r>
      <w:r w:rsidRPr="001974D0">
        <w:rPr>
          <w:rFonts w:cs="Roboto"/>
          <w:lang w:val="ru-RU"/>
        </w:rPr>
        <w:t>ритма</w:t>
      </w:r>
      <w:r w:rsidRPr="001974D0">
        <w:rPr>
          <w:lang w:val="ru-RU"/>
        </w:rPr>
        <w:t xml:space="preserve">. </w:t>
      </w:r>
      <w:r w:rsidRPr="001974D0">
        <w:rPr>
          <w:rFonts w:cs="Roboto"/>
          <w:lang w:val="ru-RU"/>
        </w:rPr>
        <w:t>Возможны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также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и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дополнитель</w:t>
      </w:r>
      <w:r w:rsidRPr="001974D0">
        <w:rPr>
          <w:lang w:val="ru-RU"/>
        </w:rPr>
        <w:softHyphen/>
      </w:r>
      <w:r w:rsidRPr="001974D0">
        <w:rPr>
          <w:rFonts w:cs="Roboto"/>
          <w:lang w:val="ru-RU"/>
        </w:rPr>
        <w:t>ные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объяснения</w:t>
      </w:r>
      <w:r w:rsidRPr="001974D0">
        <w:rPr>
          <w:lang w:val="ru-RU"/>
        </w:rPr>
        <w:t xml:space="preserve">, </w:t>
      </w:r>
      <w:r w:rsidRPr="001974D0">
        <w:rPr>
          <w:rFonts w:cs="Roboto"/>
          <w:lang w:val="ru-RU"/>
        </w:rPr>
        <w:t>например</w:t>
      </w:r>
      <w:r w:rsidRPr="001974D0">
        <w:rPr>
          <w:lang w:val="ru-RU"/>
        </w:rPr>
        <w:t xml:space="preserve">, </w:t>
      </w:r>
      <w:r w:rsidRPr="001974D0">
        <w:rPr>
          <w:rFonts w:cs="Roboto"/>
          <w:lang w:val="ru-RU"/>
        </w:rPr>
        <w:t>если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в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составе</w:t>
      </w:r>
      <w:r w:rsidRPr="001974D0">
        <w:rPr>
          <w:lang w:val="ru-RU"/>
        </w:rPr>
        <w:t xml:space="preserve"> </w:t>
      </w:r>
      <w:r w:rsidRPr="001974D0">
        <w:t>MFB</w:t>
      </w:r>
      <w:r w:rsidRPr="001974D0">
        <w:rPr>
          <w:lang w:val="ru-RU"/>
        </w:rPr>
        <w:t xml:space="preserve"> частично идут волокна, ле прерывающиеся на нейронах </w:t>
      </w:r>
      <w:proofErr w:type="spellStart"/>
      <w:r w:rsidRPr="001974D0">
        <w:rPr>
          <w:lang w:val="ru-RU"/>
        </w:rPr>
        <w:t>септума</w:t>
      </w:r>
      <w:proofErr w:type="spellEnd"/>
      <w:r w:rsidRPr="001974D0">
        <w:rPr>
          <w:lang w:val="ru-RU"/>
        </w:rPr>
        <w:t xml:space="preserve">, то гиппокамп может прямо получать высокочастотную стимуляцию, которая, как мы покажем далее, может глубоко дезорганизовать его собственную деятельность. Во всяком случае возникновение </w:t>
      </w:r>
      <w:proofErr w:type="spellStart"/>
      <w:r w:rsidRPr="001974D0">
        <w:rPr>
          <w:lang w:val="ru-RU"/>
        </w:rPr>
        <w:t>де</w:t>
      </w:r>
      <w:r w:rsidRPr="001974D0">
        <w:rPr>
          <w:lang w:val="ru-RU"/>
        </w:rPr>
        <w:softHyphen/>
        <w:t>синхронизированных</w:t>
      </w:r>
      <w:proofErr w:type="spellEnd"/>
      <w:r w:rsidRPr="001974D0">
        <w:rPr>
          <w:lang w:val="ru-RU"/>
        </w:rPr>
        <w:t xml:space="preserve"> ритмов в гиппокампе при высокочастотном сильном раздражении нижележащих структур вряд ли можно на данном этапе безоговорочно рассматривать как нормальный физиологический эффект. К тому же, по-видимому, при иных режимах стимуляции латерального гипоталамуса с него можно получить тэта-ритм и реакции </w:t>
      </w:r>
      <w:r w:rsidRPr="001974D0">
        <w:rPr>
          <w:rFonts w:ascii="Cambria" w:hAnsi="Cambria" w:cs="Cambria"/>
          <w:lang w:val="ru-RU"/>
        </w:rPr>
        <w:t>«</w:t>
      </w:r>
      <w:r w:rsidRPr="001974D0">
        <w:rPr>
          <w:rFonts w:cs="Roboto"/>
          <w:lang w:val="ru-RU"/>
        </w:rPr>
        <w:t>промежуточного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типа</w:t>
      </w:r>
      <w:r w:rsidRPr="001974D0">
        <w:rPr>
          <w:rFonts w:ascii="Cambria" w:hAnsi="Cambria" w:cs="Cambria"/>
          <w:lang w:val="ru-RU"/>
        </w:rPr>
        <w:t>»</w:t>
      </w:r>
      <w:r w:rsidRPr="001974D0">
        <w:rPr>
          <w:lang w:val="ru-RU"/>
        </w:rPr>
        <w:t xml:space="preserve"> (</w:t>
      </w:r>
      <w:r w:rsidRPr="001974D0">
        <w:t>Torii</w:t>
      </w:r>
      <w:r w:rsidRPr="001974D0">
        <w:rPr>
          <w:lang w:val="ru-RU"/>
        </w:rPr>
        <w:t xml:space="preserve">, 1961; </w:t>
      </w:r>
      <w:proofErr w:type="spellStart"/>
      <w:r w:rsidRPr="001974D0">
        <w:rPr>
          <w:lang w:val="ru-RU"/>
        </w:rPr>
        <w:t>Унгиадзе</w:t>
      </w:r>
      <w:proofErr w:type="spellEnd"/>
      <w:r w:rsidRPr="001974D0">
        <w:rPr>
          <w:lang w:val="ru-RU"/>
        </w:rPr>
        <w:t xml:space="preserve">, Ониани, 1970; </w:t>
      </w:r>
      <w:proofErr w:type="spellStart"/>
      <w:r w:rsidRPr="001974D0">
        <w:t>OrJani</w:t>
      </w:r>
      <w:proofErr w:type="spellEnd"/>
      <w:r w:rsidRPr="001974D0">
        <w:rPr>
          <w:lang w:val="ru-RU"/>
        </w:rPr>
        <w:t xml:space="preserve"> </w:t>
      </w:r>
      <w:r w:rsidRPr="001974D0">
        <w:t>et</w:t>
      </w:r>
      <w:r w:rsidRPr="001974D0">
        <w:rPr>
          <w:lang w:val="ru-RU"/>
        </w:rPr>
        <w:t xml:space="preserve"> </w:t>
      </w:r>
      <w:r w:rsidRPr="001974D0">
        <w:t>at</w:t>
      </w:r>
      <w:r w:rsidRPr="001974D0">
        <w:rPr>
          <w:lang w:val="ru-RU"/>
        </w:rPr>
        <w:t>, 1972), так что ака</w:t>
      </w:r>
      <w:r w:rsidRPr="004B0AAE">
        <w:rPr>
          <w:lang w:val="ru-RU"/>
        </w:rPr>
        <w:t xml:space="preserve"> </w:t>
      </w:r>
      <w:proofErr w:type="spellStart"/>
      <w:r w:rsidRPr="005C6A8C">
        <w:rPr>
          <w:lang w:val="ru-RU"/>
        </w:rPr>
        <w:t>тсмнческое</w:t>
      </w:r>
      <w:proofErr w:type="spellEnd"/>
      <w:r w:rsidRPr="005C6A8C">
        <w:rPr>
          <w:lang w:val="ru-RU"/>
        </w:rPr>
        <w:t xml:space="preserve"> разделение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синхронизирующей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ascii="Cambria" w:hAnsi="Cambria" w:cs="Cambria"/>
          <w:lang w:val="ru-RU"/>
        </w:rPr>
        <w:t>«</w:t>
      </w:r>
      <w:proofErr w:type="spellStart"/>
      <w:r w:rsidRPr="005C6A8C">
        <w:rPr>
          <w:rFonts w:cs="Roboto"/>
          <w:lang w:val="ru-RU"/>
        </w:rPr>
        <w:t>десинхронизи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рующей</w:t>
      </w:r>
      <w:proofErr w:type="spellEnd"/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гипотеламических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систем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гиппокампа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нельзя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считать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доказанным</w:t>
      </w:r>
      <w:r w:rsidRPr="005C6A8C">
        <w:rPr>
          <w:lang w:val="ru-RU"/>
        </w:rPr>
        <w:t>.</w:t>
      </w:r>
    </w:p>
    <w:p w:rsidR="001974D0" w:rsidRPr="001974D0" w:rsidRDefault="0062285B" w:rsidP="005C6A8C">
      <w:pPr>
        <w:rPr>
          <w:lang w:val="ru-RU"/>
        </w:rPr>
      </w:pPr>
      <w:r>
        <w:rPr>
          <w:lang w:val="ru-RU"/>
        </w:rPr>
        <w:t>*</w:t>
      </w:r>
      <w:r w:rsidR="00F350BE">
        <w:rPr>
          <w:lang w:val="ru-RU"/>
        </w:rPr>
        <w:t xml:space="preserve"> </w:t>
      </w:r>
      <w:r w:rsidR="001974D0" w:rsidRPr="001974D0">
        <w:rPr>
          <w:lang w:val="ru-RU"/>
        </w:rPr>
        <w:t>*</w:t>
      </w:r>
      <w:r w:rsidR="00F350BE">
        <w:rPr>
          <w:lang w:val="ru-RU"/>
        </w:rPr>
        <w:t xml:space="preserve"> </w:t>
      </w:r>
      <w:r w:rsidR="001974D0" w:rsidRPr="001974D0">
        <w:rPr>
          <w:lang w:val="ru-RU"/>
        </w:rPr>
        <w:t>*</w:t>
      </w:r>
    </w:p>
    <w:p w:rsidR="001974D0" w:rsidRPr="001974D0" w:rsidRDefault="001974D0" w:rsidP="005C6A8C">
      <w:pPr>
        <w:rPr>
          <w:lang w:val="ru-RU"/>
        </w:rPr>
      </w:pPr>
      <w:r w:rsidRPr="002C4E4E">
        <w:rPr>
          <w:b/>
          <w:bCs/>
          <w:lang w:val="ru-RU"/>
        </w:rPr>
        <w:t>Таким образом, можно сделать следующие выводы</w:t>
      </w:r>
      <w:r w:rsidRPr="001974D0">
        <w:rPr>
          <w:lang w:val="ru-RU"/>
        </w:rPr>
        <w:t>.</w:t>
      </w:r>
    </w:p>
    <w:p w:rsidR="001974D0" w:rsidRPr="001974D0" w:rsidRDefault="001974D0" w:rsidP="005C6A8C">
      <w:pPr>
        <w:rPr>
          <w:lang w:val="ru-RU"/>
        </w:rPr>
      </w:pPr>
      <w:bookmarkStart w:id="106" w:name="_Hlk193445969"/>
      <w:r w:rsidRPr="001974D0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1974D0">
        <w:rPr>
          <w:lang w:val="ru-RU"/>
        </w:rPr>
        <w:t>Начальным звеном путей, обеспечивающих возникновение тэта-ритма в гиппокампе, являются неспецифические структуры ствола, участвующие в общей реакции активации.</w:t>
      </w:r>
    </w:p>
    <w:p w:rsidR="001974D0" w:rsidRPr="001974D0" w:rsidRDefault="001974D0" w:rsidP="005C6A8C">
      <w:pPr>
        <w:rPr>
          <w:lang w:val="ru-RU"/>
        </w:rPr>
      </w:pPr>
      <w:r w:rsidRPr="001974D0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1974D0">
        <w:rPr>
          <w:lang w:val="ru-RU"/>
        </w:rPr>
        <w:t xml:space="preserve">Основной восходящий путь идет через задний и </w:t>
      </w:r>
      <w:proofErr w:type="spellStart"/>
      <w:proofErr w:type="gramStart"/>
      <w:r w:rsidRPr="001974D0">
        <w:rPr>
          <w:lang w:val="ru-RU"/>
        </w:rPr>
        <w:t>передне</w:t>
      </w:r>
      <w:proofErr w:type="spellEnd"/>
      <w:r w:rsidRPr="001974D0">
        <w:rPr>
          <w:lang w:val="ru-RU"/>
        </w:rPr>
        <w:t>-латеральный</w:t>
      </w:r>
      <w:proofErr w:type="gramEnd"/>
      <w:r w:rsidRPr="001974D0">
        <w:rPr>
          <w:lang w:val="ru-RU"/>
        </w:rPr>
        <w:t xml:space="preserve"> гипоталамус; существуют также дополнительные, менее эффективные системы связей, захватывающие неспецифи</w:t>
      </w:r>
      <w:r w:rsidRPr="001974D0">
        <w:rPr>
          <w:lang w:val="ru-RU"/>
        </w:rPr>
        <w:softHyphen/>
        <w:t>ческие ядра таламуса.</w:t>
      </w:r>
    </w:p>
    <w:p w:rsidR="001974D0" w:rsidRPr="001974D0" w:rsidRDefault="001974D0" w:rsidP="005C6A8C">
      <w:pPr>
        <w:rPr>
          <w:lang w:val="ru-RU"/>
        </w:rPr>
      </w:pPr>
      <w:r w:rsidRPr="001974D0">
        <w:rPr>
          <w:lang w:val="ru-RU"/>
        </w:rPr>
        <w:t>3.</w:t>
      </w:r>
      <w:r w:rsidR="00F350BE">
        <w:rPr>
          <w:lang w:val="ru-RU"/>
        </w:rPr>
        <w:t xml:space="preserve"> </w:t>
      </w:r>
      <w:r w:rsidRPr="001974D0">
        <w:rPr>
          <w:lang w:val="ru-RU"/>
        </w:rPr>
        <w:t>Тэта-ритм в гиппокампе можно вызвать стимуляцией лю</w:t>
      </w:r>
      <w:r w:rsidRPr="001974D0">
        <w:rPr>
          <w:lang w:val="ru-RU"/>
        </w:rPr>
        <w:softHyphen/>
        <w:t>бой точки по ходу этих путей. Нарушения тэта-ритма возника</w:t>
      </w:r>
      <w:r w:rsidRPr="001974D0">
        <w:rPr>
          <w:lang w:val="ru-RU"/>
        </w:rPr>
        <w:softHyphen/>
        <w:t xml:space="preserve">ют при разрушении любого участка пути </w:t>
      </w:r>
      <w:r w:rsidRPr="001974D0">
        <w:rPr>
          <w:rFonts w:ascii="Times New Roman" w:hAnsi="Times New Roman"/>
          <w:lang w:val="ru-RU"/>
        </w:rPr>
        <w:t>—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начального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звена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в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ретикулярной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формации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или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более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ростральных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уровней</w:t>
      </w:r>
      <w:r w:rsidRPr="001974D0">
        <w:rPr>
          <w:lang w:val="ru-RU"/>
        </w:rPr>
        <w:t xml:space="preserve">. </w:t>
      </w:r>
      <w:r w:rsidRPr="001974D0">
        <w:rPr>
          <w:rFonts w:cs="Roboto"/>
          <w:lang w:val="ru-RU"/>
        </w:rPr>
        <w:t>Стиму</w:t>
      </w:r>
      <w:r w:rsidRPr="001974D0">
        <w:rPr>
          <w:lang w:val="ru-RU"/>
        </w:rPr>
        <w:softHyphen/>
      </w:r>
      <w:r w:rsidRPr="001974D0">
        <w:rPr>
          <w:rFonts w:cs="Roboto"/>
          <w:lang w:val="ru-RU"/>
        </w:rPr>
        <w:t>ляция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зон</w:t>
      </w:r>
      <w:r w:rsidRPr="001974D0">
        <w:rPr>
          <w:lang w:val="ru-RU"/>
        </w:rPr>
        <w:t xml:space="preserve">, </w:t>
      </w:r>
      <w:r w:rsidRPr="001974D0">
        <w:rPr>
          <w:rFonts w:cs="Roboto"/>
          <w:lang w:val="ru-RU"/>
        </w:rPr>
        <w:t>лежащих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кпереди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от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места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разрушения</w:t>
      </w:r>
      <w:r w:rsidRPr="001974D0">
        <w:rPr>
          <w:lang w:val="ru-RU"/>
        </w:rPr>
        <w:t xml:space="preserve">, </w:t>
      </w:r>
      <w:r w:rsidRPr="001974D0">
        <w:rPr>
          <w:rFonts w:cs="Roboto"/>
          <w:lang w:val="ru-RU"/>
        </w:rPr>
        <w:t>сохраняет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способность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вызывать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тэта</w:t>
      </w:r>
      <w:r w:rsidRPr="001974D0">
        <w:rPr>
          <w:lang w:val="ru-RU"/>
        </w:rPr>
        <w:t>-</w:t>
      </w:r>
      <w:r w:rsidRPr="001974D0">
        <w:rPr>
          <w:rFonts w:cs="Roboto"/>
          <w:lang w:val="ru-RU"/>
        </w:rPr>
        <w:t>ритм</w:t>
      </w:r>
      <w:r w:rsidRPr="001974D0">
        <w:rPr>
          <w:lang w:val="ru-RU"/>
        </w:rPr>
        <w:t xml:space="preserve">, </w:t>
      </w:r>
      <w:r w:rsidRPr="001974D0">
        <w:rPr>
          <w:rFonts w:cs="Roboto"/>
          <w:lang w:val="ru-RU"/>
        </w:rPr>
        <w:t>но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эта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способность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закономер</w:t>
      </w:r>
      <w:r w:rsidRPr="001974D0">
        <w:rPr>
          <w:lang w:val="ru-RU"/>
        </w:rPr>
        <w:softHyphen/>
      </w:r>
      <w:r w:rsidRPr="001974D0">
        <w:rPr>
          <w:rFonts w:cs="Roboto"/>
          <w:lang w:val="ru-RU"/>
        </w:rPr>
        <w:t>но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тем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ниже</w:t>
      </w:r>
      <w:r w:rsidRPr="001974D0">
        <w:rPr>
          <w:lang w:val="ru-RU"/>
        </w:rPr>
        <w:t xml:space="preserve">, </w:t>
      </w:r>
      <w:r w:rsidRPr="001974D0">
        <w:rPr>
          <w:rFonts w:cs="Roboto"/>
          <w:lang w:val="ru-RU"/>
        </w:rPr>
        <w:t>чем</w:t>
      </w:r>
      <w:r w:rsidRPr="001974D0">
        <w:rPr>
          <w:lang w:val="ru-RU"/>
        </w:rPr>
        <w:t xml:space="preserve"> </w:t>
      </w:r>
      <w:proofErr w:type="spellStart"/>
      <w:r w:rsidRPr="001974D0">
        <w:rPr>
          <w:rFonts w:cs="Roboto"/>
          <w:lang w:val="ru-RU"/>
        </w:rPr>
        <w:t>ростральнее</w:t>
      </w:r>
      <w:proofErr w:type="spellEnd"/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уровень</w:t>
      </w:r>
      <w:r w:rsidRPr="001974D0">
        <w:rPr>
          <w:lang w:val="ru-RU"/>
        </w:rPr>
        <w:t xml:space="preserve"> </w:t>
      </w:r>
      <w:r w:rsidRPr="001974D0">
        <w:rPr>
          <w:rFonts w:cs="Roboto"/>
          <w:lang w:val="ru-RU"/>
        </w:rPr>
        <w:t>разрушения</w:t>
      </w:r>
      <w:r w:rsidRPr="001974D0">
        <w:rPr>
          <w:lang w:val="ru-RU"/>
        </w:rPr>
        <w:t>.</w:t>
      </w:r>
    </w:p>
    <w:p w:rsidR="001974D0" w:rsidRPr="001974D0" w:rsidRDefault="001974D0" w:rsidP="005C6A8C">
      <w:pPr>
        <w:rPr>
          <w:lang w:val="ru-RU"/>
        </w:rPr>
      </w:pPr>
      <w:r w:rsidRPr="001974D0">
        <w:rPr>
          <w:lang w:val="ru-RU"/>
        </w:rPr>
        <w:t>4.</w:t>
      </w:r>
      <w:r w:rsidR="00F350BE">
        <w:rPr>
          <w:lang w:val="ru-RU"/>
        </w:rPr>
        <w:t xml:space="preserve"> </w:t>
      </w:r>
      <w:r w:rsidRPr="001974D0">
        <w:rPr>
          <w:lang w:val="ru-RU"/>
        </w:rPr>
        <w:t xml:space="preserve">Преобразование неорганизованного афферентного потока в ритмические залпы клеток, следующие с частотой тэта-ритма, происходит в медиальном ядре </w:t>
      </w:r>
      <w:proofErr w:type="spellStart"/>
      <w:r w:rsidRPr="001974D0">
        <w:rPr>
          <w:lang w:val="ru-RU"/>
        </w:rPr>
        <w:t>септума</w:t>
      </w:r>
      <w:proofErr w:type="spellEnd"/>
      <w:r w:rsidRPr="001974D0">
        <w:rPr>
          <w:lang w:val="ru-RU"/>
        </w:rPr>
        <w:t xml:space="preserve"> (</w:t>
      </w:r>
      <w:proofErr w:type="spellStart"/>
      <w:r w:rsidRPr="001974D0">
        <w:rPr>
          <w:lang w:val="ru-RU"/>
        </w:rPr>
        <w:t>пейсмекер</w:t>
      </w:r>
      <w:proofErr w:type="spellEnd"/>
      <w:r w:rsidRPr="001974D0">
        <w:rPr>
          <w:lang w:val="ru-RU"/>
        </w:rPr>
        <w:t xml:space="preserve"> тэта-ритма).</w:t>
      </w:r>
    </w:p>
    <w:bookmarkEnd w:id="106"/>
    <w:p w:rsidR="001974D0" w:rsidRPr="001974D0" w:rsidRDefault="001974D0" w:rsidP="005C6A8C">
      <w:pPr>
        <w:rPr>
          <w:lang w:val="ru-RU"/>
        </w:rPr>
      </w:pPr>
      <w:r w:rsidRPr="001974D0">
        <w:rPr>
          <w:lang w:val="ru-RU"/>
        </w:rPr>
        <w:t>5.</w:t>
      </w:r>
      <w:r w:rsidR="00F350BE">
        <w:rPr>
          <w:lang w:val="ru-RU"/>
        </w:rPr>
        <w:t xml:space="preserve"> </w:t>
      </w:r>
      <w:r w:rsidRPr="001974D0">
        <w:rPr>
          <w:lang w:val="ru-RU"/>
        </w:rPr>
        <w:t xml:space="preserve">Афферентные импульсы, нисходящие к гиппокампу от </w:t>
      </w:r>
      <w:proofErr w:type="spellStart"/>
      <w:r w:rsidRPr="001974D0">
        <w:rPr>
          <w:lang w:val="ru-RU"/>
        </w:rPr>
        <w:t>не</w:t>
      </w:r>
      <w:r w:rsidRPr="001974D0">
        <w:rPr>
          <w:lang w:val="ru-RU"/>
        </w:rPr>
        <w:softHyphen/>
        <w:t>окортикальных</w:t>
      </w:r>
      <w:proofErr w:type="spellEnd"/>
      <w:r w:rsidRPr="001974D0">
        <w:rPr>
          <w:lang w:val="ru-RU"/>
        </w:rPr>
        <w:t xml:space="preserve"> структур, не являются необходимыми для</w:t>
      </w:r>
      <w:r w:rsidR="00F7599F">
        <w:rPr>
          <w:lang w:val="ru-RU"/>
        </w:rPr>
        <w:t xml:space="preserve"> </w:t>
      </w:r>
      <w:r w:rsidRPr="001974D0">
        <w:rPr>
          <w:lang w:val="ru-RU"/>
        </w:rPr>
        <w:t>под</w:t>
      </w:r>
      <w:r w:rsidRPr="001974D0">
        <w:rPr>
          <w:lang w:val="ru-RU"/>
        </w:rPr>
        <w:softHyphen/>
        <w:t>держания тэта-ритма, хотя, по-видимому, могут косвенно участ</w:t>
      </w:r>
      <w:r w:rsidRPr="001974D0">
        <w:rPr>
          <w:lang w:val="ru-RU"/>
        </w:rPr>
        <w:softHyphen/>
        <w:t>вовать в этом процессе в связи с общей регуляцией активности восходящей активирующей системы и влиянием на функцио</w:t>
      </w:r>
      <w:r w:rsidRPr="001974D0">
        <w:rPr>
          <w:lang w:val="ru-RU"/>
        </w:rPr>
        <w:softHyphen/>
        <w:t>нальное состояние гиппокампа.</w:t>
      </w:r>
    </w:p>
    <w:p w:rsidR="001974D0" w:rsidRPr="001974D0" w:rsidRDefault="001974D0" w:rsidP="005C6A8C">
      <w:pPr>
        <w:rPr>
          <w:lang w:val="ru-RU"/>
        </w:rPr>
      </w:pPr>
      <w:r w:rsidRPr="001974D0">
        <w:rPr>
          <w:lang w:val="ru-RU"/>
        </w:rPr>
        <w:t>6.</w:t>
      </w:r>
      <w:r w:rsidR="00F350BE">
        <w:rPr>
          <w:lang w:val="ru-RU"/>
        </w:rPr>
        <w:t xml:space="preserve"> </w:t>
      </w:r>
      <w:r w:rsidRPr="001974D0">
        <w:rPr>
          <w:lang w:val="ru-RU"/>
        </w:rPr>
        <w:t>От кор</w:t>
      </w:r>
      <w:r w:rsidR="00F7599F">
        <w:rPr>
          <w:lang w:val="ru-RU"/>
        </w:rPr>
        <w:t>т</w:t>
      </w:r>
      <w:r w:rsidRPr="001974D0">
        <w:rPr>
          <w:lang w:val="ru-RU"/>
        </w:rPr>
        <w:t>ик</w:t>
      </w:r>
      <w:r w:rsidR="00F7599F">
        <w:rPr>
          <w:lang w:val="ru-RU"/>
        </w:rPr>
        <w:t>а</w:t>
      </w:r>
      <w:r w:rsidRPr="001974D0">
        <w:rPr>
          <w:lang w:val="ru-RU"/>
        </w:rPr>
        <w:t>льных влияний зависит высокочастотный ком</w:t>
      </w:r>
      <w:r w:rsidRPr="001974D0">
        <w:rPr>
          <w:lang w:val="ru-RU"/>
        </w:rPr>
        <w:softHyphen/>
        <w:t xml:space="preserve">понент реакции </w:t>
      </w:r>
      <w:r w:rsidRPr="001974D0">
        <w:t>arousal</w:t>
      </w:r>
      <w:r w:rsidRPr="001974D0">
        <w:rPr>
          <w:lang w:val="ru-RU"/>
        </w:rPr>
        <w:t xml:space="preserve"> в гиппокампе. Этот тип реакции выяв</w:t>
      </w:r>
      <w:r w:rsidRPr="001974D0">
        <w:rPr>
          <w:lang w:val="ru-RU"/>
        </w:rPr>
        <w:softHyphen/>
        <w:t>ляется либо при возрастании функциональной роли кортикаль</w:t>
      </w:r>
      <w:r w:rsidRPr="001974D0">
        <w:rPr>
          <w:lang w:val="ru-RU"/>
        </w:rPr>
        <w:softHyphen/>
        <w:t>ных влияний (на высших ступенях филогенеза), либо при недо</w:t>
      </w:r>
      <w:r w:rsidRPr="001974D0">
        <w:rPr>
          <w:lang w:val="ru-RU"/>
        </w:rPr>
        <w:softHyphen/>
        <w:t xml:space="preserve">статочности </w:t>
      </w:r>
      <w:proofErr w:type="spellStart"/>
      <w:r w:rsidRPr="001974D0">
        <w:rPr>
          <w:lang w:val="ru-RU"/>
        </w:rPr>
        <w:t>септальных</w:t>
      </w:r>
      <w:proofErr w:type="spellEnd"/>
      <w:r w:rsidRPr="001974D0">
        <w:rPr>
          <w:lang w:val="ru-RU"/>
        </w:rPr>
        <w:t xml:space="preserve"> влияний {незрелость связей от </w:t>
      </w:r>
      <w:proofErr w:type="spellStart"/>
      <w:r w:rsidRPr="001974D0">
        <w:rPr>
          <w:lang w:val="ru-RU"/>
        </w:rPr>
        <w:t>септума</w:t>
      </w:r>
      <w:proofErr w:type="spellEnd"/>
      <w:r w:rsidRPr="001974D0">
        <w:rPr>
          <w:lang w:val="ru-RU"/>
        </w:rPr>
        <w:t xml:space="preserve"> на ранних стадиях онтогенеза, разрушение </w:t>
      </w:r>
      <w:proofErr w:type="spellStart"/>
      <w:r w:rsidRPr="001974D0">
        <w:rPr>
          <w:lang w:val="ru-RU"/>
        </w:rPr>
        <w:t>септума</w:t>
      </w:r>
      <w:proofErr w:type="spellEnd"/>
      <w:r w:rsidRPr="001974D0">
        <w:rPr>
          <w:lang w:val="ru-RU"/>
        </w:rPr>
        <w:t>).</w:t>
      </w:r>
    </w:p>
    <w:p w:rsidR="001974D0" w:rsidRPr="001974D0" w:rsidRDefault="001974D0" w:rsidP="005C6A8C">
      <w:pPr>
        <w:rPr>
          <w:lang w:val="ru-RU"/>
        </w:rPr>
      </w:pPr>
      <w:r w:rsidRPr="001974D0">
        <w:rPr>
          <w:lang w:val="ru-RU"/>
        </w:rPr>
        <w:t>7.</w:t>
      </w:r>
      <w:r w:rsidR="00F350BE">
        <w:rPr>
          <w:lang w:val="ru-RU"/>
        </w:rPr>
        <w:t xml:space="preserve"> </w:t>
      </w:r>
      <w:proofErr w:type="spellStart"/>
      <w:r w:rsidRPr="001974D0">
        <w:rPr>
          <w:lang w:val="ru-RU"/>
        </w:rPr>
        <w:t>Десинхронизирующие</w:t>
      </w:r>
      <w:proofErr w:type="spellEnd"/>
      <w:r w:rsidRPr="001974D0">
        <w:rPr>
          <w:lang w:val="ru-RU"/>
        </w:rPr>
        <w:t xml:space="preserve"> влияния на гиппокамп могут осу</w:t>
      </w:r>
      <w:r w:rsidRPr="001974D0">
        <w:rPr>
          <w:lang w:val="ru-RU"/>
        </w:rPr>
        <w:softHyphen/>
        <w:t xml:space="preserve">ществляться и через </w:t>
      </w:r>
      <w:proofErr w:type="spellStart"/>
      <w:r w:rsidRPr="001974D0">
        <w:rPr>
          <w:lang w:val="ru-RU"/>
        </w:rPr>
        <w:t>ретикуло-септальные</w:t>
      </w:r>
      <w:proofErr w:type="spellEnd"/>
      <w:r w:rsidRPr="001974D0">
        <w:rPr>
          <w:lang w:val="ru-RU"/>
        </w:rPr>
        <w:t xml:space="preserve"> пути при чрезмерно высоких интенсивностях возбуждения, дезорганизующих работу системы </w:t>
      </w:r>
      <w:proofErr w:type="spellStart"/>
      <w:r w:rsidRPr="001974D0">
        <w:rPr>
          <w:lang w:val="ru-RU"/>
        </w:rPr>
        <w:t>пейсмехерных</w:t>
      </w:r>
      <w:proofErr w:type="spellEnd"/>
      <w:r w:rsidRPr="001974D0">
        <w:rPr>
          <w:lang w:val="ru-RU"/>
        </w:rPr>
        <w:t xml:space="preserve"> нейронов </w:t>
      </w:r>
      <w:proofErr w:type="spellStart"/>
      <w:r w:rsidRPr="001974D0">
        <w:rPr>
          <w:lang w:val="ru-RU"/>
        </w:rPr>
        <w:t>септума</w:t>
      </w:r>
      <w:proofErr w:type="spellEnd"/>
      <w:r w:rsidRPr="001974D0">
        <w:rPr>
          <w:lang w:val="ru-RU"/>
        </w:rPr>
        <w:t>.</w:t>
      </w:r>
    </w:p>
    <w:p w:rsidR="001974D0" w:rsidRPr="001974D0" w:rsidRDefault="001974D0" w:rsidP="005C6A8C">
      <w:pPr>
        <w:rPr>
          <w:lang w:val="ru-RU"/>
        </w:rPr>
      </w:pPr>
      <w:r w:rsidRPr="001974D0">
        <w:rPr>
          <w:lang w:val="ru-RU"/>
        </w:rPr>
        <w:t>8.</w:t>
      </w:r>
      <w:r w:rsidR="00F350BE">
        <w:rPr>
          <w:lang w:val="ru-RU"/>
        </w:rPr>
        <w:t xml:space="preserve"> </w:t>
      </w:r>
      <w:r w:rsidRPr="001974D0">
        <w:rPr>
          <w:lang w:val="ru-RU"/>
        </w:rPr>
        <w:t xml:space="preserve">Доказательства наличия анатомически раздельных систем </w:t>
      </w:r>
      <w:proofErr w:type="spellStart"/>
      <w:r w:rsidRPr="001974D0">
        <w:rPr>
          <w:lang w:val="ru-RU"/>
        </w:rPr>
        <w:t>десинхрониэации</w:t>
      </w:r>
      <w:proofErr w:type="spellEnd"/>
      <w:r w:rsidRPr="001974D0">
        <w:rPr>
          <w:lang w:val="ru-RU"/>
        </w:rPr>
        <w:t xml:space="preserve"> и синхронизации в пределах среднего и про</w:t>
      </w:r>
      <w:r w:rsidRPr="001974D0">
        <w:rPr>
          <w:lang w:val="ru-RU"/>
        </w:rPr>
        <w:softHyphen/>
        <w:t>межуточного мозга нельзя считать убедительными. Предполагае</w:t>
      </w:r>
      <w:r w:rsidRPr="001974D0">
        <w:rPr>
          <w:lang w:val="ru-RU"/>
        </w:rPr>
        <w:softHyphen/>
        <w:t>мые пути этих систем начинаются в основном в одних и тех же структурах с единым действием на гиппокамп; они заканчива</w:t>
      </w:r>
      <w:r w:rsidRPr="001974D0">
        <w:rPr>
          <w:lang w:val="ru-RU"/>
        </w:rPr>
        <w:softHyphen/>
        <w:t>ются также на одних и тех же структурах. Дифференциация их действия при высокочастотн</w:t>
      </w:r>
      <w:r w:rsidR="00F7599F">
        <w:rPr>
          <w:lang w:val="ru-RU"/>
        </w:rPr>
        <w:t>о</w:t>
      </w:r>
      <w:r w:rsidRPr="001974D0">
        <w:rPr>
          <w:lang w:val="ru-RU"/>
        </w:rPr>
        <w:t xml:space="preserve">й электрической стимуляции может определяться различной функциональной силой этих путей н разным числом синапсов в их </w:t>
      </w:r>
      <w:r w:rsidRPr="001974D0">
        <w:rPr>
          <w:lang w:val="ru-RU"/>
        </w:rPr>
        <w:lastRenderedPageBreak/>
        <w:t>составе.</w:t>
      </w:r>
    </w:p>
    <w:p w:rsidR="001974D0" w:rsidRPr="004B0AAE" w:rsidRDefault="001974D0" w:rsidP="005C6A8C">
      <w:pPr>
        <w:rPr>
          <w:lang w:val="ru-RU"/>
        </w:rPr>
      </w:pPr>
    </w:p>
    <w:p w:rsidR="00926EC7" w:rsidRPr="00926EC7" w:rsidRDefault="00926EC7" w:rsidP="00FE444F">
      <w:pPr>
        <w:pStyle w:val="2"/>
        <w:rPr>
          <w:lang w:val="ru-RU"/>
        </w:rPr>
      </w:pPr>
      <w:bookmarkStart w:id="107" w:name="_Toc193538512"/>
      <w:r w:rsidRPr="00926EC7">
        <w:rPr>
          <w:lang w:val="ru-RU"/>
        </w:rPr>
        <w:t>Глава 10</w:t>
      </w:r>
      <w:r w:rsidR="002C4E4E">
        <w:rPr>
          <w:lang w:val="ru-RU"/>
        </w:rPr>
        <w:t xml:space="preserve"> </w:t>
      </w:r>
      <w:r w:rsidRPr="00926EC7">
        <w:rPr>
          <w:lang w:val="ru-RU"/>
        </w:rPr>
        <w:t>ВЛИЯНИЯ ГИППОКАМПА</w:t>
      </w:r>
      <w:r w:rsidR="002C4E4E">
        <w:rPr>
          <w:lang w:val="ru-RU"/>
        </w:rPr>
        <w:t xml:space="preserve"> </w:t>
      </w:r>
      <w:r w:rsidR="00722F74">
        <w:rPr>
          <w:lang w:val="ru-RU"/>
        </w:rPr>
        <w:t>Н</w:t>
      </w:r>
      <w:r w:rsidRPr="00926EC7">
        <w:rPr>
          <w:lang w:val="ru-RU"/>
        </w:rPr>
        <w:t>А ЗКСТРАГИППОКАМПАЛЬ</w:t>
      </w:r>
      <w:r w:rsidR="00722F74">
        <w:rPr>
          <w:lang w:val="ru-RU"/>
        </w:rPr>
        <w:t>Н</w:t>
      </w:r>
      <w:r w:rsidRPr="00926EC7">
        <w:rPr>
          <w:lang w:val="ru-RU"/>
        </w:rPr>
        <w:t>ЫЕ</w:t>
      </w:r>
      <w:r w:rsidR="002C4E4E">
        <w:rPr>
          <w:lang w:val="ru-RU"/>
        </w:rPr>
        <w:t xml:space="preserve"> </w:t>
      </w:r>
      <w:r w:rsidRPr="00926EC7">
        <w:rPr>
          <w:lang w:val="ru-RU"/>
        </w:rPr>
        <w:t>СТРУКТУРЫ</w:t>
      </w:r>
      <w:bookmarkEnd w:id="107"/>
    </w:p>
    <w:p w:rsidR="00926EC7" w:rsidRPr="00926EC7" w:rsidRDefault="00926EC7" w:rsidP="005C6A8C">
      <w:pPr>
        <w:rPr>
          <w:lang w:val="ru-RU"/>
        </w:rPr>
      </w:pPr>
      <w:r w:rsidRPr="00926EC7">
        <w:rPr>
          <w:lang w:val="ru-RU"/>
        </w:rPr>
        <w:t xml:space="preserve">Как показывают морфологические и электрофизиологические данные, </w:t>
      </w:r>
      <w:proofErr w:type="spellStart"/>
      <w:r w:rsidR="002D73D9" w:rsidRPr="002D73D9">
        <w:rPr>
          <w:lang w:val="ru-RU"/>
        </w:rPr>
        <w:t>гипппокамп</w:t>
      </w:r>
      <w:proofErr w:type="spellEnd"/>
      <w:r w:rsidR="002D73D9">
        <w:rPr>
          <w:lang w:val="ru-RU"/>
        </w:rPr>
        <w:t xml:space="preserve"> </w:t>
      </w:r>
      <w:r w:rsidRPr="00926EC7">
        <w:rPr>
          <w:lang w:val="ru-RU"/>
        </w:rPr>
        <w:t>испытывает влияния со стороны многочис</w:t>
      </w:r>
      <w:r w:rsidRPr="00926EC7">
        <w:rPr>
          <w:lang w:val="ru-RU"/>
        </w:rPr>
        <w:softHyphen/>
        <w:t xml:space="preserve">ленных структур </w:t>
      </w:r>
      <w:proofErr w:type="spellStart"/>
      <w:r w:rsidRPr="00926EC7">
        <w:rPr>
          <w:lang w:val="ru-RU"/>
        </w:rPr>
        <w:t>мезоди</w:t>
      </w:r>
      <w:r w:rsidRPr="00926EC7">
        <w:rPr>
          <w:rFonts w:ascii="Times New Roman" w:hAnsi="Times New Roman"/>
          <w:lang w:val="ru-RU"/>
        </w:rPr>
        <w:t>€</w:t>
      </w:r>
      <w:r w:rsidRPr="00926EC7">
        <w:rPr>
          <w:rFonts w:cs="Roboto"/>
          <w:lang w:val="ru-RU"/>
        </w:rPr>
        <w:t>ицефалического</w:t>
      </w:r>
      <w:proofErr w:type="spellEnd"/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и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кортикального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уровня</w:t>
      </w:r>
      <w:r w:rsidRPr="00926EC7">
        <w:rPr>
          <w:lang w:val="ru-RU"/>
        </w:rPr>
        <w:t xml:space="preserve">. </w:t>
      </w:r>
      <w:r w:rsidRPr="00926EC7">
        <w:rPr>
          <w:rFonts w:cs="Roboto"/>
          <w:lang w:val="ru-RU"/>
        </w:rPr>
        <w:t>Этими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влияниями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определяется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характер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электрической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ак</w:t>
      </w:r>
      <w:r w:rsidRPr="00926EC7">
        <w:rPr>
          <w:lang w:val="ru-RU"/>
        </w:rPr>
        <w:softHyphen/>
      </w:r>
      <w:r w:rsidRPr="00926EC7">
        <w:rPr>
          <w:rFonts w:cs="Roboto"/>
          <w:lang w:val="ru-RU"/>
        </w:rPr>
        <w:t>тивности</w:t>
      </w:r>
      <w:r w:rsidRPr="00926EC7">
        <w:rPr>
          <w:lang w:val="ru-RU"/>
        </w:rPr>
        <w:t xml:space="preserve">, </w:t>
      </w:r>
      <w:r w:rsidRPr="00926EC7">
        <w:rPr>
          <w:rFonts w:cs="Roboto"/>
          <w:lang w:val="ru-RU"/>
        </w:rPr>
        <w:t>отражающей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его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функциональное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состояние</w:t>
      </w:r>
      <w:r w:rsidRPr="00926EC7">
        <w:rPr>
          <w:lang w:val="ru-RU"/>
        </w:rPr>
        <w:t xml:space="preserve">. </w:t>
      </w:r>
      <w:r w:rsidRPr="00926EC7">
        <w:rPr>
          <w:rFonts w:cs="Roboto"/>
          <w:lang w:val="ru-RU"/>
        </w:rPr>
        <w:t>В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свою</w:t>
      </w:r>
      <w:r w:rsidRPr="00926EC7">
        <w:rPr>
          <w:lang w:val="ru-RU"/>
        </w:rPr>
        <w:t>-</w:t>
      </w:r>
      <w:r w:rsidRPr="00926EC7">
        <w:rPr>
          <w:rFonts w:cs="Roboto"/>
          <w:lang w:val="ru-RU"/>
        </w:rPr>
        <w:t>очередь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гиппокамп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оказывает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влияния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на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работу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ряда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струк</w:t>
      </w:r>
      <w:r w:rsidRPr="00926EC7">
        <w:rPr>
          <w:lang w:val="ru-RU"/>
        </w:rPr>
        <w:softHyphen/>
      </w:r>
      <w:r w:rsidRPr="00926EC7">
        <w:rPr>
          <w:rFonts w:cs="Roboto"/>
          <w:lang w:val="ru-RU"/>
        </w:rPr>
        <w:t>тур</w:t>
      </w:r>
      <w:r w:rsidRPr="00926EC7">
        <w:rPr>
          <w:lang w:val="ru-RU"/>
        </w:rPr>
        <w:t xml:space="preserve">; </w:t>
      </w:r>
      <w:r w:rsidRPr="00926EC7">
        <w:rPr>
          <w:rFonts w:cs="Roboto"/>
          <w:lang w:val="ru-RU"/>
        </w:rPr>
        <w:t>с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некоторыми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из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них</w:t>
      </w:r>
      <w:r w:rsidRPr="00926EC7">
        <w:rPr>
          <w:lang w:val="ru-RU"/>
        </w:rPr>
        <w:t xml:space="preserve"> (</w:t>
      </w:r>
      <w:r w:rsidRPr="00926EC7">
        <w:rPr>
          <w:rFonts w:cs="Roboto"/>
          <w:lang w:val="ru-RU"/>
        </w:rPr>
        <w:t>кора</w:t>
      </w:r>
      <w:r w:rsidRPr="00926EC7">
        <w:rPr>
          <w:lang w:val="ru-RU"/>
        </w:rPr>
        <w:t xml:space="preserve">, </w:t>
      </w:r>
      <w:r w:rsidRPr="00926EC7">
        <w:rPr>
          <w:rFonts w:cs="Roboto"/>
          <w:lang w:val="ru-RU"/>
        </w:rPr>
        <w:t>ретикулярная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формация</w:t>
      </w:r>
      <w:r w:rsidRPr="00926EC7">
        <w:rPr>
          <w:lang w:val="ru-RU"/>
        </w:rPr>
        <w:t xml:space="preserve">) </w:t>
      </w:r>
      <w:r w:rsidRPr="00926EC7">
        <w:rPr>
          <w:rFonts w:cs="Roboto"/>
          <w:lang w:val="ru-RU"/>
        </w:rPr>
        <w:t>он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соединен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кольцевой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связью</w:t>
      </w:r>
      <w:r w:rsidRPr="00926EC7">
        <w:rPr>
          <w:lang w:val="ru-RU"/>
        </w:rPr>
        <w:t xml:space="preserve">. </w:t>
      </w:r>
      <w:r w:rsidRPr="00926EC7">
        <w:rPr>
          <w:rFonts w:cs="Roboto"/>
          <w:lang w:val="ru-RU"/>
        </w:rPr>
        <w:t>Оценка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влиянии</w:t>
      </w:r>
      <w:r w:rsidRPr="00926EC7">
        <w:rPr>
          <w:lang w:val="ru-RU"/>
        </w:rPr>
        <w:t xml:space="preserve"> </w:t>
      </w:r>
      <w:proofErr w:type="spellStart"/>
      <w:r w:rsidR="002D73D9" w:rsidRPr="002D73D9">
        <w:rPr>
          <w:rFonts w:cs="Roboto"/>
          <w:lang w:val="ru-RU"/>
        </w:rPr>
        <w:t>гипппокамп</w:t>
      </w:r>
      <w:r w:rsidRPr="00926EC7">
        <w:rPr>
          <w:rFonts w:cs="Roboto"/>
          <w:lang w:val="ru-RU"/>
        </w:rPr>
        <w:t>а</w:t>
      </w:r>
      <w:proofErr w:type="spellEnd"/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на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другие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структуры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на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основании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различных</w:t>
      </w:r>
      <w:r w:rsidRPr="00926EC7">
        <w:rPr>
          <w:lang w:val="ru-RU"/>
        </w:rPr>
        <w:t xml:space="preserve">, </w:t>
      </w:r>
      <w:r w:rsidRPr="00926EC7">
        <w:rPr>
          <w:rFonts w:cs="Roboto"/>
          <w:lang w:val="ru-RU"/>
        </w:rPr>
        <w:t>в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частност</w:t>
      </w:r>
      <w:r w:rsidRPr="00926EC7">
        <w:rPr>
          <w:lang w:val="ru-RU"/>
        </w:rPr>
        <w:t>и, электрофизиологических показателей, необходима при определении его функциональной роли. При этом существенное значение имеет и более частный вопрос: при каком состоянии гиппокампа (оцениваемом по характеру его электрической активности) он воздействует на другие структуры ил</w:t>
      </w:r>
      <w:r w:rsidR="002D73D9">
        <w:rPr>
          <w:lang w:val="ru-RU"/>
        </w:rPr>
        <w:t>и</w:t>
      </w:r>
      <w:r w:rsidRPr="00926EC7">
        <w:rPr>
          <w:lang w:val="ru-RU"/>
        </w:rPr>
        <w:t xml:space="preserve"> как меняются его влияния при различных состояниях. </w:t>
      </w:r>
      <w:r w:rsidR="002D73D9">
        <w:rPr>
          <w:lang w:val="ru-RU"/>
        </w:rPr>
        <w:t>В</w:t>
      </w:r>
      <w:r w:rsidRPr="00926EC7">
        <w:rPr>
          <w:lang w:val="ru-RU"/>
        </w:rPr>
        <w:t xml:space="preserve"> настоящее время эти во</w:t>
      </w:r>
      <w:r w:rsidRPr="00926EC7">
        <w:rPr>
          <w:lang w:val="ru-RU"/>
        </w:rPr>
        <w:softHyphen/>
        <w:t>просы еще окончательно не решены, но анализ имеющихся дан</w:t>
      </w:r>
      <w:r w:rsidRPr="00926EC7">
        <w:rPr>
          <w:lang w:val="ru-RU"/>
        </w:rPr>
        <w:softHyphen/>
        <w:t xml:space="preserve">ных выявляет некоторые тенденции, существенные для оценки функций </w:t>
      </w:r>
      <w:proofErr w:type="spellStart"/>
      <w:r w:rsidR="002D73D9" w:rsidRPr="002D73D9">
        <w:rPr>
          <w:lang w:val="ru-RU"/>
        </w:rPr>
        <w:t>гипппокамп</w:t>
      </w:r>
      <w:r w:rsidRPr="00926EC7">
        <w:rPr>
          <w:lang w:val="ru-RU"/>
        </w:rPr>
        <w:t>а</w:t>
      </w:r>
      <w:proofErr w:type="spellEnd"/>
      <w:r w:rsidRPr="00926EC7">
        <w:rPr>
          <w:lang w:val="ru-RU"/>
        </w:rPr>
        <w:t>,</w:t>
      </w:r>
    </w:p>
    <w:p w:rsidR="00926EC7" w:rsidRPr="00926EC7" w:rsidRDefault="00926EC7" w:rsidP="002D73D9">
      <w:pPr>
        <w:pStyle w:val="3"/>
        <w:rPr>
          <w:lang w:val="ru-RU"/>
        </w:rPr>
      </w:pPr>
      <w:bookmarkStart w:id="108" w:name="_Toc193538513"/>
      <w:r w:rsidRPr="00926EC7">
        <w:rPr>
          <w:lang w:val="ru-RU"/>
        </w:rPr>
        <w:t>Общие данные о характере влияний гиппокампа</w:t>
      </w:r>
      <w:bookmarkEnd w:id="108"/>
    </w:p>
    <w:p w:rsidR="00926EC7" w:rsidRPr="00926EC7" w:rsidRDefault="00926EC7" w:rsidP="005C6A8C">
      <w:pPr>
        <w:rPr>
          <w:lang w:val="ru-RU"/>
        </w:rPr>
      </w:pPr>
      <w:r w:rsidRPr="00926EC7">
        <w:rPr>
          <w:lang w:val="ru-RU"/>
        </w:rPr>
        <w:t>В настоящее время -большинство исследователей рассматри</w:t>
      </w:r>
      <w:r w:rsidRPr="00926EC7">
        <w:rPr>
          <w:lang w:val="ru-RU"/>
        </w:rPr>
        <w:softHyphen/>
        <w:t>вает гиппокамп как активную тормозную структуру. Действи</w:t>
      </w:r>
      <w:r w:rsidRPr="00926EC7">
        <w:rPr>
          <w:lang w:val="ru-RU"/>
        </w:rPr>
        <w:softHyphen/>
        <w:t>тельно, при удалении гиппокампа, как мы уже указывали, наблюдается повышение двигательной активности, нарушение угасания ориентировочных и условных рефлексов и т. д. Стимуля</w:t>
      </w:r>
      <w:r w:rsidRPr="00926EC7">
        <w:rPr>
          <w:lang w:val="ru-RU"/>
        </w:rPr>
        <w:softHyphen/>
        <w:t>ция гиппокампа приводит к торможению самых различных по</w:t>
      </w:r>
      <w:r w:rsidRPr="00926EC7">
        <w:rPr>
          <w:lang w:val="ru-RU"/>
        </w:rPr>
        <w:softHyphen/>
        <w:t>веденческих реакций, как естественных, так и вызванных раз</w:t>
      </w:r>
      <w:r w:rsidRPr="00926EC7">
        <w:rPr>
          <w:lang w:val="ru-RU"/>
        </w:rPr>
        <w:softHyphen/>
        <w:t xml:space="preserve">дражением различных структур мозга (коры, гипоталамуса, таламуса) (см., например, </w:t>
      </w:r>
      <w:proofErr w:type="spellStart"/>
      <w:r w:rsidRPr="00926EC7">
        <w:rPr>
          <w:lang w:val="ru-RU"/>
        </w:rPr>
        <w:t>Урманчеева</w:t>
      </w:r>
      <w:proofErr w:type="spellEnd"/>
      <w:r w:rsidRPr="00926EC7">
        <w:rPr>
          <w:lang w:val="ru-RU"/>
        </w:rPr>
        <w:t>, 1</w:t>
      </w:r>
      <w:r w:rsidRPr="00926EC7">
        <w:t>S</w:t>
      </w:r>
      <w:r w:rsidRPr="00926EC7">
        <w:rPr>
          <w:lang w:val="ru-RU"/>
        </w:rPr>
        <w:t xml:space="preserve">66, 1972; </w:t>
      </w:r>
      <w:r w:rsidRPr="00926EC7">
        <w:t>Vanegas</w:t>
      </w:r>
      <w:r w:rsidRPr="00926EC7">
        <w:rPr>
          <w:lang w:val="ru-RU"/>
        </w:rPr>
        <w:t xml:space="preserve">, </w:t>
      </w:r>
      <w:proofErr w:type="spellStart"/>
      <w:r w:rsidRPr="00926EC7">
        <w:t>Flvnn</w:t>
      </w:r>
      <w:proofErr w:type="spellEnd"/>
      <w:r w:rsidRPr="00926EC7">
        <w:rPr>
          <w:lang w:val="ru-RU"/>
        </w:rPr>
        <w:t xml:space="preserve"> 1968; </w:t>
      </w:r>
      <w:proofErr w:type="spellStart"/>
      <w:r w:rsidRPr="00926EC7">
        <w:t>Decsi</w:t>
      </w:r>
      <w:proofErr w:type="spellEnd"/>
      <w:r w:rsidRPr="00926EC7">
        <w:rPr>
          <w:lang w:val="ru-RU"/>
        </w:rPr>
        <w:t xml:space="preserve"> </w:t>
      </w:r>
      <w:r w:rsidRPr="00926EC7">
        <w:t>et</w:t>
      </w:r>
      <w:r w:rsidRPr="00926EC7">
        <w:rPr>
          <w:lang w:val="ru-RU"/>
        </w:rPr>
        <w:t xml:space="preserve"> </w:t>
      </w:r>
      <w:r w:rsidRPr="00926EC7">
        <w:t>al</w:t>
      </w:r>
      <w:r w:rsidRPr="00926EC7">
        <w:rPr>
          <w:lang w:val="ru-RU"/>
        </w:rPr>
        <w:t>., 196</w:t>
      </w:r>
      <w:r w:rsidRPr="00926EC7">
        <w:t>S</w:t>
      </w:r>
      <w:r w:rsidRPr="00926EC7">
        <w:rPr>
          <w:lang w:val="ru-RU"/>
        </w:rPr>
        <w:t xml:space="preserve">; </w:t>
      </w:r>
      <w:proofErr w:type="spellStart"/>
      <w:r w:rsidRPr="00926EC7">
        <w:rPr>
          <w:lang w:val="ru-RU"/>
        </w:rPr>
        <w:t>Знлов</w:t>
      </w:r>
      <w:proofErr w:type="spellEnd"/>
      <w:r w:rsidRPr="00926EC7">
        <w:rPr>
          <w:lang w:val="ru-RU"/>
        </w:rPr>
        <w:t>, Рогачева, 1973, и мн. др.).</w:t>
      </w:r>
    </w:p>
    <w:p w:rsidR="00926EC7" w:rsidRPr="005C6A8C" w:rsidRDefault="00926EC7" w:rsidP="005C6A8C">
      <w:pPr>
        <w:rPr>
          <w:lang w:val="ru-RU"/>
        </w:rPr>
      </w:pPr>
      <w:r w:rsidRPr="00926EC7">
        <w:rPr>
          <w:lang w:val="ru-RU"/>
        </w:rPr>
        <w:t xml:space="preserve">Многие авторы высказывали предположения и приводили доказательства участия </w:t>
      </w:r>
      <w:proofErr w:type="spellStart"/>
      <w:r w:rsidR="00D15C0B" w:rsidRPr="00D15C0B">
        <w:rPr>
          <w:lang w:val="ru-RU"/>
        </w:rPr>
        <w:t>гипппокамп</w:t>
      </w:r>
      <w:r w:rsidRPr="00926EC7">
        <w:rPr>
          <w:lang w:val="ru-RU"/>
        </w:rPr>
        <w:t>а</w:t>
      </w:r>
      <w:proofErr w:type="spellEnd"/>
      <w:r w:rsidRPr="00926EC7">
        <w:rPr>
          <w:lang w:val="ru-RU"/>
        </w:rPr>
        <w:t xml:space="preserve"> в активных механизмах сна, особенно его наиболее глубокой, парадоксальной фазы (</w:t>
      </w:r>
      <w:r w:rsidRPr="00926EC7">
        <w:t>Rimbaud</w:t>
      </w:r>
      <w:r w:rsidRPr="00926EC7">
        <w:rPr>
          <w:lang w:val="ru-RU"/>
        </w:rPr>
        <w:t xml:space="preserve"> </w:t>
      </w:r>
      <w:r w:rsidRPr="00926EC7">
        <w:t>et</w:t>
      </w:r>
      <w:r w:rsidRPr="00926EC7">
        <w:rPr>
          <w:lang w:val="ru-RU"/>
        </w:rPr>
        <w:t xml:space="preserve"> </w:t>
      </w:r>
      <w:r w:rsidRPr="00926EC7">
        <w:t>al</w:t>
      </w:r>
      <w:r w:rsidRPr="00926EC7">
        <w:rPr>
          <w:lang w:val="ru-RU"/>
        </w:rPr>
        <w:t xml:space="preserve">., 1955; </w:t>
      </w:r>
      <w:r w:rsidRPr="00926EC7">
        <w:t>Jouvet</w:t>
      </w:r>
      <w:r w:rsidRPr="00926EC7">
        <w:rPr>
          <w:lang w:val="ru-RU"/>
        </w:rPr>
        <w:t xml:space="preserve"> </w:t>
      </w:r>
      <w:r w:rsidRPr="00926EC7">
        <w:t>et</w:t>
      </w:r>
      <w:r w:rsidRPr="00926EC7">
        <w:rPr>
          <w:lang w:val="ru-RU"/>
        </w:rPr>
        <w:t xml:space="preserve"> </w:t>
      </w:r>
      <w:r w:rsidRPr="00926EC7">
        <w:t>ah</w:t>
      </w:r>
      <w:r w:rsidRPr="00926EC7">
        <w:rPr>
          <w:lang w:val="ru-RU"/>
        </w:rPr>
        <w:t xml:space="preserve">, 1959; </w:t>
      </w:r>
      <w:r w:rsidRPr="00926EC7">
        <w:t>Cadillac</w:t>
      </w:r>
      <w:r w:rsidRPr="00926EC7">
        <w:rPr>
          <w:lang w:val="ru-RU"/>
        </w:rPr>
        <w:t xml:space="preserve">, </w:t>
      </w:r>
      <w:proofErr w:type="spellStart"/>
      <w:r w:rsidRPr="00926EC7">
        <w:t>PassouanU</w:t>
      </w:r>
      <w:proofErr w:type="spellEnd"/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1962; </w:t>
      </w:r>
      <w:proofErr w:type="spellStart"/>
      <w:r w:rsidRPr="005C6A8C">
        <w:t>Parmeggiani</w:t>
      </w:r>
      <w:proofErr w:type="spellEnd"/>
      <w:r w:rsidRPr="005C6A8C">
        <w:rPr>
          <w:lang w:val="ru-RU"/>
        </w:rPr>
        <w:t>, 1962</w:t>
      </w:r>
      <w:r w:rsidRPr="005C6A8C">
        <w:t>a</w:t>
      </w:r>
      <w:r w:rsidRPr="005C6A8C">
        <w:rPr>
          <w:lang w:val="ru-RU"/>
        </w:rPr>
        <w:t xml:space="preserve">, </w:t>
      </w:r>
      <w:r w:rsidRPr="005C6A8C">
        <w:t>b</w:t>
      </w:r>
      <w:r w:rsidRPr="005C6A8C">
        <w:rPr>
          <w:lang w:val="ru-RU"/>
        </w:rPr>
        <w:t xml:space="preserve">; </w:t>
      </w:r>
      <w:proofErr w:type="spellStart"/>
      <w:r w:rsidRPr="005C6A8C">
        <w:t>Passouant</w:t>
      </w:r>
      <w:proofErr w:type="spellEnd"/>
      <w:r w:rsidRPr="005C6A8C">
        <w:rPr>
          <w:lang w:val="ru-RU"/>
        </w:rPr>
        <w:t xml:space="preserve">, </w:t>
      </w:r>
      <w:proofErr w:type="spellStart"/>
      <w:r w:rsidRPr="005C6A8C">
        <w:t>Cadlllhac</w:t>
      </w:r>
      <w:proofErr w:type="spellEnd"/>
      <w:r w:rsidRPr="005C6A8C">
        <w:rPr>
          <w:lang w:val="ru-RU"/>
        </w:rPr>
        <w:t>, 1962</w:t>
      </w:r>
      <w:r w:rsidRPr="005C6A8C">
        <w:t>a</w:t>
      </w:r>
      <w:r w:rsidRPr="005C6A8C">
        <w:rPr>
          <w:lang w:val="ru-RU"/>
        </w:rPr>
        <w:t xml:space="preserve">; </w:t>
      </w:r>
      <w:r w:rsidRPr="005C6A8C">
        <w:t>Cle</w:t>
      </w:r>
      <w:r w:rsidRPr="005C6A8C">
        <w:rPr>
          <w:lang w:val="ru-RU"/>
        </w:rPr>
        <w:t>-</w:t>
      </w:r>
      <w:proofErr w:type="spellStart"/>
      <w:r w:rsidRPr="005C6A8C">
        <w:t>mente</w:t>
      </w:r>
      <w:proofErr w:type="spellEnd"/>
      <w:r w:rsidRPr="005C6A8C">
        <w:rPr>
          <w:lang w:val="ru-RU"/>
        </w:rPr>
        <w:t xml:space="preserve">, </w:t>
      </w:r>
      <w:r w:rsidRPr="005C6A8C">
        <w:t>Sterman</w:t>
      </w:r>
      <w:r w:rsidRPr="005C6A8C">
        <w:rPr>
          <w:lang w:val="ru-RU"/>
        </w:rPr>
        <w:t xml:space="preserve">, 1967). </w:t>
      </w:r>
      <w:proofErr w:type="spellStart"/>
      <w:r w:rsidRPr="005C6A8C">
        <w:rPr>
          <w:lang w:val="ru-RU"/>
        </w:rPr>
        <w:t>Эрнандец</w:t>
      </w:r>
      <w:proofErr w:type="spellEnd"/>
      <w:r w:rsidRPr="005C6A8C">
        <w:rPr>
          <w:lang w:val="ru-RU"/>
        </w:rPr>
        <w:t>-Пеон утверждал, что холинэргическая стимуляция л</w:t>
      </w:r>
      <w:r w:rsidR="00D15C0B">
        <w:rPr>
          <w:lang w:val="ru-RU"/>
        </w:rPr>
        <w:t>и</w:t>
      </w:r>
      <w:r w:rsidRPr="005C6A8C">
        <w:rPr>
          <w:lang w:val="ru-RU"/>
        </w:rPr>
        <w:t>мбических структур переднего мозга (</w:t>
      </w:r>
      <w:proofErr w:type="spellStart"/>
      <w:r w:rsidR="00D15C0B" w:rsidRPr="00D15C0B">
        <w:rPr>
          <w:lang w:val="ru-RU"/>
        </w:rPr>
        <w:t>гипппокамп</w:t>
      </w:r>
      <w:r w:rsidRPr="005C6A8C">
        <w:rPr>
          <w:lang w:val="ru-RU"/>
        </w:rPr>
        <w:t>п</w:t>
      </w:r>
      <w:proofErr w:type="spellEnd"/>
      <w:r w:rsidRPr="005C6A8C">
        <w:rPr>
          <w:lang w:val="ru-RU"/>
        </w:rPr>
        <w:t xml:space="preserve">, </w:t>
      </w:r>
      <w:proofErr w:type="spellStart"/>
      <w:r w:rsidRPr="005C6A8C">
        <w:rPr>
          <w:lang w:val="ru-RU"/>
        </w:rPr>
        <w:t>септум</w:t>
      </w:r>
      <w:proofErr w:type="spellEnd"/>
      <w:r w:rsidRPr="005C6A8C">
        <w:rPr>
          <w:lang w:val="ru-RU"/>
        </w:rPr>
        <w:t>) может вызывать сонное торможение за счет влияний на активирующие механизмы среднего мозга че</w:t>
      </w:r>
      <w:r w:rsidRPr="005C6A8C">
        <w:rPr>
          <w:lang w:val="ru-RU"/>
        </w:rPr>
        <w:softHyphen/>
        <w:t xml:space="preserve">рез систему нисходящей части </w:t>
      </w:r>
      <w:r w:rsidRPr="005C6A8C">
        <w:t>MFB</w:t>
      </w:r>
      <w:r w:rsidRPr="005C6A8C">
        <w:rPr>
          <w:lang w:val="ru-RU"/>
        </w:rPr>
        <w:t xml:space="preserve"> и </w:t>
      </w:r>
      <w:proofErr w:type="spellStart"/>
      <w:r w:rsidRPr="005C6A8C">
        <w:rPr>
          <w:lang w:val="ru-RU"/>
        </w:rPr>
        <w:t>форникса</w:t>
      </w:r>
      <w:proofErr w:type="spellEnd"/>
      <w:r w:rsidRPr="005C6A8C">
        <w:rPr>
          <w:lang w:val="ru-RU"/>
        </w:rPr>
        <w:t xml:space="preserve"> (</w:t>
      </w:r>
      <w:r w:rsidRPr="005C6A8C">
        <w:t>Hernandez</w:t>
      </w:r>
      <w:r w:rsidRPr="005C6A8C">
        <w:rPr>
          <w:lang w:val="ru-RU"/>
        </w:rPr>
        <w:t>-</w:t>
      </w:r>
      <w:r w:rsidRPr="005C6A8C">
        <w:t>Pe</w:t>
      </w:r>
      <w:r w:rsidRPr="005C6A8C">
        <w:rPr>
          <w:lang w:val="ru-RU"/>
        </w:rPr>
        <w:softHyphen/>
      </w:r>
      <w:r w:rsidRPr="005C6A8C">
        <w:t>on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 xml:space="preserve">., 1963, 1967; </w:t>
      </w:r>
      <w:proofErr w:type="spellStart"/>
      <w:r w:rsidRPr="005C6A8C">
        <w:t>MazzuchelH</w:t>
      </w:r>
      <w:proofErr w:type="spellEnd"/>
      <w:r w:rsidRPr="005C6A8C">
        <w:rPr>
          <w:lang w:val="ru-RU"/>
        </w:rPr>
        <w:t>-</w:t>
      </w:r>
      <w:r w:rsidRPr="005C6A8C">
        <w:t>O</w:t>
      </w:r>
      <w:r w:rsidRPr="005C6A8C">
        <w:rPr>
          <w:lang w:val="ru-RU"/>
        </w:rPr>
        <w:t>'</w:t>
      </w:r>
      <w:r w:rsidRPr="005C6A8C">
        <w:t>Flaherty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 xml:space="preserve">., 1967); правда, другими авторами эти данные </w:t>
      </w:r>
      <w:r w:rsidR="00D15C0B">
        <w:rPr>
          <w:lang w:val="ru-RU"/>
        </w:rPr>
        <w:t>н</w:t>
      </w:r>
      <w:r w:rsidRPr="005C6A8C">
        <w:rPr>
          <w:lang w:val="ru-RU"/>
        </w:rPr>
        <w:t>е были подтверждены (</w:t>
      </w:r>
      <w:proofErr w:type="spellStart"/>
      <w:r w:rsidRPr="005C6A8C">
        <w:rPr>
          <w:lang w:val="ru-RU"/>
        </w:rPr>
        <w:t>Мас</w:t>
      </w:r>
      <w:proofErr w:type="spellEnd"/>
      <w:r w:rsidRPr="005C6A8C">
        <w:rPr>
          <w:lang w:val="ru-RU"/>
        </w:rPr>
        <w:t>-</w:t>
      </w:r>
      <w:proofErr w:type="spellStart"/>
      <w:r w:rsidRPr="005C6A8C">
        <w:t>phail</w:t>
      </w:r>
      <w:proofErr w:type="spellEnd"/>
      <w:r w:rsidRPr="005C6A8C">
        <w:rPr>
          <w:lang w:val="ru-RU"/>
        </w:rPr>
        <w:t xml:space="preserve">, </w:t>
      </w:r>
      <w:proofErr w:type="spellStart"/>
      <w:r w:rsidRPr="005C6A8C">
        <w:rPr>
          <w:lang w:val="ru-RU"/>
        </w:rPr>
        <w:t>МШег</w:t>
      </w:r>
      <w:proofErr w:type="spellEnd"/>
      <w:r w:rsidRPr="005C6A8C">
        <w:rPr>
          <w:lang w:val="ru-RU"/>
        </w:rPr>
        <w:t xml:space="preserve">, 1968). </w:t>
      </w:r>
      <w:proofErr w:type="spellStart"/>
      <w:r w:rsidRPr="005C6A8C">
        <w:rPr>
          <w:lang w:val="ru-RU"/>
        </w:rPr>
        <w:t>Пармеджиани</w:t>
      </w:r>
      <w:proofErr w:type="spellEnd"/>
      <w:r w:rsidRPr="005C6A8C">
        <w:rPr>
          <w:lang w:val="ru-RU"/>
        </w:rPr>
        <w:t xml:space="preserve"> отметил сокращение длитель</w:t>
      </w:r>
      <w:r w:rsidRPr="005C6A8C">
        <w:rPr>
          <w:lang w:val="ru-RU"/>
        </w:rPr>
        <w:softHyphen/>
        <w:t xml:space="preserve">ности парадоксального сна при разрушении </w:t>
      </w:r>
      <w:proofErr w:type="spellStart"/>
      <w:r w:rsidRPr="005C6A8C">
        <w:rPr>
          <w:lang w:val="ru-RU"/>
        </w:rPr>
        <w:t>септума</w:t>
      </w:r>
      <w:proofErr w:type="spellEnd"/>
      <w:r w:rsidRPr="005C6A8C">
        <w:rPr>
          <w:lang w:val="ru-RU"/>
        </w:rPr>
        <w:t xml:space="preserve"> (</w:t>
      </w:r>
      <w:proofErr w:type="spellStart"/>
      <w:r w:rsidRPr="005C6A8C">
        <w:t>Parmeg</w:t>
      </w:r>
      <w:proofErr w:type="spellEnd"/>
      <w:r w:rsidRPr="005C6A8C">
        <w:rPr>
          <w:lang w:val="ru-RU"/>
        </w:rPr>
        <w:softHyphen/>
      </w:r>
      <w:proofErr w:type="spellStart"/>
      <w:r w:rsidRPr="005C6A8C">
        <w:t>giani</w:t>
      </w:r>
      <w:proofErr w:type="spellEnd"/>
      <w:r w:rsidRPr="005C6A8C">
        <w:rPr>
          <w:lang w:val="ru-RU"/>
        </w:rPr>
        <w:t xml:space="preserve">, </w:t>
      </w:r>
      <w:proofErr w:type="spellStart"/>
      <w:r w:rsidRPr="005C6A8C">
        <w:t>Zanoccc</w:t>
      </w:r>
      <w:proofErr w:type="spellEnd"/>
      <w:r w:rsidRPr="005C6A8C">
        <w:rPr>
          <w:lang w:val="ru-RU"/>
        </w:rPr>
        <w:t xml:space="preserve">, 1963; </w:t>
      </w:r>
      <w:r w:rsidRPr="005C6A8C">
        <w:t>Lena</w:t>
      </w:r>
      <w:r w:rsidRPr="005C6A8C">
        <w:rPr>
          <w:lang w:val="ru-RU"/>
        </w:rPr>
        <w:t xml:space="preserve">, </w:t>
      </w:r>
      <w:proofErr w:type="spellStart"/>
      <w:r w:rsidRPr="005C6A8C">
        <w:t>Parmeggiani</w:t>
      </w:r>
      <w:proofErr w:type="spellEnd"/>
      <w:r w:rsidRPr="005C6A8C">
        <w:rPr>
          <w:lang w:val="ru-RU"/>
        </w:rPr>
        <w:t>, 1964). Он рассматри</w:t>
      </w:r>
      <w:r w:rsidRPr="005C6A8C">
        <w:rPr>
          <w:lang w:val="ru-RU"/>
        </w:rPr>
        <w:softHyphen/>
        <w:t>вает тэта-ритм, появляющийся в парадоксальном с</w:t>
      </w:r>
      <w:r w:rsidR="00D15C0B">
        <w:rPr>
          <w:lang w:val="ru-RU"/>
        </w:rPr>
        <w:t>н</w:t>
      </w:r>
      <w:r w:rsidRPr="005C6A8C">
        <w:rPr>
          <w:lang w:val="ru-RU"/>
        </w:rPr>
        <w:t>е как син</w:t>
      </w:r>
      <w:r w:rsidRPr="005C6A8C">
        <w:rPr>
          <w:lang w:val="ru-RU"/>
        </w:rPr>
        <w:softHyphen/>
        <w:t>хронизирующую обратную связь, противодействующую активи</w:t>
      </w:r>
      <w:r w:rsidRPr="005C6A8C">
        <w:rPr>
          <w:lang w:val="ru-RU"/>
        </w:rPr>
        <w:softHyphen/>
        <w:t>рующим влияниям восходящей ретикулярной формации.</w:t>
      </w:r>
    </w:p>
    <w:p w:rsidR="00926EC7" w:rsidRPr="00926EC7" w:rsidRDefault="00D15C0B" w:rsidP="005C6A8C">
      <w:pPr>
        <w:rPr>
          <w:lang w:val="ru-RU"/>
        </w:rPr>
      </w:pPr>
      <w:r>
        <w:rPr>
          <w:lang w:val="ru-RU"/>
        </w:rPr>
        <w:t>В</w:t>
      </w:r>
      <w:r w:rsidR="00926EC7" w:rsidRPr="00926EC7">
        <w:rPr>
          <w:lang w:val="ru-RU"/>
        </w:rPr>
        <w:t xml:space="preserve"> дальнейших исследованиях было показано, что при </w:t>
      </w:r>
      <w:proofErr w:type="spellStart"/>
      <w:r w:rsidR="00926EC7" w:rsidRPr="00926EC7">
        <w:rPr>
          <w:lang w:val="ru-RU"/>
        </w:rPr>
        <w:t>гиппокампзктомии</w:t>
      </w:r>
      <w:proofErr w:type="spellEnd"/>
      <w:r w:rsidR="00926EC7" w:rsidRPr="00926EC7">
        <w:rPr>
          <w:lang w:val="ru-RU"/>
        </w:rPr>
        <w:t xml:space="preserve"> у животных снижается длительность не только парадоксального сна, но и сна с </w:t>
      </w:r>
      <w:r w:rsidR="00926EC7" w:rsidRPr="00926EC7">
        <w:rPr>
          <w:rFonts w:ascii="Cambria" w:hAnsi="Cambria" w:cs="Cambria"/>
          <w:lang w:val="ru-RU"/>
        </w:rPr>
        <w:t>«</w:t>
      </w:r>
      <w:r w:rsidR="00926EC7" w:rsidRPr="00926EC7">
        <w:rPr>
          <w:rFonts w:cs="Roboto"/>
          <w:lang w:val="ru-RU"/>
        </w:rPr>
        <w:t>медленной</w:t>
      </w:r>
      <w:r w:rsidR="00926EC7" w:rsidRPr="00926EC7">
        <w:rPr>
          <w:lang w:val="ru-RU"/>
        </w:rPr>
        <w:t xml:space="preserve"> </w:t>
      </w:r>
      <w:r w:rsidR="00926EC7" w:rsidRPr="00926EC7">
        <w:rPr>
          <w:rFonts w:cs="Roboto"/>
          <w:lang w:val="ru-RU"/>
        </w:rPr>
        <w:t>активностью</w:t>
      </w:r>
      <w:r w:rsidR="00926EC7" w:rsidRPr="00926EC7">
        <w:rPr>
          <w:lang w:val="ru-RU"/>
        </w:rPr>
        <w:t xml:space="preserve"> (</w:t>
      </w:r>
      <w:r w:rsidR="00926EC7" w:rsidRPr="00926EC7">
        <w:t>Kirn</w:t>
      </w:r>
      <w:r w:rsidR="00926EC7" w:rsidRPr="00926EC7">
        <w:rPr>
          <w:lang w:val="ru-RU"/>
        </w:rPr>
        <w:t xml:space="preserve"> </w:t>
      </w:r>
      <w:r w:rsidR="00926EC7" w:rsidRPr="00926EC7">
        <w:t>et</w:t>
      </w:r>
      <w:r w:rsidR="00926EC7" w:rsidRPr="00926EC7">
        <w:rPr>
          <w:lang w:val="ru-RU"/>
        </w:rPr>
        <w:t xml:space="preserve"> </w:t>
      </w:r>
      <w:r w:rsidR="00926EC7" w:rsidRPr="00926EC7">
        <w:t>al</w:t>
      </w:r>
      <w:r w:rsidR="00926EC7" w:rsidRPr="00926EC7">
        <w:rPr>
          <w:lang w:val="ru-RU"/>
        </w:rPr>
        <w:t>., 1971</w:t>
      </w:r>
      <w:r w:rsidR="00926EC7" w:rsidRPr="00926EC7">
        <w:t>a</w:t>
      </w:r>
      <w:r w:rsidR="00926EC7" w:rsidRPr="00926EC7">
        <w:rPr>
          <w:lang w:val="ru-RU"/>
        </w:rPr>
        <w:t>). Многие авторы отмечают, что сон особенно нару</w:t>
      </w:r>
      <w:r w:rsidR="00926EC7" w:rsidRPr="00926EC7">
        <w:rPr>
          <w:lang w:val="ru-RU"/>
        </w:rPr>
        <w:softHyphen/>
        <w:t xml:space="preserve">шается у </w:t>
      </w:r>
      <w:proofErr w:type="spellStart"/>
      <w:r w:rsidRPr="00D15C0B">
        <w:rPr>
          <w:lang w:val="ru-RU"/>
        </w:rPr>
        <w:t>гипппокамп</w:t>
      </w:r>
      <w:r w:rsidR="00926EC7" w:rsidRPr="00926EC7">
        <w:rPr>
          <w:lang w:val="ru-RU"/>
        </w:rPr>
        <w:t>эктомированных</w:t>
      </w:r>
      <w:proofErr w:type="spellEnd"/>
      <w:r w:rsidR="00926EC7" w:rsidRPr="00926EC7">
        <w:rPr>
          <w:lang w:val="ru-RU"/>
        </w:rPr>
        <w:t xml:space="preserve"> животных днем, при нор</w:t>
      </w:r>
      <w:r w:rsidR="00926EC7" w:rsidRPr="00926EC7">
        <w:rPr>
          <w:lang w:val="ru-RU"/>
        </w:rPr>
        <w:softHyphen/>
        <w:t xml:space="preserve">мальном уровне шумов, поскольку тенденция к пробуждению у, них повышена, реакция </w:t>
      </w:r>
      <w:r w:rsidR="00926EC7" w:rsidRPr="00926EC7">
        <w:t>arousal</w:t>
      </w:r>
      <w:r w:rsidR="00926EC7" w:rsidRPr="00926EC7">
        <w:rPr>
          <w:lang w:val="ru-RU"/>
        </w:rPr>
        <w:t xml:space="preserve"> с десинхронизацией в неокортексе выражена сильнее, чем в норме, и многие ранее безраз</w:t>
      </w:r>
      <w:r w:rsidR="00926EC7" w:rsidRPr="00926EC7">
        <w:rPr>
          <w:lang w:val="ru-RU"/>
        </w:rPr>
        <w:softHyphen/>
        <w:t>личные стимулы начинают вызывать возбуждение (</w:t>
      </w:r>
      <w:proofErr w:type="spellStart"/>
      <w:r w:rsidR="00926EC7" w:rsidRPr="00926EC7">
        <w:t>Passouant</w:t>
      </w:r>
      <w:proofErr w:type="spellEnd"/>
      <w:r w:rsidR="00926EC7" w:rsidRPr="00926EC7">
        <w:rPr>
          <w:lang w:val="ru-RU"/>
        </w:rPr>
        <w:t xml:space="preserve">, </w:t>
      </w:r>
      <w:proofErr w:type="spellStart"/>
      <w:r w:rsidR="00926EC7" w:rsidRPr="00926EC7">
        <w:t>Cadilihac</w:t>
      </w:r>
      <w:proofErr w:type="spellEnd"/>
      <w:r w:rsidR="00926EC7" w:rsidRPr="00926EC7">
        <w:rPr>
          <w:lang w:val="ru-RU"/>
        </w:rPr>
        <w:t>, 1962</w:t>
      </w:r>
      <w:r w:rsidR="00926EC7" w:rsidRPr="00926EC7">
        <w:t>b</w:t>
      </w:r>
      <w:r w:rsidR="00926EC7" w:rsidRPr="00926EC7">
        <w:rPr>
          <w:lang w:val="ru-RU"/>
        </w:rPr>
        <w:t xml:space="preserve">; </w:t>
      </w:r>
      <w:proofErr w:type="spellStart"/>
      <w:r w:rsidR="00926EC7" w:rsidRPr="00926EC7">
        <w:t>Parmeggiani</w:t>
      </w:r>
      <w:proofErr w:type="spellEnd"/>
      <w:r w:rsidR="00926EC7" w:rsidRPr="00926EC7">
        <w:rPr>
          <w:lang w:val="ru-RU"/>
        </w:rPr>
        <w:t xml:space="preserve">, 1967; Серков, 1968; </w:t>
      </w:r>
      <w:r w:rsidR="00926EC7" w:rsidRPr="00926EC7">
        <w:t>Kim</w:t>
      </w:r>
      <w:r w:rsidR="00926EC7" w:rsidRPr="00926EC7">
        <w:rPr>
          <w:lang w:val="ru-RU"/>
        </w:rPr>
        <w:t xml:space="preserve"> </w:t>
      </w:r>
      <w:r w:rsidR="00926EC7" w:rsidRPr="00926EC7">
        <w:t>et</w:t>
      </w:r>
      <w:r w:rsidR="00926EC7" w:rsidRPr="00926EC7">
        <w:rPr>
          <w:lang w:val="ru-RU"/>
        </w:rPr>
        <w:t xml:space="preserve"> </w:t>
      </w:r>
      <w:r w:rsidR="00926EC7" w:rsidRPr="00926EC7">
        <w:t>al</w:t>
      </w:r>
      <w:r w:rsidR="00926EC7" w:rsidRPr="00926EC7">
        <w:rPr>
          <w:lang w:val="ru-RU"/>
        </w:rPr>
        <w:t>., 1971</w:t>
      </w:r>
      <w:r w:rsidR="00926EC7" w:rsidRPr="00926EC7">
        <w:t>a</w:t>
      </w:r>
      <w:r w:rsidR="00926EC7" w:rsidRPr="00926EC7">
        <w:rPr>
          <w:lang w:val="ru-RU"/>
        </w:rPr>
        <w:t>). Эти данные соответствуют и тому факту, что стимуля</w:t>
      </w:r>
      <w:r w:rsidR="00926EC7" w:rsidRPr="00926EC7">
        <w:rPr>
          <w:lang w:val="ru-RU"/>
        </w:rPr>
        <w:softHyphen/>
        <w:t>цией гиппокампа с оптимальными параметрами у спящих жи</w:t>
      </w:r>
      <w:r w:rsidR="00926EC7" w:rsidRPr="00926EC7">
        <w:rPr>
          <w:lang w:val="ru-RU"/>
        </w:rPr>
        <w:softHyphen/>
        <w:t>вотных нельзя вызвать пробуждения, скорее возникает углуб</w:t>
      </w:r>
      <w:r w:rsidR="00926EC7" w:rsidRPr="00926EC7">
        <w:rPr>
          <w:lang w:val="ru-RU"/>
        </w:rPr>
        <w:softHyphen/>
        <w:t>ление сна, а такая же стимуляция его у бодрствующих живот</w:t>
      </w:r>
      <w:r w:rsidR="00926EC7" w:rsidRPr="00926EC7">
        <w:rPr>
          <w:lang w:val="ru-RU"/>
        </w:rPr>
        <w:softHyphen/>
        <w:t>ных вызывает подготовку ко сну и засыпание (</w:t>
      </w:r>
      <w:proofErr w:type="spellStart"/>
      <w:r w:rsidR="00926EC7" w:rsidRPr="00926EC7">
        <w:t>Ussak</w:t>
      </w:r>
      <w:proofErr w:type="spellEnd"/>
      <w:r w:rsidR="00926EC7" w:rsidRPr="00926EC7">
        <w:rPr>
          <w:lang w:val="ru-RU"/>
        </w:rPr>
        <w:t xml:space="preserve"> </w:t>
      </w:r>
      <w:r w:rsidR="00926EC7" w:rsidRPr="00926EC7">
        <w:t>et</w:t>
      </w:r>
      <w:r w:rsidR="00926EC7" w:rsidRPr="00926EC7">
        <w:rPr>
          <w:lang w:val="ru-RU"/>
        </w:rPr>
        <w:t xml:space="preserve"> </w:t>
      </w:r>
      <w:r w:rsidR="00926EC7" w:rsidRPr="00926EC7">
        <w:t>al</w:t>
      </w:r>
      <w:r w:rsidR="00926EC7" w:rsidRPr="00926EC7">
        <w:rPr>
          <w:lang w:val="ru-RU"/>
        </w:rPr>
        <w:t xml:space="preserve">., 1957; </w:t>
      </w:r>
      <w:proofErr w:type="spellStart"/>
      <w:r w:rsidR="00926EC7" w:rsidRPr="00926EC7">
        <w:t>Parmeggiani</w:t>
      </w:r>
      <w:proofErr w:type="spellEnd"/>
      <w:r w:rsidR="00926EC7" w:rsidRPr="00926EC7">
        <w:rPr>
          <w:lang w:val="ru-RU"/>
        </w:rPr>
        <w:t xml:space="preserve">, 1967; </w:t>
      </w:r>
      <w:r w:rsidR="00926EC7" w:rsidRPr="00926EC7">
        <w:t>Kim</w:t>
      </w:r>
      <w:r w:rsidR="00926EC7" w:rsidRPr="00926EC7">
        <w:rPr>
          <w:lang w:val="ru-RU"/>
        </w:rPr>
        <w:t xml:space="preserve"> </w:t>
      </w:r>
      <w:r w:rsidR="00926EC7" w:rsidRPr="00926EC7">
        <w:t>et</w:t>
      </w:r>
      <w:r w:rsidR="00926EC7" w:rsidRPr="00926EC7">
        <w:rPr>
          <w:lang w:val="ru-RU"/>
        </w:rPr>
        <w:t xml:space="preserve"> </w:t>
      </w:r>
      <w:r w:rsidR="00926EC7" w:rsidRPr="00926EC7">
        <w:t>ah</w:t>
      </w:r>
      <w:r w:rsidR="00926EC7" w:rsidRPr="00926EC7">
        <w:rPr>
          <w:lang w:val="ru-RU"/>
        </w:rPr>
        <w:t>, 1971</w:t>
      </w:r>
      <w:r w:rsidR="00926EC7" w:rsidRPr="00926EC7">
        <w:t>a</w:t>
      </w:r>
      <w:r w:rsidR="00926EC7" w:rsidRPr="00926EC7">
        <w:rPr>
          <w:lang w:val="ru-RU"/>
        </w:rPr>
        <w:t xml:space="preserve">; </w:t>
      </w:r>
      <w:proofErr w:type="spellStart"/>
      <w:r w:rsidR="00926EC7" w:rsidRPr="00926EC7">
        <w:rPr>
          <w:lang w:val="ru-RU"/>
        </w:rPr>
        <w:t>Урманчеева</w:t>
      </w:r>
      <w:proofErr w:type="spellEnd"/>
      <w:r w:rsidR="00926EC7" w:rsidRPr="00926EC7">
        <w:rPr>
          <w:lang w:val="ru-RU"/>
        </w:rPr>
        <w:t>, 1972).</w:t>
      </w:r>
    </w:p>
    <w:p w:rsidR="00E35C9F" w:rsidRPr="005C6A8C" w:rsidRDefault="00926EC7" w:rsidP="005C6A8C">
      <w:pPr>
        <w:rPr>
          <w:lang w:val="ru-RU"/>
        </w:rPr>
      </w:pPr>
      <w:r w:rsidRPr="00926EC7">
        <w:rPr>
          <w:lang w:val="ru-RU"/>
        </w:rPr>
        <w:t>Представление об угнетающих влияниях гиппокампа под</w:t>
      </w:r>
      <w:r w:rsidRPr="00926EC7">
        <w:rPr>
          <w:lang w:val="ru-RU"/>
        </w:rPr>
        <w:softHyphen/>
        <w:t xml:space="preserve">тверждается и </w:t>
      </w:r>
      <w:proofErr w:type="spellStart"/>
      <w:r w:rsidR="00D15C0B">
        <w:rPr>
          <w:lang w:val="ru-RU"/>
        </w:rPr>
        <w:t>э</w:t>
      </w:r>
      <w:r w:rsidRPr="00926EC7">
        <w:rPr>
          <w:lang w:val="ru-RU"/>
        </w:rPr>
        <w:t>лектрофизнологическими</w:t>
      </w:r>
      <w:proofErr w:type="spellEnd"/>
      <w:r w:rsidRPr="00926EC7">
        <w:rPr>
          <w:lang w:val="ru-RU"/>
        </w:rPr>
        <w:t xml:space="preserve"> данными. Раздраже</w:t>
      </w:r>
      <w:r w:rsidRPr="00926EC7">
        <w:rPr>
          <w:lang w:val="ru-RU"/>
        </w:rPr>
        <w:softHyphen/>
        <w:t>ние гиппокампа приводит к торможению проведения восходя</w:t>
      </w:r>
      <w:r w:rsidRPr="00926EC7">
        <w:rPr>
          <w:lang w:val="ru-RU"/>
        </w:rPr>
        <w:softHyphen/>
        <w:t xml:space="preserve">щих влияний ретикулярной формации. Торможение при этом выражено </w:t>
      </w:r>
      <w:r w:rsidRPr="00926EC7">
        <w:rPr>
          <w:lang w:val="ru-RU"/>
        </w:rPr>
        <w:lastRenderedPageBreak/>
        <w:t>сильнее, чем при стимуляции коры, которая всегда дает комбинацию облегчения и торможения в ретикулярной формации. При разрушении гиппокампа облегчение отсутство</w:t>
      </w:r>
      <w:r w:rsidRPr="00926EC7">
        <w:rPr>
          <w:lang w:val="ru-RU"/>
        </w:rPr>
        <w:softHyphen/>
        <w:t>вало, а тормозное влияние сохранялось в 10 раз дольше, чем при стимуляции коры (</w:t>
      </w:r>
      <w:r w:rsidRPr="00926EC7">
        <w:t>Adey</w:t>
      </w:r>
      <w:r w:rsidRPr="00926EC7">
        <w:rPr>
          <w:lang w:val="ru-RU"/>
        </w:rPr>
        <w:t xml:space="preserve"> </w:t>
      </w:r>
      <w:r w:rsidRPr="00926EC7">
        <w:t>et</w:t>
      </w:r>
      <w:r w:rsidRPr="00926EC7">
        <w:rPr>
          <w:lang w:val="ru-RU"/>
        </w:rPr>
        <w:t xml:space="preserve"> </w:t>
      </w:r>
      <w:r w:rsidRPr="00926EC7">
        <w:t>al</w:t>
      </w:r>
      <w:r w:rsidRPr="00926EC7">
        <w:rPr>
          <w:lang w:val="ru-RU"/>
        </w:rPr>
        <w:t>., 1957). Н. Н. Зислина и со</w:t>
      </w:r>
      <w:r w:rsidRPr="00926EC7">
        <w:rPr>
          <w:lang w:val="ru-RU"/>
        </w:rPr>
        <w:softHyphen/>
        <w:t xml:space="preserve">трудники (1963) показали, что при стимуляции </w:t>
      </w:r>
      <w:proofErr w:type="spellStart"/>
      <w:r w:rsidR="00D15C0B" w:rsidRPr="00D15C0B">
        <w:rPr>
          <w:lang w:val="ru-RU"/>
        </w:rPr>
        <w:t>гипппокамп</w:t>
      </w:r>
      <w:r w:rsidRPr="00926EC7">
        <w:rPr>
          <w:lang w:val="ru-RU"/>
        </w:rPr>
        <w:t>а</w:t>
      </w:r>
      <w:proofErr w:type="spellEnd"/>
      <w:r w:rsidRPr="00926EC7">
        <w:rPr>
          <w:lang w:val="ru-RU"/>
        </w:rPr>
        <w:t xml:space="preserve"> с низкой частотой (близкой к его физиологическому частотному оптимуму) в коре и ретикулярной формации на-</w:t>
      </w:r>
      <w:proofErr w:type="spellStart"/>
      <w:r w:rsidRPr="00926EC7">
        <w:rPr>
          <w:lang w:val="ru-RU"/>
        </w:rPr>
        <w:t>блюдается</w:t>
      </w:r>
      <w:proofErr w:type="spellEnd"/>
      <w:r w:rsidRPr="00926EC7">
        <w:rPr>
          <w:lang w:val="ru-RU"/>
        </w:rPr>
        <w:t xml:space="preserve"> воз</w:t>
      </w:r>
      <w:r w:rsidRPr="00926EC7">
        <w:rPr>
          <w:lang w:val="ru-RU"/>
        </w:rPr>
        <w:softHyphen/>
        <w:t>никновение медленных волн и веретен; при этом пороги реак</w:t>
      </w:r>
      <w:r w:rsidRPr="00926EC7">
        <w:rPr>
          <w:lang w:val="ru-RU"/>
        </w:rPr>
        <w:softHyphen/>
        <w:t xml:space="preserve">ций </w:t>
      </w:r>
      <w:r w:rsidRPr="00926EC7">
        <w:t>arousal</w:t>
      </w:r>
      <w:r w:rsidRPr="00926EC7">
        <w:rPr>
          <w:lang w:val="ru-RU"/>
        </w:rPr>
        <w:t xml:space="preserve">, вызываемой стимуляцией ретикулярной формации, возрастают </w:t>
      </w:r>
      <w:r w:rsidR="00D15C0B">
        <w:rPr>
          <w:lang w:val="ru-RU"/>
        </w:rPr>
        <w:t>в</w:t>
      </w:r>
      <w:r w:rsidRPr="00926EC7">
        <w:rPr>
          <w:lang w:val="ru-RU"/>
        </w:rPr>
        <w:t xml:space="preserve"> 2</w:t>
      </w:r>
      <w:r w:rsidRPr="00926EC7">
        <w:rPr>
          <w:rFonts w:ascii="Times New Roman" w:hAnsi="Times New Roman"/>
          <w:lang w:val="ru-RU"/>
        </w:rPr>
        <w:t>—</w:t>
      </w:r>
      <w:r w:rsidRPr="00926EC7">
        <w:rPr>
          <w:lang w:val="ru-RU"/>
        </w:rPr>
        <w:t xml:space="preserve">3 </w:t>
      </w:r>
      <w:r w:rsidRPr="00926EC7">
        <w:rPr>
          <w:rFonts w:cs="Roboto"/>
          <w:lang w:val="ru-RU"/>
        </w:rPr>
        <w:t>раза</w:t>
      </w:r>
      <w:r w:rsidRPr="00926EC7">
        <w:rPr>
          <w:lang w:val="ru-RU"/>
        </w:rPr>
        <w:t xml:space="preserve">. </w:t>
      </w:r>
      <w:r w:rsidRPr="00926EC7">
        <w:rPr>
          <w:rFonts w:cs="Roboto"/>
          <w:lang w:val="ru-RU"/>
        </w:rPr>
        <w:t>Аналогично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влияние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предварительной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стимуляции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гиппокампа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на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реакцию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десинхронизации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в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коре</w:t>
      </w:r>
      <w:r w:rsidRPr="00926EC7">
        <w:rPr>
          <w:lang w:val="ru-RU"/>
        </w:rPr>
        <w:t xml:space="preserve">, </w:t>
      </w:r>
      <w:r w:rsidRPr="00926EC7">
        <w:rPr>
          <w:rFonts w:cs="Roboto"/>
          <w:lang w:val="ru-RU"/>
        </w:rPr>
        <w:t>вызываемую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раздражением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гипоталамуса</w:t>
      </w:r>
      <w:r w:rsidRPr="00926EC7">
        <w:rPr>
          <w:lang w:val="ru-RU"/>
        </w:rPr>
        <w:t xml:space="preserve">; </w:t>
      </w:r>
      <w:r w:rsidRPr="00926EC7">
        <w:rPr>
          <w:rFonts w:cs="Roboto"/>
          <w:lang w:val="ru-RU"/>
        </w:rPr>
        <w:t>порог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ее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вызова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воз</w:t>
      </w:r>
      <w:r w:rsidRPr="00926EC7">
        <w:rPr>
          <w:lang w:val="ru-RU"/>
        </w:rPr>
        <w:softHyphen/>
      </w:r>
      <w:r w:rsidRPr="00926EC7">
        <w:rPr>
          <w:rFonts w:cs="Roboto"/>
          <w:lang w:val="ru-RU"/>
        </w:rPr>
        <w:t>растает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вдвое</w:t>
      </w:r>
      <w:r w:rsidRPr="00926EC7">
        <w:rPr>
          <w:lang w:val="ru-RU"/>
        </w:rPr>
        <w:t xml:space="preserve"> (</w:t>
      </w:r>
      <w:r w:rsidRPr="00926EC7">
        <w:rPr>
          <w:rFonts w:cs="Roboto"/>
          <w:lang w:val="ru-RU"/>
        </w:rPr>
        <w:t>Лосев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и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др</w:t>
      </w:r>
      <w:r w:rsidRPr="00926EC7">
        <w:rPr>
          <w:lang w:val="ru-RU"/>
        </w:rPr>
        <w:t xml:space="preserve">., 1971). </w:t>
      </w:r>
      <w:r w:rsidRPr="00926EC7">
        <w:rPr>
          <w:rFonts w:cs="Roboto"/>
          <w:lang w:val="ru-RU"/>
        </w:rPr>
        <w:t>Появление</w:t>
      </w:r>
      <w:r w:rsidRPr="00926EC7">
        <w:rPr>
          <w:lang w:val="ru-RU"/>
        </w:rPr>
        <w:t xml:space="preserve"> </w:t>
      </w:r>
      <w:r w:rsidRPr="00926EC7">
        <w:rPr>
          <w:rFonts w:cs="Roboto"/>
          <w:lang w:val="ru-RU"/>
        </w:rPr>
        <w:t>высокоамплитуд</w:t>
      </w:r>
      <w:r w:rsidR="00E35C9F" w:rsidRPr="005C6A8C">
        <w:rPr>
          <w:lang w:val="ru-RU"/>
        </w:rPr>
        <w:t>ных медленных волн в коре наблюдается при стимуляции нис</w:t>
      </w:r>
      <w:r w:rsidR="00E35C9F" w:rsidRPr="005C6A8C">
        <w:rPr>
          <w:lang w:val="ru-RU"/>
        </w:rPr>
        <w:softHyphen/>
        <w:t xml:space="preserve">ходящего компонента </w:t>
      </w:r>
      <w:r w:rsidR="00E35C9F" w:rsidRPr="005C6A8C">
        <w:t>MFB</w:t>
      </w:r>
      <w:r w:rsidR="00E35C9F" w:rsidRPr="005C6A8C">
        <w:rPr>
          <w:lang w:val="ru-RU"/>
        </w:rPr>
        <w:t xml:space="preserve"> (</w:t>
      </w:r>
      <w:r w:rsidR="00E35C9F" w:rsidRPr="005C6A8C">
        <w:t>Lissak</w:t>
      </w:r>
      <w:r w:rsidR="00E35C9F" w:rsidRPr="005C6A8C">
        <w:rPr>
          <w:lang w:val="ru-RU"/>
        </w:rPr>
        <w:t xml:space="preserve">, </w:t>
      </w:r>
      <w:proofErr w:type="spellStart"/>
      <w:r w:rsidR="00E35C9F" w:rsidRPr="005C6A8C">
        <w:t>Endroczi</w:t>
      </w:r>
      <w:proofErr w:type="spellEnd"/>
      <w:r w:rsidR="00E35C9F" w:rsidRPr="005C6A8C">
        <w:rPr>
          <w:lang w:val="ru-RU"/>
        </w:rPr>
        <w:t xml:space="preserve">, 1967; </w:t>
      </w:r>
      <w:proofErr w:type="spellStart"/>
      <w:r w:rsidR="00E35C9F" w:rsidRPr="005C6A8C">
        <w:t>Endroczi</w:t>
      </w:r>
      <w:proofErr w:type="spellEnd"/>
      <w:r w:rsidR="00E35C9F" w:rsidRPr="005C6A8C">
        <w:rPr>
          <w:lang w:val="ru-RU"/>
        </w:rPr>
        <w:t xml:space="preserve">, </w:t>
      </w:r>
      <w:r w:rsidR="00E35C9F" w:rsidRPr="005C6A8C">
        <w:t>Fekete</w:t>
      </w:r>
      <w:r w:rsidR="00E35C9F" w:rsidRPr="005C6A8C">
        <w:rPr>
          <w:lang w:val="ru-RU"/>
        </w:rPr>
        <w:t xml:space="preserve">, 1972). На этом основании полагают, что нисходящие влияния </w:t>
      </w:r>
      <w:proofErr w:type="spellStart"/>
      <w:r w:rsidR="00D15C0B" w:rsidRPr="00D15C0B">
        <w:rPr>
          <w:lang w:val="ru-RU"/>
        </w:rPr>
        <w:t>гипппокамп</w:t>
      </w:r>
      <w:r w:rsidR="00E35C9F" w:rsidRPr="005C6A8C">
        <w:rPr>
          <w:lang w:val="ru-RU"/>
        </w:rPr>
        <w:t>а</w:t>
      </w:r>
      <w:proofErr w:type="spellEnd"/>
      <w:r w:rsidR="00E35C9F" w:rsidRPr="005C6A8C">
        <w:rPr>
          <w:lang w:val="ru-RU"/>
        </w:rPr>
        <w:t xml:space="preserve"> играют ведущую роль в тонической и </w:t>
      </w:r>
      <w:proofErr w:type="spellStart"/>
      <w:r w:rsidR="00E35C9F" w:rsidRPr="005C6A8C">
        <w:rPr>
          <w:lang w:val="ru-RU"/>
        </w:rPr>
        <w:t>фазической</w:t>
      </w:r>
      <w:proofErr w:type="spellEnd"/>
      <w:r w:rsidR="00E35C9F" w:rsidRPr="005C6A8C">
        <w:rPr>
          <w:lang w:val="ru-RU"/>
        </w:rPr>
        <w:t xml:space="preserve"> тормозной регуляции активирующих систем мозга.</w:t>
      </w:r>
    </w:p>
    <w:p w:rsidR="00E35C9F" w:rsidRPr="00E35C9F" w:rsidRDefault="00E35C9F" w:rsidP="005C6A8C">
      <w:pPr>
        <w:rPr>
          <w:lang w:val="ru-RU"/>
        </w:rPr>
      </w:pPr>
      <w:r w:rsidRPr="00E35C9F">
        <w:rPr>
          <w:lang w:val="ru-RU"/>
        </w:rPr>
        <w:t xml:space="preserve">Однако общее представление о </w:t>
      </w:r>
      <w:proofErr w:type="spellStart"/>
      <w:r w:rsidR="00D15C0B" w:rsidRPr="00D15C0B">
        <w:rPr>
          <w:lang w:val="ru-RU"/>
        </w:rPr>
        <w:t>гипппокамп</w:t>
      </w:r>
      <w:r w:rsidRPr="00E35C9F">
        <w:rPr>
          <w:lang w:val="ru-RU"/>
        </w:rPr>
        <w:t>е</w:t>
      </w:r>
      <w:proofErr w:type="spellEnd"/>
      <w:r w:rsidRPr="00E35C9F">
        <w:rPr>
          <w:lang w:val="ru-RU"/>
        </w:rPr>
        <w:t>, как о структуре, способной осуществлять активное торможение (</w:t>
      </w:r>
      <w:r w:rsidRPr="00E35C9F">
        <w:t>Douglas</w:t>
      </w:r>
      <w:r w:rsidRPr="00E35C9F">
        <w:rPr>
          <w:lang w:val="ru-RU"/>
        </w:rPr>
        <w:t xml:space="preserve">, 1967, 1973; </w:t>
      </w:r>
      <w:r w:rsidRPr="00E35C9F">
        <w:t>Pribram</w:t>
      </w:r>
      <w:r w:rsidRPr="00E35C9F">
        <w:rPr>
          <w:lang w:val="ru-RU"/>
        </w:rPr>
        <w:t xml:space="preserve">, 1967; </w:t>
      </w:r>
      <w:r w:rsidRPr="00E35C9F">
        <w:t>Kimble</w:t>
      </w:r>
      <w:r w:rsidRPr="00E35C9F">
        <w:rPr>
          <w:lang w:val="ru-RU"/>
        </w:rPr>
        <w:t>, 1969) недостаточно для того, что</w:t>
      </w:r>
      <w:r w:rsidRPr="00E35C9F">
        <w:rPr>
          <w:lang w:val="ru-RU"/>
        </w:rPr>
        <w:softHyphen/>
        <w:t>бы оценить, в каком именно состоянии гиппокамп оказывает это тормозное влияние. Существует двоякая интерпретация этого вопроса. Одни авторы полагают, что наличие тэта-ритма есть показатель активного состояния гиппокампа, и именно в это время он осуществляет свои тормозные влияния (</w:t>
      </w:r>
      <w:proofErr w:type="spellStart"/>
      <w:r w:rsidRPr="00E35C9F">
        <w:t>Parmeggtani</w:t>
      </w:r>
      <w:proofErr w:type="spellEnd"/>
      <w:r w:rsidRPr="00E35C9F">
        <w:rPr>
          <w:lang w:val="ru-RU"/>
        </w:rPr>
        <w:t xml:space="preserve">, </w:t>
      </w:r>
      <w:proofErr w:type="spellStart"/>
      <w:r w:rsidRPr="00E35C9F">
        <w:t>Zanocco</w:t>
      </w:r>
      <w:proofErr w:type="spellEnd"/>
      <w:r w:rsidRPr="00E35C9F">
        <w:rPr>
          <w:lang w:val="ru-RU"/>
        </w:rPr>
        <w:t xml:space="preserve">, 1963; </w:t>
      </w:r>
      <w:proofErr w:type="spellStart"/>
      <w:r w:rsidRPr="00E35C9F">
        <w:t>Qrewszynski</w:t>
      </w:r>
      <w:proofErr w:type="spellEnd"/>
      <w:r w:rsidRPr="00E35C9F">
        <w:rPr>
          <w:lang w:val="ru-RU"/>
        </w:rPr>
        <w:t xml:space="preserve">, </w:t>
      </w:r>
      <w:r w:rsidRPr="00E35C9F">
        <w:t>Traczyk</w:t>
      </w:r>
      <w:r w:rsidRPr="00E35C9F">
        <w:rPr>
          <w:lang w:val="ru-RU"/>
        </w:rPr>
        <w:t xml:space="preserve">, 1968, Котляр и др., 1968; </w:t>
      </w:r>
      <w:r w:rsidRPr="00E35C9F">
        <w:t>Gray</w:t>
      </w:r>
      <w:r w:rsidRPr="00E35C9F">
        <w:rPr>
          <w:lang w:val="ru-RU"/>
        </w:rPr>
        <w:t xml:space="preserve">, </w:t>
      </w:r>
      <w:r w:rsidRPr="00E35C9F">
        <w:t>I</w:t>
      </w:r>
      <w:r w:rsidRPr="00E35C9F">
        <w:rPr>
          <w:lang w:val="ru-RU"/>
        </w:rPr>
        <w:t xml:space="preserve">970). </w:t>
      </w:r>
      <w:bookmarkStart w:id="109" w:name="_Hlk193452450"/>
      <w:r w:rsidRPr="00E35C9F">
        <w:rPr>
          <w:lang w:val="ru-RU"/>
        </w:rPr>
        <w:t xml:space="preserve">Логически </w:t>
      </w:r>
      <w:r w:rsidR="00D15C0B">
        <w:rPr>
          <w:lang w:val="ru-RU"/>
        </w:rPr>
        <w:t>н</w:t>
      </w:r>
      <w:r w:rsidRPr="00E35C9F">
        <w:rPr>
          <w:lang w:val="ru-RU"/>
        </w:rPr>
        <w:t>е вполне понятно, почему максималь</w:t>
      </w:r>
      <w:r w:rsidRPr="00E35C9F">
        <w:rPr>
          <w:lang w:val="ru-RU"/>
        </w:rPr>
        <w:softHyphen/>
        <w:t xml:space="preserve">ное тормозное влияние </w:t>
      </w:r>
      <w:proofErr w:type="spellStart"/>
      <w:r w:rsidR="00D15C0B" w:rsidRPr="00D15C0B">
        <w:rPr>
          <w:lang w:val="ru-RU"/>
        </w:rPr>
        <w:t>гипппокамп</w:t>
      </w:r>
      <w:r w:rsidRPr="00E35C9F">
        <w:rPr>
          <w:lang w:val="ru-RU"/>
        </w:rPr>
        <w:t>а</w:t>
      </w:r>
      <w:proofErr w:type="spellEnd"/>
      <w:r w:rsidRPr="00E35C9F">
        <w:rPr>
          <w:lang w:val="ru-RU"/>
        </w:rPr>
        <w:t xml:space="preserve"> осуществляется именно тог</w:t>
      </w:r>
      <w:r w:rsidRPr="00E35C9F">
        <w:rPr>
          <w:lang w:val="ru-RU"/>
        </w:rPr>
        <w:softHyphen/>
        <w:t>да, когда мозг максимально активирован через механизмы ре</w:t>
      </w:r>
      <w:r w:rsidRPr="00E35C9F">
        <w:rPr>
          <w:lang w:val="ru-RU"/>
        </w:rPr>
        <w:softHyphen/>
        <w:t>тикулярной формации?</w:t>
      </w:r>
      <w:bookmarkEnd w:id="109"/>
    </w:p>
    <w:p w:rsidR="00E35C9F" w:rsidRPr="00E35C9F" w:rsidRDefault="00E35C9F" w:rsidP="005C6A8C">
      <w:pPr>
        <w:rPr>
          <w:lang w:val="ru-RU"/>
        </w:rPr>
      </w:pPr>
      <w:r w:rsidRPr="00E35C9F">
        <w:rPr>
          <w:lang w:val="ru-RU"/>
        </w:rPr>
        <w:t xml:space="preserve">Безусловно, более последовательной является точка зрения </w:t>
      </w:r>
      <w:proofErr w:type="spellStart"/>
      <w:r w:rsidRPr="00E35C9F">
        <w:rPr>
          <w:lang w:val="ru-RU"/>
        </w:rPr>
        <w:t>Граштиана</w:t>
      </w:r>
      <w:proofErr w:type="spellEnd"/>
      <w:r w:rsidRPr="00E35C9F">
        <w:rPr>
          <w:lang w:val="ru-RU"/>
        </w:rPr>
        <w:t xml:space="preserve"> </w:t>
      </w:r>
      <w:r w:rsidRPr="00E35C9F">
        <w:rPr>
          <w:rFonts w:ascii="Times New Roman" w:hAnsi="Times New Roman"/>
          <w:lang w:val="ru-RU"/>
        </w:rPr>
        <w:t>—</w:t>
      </w:r>
      <w:proofErr w:type="spellStart"/>
      <w:r w:rsidRPr="00E35C9F">
        <w:rPr>
          <w:rFonts w:cs="Roboto"/>
          <w:lang w:val="ru-RU"/>
        </w:rPr>
        <w:t>Лншшака</w:t>
      </w:r>
      <w:proofErr w:type="spellEnd"/>
      <w:r w:rsidRPr="00E35C9F">
        <w:rPr>
          <w:lang w:val="ru-RU"/>
        </w:rPr>
        <w:t xml:space="preserve">, </w:t>
      </w:r>
      <w:r w:rsidRPr="00E35C9F">
        <w:rPr>
          <w:rFonts w:cs="Roboto"/>
          <w:lang w:val="ru-RU"/>
        </w:rPr>
        <w:t>выдвинутая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на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основании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описанных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выше</w:t>
      </w:r>
      <w:r w:rsidRPr="00E35C9F">
        <w:rPr>
          <w:lang w:val="ru-RU"/>
        </w:rPr>
        <w:t xml:space="preserve"> влияний стимуляции </w:t>
      </w:r>
      <w:proofErr w:type="spellStart"/>
      <w:r w:rsidR="00D15C0B" w:rsidRPr="00D15C0B">
        <w:rPr>
          <w:lang w:val="ru-RU"/>
        </w:rPr>
        <w:t>гипппокамп</w:t>
      </w:r>
      <w:r w:rsidRPr="00E35C9F">
        <w:rPr>
          <w:lang w:val="ru-RU"/>
        </w:rPr>
        <w:t>а</w:t>
      </w:r>
      <w:proofErr w:type="spellEnd"/>
      <w:r w:rsidRPr="00E35C9F">
        <w:rPr>
          <w:lang w:val="ru-RU"/>
        </w:rPr>
        <w:t xml:space="preserve"> на поведение (</w:t>
      </w:r>
      <w:r w:rsidRPr="00E35C9F">
        <w:t>Grasty</w:t>
      </w:r>
      <w:r w:rsidRPr="00E35C9F">
        <w:rPr>
          <w:lang w:val="ru-RU"/>
        </w:rPr>
        <w:t>-</w:t>
      </w:r>
      <w:r w:rsidRPr="00E35C9F">
        <w:t>fin</w:t>
      </w:r>
      <w:r w:rsidRPr="00E35C9F">
        <w:rPr>
          <w:lang w:val="ru-RU"/>
        </w:rPr>
        <w:t xml:space="preserve"> </w:t>
      </w:r>
      <w:r w:rsidRPr="00E35C9F">
        <w:t>et</w:t>
      </w:r>
      <w:r w:rsidRPr="00E35C9F">
        <w:rPr>
          <w:lang w:val="ru-RU"/>
        </w:rPr>
        <w:t xml:space="preserve"> </w:t>
      </w:r>
      <w:r w:rsidRPr="00E35C9F">
        <w:t>al</w:t>
      </w:r>
      <w:r w:rsidRPr="00E35C9F">
        <w:rPr>
          <w:rFonts w:ascii="Times New Roman" w:hAnsi="Times New Roman"/>
          <w:lang w:val="ru-RU"/>
        </w:rPr>
        <w:t>„</w:t>
      </w:r>
      <w:r w:rsidRPr="00E35C9F">
        <w:rPr>
          <w:lang w:val="ru-RU"/>
        </w:rPr>
        <w:t xml:space="preserve"> 1959; </w:t>
      </w:r>
      <w:proofErr w:type="spellStart"/>
      <w:r w:rsidRPr="00E35C9F">
        <w:t>GrastySn</w:t>
      </w:r>
      <w:proofErr w:type="spellEnd"/>
      <w:r w:rsidRPr="00E35C9F">
        <w:rPr>
          <w:lang w:val="ru-RU"/>
        </w:rPr>
        <w:t xml:space="preserve">, 1961). Медленные волны (тэта) в </w:t>
      </w:r>
      <w:proofErr w:type="spellStart"/>
      <w:r w:rsidRPr="00E35C9F">
        <w:rPr>
          <w:lang w:val="ru-RU"/>
        </w:rPr>
        <w:t>гнппокампе</w:t>
      </w:r>
      <w:proofErr w:type="spellEnd"/>
      <w:r w:rsidRPr="00E35C9F">
        <w:rPr>
          <w:lang w:val="ru-RU"/>
        </w:rPr>
        <w:t xml:space="preserve"> во время реакции активации рассматриваются как свидетельство его торможения. Нерегулярные ритмы в </w:t>
      </w:r>
      <w:proofErr w:type="spellStart"/>
      <w:r w:rsidR="00D15C0B" w:rsidRPr="00D15C0B">
        <w:rPr>
          <w:lang w:val="ru-RU"/>
        </w:rPr>
        <w:t>гипппокамп</w:t>
      </w:r>
      <w:r w:rsidRPr="00E35C9F">
        <w:rPr>
          <w:lang w:val="ru-RU"/>
        </w:rPr>
        <w:t>е</w:t>
      </w:r>
      <w:proofErr w:type="spellEnd"/>
      <w:r w:rsidRPr="00E35C9F">
        <w:rPr>
          <w:lang w:val="ru-RU"/>
        </w:rPr>
        <w:t xml:space="preserve"> отражают повышение его активности и соответствуют по</w:t>
      </w:r>
      <w:r w:rsidRPr="00E35C9F">
        <w:rPr>
          <w:lang w:val="ru-RU"/>
        </w:rPr>
        <w:softHyphen/>
        <w:t xml:space="preserve">давлению общей активации и торможению </w:t>
      </w:r>
      <w:proofErr w:type="spellStart"/>
      <w:r w:rsidRPr="00E35C9F">
        <w:rPr>
          <w:lang w:val="ru-RU"/>
        </w:rPr>
        <w:t>орнентиров</w:t>
      </w:r>
      <w:r w:rsidR="00D15C0B">
        <w:rPr>
          <w:lang w:val="ru-RU"/>
        </w:rPr>
        <w:t>о</w:t>
      </w:r>
      <w:r w:rsidRPr="00E35C9F">
        <w:rPr>
          <w:lang w:val="ru-RU"/>
        </w:rPr>
        <w:t>чн</w:t>
      </w:r>
      <w:r w:rsidR="00D15C0B">
        <w:rPr>
          <w:lang w:val="ru-RU"/>
        </w:rPr>
        <w:t>о</w:t>
      </w:r>
      <w:r w:rsidRPr="00E35C9F">
        <w:rPr>
          <w:lang w:val="ru-RU"/>
        </w:rPr>
        <w:t>й</w:t>
      </w:r>
      <w:proofErr w:type="spellEnd"/>
      <w:r w:rsidRPr="00E35C9F">
        <w:rPr>
          <w:lang w:val="ru-RU"/>
        </w:rPr>
        <w:t xml:space="preserve"> ре</w:t>
      </w:r>
      <w:r w:rsidRPr="00E35C9F">
        <w:rPr>
          <w:lang w:val="ru-RU"/>
        </w:rPr>
        <w:softHyphen/>
        <w:t>акции через влияния на ретикулярную формацию н гипотала</w:t>
      </w:r>
      <w:r w:rsidRPr="00E35C9F">
        <w:rPr>
          <w:lang w:val="ru-RU"/>
        </w:rPr>
        <w:softHyphen/>
        <w:t xml:space="preserve">мус. Из этого положения следует, например, что </w:t>
      </w:r>
      <w:bookmarkStart w:id="110" w:name="_Hlk193452415"/>
      <w:r w:rsidRPr="00E35C9F">
        <w:rPr>
          <w:lang w:val="ru-RU"/>
        </w:rPr>
        <w:t xml:space="preserve">если тэта-ритм в норме возникает в </w:t>
      </w:r>
      <w:proofErr w:type="spellStart"/>
      <w:r w:rsidRPr="00E35C9F">
        <w:rPr>
          <w:lang w:val="ru-RU"/>
        </w:rPr>
        <w:t>гнппокампе</w:t>
      </w:r>
      <w:proofErr w:type="spellEnd"/>
      <w:r w:rsidRPr="00E35C9F">
        <w:rPr>
          <w:lang w:val="ru-RU"/>
        </w:rPr>
        <w:t xml:space="preserve"> при ориентировочном рефлек</w:t>
      </w:r>
      <w:r w:rsidRPr="00E35C9F">
        <w:rPr>
          <w:lang w:val="ru-RU"/>
        </w:rPr>
        <w:softHyphen/>
        <w:t>се, а после удаления г</w:t>
      </w:r>
      <w:r w:rsidR="00D15C0B">
        <w:rPr>
          <w:lang w:val="ru-RU"/>
        </w:rPr>
        <w:t>и</w:t>
      </w:r>
      <w:r w:rsidRPr="00E35C9F">
        <w:rPr>
          <w:lang w:val="ru-RU"/>
        </w:rPr>
        <w:t>ппокампа ориентировочный рефлекс со</w:t>
      </w:r>
      <w:r w:rsidRPr="00E35C9F">
        <w:rPr>
          <w:lang w:val="ru-RU"/>
        </w:rPr>
        <w:softHyphen/>
        <w:t>храняется и даже усиливается (возникая на ранее безразлич</w:t>
      </w:r>
      <w:r w:rsidRPr="00E35C9F">
        <w:rPr>
          <w:lang w:val="ru-RU"/>
        </w:rPr>
        <w:softHyphen/>
        <w:t>ные стимулы), то тэта-ритм действительно свидетельствует ско</w:t>
      </w:r>
      <w:r w:rsidRPr="00E35C9F">
        <w:rPr>
          <w:lang w:val="ru-RU"/>
        </w:rPr>
        <w:softHyphen/>
        <w:t>рее о торможении (функциональной неактивности) самого гиппокампа</w:t>
      </w:r>
      <w:r w:rsidR="00F350BE">
        <w:rPr>
          <w:lang w:val="ru-RU"/>
        </w:rPr>
        <w:t xml:space="preserve"> </w:t>
      </w:r>
      <w:r w:rsidRPr="00E35C9F">
        <w:rPr>
          <w:lang w:val="ru-RU"/>
        </w:rPr>
        <w:t>во время осуществления ориентировочной</w:t>
      </w:r>
      <w:r w:rsidR="00F350BE">
        <w:rPr>
          <w:lang w:val="ru-RU"/>
        </w:rPr>
        <w:t xml:space="preserve"> </w:t>
      </w:r>
      <w:r w:rsidRPr="00E35C9F">
        <w:rPr>
          <w:lang w:val="ru-RU"/>
        </w:rPr>
        <w:t>реакции</w:t>
      </w:r>
      <w:bookmarkEnd w:id="110"/>
      <w:r w:rsidRPr="00E35C9F">
        <w:rPr>
          <w:lang w:val="ru-RU"/>
        </w:rPr>
        <w:t>:</w:t>
      </w:r>
    </w:p>
    <w:p w:rsidR="00E35C9F" w:rsidRPr="005C6A8C" w:rsidRDefault="00E35C9F" w:rsidP="005C6A8C">
      <w:pPr>
        <w:rPr>
          <w:lang w:val="ru-RU"/>
        </w:rPr>
      </w:pPr>
      <w:r w:rsidRPr="00E35C9F">
        <w:rPr>
          <w:lang w:val="ru-RU"/>
        </w:rPr>
        <w:t>Эта точка зрения также имеет своих сторонников (</w:t>
      </w:r>
      <w:proofErr w:type="spellStart"/>
      <w:r w:rsidRPr="00E35C9F">
        <w:t>Endroczi</w:t>
      </w:r>
      <w:proofErr w:type="spellEnd"/>
      <w:r w:rsidRPr="00E35C9F">
        <w:rPr>
          <w:lang w:val="ru-RU"/>
        </w:rPr>
        <w:t xml:space="preserve">, 1965; </w:t>
      </w:r>
      <w:r w:rsidRPr="00E35C9F">
        <w:t>Pond</w:t>
      </w:r>
      <w:r w:rsidRPr="00E35C9F">
        <w:rPr>
          <w:lang w:val="ru-RU"/>
        </w:rPr>
        <w:t xml:space="preserve">, </w:t>
      </w:r>
      <w:proofErr w:type="spellStart"/>
      <w:r w:rsidRPr="00E35C9F">
        <w:t>Schwartzbaum</w:t>
      </w:r>
      <w:proofErr w:type="spellEnd"/>
      <w:r w:rsidRPr="00E35C9F">
        <w:rPr>
          <w:lang w:val="ru-RU"/>
        </w:rPr>
        <w:t>, 1970, и др.). Ее прямо подтвержда</w:t>
      </w:r>
      <w:r w:rsidRPr="00E35C9F">
        <w:rPr>
          <w:lang w:val="ru-RU"/>
        </w:rPr>
        <w:softHyphen/>
        <w:t>ет электр</w:t>
      </w:r>
      <w:r w:rsidR="004B1B3F">
        <w:rPr>
          <w:lang w:val="ru-RU"/>
        </w:rPr>
        <w:t>о</w:t>
      </w:r>
      <w:r w:rsidRPr="00E35C9F">
        <w:rPr>
          <w:lang w:val="ru-RU"/>
        </w:rPr>
        <w:t xml:space="preserve">энцефалографическая работа, проведенная П. К, Анохиным и К. В. Судаковым (1970) Ими было показано, что при </w:t>
      </w:r>
      <w:proofErr w:type="spellStart"/>
      <w:r w:rsidRPr="00E35C9F">
        <w:rPr>
          <w:lang w:val="ru-RU"/>
        </w:rPr>
        <w:t>электронаркозе</w:t>
      </w:r>
      <w:proofErr w:type="spellEnd"/>
      <w:r w:rsidRPr="00E35C9F">
        <w:rPr>
          <w:lang w:val="ru-RU"/>
        </w:rPr>
        <w:t xml:space="preserve"> в гипп</w:t>
      </w:r>
      <w:r w:rsidR="004B1B3F">
        <w:rPr>
          <w:lang w:val="ru-RU"/>
        </w:rPr>
        <w:t>о</w:t>
      </w:r>
      <w:r w:rsidRPr="00E35C9F">
        <w:rPr>
          <w:lang w:val="ru-RU"/>
        </w:rPr>
        <w:t>кампе возникает судорожная актив</w:t>
      </w:r>
      <w:r w:rsidRPr="00E35C9F">
        <w:rPr>
          <w:lang w:val="ru-RU"/>
        </w:rPr>
        <w:softHyphen/>
        <w:t xml:space="preserve">ность. </w:t>
      </w:r>
      <w:r w:rsidR="004B1B3F">
        <w:rPr>
          <w:lang w:val="ru-RU"/>
        </w:rPr>
        <w:t>П</w:t>
      </w:r>
      <w:r w:rsidRPr="00E35C9F">
        <w:rPr>
          <w:lang w:val="ru-RU"/>
        </w:rPr>
        <w:t>р</w:t>
      </w:r>
      <w:r w:rsidR="004B1B3F">
        <w:rPr>
          <w:lang w:val="ru-RU"/>
        </w:rPr>
        <w:t>и</w:t>
      </w:r>
      <w:r w:rsidRPr="00E35C9F">
        <w:rPr>
          <w:lang w:val="ru-RU"/>
        </w:rPr>
        <w:t xml:space="preserve"> </w:t>
      </w:r>
      <w:proofErr w:type="spellStart"/>
      <w:r w:rsidRPr="00E35C9F">
        <w:rPr>
          <w:lang w:val="ru-RU"/>
        </w:rPr>
        <w:t>аноднзации</w:t>
      </w:r>
      <w:proofErr w:type="spellEnd"/>
      <w:r w:rsidRPr="00E35C9F">
        <w:rPr>
          <w:lang w:val="ru-RU"/>
        </w:rPr>
        <w:t xml:space="preserve"> </w:t>
      </w:r>
      <w:proofErr w:type="spellStart"/>
      <w:r w:rsidRPr="00E35C9F">
        <w:rPr>
          <w:lang w:val="ru-RU"/>
        </w:rPr>
        <w:t>гиппокамла</w:t>
      </w:r>
      <w:proofErr w:type="spellEnd"/>
      <w:r w:rsidRPr="00E35C9F">
        <w:rPr>
          <w:lang w:val="ru-RU"/>
        </w:rPr>
        <w:t xml:space="preserve">, вызывавшей снижение его функциональной активности, </w:t>
      </w:r>
      <w:proofErr w:type="spellStart"/>
      <w:r w:rsidRPr="00E35C9F">
        <w:rPr>
          <w:lang w:val="ru-RU"/>
        </w:rPr>
        <w:t>зпилептиформна</w:t>
      </w:r>
      <w:r w:rsidR="004B1B3F">
        <w:rPr>
          <w:lang w:val="ru-RU"/>
        </w:rPr>
        <w:t>я</w:t>
      </w:r>
      <w:proofErr w:type="spellEnd"/>
      <w:r w:rsidRPr="00E35C9F">
        <w:rPr>
          <w:lang w:val="ru-RU"/>
        </w:rPr>
        <w:t xml:space="preserve"> активность не возникала; в это время в гиппокампе регистрировался тэта-ритм 4</w:t>
      </w:r>
      <w:r w:rsidRPr="00E35C9F">
        <w:rPr>
          <w:rFonts w:ascii="Times New Roman" w:hAnsi="Times New Roman"/>
          <w:lang w:val="ru-RU"/>
        </w:rPr>
        <w:t>—</w:t>
      </w:r>
      <w:r w:rsidRPr="00E35C9F">
        <w:rPr>
          <w:lang w:val="ru-RU"/>
        </w:rPr>
        <w:t xml:space="preserve">6 </w:t>
      </w:r>
      <w:r w:rsidRPr="00E35C9F">
        <w:rPr>
          <w:rFonts w:cs="Roboto"/>
          <w:lang w:val="ru-RU"/>
        </w:rPr>
        <w:t>в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сек</w:t>
      </w:r>
      <w:r w:rsidRPr="00E35C9F">
        <w:rPr>
          <w:lang w:val="ru-RU"/>
        </w:rPr>
        <w:t xml:space="preserve">. </w:t>
      </w:r>
      <w:r w:rsidRPr="00E35C9F">
        <w:rPr>
          <w:rFonts w:cs="Roboto"/>
          <w:lang w:val="ru-RU"/>
        </w:rPr>
        <w:t>Такой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же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эффект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прекращения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судорожной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активности</w:t>
      </w:r>
      <w:r w:rsidRPr="00E35C9F">
        <w:rPr>
          <w:lang w:val="ru-RU"/>
        </w:rPr>
        <w:t xml:space="preserve">, </w:t>
      </w:r>
      <w:r w:rsidRPr="00E35C9F">
        <w:rPr>
          <w:rFonts w:cs="Roboto"/>
          <w:lang w:val="ru-RU"/>
        </w:rPr>
        <w:t>генерируемой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гиппокам</w:t>
      </w:r>
      <w:r w:rsidR="004B1B3F">
        <w:rPr>
          <w:rFonts w:cs="Roboto"/>
          <w:lang w:val="ru-RU"/>
        </w:rPr>
        <w:t>по</w:t>
      </w:r>
      <w:r w:rsidRPr="00E35C9F">
        <w:rPr>
          <w:rFonts w:cs="Roboto"/>
          <w:lang w:val="ru-RU"/>
        </w:rPr>
        <w:t>м</w:t>
      </w:r>
      <w:r w:rsidRPr="00E35C9F">
        <w:rPr>
          <w:lang w:val="ru-RU"/>
        </w:rPr>
        <w:t xml:space="preserve">, </w:t>
      </w:r>
      <w:r w:rsidRPr="00E35C9F">
        <w:rPr>
          <w:rFonts w:cs="Roboto"/>
          <w:lang w:val="ru-RU"/>
        </w:rPr>
        <w:t>можно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было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подучить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путем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предваритель</w:t>
      </w:r>
      <w:r w:rsidRPr="00E35C9F">
        <w:rPr>
          <w:lang w:val="ru-RU"/>
        </w:rPr>
        <w:t>ной стимуляции ретикулярной формации, вызывавшей в нем тэта-ритм. Снижение функциональной ак</w:t>
      </w:r>
      <w:r w:rsidRPr="00E35C9F">
        <w:rPr>
          <w:lang w:val="ru-RU"/>
        </w:rPr>
        <w:softHyphen/>
        <w:t xml:space="preserve">тивности гиппокампа </w:t>
      </w:r>
      <w:proofErr w:type="spellStart"/>
      <w:r w:rsidRPr="00E35C9F">
        <w:rPr>
          <w:lang w:val="ru-RU"/>
        </w:rPr>
        <w:t>анодизацией</w:t>
      </w:r>
      <w:proofErr w:type="spellEnd"/>
      <w:r w:rsidRPr="00E35C9F">
        <w:rPr>
          <w:lang w:val="ru-RU"/>
        </w:rPr>
        <w:t xml:space="preserve"> (сопровождающейся </w:t>
      </w:r>
      <w:r w:rsidR="004B1B3F">
        <w:rPr>
          <w:lang w:val="ru-RU"/>
        </w:rPr>
        <w:t>тэт</w:t>
      </w:r>
      <w:r w:rsidRPr="00E35C9F">
        <w:rPr>
          <w:lang w:val="ru-RU"/>
        </w:rPr>
        <w:t>а-ритмом)</w:t>
      </w:r>
      <w:r w:rsidR="00F350BE">
        <w:rPr>
          <w:lang w:val="ru-RU"/>
        </w:rPr>
        <w:t xml:space="preserve"> </w:t>
      </w:r>
      <w:r w:rsidRPr="00E35C9F">
        <w:rPr>
          <w:lang w:val="ru-RU"/>
        </w:rPr>
        <w:t>приводило к значительному облегчению</w:t>
      </w:r>
      <w:r w:rsidR="00F350BE">
        <w:rPr>
          <w:lang w:val="ru-RU"/>
        </w:rPr>
        <w:t xml:space="preserve"> </w:t>
      </w:r>
      <w:r w:rsidRPr="00E35C9F">
        <w:rPr>
          <w:lang w:val="ru-RU"/>
        </w:rPr>
        <w:t>активирую</w:t>
      </w:r>
      <w:r w:rsidRPr="005C6A8C">
        <w:rPr>
          <w:lang w:val="ru-RU"/>
        </w:rPr>
        <w:t>щих влияний ретикулярной формации на кору, что выражалось в удлинении реакции десинхронизации. Эти опыты прямо пока</w:t>
      </w:r>
      <w:r w:rsidRPr="005C6A8C">
        <w:rPr>
          <w:lang w:val="ru-RU"/>
        </w:rPr>
        <w:softHyphen/>
        <w:t>зывают, что тэта-ритм соответствует снижению функциональ</w:t>
      </w:r>
      <w:r w:rsidR="004B1B3F">
        <w:rPr>
          <w:lang w:val="ru-RU"/>
        </w:rPr>
        <w:t>н</w:t>
      </w:r>
      <w:r w:rsidRPr="005C6A8C">
        <w:rPr>
          <w:lang w:val="ru-RU"/>
        </w:rPr>
        <w:t xml:space="preserve">ого состояния </w:t>
      </w:r>
      <w:proofErr w:type="spellStart"/>
      <w:r w:rsidR="004B1B3F" w:rsidRPr="004B1B3F">
        <w:rPr>
          <w:lang w:val="ru-RU"/>
        </w:rPr>
        <w:t>гипппокамп</w:t>
      </w:r>
      <w:r w:rsidRPr="005C6A8C">
        <w:rPr>
          <w:lang w:val="ru-RU"/>
        </w:rPr>
        <w:t>а</w:t>
      </w:r>
      <w:proofErr w:type="spellEnd"/>
      <w:r w:rsidRPr="005C6A8C">
        <w:rPr>
          <w:lang w:val="ru-RU"/>
        </w:rPr>
        <w:t xml:space="preserve"> и облегчению активирующих влия</w:t>
      </w:r>
      <w:r w:rsidRPr="005C6A8C">
        <w:rPr>
          <w:lang w:val="ru-RU"/>
        </w:rPr>
        <w:softHyphen/>
        <w:t>ний ретикулярной формации</w:t>
      </w:r>
      <w:r w:rsidR="004B1B3F">
        <w:rPr>
          <w:lang w:val="ru-RU"/>
        </w:rPr>
        <w:t>.</w:t>
      </w:r>
    </w:p>
    <w:p w:rsidR="00E35C9F" w:rsidRPr="00E35C9F" w:rsidRDefault="00E35C9F" w:rsidP="005C6A8C">
      <w:pPr>
        <w:rPr>
          <w:lang w:val="ru-RU"/>
        </w:rPr>
      </w:pPr>
      <w:r w:rsidRPr="00E35C9F">
        <w:rPr>
          <w:lang w:val="ru-RU"/>
        </w:rPr>
        <w:t>Эти данные подтверждают более косвенные доказательства, оценивающие уровень активности гиппокампа отри различных воздействиях на активирующую ретикулярную формацию, воз</w:t>
      </w:r>
      <w:r w:rsidRPr="00E35C9F">
        <w:rPr>
          <w:lang w:val="ru-RU"/>
        </w:rPr>
        <w:softHyphen/>
        <w:t xml:space="preserve">буждение которой связано с появлением тэта-ритма в </w:t>
      </w:r>
      <w:proofErr w:type="spellStart"/>
      <w:r w:rsidR="004B1B3F" w:rsidRPr="004B1B3F">
        <w:rPr>
          <w:lang w:val="ru-RU"/>
        </w:rPr>
        <w:t>гипппокамп</w:t>
      </w:r>
      <w:r w:rsidRPr="00E35C9F">
        <w:rPr>
          <w:lang w:val="ru-RU"/>
        </w:rPr>
        <w:t>е</w:t>
      </w:r>
      <w:proofErr w:type="spellEnd"/>
      <w:r w:rsidRPr="00E35C9F">
        <w:rPr>
          <w:lang w:val="ru-RU"/>
        </w:rPr>
        <w:t>. В этих исследованиях возбудимость гиппокампа также оце</w:t>
      </w:r>
      <w:r w:rsidRPr="00E35C9F">
        <w:rPr>
          <w:lang w:val="ru-RU"/>
        </w:rPr>
        <w:softHyphen/>
        <w:t>нивалась по появлению в нем судорожных разрядов, вызывае</w:t>
      </w:r>
      <w:r w:rsidRPr="00E35C9F">
        <w:rPr>
          <w:lang w:val="ru-RU"/>
        </w:rPr>
        <w:softHyphen/>
        <w:t>мых его стимуляцией, или &lt;по изменению порогов такой стиму</w:t>
      </w:r>
      <w:r w:rsidRPr="00E35C9F">
        <w:rPr>
          <w:lang w:val="ru-RU"/>
        </w:rPr>
        <w:softHyphen/>
        <w:t xml:space="preserve">ляции. При </w:t>
      </w:r>
      <w:r w:rsidRPr="00E35C9F">
        <w:rPr>
          <w:lang w:val="ru-RU"/>
        </w:rPr>
        <w:lastRenderedPageBreak/>
        <w:t xml:space="preserve">развитии судорожной активности в </w:t>
      </w:r>
      <w:proofErr w:type="spellStart"/>
      <w:r w:rsidR="004B1B3F" w:rsidRPr="004B1B3F">
        <w:rPr>
          <w:lang w:val="ru-RU"/>
        </w:rPr>
        <w:t>гипппокамп</w:t>
      </w:r>
      <w:r w:rsidRPr="00E35C9F">
        <w:rPr>
          <w:lang w:val="ru-RU"/>
        </w:rPr>
        <w:t>е</w:t>
      </w:r>
      <w:proofErr w:type="spellEnd"/>
      <w:r w:rsidRPr="00E35C9F">
        <w:rPr>
          <w:lang w:val="ru-RU"/>
        </w:rPr>
        <w:t>, говорящей о его патологическом возбуждении, действие сенсор</w:t>
      </w:r>
      <w:r w:rsidRPr="00E35C9F">
        <w:rPr>
          <w:lang w:val="ru-RU"/>
        </w:rPr>
        <w:softHyphen/>
        <w:t>ных раздражителей, вызывающих тэта-ритм (Шумилина, Ива</w:t>
      </w:r>
      <w:r w:rsidRPr="00E35C9F">
        <w:rPr>
          <w:lang w:val="ru-RU"/>
        </w:rPr>
        <w:softHyphen/>
        <w:t xml:space="preserve">нова, 1962; Ваграмян, 1966; </w:t>
      </w:r>
      <w:r w:rsidRPr="00E35C9F">
        <w:t>Gergen</w:t>
      </w:r>
      <w:r w:rsidRPr="00E35C9F">
        <w:rPr>
          <w:lang w:val="ru-RU"/>
        </w:rPr>
        <w:t>, 1967), или стимуляция ре</w:t>
      </w:r>
      <w:r w:rsidRPr="00E35C9F">
        <w:rPr>
          <w:lang w:val="ru-RU"/>
        </w:rPr>
        <w:softHyphen/>
        <w:t>тикулярной формации (</w:t>
      </w:r>
      <w:r w:rsidRPr="00E35C9F">
        <w:t>Fernandez</w:t>
      </w:r>
      <w:r w:rsidRPr="00E35C9F">
        <w:rPr>
          <w:lang w:val="ru-RU"/>
        </w:rPr>
        <w:t>-</w:t>
      </w:r>
      <w:r w:rsidRPr="00E35C9F">
        <w:t>Guardiola</w:t>
      </w:r>
      <w:r w:rsidRPr="00E35C9F">
        <w:rPr>
          <w:lang w:val="ru-RU"/>
        </w:rPr>
        <w:t xml:space="preserve"> </w:t>
      </w:r>
      <w:r w:rsidRPr="00E35C9F">
        <w:t>et</w:t>
      </w:r>
      <w:r w:rsidRPr="00E35C9F">
        <w:rPr>
          <w:lang w:val="ru-RU"/>
        </w:rPr>
        <w:t xml:space="preserve"> </w:t>
      </w:r>
      <w:r w:rsidRPr="00E35C9F">
        <w:t>al</w:t>
      </w:r>
      <w:r w:rsidRPr="00E35C9F">
        <w:rPr>
          <w:lang w:val="ru-RU"/>
        </w:rPr>
        <w:t xml:space="preserve">., 1961; </w:t>
      </w:r>
      <w:r w:rsidRPr="00E35C9F">
        <w:t>Krein</w:t>
      </w:r>
      <w:r w:rsidRPr="00E35C9F">
        <w:rPr>
          <w:lang w:val="ru-RU"/>
        </w:rPr>
        <w:t>-</w:t>
      </w:r>
      <w:proofErr w:type="spellStart"/>
      <w:r w:rsidRPr="00E35C9F">
        <w:t>dler</w:t>
      </w:r>
      <w:proofErr w:type="spellEnd"/>
      <w:r w:rsidRPr="00E35C9F">
        <w:rPr>
          <w:lang w:val="ru-RU"/>
        </w:rPr>
        <w:t xml:space="preserve"> </w:t>
      </w:r>
      <w:r w:rsidRPr="00E35C9F">
        <w:t>et</w:t>
      </w:r>
      <w:r w:rsidRPr="00E35C9F">
        <w:rPr>
          <w:lang w:val="ru-RU"/>
        </w:rPr>
        <w:t xml:space="preserve"> </w:t>
      </w:r>
      <w:r w:rsidRPr="00E35C9F">
        <w:t>al</w:t>
      </w:r>
      <w:r w:rsidRPr="00E35C9F">
        <w:rPr>
          <w:lang w:val="ru-RU"/>
        </w:rPr>
        <w:t>., 1</w:t>
      </w:r>
      <w:r w:rsidRPr="00E35C9F">
        <w:t>S</w:t>
      </w:r>
      <w:r w:rsidRPr="00E35C9F">
        <w:rPr>
          <w:lang w:val="ru-RU"/>
        </w:rPr>
        <w:t xml:space="preserve">70; Бородкин и др., 1972; Бородкин, </w:t>
      </w:r>
      <w:proofErr w:type="spellStart"/>
      <w:r w:rsidRPr="00E35C9F">
        <w:rPr>
          <w:lang w:val="ru-RU"/>
        </w:rPr>
        <w:t>Крауз</w:t>
      </w:r>
      <w:proofErr w:type="spellEnd"/>
      <w:r w:rsidRPr="00E35C9F">
        <w:rPr>
          <w:lang w:val="ru-RU"/>
        </w:rPr>
        <w:t xml:space="preserve">, 1972) подавляют судорожные </w:t>
      </w:r>
      <w:proofErr w:type="spellStart"/>
      <w:r w:rsidRPr="00E35C9F">
        <w:rPr>
          <w:lang w:val="ru-RU"/>
        </w:rPr>
        <w:t>послеразряды</w:t>
      </w:r>
      <w:proofErr w:type="spellEnd"/>
      <w:r w:rsidRPr="00E35C9F">
        <w:rPr>
          <w:lang w:val="ru-RU"/>
        </w:rPr>
        <w:t xml:space="preserve">. Снижение активности ретикулярной формации введением фармакологических веществ вызывает усиление судорожных разрядов (Шумилина, Иванова 1962; Бородкин, </w:t>
      </w:r>
      <w:proofErr w:type="spellStart"/>
      <w:r w:rsidRPr="00E35C9F">
        <w:rPr>
          <w:lang w:val="ru-RU"/>
        </w:rPr>
        <w:t>Крауз</w:t>
      </w:r>
      <w:proofErr w:type="spellEnd"/>
      <w:r w:rsidRPr="00E35C9F">
        <w:rPr>
          <w:lang w:val="ru-RU"/>
        </w:rPr>
        <w:t xml:space="preserve">, 1972). Этот эффект еще более выражен </w:t>
      </w:r>
      <w:proofErr w:type="spellStart"/>
      <w:r w:rsidRPr="00E35C9F">
        <w:rPr>
          <w:lang w:val="ru-RU"/>
        </w:rPr>
        <w:t>лрн</w:t>
      </w:r>
      <w:proofErr w:type="spellEnd"/>
      <w:r w:rsidRPr="00E35C9F">
        <w:rPr>
          <w:lang w:val="ru-RU"/>
        </w:rPr>
        <w:t xml:space="preserve"> разрушении ретикулярной формации среднего мозга и </w:t>
      </w:r>
      <w:r w:rsidRPr="00E35C9F">
        <w:t>MF</w:t>
      </w:r>
      <w:r w:rsidRPr="00E35C9F">
        <w:rPr>
          <w:lang w:val="ru-RU"/>
        </w:rPr>
        <w:t>3 (</w:t>
      </w:r>
      <w:proofErr w:type="spellStart"/>
      <w:r w:rsidRPr="00E35C9F">
        <w:t>Llssak</w:t>
      </w:r>
      <w:proofErr w:type="spellEnd"/>
      <w:r w:rsidRPr="00E35C9F">
        <w:rPr>
          <w:lang w:val="ru-RU"/>
        </w:rPr>
        <w:t xml:space="preserve">, 1969; </w:t>
      </w:r>
      <w:r w:rsidRPr="00E35C9F">
        <w:t>Andy</w:t>
      </w:r>
      <w:r w:rsidRPr="00E35C9F">
        <w:rPr>
          <w:lang w:val="ru-RU"/>
        </w:rPr>
        <w:t xml:space="preserve"> </w:t>
      </w:r>
      <w:r w:rsidRPr="00E35C9F">
        <w:t>et</w:t>
      </w:r>
      <w:r w:rsidRPr="00E35C9F">
        <w:rPr>
          <w:lang w:val="ru-RU"/>
        </w:rPr>
        <w:t xml:space="preserve"> </w:t>
      </w:r>
      <w:r w:rsidRPr="00E35C9F">
        <w:t>al</w:t>
      </w:r>
      <w:r w:rsidRPr="00E35C9F">
        <w:rPr>
          <w:lang w:val="ru-RU"/>
        </w:rPr>
        <w:t xml:space="preserve">, 1968). Разрушение тормозной </w:t>
      </w:r>
      <w:proofErr w:type="spellStart"/>
      <w:r w:rsidRPr="00E35C9F">
        <w:rPr>
          <w:lang w:val="ru-RU"/>
        </w:rPr>
        <w:t>булыбарной</w:t>
      </w:r>
      <w:proofErr w:type="spellEnd"/>
      <w:r w:rsidRPr="00E35C9F">
        <w:rPr>
          <w:lang w:val="ru-RU"/>
        </w:rPr>
        <w:t xml:space="preserve"> ретикулярной формации, находящейся в антагони</w:t>
      </w:r>
      <w:r w:rsidRPr="00E35C9F">
        <w:rPr>
          <w:lang w:val="ru-RU"/>
        </w:rPr>
        <w:softHyphen/>
        <w:t xml:space="preserve">стических отношениях с активирующей системой, приводит к снижению эпилептической активности в </w:t>
      </w:r>
      <w:proofErr w:type="spellStart"/>
      <w:r w:rsidR="004B1B3F" w:rsidRPr="004B1B3F">
        <w:rPr>
          <w:lang w:val="ru-RU"/>
        </w:rPr>
        <w:t>гипппокамп</w:t>
      </w:r>
      <w:r w:rsidRPr="00E35C9F">
        <w:rPr>
          <w:lang w:val="ru-RU"/>
        </w:rPr>
        <w:t>е</w:t>
      </w:r>
      <w:proofErr w:type="spellEnd"/>
      <w:r w:rsidRPr="00E35C9F">
        <w:rPr>
          <w:lang w:val="ru-RU"/>
        </w:rPr>
        <w:t xml:space="preserve"> (</w:t>
      </w:r>
      <w:r w:rsidRPr="00E35C9F">
        <w:t>Fekete</w:t>
      </w:r>
      <w:r w:rsidRPr="00E35C9F">
        <w:rPr>
          <w:lang w:val="ru-RU"/>
        </w:rPr>
        <w:t xml:space="preserve"> </w:t>
      </w:r>
      <w:r w:rsidRPr="00E35C9F">
        <w:t>et</w:t>
      </w:r>
      <w:r w:rsidRPr="00E35C9F">
        <w:rPr>
          <w:lang w:val="ru-RU"/>
        </w:rPr>
        <w:t xml:space="preserve"> </w:t>
      </w:r>
      <w:r w:rsidRPr="00E35C9F">
        <w:t>al</w:t>
      </w:r>
      <w:r w:rsidRPr="00E35C9F">
        <w:rPr>
          <w:lang w:val="ru-RU"/>
        </w:rPr>
        <w:t xml:space="preserve">., 1968; </w:t>
      </w:r>
      <w:proofErr w:type="spellStart"/>
      <w:r w:rsidRPr="00E35C9F">
        <w:t>Lissalc</w:t>
      </w:r>
      <w:proofErr w:type="spellEnd"/>
      <w:r w:rsidRPr="00E35C9F">
        <w:rPr>
          <w:lang w:val="ru-RU"/>
        </w:rPr>
        <w:t xml:space="preserve">, 1969), так же как и разрушение эфферентных (предположительно-тормозных) связей самого </w:t>
      </w:r>
      <w:proofErr w:type="spellStart"/>
      <w:r w:rsidR="004B1B3F" w:rsidRPr="004B1B3F">
        <w:rPr>
          <w:lang w:val="ru-RU"/>
        </w:rPr>
        <w:t>гипппокамп</w:t>
      </w:r>
      <w:r w:rsidRPr="00E35C9F">
        <w:rPr>
          <w:lang w:val="ru-RU"/>
        </w:rPr>
        <w:t>а</w:t>
      </w:r>
      <w:proofErr w:type="spellEnd"/>
      <w:r w:rsidRPr="00E35C9F">
        <w:rPr>
          <w:lang w:val="ru-RU"/>
        </w:rPr>
        <w:t>, иду</w:t>
      </w:r>
      <w:r w:rsidRPr="00E35C9F">
        <w:rPr>
          <w:lang w:val="ru-RU"/>
        </w:rPr>
        <w:softHyphen/>
        <w:t>щих к лимбической области среднего мозга (</w:t>
      </w:r>
      <w:r w:rsidRPr="00E35C9F">
        <w:t>Andy</w:t>
      </w:r>
      <w:r w:rsidRPr="00E35C9F">
        <w:rPr>
          <w:lang w:val="ru-RU"/>
        </w:rPr>
        <w:t xml:space="preserve"> </w:t>
      </w:r>
      <w:r w:rsidRPr="00E35C9F">
        <w:t>et</w:t>
      </w:r>
      <w:r w:rsidRPr="00E35C9F">
        <w:rPr>
          <w:lang w:val="ru-RU"/>
        </w:rPr>
        <w:t xml:space="preserve"> </w:t>
      </w:r>
      <w:r w:rsidRPr="00E35C9F">
        <w:t>al</w:t>
      </w:r>
      <w:r w:rsidRPr="00E35C9F">
        <w:rPr>
          <w:lang w:val="ru-RU"/>
        </w:rPr>
        <w:t>., 1968).</w:t>
      </w:r>
    </w:p>
    <w:p w:rsidR="00E35C9F" w:rsidRPr="00E35C9F" w:rsidRDefault="00E35C9F" w:rsidP="005C6A8C">
      <w:pPr>
        <w:rPr>
          <w:lang w:val="ru-RU"/>
        </w:rPr>
      </w:pPr>
      <w:r w:rsidRPr="00E35C9F">
        <w:rPr>
          <w:lang w:val="ru-RU"/>
        </w:rPr>
        <w:t xml:space="preserve">Из этих данных может следовать только один вывод </w:t>
      </w:r>
      <w:bookmarkStart w:id="111" w:name="_Hlk193453054"/>
      <w:r w:rsidRPr="00E35C9F">
        <w:rPr>
          <w:rFonts w:ascii="Times New Roman" w:hAnsi="Times New Roman"/>
          <w:lang w:val="ru-RU"/>
        </w:rPr>
        <w:t>—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акти</w:t>
      </w:r>
      <w:r w:rsidRPr="00E35C9F">
        <w:rPr>
          <w:lang w:val="ru-RU"/>
        </w:rPr>
        <w:softHyphen/>
      </w:r>
      <w:r w:rsidRPr="00E35C9F">
        <w:rPr>
          <w:rFonts w:cs="Roboto"/>
          <w:lang w:val="ru-RU"/>
        </w:rPr>
        <w:t>вация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восходящей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ретикулярной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фармации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и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все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влияния</w:t>
      </w:r>
      <w:r w:rsidRPr="00E35C9F">
        <w:rPr>
          <w:lang w:val="ru-RU"/>
        </w:rPr>
        <w:t xml:space="preserve">, </w:t>
      </w:r>
      <w:r w:rsidRPr="00E35C9F">
        <w:rPr>
          <w:rFonts w:cs="Roboto"/>
          <w:lang w:val="ru-RU"/>
        </w:rPr>
        <w:t>по</w:t>
      </w:r>
      <w:r w:rsidRPr="00E35C9F">
        <w:rPr>
          <w:lang w:val="ru-RU"/>
        </w:rPr>
        <w:softHyphen/>
      </w:r>
      <w:r w:rsidRPr="00E35C9F">
        <w:rPr>
          <w:rFonts w:cs="Roboto"/>
          <w:lang w:val="ru-RU"/>
        </w:rPr>
        <w:t>вышающие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ее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возбудимость</w:t>
      </w:r>
      <w:r w:rsidRPr="00E35C9F">
        <w:rPr>
          <w:lang w:val="ru-RU"/>
        </w:rPr>
        <w:t xml:space="preserve">, </w:t>
      </w:r>
      <w:r w:rsidRPr="00E35C9F">
        <w:rPr>
          <w:rFonts w:cs="Roboto"/>
          <w:lang w:val="ru-RU"/>
        </w:rPr>
        <w:t>приводят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к</w:t>
      </w:r>
      <w:r w:rsidRPr="00E35C9F">
        <w:rPr>
          <w:lang w:val="ru-RU"/>
        </w:rPr>
        <w:t xml:space="preserve"> </w:t>
      </w:r>
      <w:proofErr w:type="spellStart"/>
      <w:r w:rsidRPr="00E35C9F">
        <w:rPr>
          <w:rFonts w:cs="Roboto"/>
          <w:lang w:val="ru-RU"/>
        </w:rPr>
        <w:t>реципрскному</w:t>
      </w:r>
      <w:proofErr w:type="spellEnd"/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торможению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гиппокампа</w:t>
      </w:r>
      <w:r w:rsidRPr="00E35C9F">
        <w:rPr>
          <w:lang w:val="ru-RU"/>
        </w:rPr>
        <w:t xml:space="preserve">. </w:t>
      </w:r>
      <w:bookmarkEnd w:id="111"/>
      <w:r w:rsidRPr="00E35C9F">
        <w:rPr>
          <w:rFonts w:cs="Roboto"/>
          <w:lang w:val="ru-RU"/>
        </w:rPr>
        <w:t>Та</w:t>
      </w:r>
      <w:r w:rsidR="004B1B3F">
        <w:rPr>
          <w:rFonts w:cs="Roboto"/>
          <w:lang w:val="ru-RU"/>
        </w:rPr>
        <w:t>к</w:t>
      </w:r>
      <w:r w:rsidRPr="00E35C9F">
        <w:rPr>
          <w:rFonts w:cs="Roboto"/>
          <w:lang w:val="ru-RU"/>
        </w:rPr>
        <w:t>им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образом</w:t>
      </w:r>
      <w:r w:rsidRPr="00E35C9F">
        <w:rPr>
          <w:lang w:val="ru-RU"/>
        </w:rPr>
        <w:t xml:space="preserve">, </w:t>
      </w:r>
      <w:r w:rsidRPr="00E35C9F">
        <w:rPr>
          <w:rFonts w:cs="Roboto"/>
          <w:lang w:val="ru-RU"/>
        </w:rPr>
        <w:t>суммарный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нисходящий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эфферентный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поток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гиппокампа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в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период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тэта</w:t>
      </w:r>
      <w:r w:rsidRPr="00E35C9F">
        <w:rPr>
          <w:lang w:val="ru-RU"/>
        </w:rPr>
        <w:t>-</w:t>
      </w:r>
      <w:r w:rsidRPr="00E35C9F">
        <w:rPr>
          <w:rFonts w:cs="Roboto"/>
          <w:lang w:val="ru-RU"/>
        </w:rPr>
        <w:t>ритма</w:t>
      </w:r>
      <w:r w:rsidRPr="00E35C9F">
        <w:rPr>
          <w:lang w:val="ru-RU"/>
        </w:rPr>
        <w:t xml:space="preserve"> </w:t>
      </w:r>
      <w:r w:rsidRPr="00E35C9F">
        <w:rPr>
          <w:rFonts w:cs="Roboto"/>
          <w:lang w:val="ru-RU"/>
        </w:rPr>
        <w:t>снижается</w:t>
      </w:r>
      <w:r w:rsidRPr="00E35C9F">
        <w:rPr>
          <w:lang w:val="ru-RU"/>
        </w:rPr>
        <w:t xml:space="preserve"> (</w:t>
      </w:r>
      <w:r w:rsidRPr="00E35C9F">
        <w:t>Purpura</w:t>
      </w:r>
      <w:r w:rsidRPr="00E35C9F">
        <w:rPr>
          <w:lang w:val="ru-RU"/>
        </w:rPr>
        <w:t xml:space="preserve">, 1959), я ретикулярная формация выходит из-под его регулирующего влияния. </w:t>
      </w:r>
      <w:bookmarkStart w:id="112" w:name="_Hlk193453071"/>
      <w:r w:rsidRPr="00E35C9F">
        <w:rPr>
          <w:lang w:val="ru-RU"/>
        </w:rPr>
        <w:t>Гиппокамп рассматривается как анта</w:t>
      </w:r>
      <w:r w:rsidRPr="00E35C9F">
        <w:rPr>
          <w:lang w:val="ru-RU"/>
        </w:rPr>
        <w:softHyphen/>
        <w:t>гонист активирующей ретикулярной формации среднего мозга и (в этом отношении) как синергист тормозных отделов рети</w:t>
      </w:r>
      <w:r w:rsidRPr="00E35C9F">
        <w:rPr>
          <w:lang w:val="ru-RU"/>
        </w:rPr>
        <w:softHyphen/>
        <w:t>кулярной формации.</w:t>
      </w:r>
    </w:p>
    <w:p w:rsidR="00E35C9F" w:rsidRPr="00E35C9F" w:rsidRDefault="00E35C9F" w:rsidP="004B1B3F">
      <w:pPr>
        <w:pStyle w:val="3"/>
        <w:rPr>
          <w:lang w:val="ru-RU"/>
        </w:rPr>
      </w:pPr>
      <w:bookmarkStart w:id="113" w:name="_Toc193538514"/>
      <w:bookmarkEnd w:id="112"/>
      <w:r w:rsidRPr="00E35C9F">
        <w:rPr>
          <w:lang w:val="ru-RU"/>
        </w:rPr>
        <w:t xml:space="preserve">Влияния гиппокампа на </w:t>
      </w:r>
      <w:r w:rsidR="004B1B3F">
        <w:rPr>
          <w:lang w:val="ru-RU"/>
        </w:rPr>
        <w:t>в</w:t>
      </w:r>
      <w:r w:rsidRPr="00E35C9F">
        <w:rPr>
          <w:lang w:val="ru-RU"/>
        </w:rPr>
        <w:t>ызванные потенциалы (ВП)</w:t>
      </w:r>
      <w:bookmarkEnd w:id="113"/>
    </w:p>
    <w:p w:rsidR="009D2AEF" w:rsidRPr="005C6A8C" w:rsidRDefault="00E35C9F" w:rsidP="005C6A8C">
      <w:pPr>
        <w:rPr>
          <w:lang w:val="ru-RU"/>
        </w:rPr>
      </w:pPr>
      <w:r w:rsidRPr="00E35C9F">
        <w:rPr>
          <w:lang w:val="ru-RU"/>
        </w:rPr>
        <w:t>Значительно более противоречивые данные были получены в многочисленных исследованиях, оценивавших влияния гиппо</w:t>
      </w:r>
      <w:r w:rsidRPr="00E35C9F">
        <w:rPr>
          <w:lang w:val="ru-RU"/>
        </w:rPr>
        <w:softHyphen/>
        <w:t>кампа на другие структуры мозга по показателям ВП на сен</w:t>
      </w:r>
      <w:r w:rsidRPr="00E35C9F">
        <w:rPr>
          <w:lang w:val="ru-RU"/>
        </w:rPr>
        <w:softHyphen/>
        <w:t>сорные и электрические стимулы. В значительной мере эта пр</w:t>
      </w:r>
      <w:r w:rsidR="00BF55AD">
        <w:rPr>
          <w:lang w:val="ru-RU"/>
        </w:rPr>
        <w:t>оти</w:t>
      </w:r>
      <w:r w:rsidR="009D2AEF" w:rsidRPr="005C6A8C">
        <w:rPr>
          <w:lang w:val="ru-RU"/>
        </w:rPr>
        <w:t>воречивость объясняется</w:t>
      </w:r>
      <w:r w:rsidR="00F350BE">
        <w:rPr>
          <w:lang w:val="ru-RU"/>
        </w:rPr>
        <w:t xml:space="preserve"> </w:t>
      </w:r>
      <w:r w:rsidR="009D2AEF" w:rsidRPr="005C6A8C">
        <w:rPr>
          <w:lang w:val="ru-RU"/>
        </w:rPr>
        <w:t>сложностью интерпретации</w:t>
      </w:r>
      <w:r w:rsidR="00F350BE">
        <w:rPr>
          <w:lang w:val="ru-RU"/>
        </w:rPr>
        <w:t xml:space="preserve"> </w:t>
      </w:r>
      <w:r w:rsidR="009D2AEF" w:rsidRPr="005C6A8C">
        <w:rPr>
          <w:lang w:val="ru-RU"/>
        </w:rPr>
        <w:t>ряде критериев, применяемых при оценке ВП.</w:t>
      </w:r>
    </w:p>
    <w:p w:rsidR="00BF55AD" w:rsidRPr="00E35C9F" w:rsidRDefault="009D2AEF" w:rsidP="00BF55AD">
      <w:pPr>
        <w:rPr>
          <w:lang w:val="ru-RU"/>
        </w:rPr>
      </w:pPr>
      <w:r w:rsidRPr="009D2AEF">
        <w:rPr>
          <w:lang w:val="ru-RU"/>
        </w:rPr>
        <w:t xml:space="preserve">Детальному исследованию были подвергнуты влияния </w:t>
      </w:r>
      <w:r w:rsidR="00BF55AD" w:rsidRPr="00E35C9F">
        <w:rPr>
          <w:lang w:val="ru-RU"/>
        </w:rPr>
        <w:t>Гиппокамп рассматривается как антагонист активирующей ретикулярной формации среднего мозга и (в этом отношении) как синергист тормозных отделов рети</w:t>
      </w:r>
      <w:r w:rsidR="00BF55AD" w:rsidRPr="00E35C9F">
        <w:rPr>
          <w:lang w:val="ru-RU"/>
        </w:rPr>
        <w:softHyphen/>
        <w:t>кулярной формации.</w:t>
      </w:r>
    </w:p>
    <w:p w:rsidR="009D2AEF" w:rsidRPr="009D2AEF" w:rsidRDefault="009D2AEF" w:rsidP="005C6A8C">
      <w:pPr>
        <w:rPr>
          <w:lang w:val="ru-RU"/>
        </w:rPr>
      </w:pPr>
      <w:r w:rsidRPr="009D2AEF">
        <w:rPr>
          <w:lang w:val="ru-RU"/>
        </w:rPr>
        <w:t xml:space="preserve">а на ВП в неокортексе- Удаление </w:t>
      </w:r>
      <w:proofErr w:type="spellStart"/>
      <w:r w:rsidR="00BF55AD" w:rsidRPr="00BF55AD">
        <w:rPr>
          <w:lang w:val="ru-RU"/>
        </w:rPr>
        <w:t>гипппокамп</w:t>
      </w:r>
      <w:r w:rsidRPr="009D2AEF">
        <w:rPr>
          <w:lang w:val="ru-RU"/>
        </w:rPr>
        <w:t>а</w:t>
      </w:r>
      <w:proofErr w:type="spellEnd"/>
      <w:r w:rsidRPr="009D2AEF">
        <w:rPr>
          <w:lang w:val="ru-RU"/>
        </w:rPr>
        <w:t xml:space="preserve"> у кроли</w:t>
      </w:r>
      <w:r w:rsidRPr="009D2AEF">
        <w:rPr>
          <w:lang w:val="ru-RU"/>
        </w:rPr>
        <w:softHyphen/>
        <w:t>ков в хронических опытах приводит к снижению порогов сен</w:t>
      </w:r>
      <w:r w:rsidRPr="009D2AEF">
        <w:rPr>
          <w:lang w:val="ru-RU"/>
        </w:rPr>
        <w:softHyphen/>
        <w:t>сорного раздражения для получения ВП на свет в зрительной хере (</w:t>
      </w:r>
      <w:proofErr w:type="spellStart"/>
      <w:r w:rsidRPr="009D2AEF">
        <w:t>Arranda</w:t>
      </w:r>
      <w:proofErr w:type="spellEnd"/>
      <w:r w:rsidRPr="009D2AEF">
        <w:rPr>
          <w:lang w:val="ru-RU"/>
        </w:rPr>
        <w:t>-</w:t>
      </w:r>
      <w:proofErr w:type="spellStart"/>
      <w:r w:rsidRPr="009D2AEF">
        <w:t>Coddou</w:t>
      </w:r>
      <w:proofErr w:type="spellEnd"/>
      <w:r w:rsidRPr="009D2AEF">
        <w:rPr>
          <w:lang w:val="ru-RU"/>
        </w:rPr>
        <w:t>, I860). На основании этого автор делает вывод о том, что одной из функций гиппокампа в норме являет</w:t>
      </w:r>
      <w:r w:rsidRPr="009D2AEF">
        <w:rPr>
          <w:lang w:val="ru-RU"/>
        </w:rPr>
        <w:softHyphen/>
        <w:t>ся снижение возбудимости коры. Однако для получения эффек</w:t>
      </w:r>
      <w:r w:rsidRPr="009D2AEF">
        <w:rPr>
          <w:lang w:val="ru-RU"/>
        </w:rPr>
        <w:softHyphen/>
        <w:t xml:space="preserve">та облегчения зрительных ВП не обязательно удалять </w:t>
      </w:r>
      <w:proofErr w:type="spellStart"/>
      <w:r w:rsidR="00BF55AD" w:rsidRPr="00BF55AD">
        <w:rPr>
          <w:lang w:val="ru-RU"/>
        </w:rPr>
        <w:t>гипппокамп</w:t>
      </w:r>
      <w:proofErr w:type="spellEnd"/>
      <w:r w:rsidRPr="009D2AEF">
        <w:rPr>
          <w:lang w:val="ru-RU"/>
        </w:rPr>
        <w:t>. По данным И. И. Полетаевой (1967, 1968), для этого до</w:t>
      </w:r>
      <w:r w:rsidRPr="009D2AEF">
        <w:rPr>
          <w:lang w:val="ru-RU"/>
        </w:rPr>
        <w:softHyphen/>
        <w:t xml:space="preserve">статочно функционального выключения </w:t>
      </w:r>
      <w:proofErr w:type="spellStart"/>
      <w:r w:rsidRPr="009D2AEF">
        <w:rPr>
          <w:lang w:val="ru-RU"/>
        </w:rPr>
        <w:t>септума</w:t>
      </w:r>
      <w:proofErr w:type="spellEnd"/>
      <w:r w:rsidRPr="009D2AEF">
        <w:rPr>
          <w:lang w:val="ru-RU"/>
        </w:rPr>
        <w:t xml:space="preserve"> новокаином, при котором -исчезает тэта-ритм. Это приводит к укорочению ц</w:t>
      </w:r>
      <w:r w:rsidR="00BF55AD">
        <w:rPr>
          <w:lang w:val="ru-RU"/>
        </w:rPr>
        <w:t>и</w:t>
      </w:r>
      <w:r w:rsidRPr="009D2AEF">
        <w:rPr>
          <w:lang w:val="ru-RU"/>
        </w:rPr>
        <w:t>кла первичного зрительного ответа, а также к улучшению навязывания ритмов в коре на высокие частоты (9</w:t>
      </w:r>
      <w:r w:rsidRPr="009D2AEF">
        <w:rPr>
          <w:rFonts w:ascii="Times New Roman" w:hAnsi="Times New Roman"/>
          <w:lang w:val="ru-RU"/>
        </w:rPr>
        <w:t>—</w:t>
      </w:r>
      <w:r w:rsidRPr="009D2AEF">
        <w:rPr>
          <w:lang w:val="ru-RU"/>
        </w:rPr>
        <w:t xml:space="preserve">17 </w:t>
      </w:r>
      <w:proofErr w:type="spellStart"/>
      <w:r w:rsidR="00BF55AD">
        <w:rPr>
          <w:lang w:val="ru-RU"/>
        </w:rPr>
        <w:t>гц</w:t>
      </w:r>
      <w:proofErr w:type="spellEnd"/>
      <w:r w:rsidRPr="009D2AEF">
        <w:rPr>
          <w:lang w:val="ru-RU"/>
        </w:rPr>
        <w:t>) и росту амплитуды навязанных потенциалов. Следовательно, не удаление гиппокампа, а устранение тэта-ритма в нем ведет к об</w:t>
      </w:r>
      <w:r w:rsidRPr="009D2AEF">
        <w:rPr>
          <w:lang w:val="ru-RU"/>
        </w:rPr>
        <w:softHyphen/>
        <w:t>легчению корковых ВП. Это могло бы позволить трактовать т</w:t>
      </w:r>
      <w:r w:rsidR="00BF55AD">
        <w:rPr>
          <w:lang w:val="ru-RU"/>
        </w:rPr>
        <w:t>э</w:t>
      </w:r>
      <w:r w:rsidRPr="009D2AEF">
        <w:rPr>
          <w:lang w:val="ru-RU"/>
        </w:rPr>
        <w:t>та-ритм как активное состояние гиппокампа, тормозящего ре</w:t>
      </w:r>
      <w:r w:rsidRPr="009D2AEF">
        <w:rPr>
          <w:lang w:val="ru-RU"/>
        </w:rPr>
        <w:softHyphen/>
        <w:t xml:space="preserve">тикулярную формацию, </w:t>
      </w:r>
      <w:r w:rsidR="00BF55AD">
        <w:rPr>
          <w:lang w:val="ru-RU"/>
        </w:rPr>
        <w:t>н</w:t>
      </w:r>
      <w:r w:rsidRPr="009D2AEF">
        <w:rPr>
          <w:lang w:val="ru-RU"/>
        </w:rPr>
        <w:t>о такой же эффект был получен и при введении новокаина в саму ретикулярную формацию среднего мозга, что также приводит к снятию тэта-ритма в гиппокампе (Полетаева, 1968).</w:t>
      </w:r>
    </w:p>
    <w:p w:rsidR="009D2AEF" w:rsidRPr="009D2AEF" w:rsidRDefault="009D2AEF" w:rsidP="005C6A8C">
      <w:pPr>
        <w:rPr>
          <w:lang w:val="ru-RU"/>
        </w:rPr>
      </w:pPr>
      <w:r w:rsidRPr="009D2AEF">
        <w:rPr>
          <w:lang w:val="ru-RU"/>
        </w:rPr>
        <w:t>Другими авторами было отмечено усиление поздних компо</w:t>
      </w:r>
      <w:r w:rsidRPr="009D2AEF">
        <w:rPr>
          <w:lang w:val="ru-RU"/>
        </w:rPr>
        <w:softHyphen/>
        <w:t xml:space="preserve">нентов зрительных ВП в </w:t>
      </w:r>
      <w:proofErr w:type="spellStart"/>
      <w:r w:rsidRPr="009D2AEF">
        <w:rPr>
          <w:lang w:val="ru-RU"/>
        </w:rPr>
        <w:t>неокоотексе</w:t>
      </w:r>
      <w:proofErr w:type="spellEnd"/>
      <w:r w:rsidRPr="009D2AEF">
        <w:rPr>
          <w:lang w:val="ru-RU"/>
        </w:rPr>
        <w:t xml:space="preserve"> при естественном сниже</w:t>
      </w:r>
      <w:r w:rsidRPr="009D2AEF">
        <w:rPr>
          <w:lang w:val="ru-RU"/>
        </w:rPr>
        <w:softHyphen/>
        <w:t>нии тэта-ритма (</w:t>
      </w:r>
      <w:r w:rsidRPr="009D2AEF">
        <w:t>Pond</w:t>
      </w:r>
      <w:r w:rsidRPr="009D2AEF">
        <w:rPr>
          <w:lang w:val="ru-RU"/>
        </w:rPr>
        <w:t xml:space="preserve">, </w:t>
      </w:r>
      <w:proofErr w:type="spellStart"/>
      <w:r w:rsidRPr="009D2AEF">
        <w:t>Schwartzbaum</w:t>
      </w:r>
      <w:proofErr w:type="spellEnd"/>
      <w:r w:rsidRPr="009D2AEF">
        <w:rPr>
          <w:lang w:val="ru-RU"/>
        </w:rPr>
        <w:t>, 1972). По их данным, амплитуда по</w:t>
      </w:r>
      <w:r w:rsidR="00BF55AD">
        <w:rPr>
          <w:lang w:val="ru-RU"/>
        </w:rPr>
        <w:t>з</w:t>
      </w:r>
      <w:r w:rsidRPr="009D2AEF">
        <w:rPr>
          <w:lang w:val="ru-RU"/>
        </w:rPr>
        <w:t>дних компонентов ВП обратно пропорциональна частоте тэта-ритма и нарастает по мере того, как вспышка пе</w:t>
      </w:r>
      <w:r w:rsidRPr="009D2AEF">
        <w:rPr>
          <w:lang w:val="ru-RU"/>
        </w:rPr>
        <w:softHyphen/>
        <w:t>рестает быть новой, и частота тэта-ритма снижается. Такое за</w:t>
      </w:r>
      <w:r w:rsidRPr="009D2AEF">
        <w:rPr>
          <w:lang w:val="ru-RU"/>
        </w:rPr>
        <w:softHyphen/>
        <w:t>ключение не согласуется с известной способностью поздних компонентов ВП к привыканию при повторении раздражителя.</w:t>
      </w:r>
    </w:p>
    <w:p w:rsidR="009D2AEF" w:rsidRPr="005C6A8C" w:rsidRDefault="009D2AEF" w:rsidP="005C6A8C">
      <w:pPr>
        <w:rPr>
          <w:lang w:val="ru-RU"/>
        </w:rPr>
      </w:pPr>
      <w:r w:rsidRPr="009D2AEF">
        <w:rPr>
          <w:lang w:val="ru-RU"/>
        </w:rPr>
        <w:t>Существуют и прямо противоположные заключения о соот</w:t>
      </w:r>
      <w:r w:rsidRPr="009D2AEF">
        <w:rPr>
          <w:lang w:val="ru-RU"/>
        </w:rPr>
        <w:softHyphen/>
        <w:t>ношении амплитуды ВП и наличия тэта-ритма. Так, в острых опытах на кошках было отмечено облегчение первичных зри</w:t>
      </w:r>
      <w:r w:rsidRPr="009D2AEF">
        <w:rPr>
          <w:lang w:val="ru-RU"/>
        </w:rPr>
        <w:softHyphen/>
        <w:t>тельных ВП ка фоне тэта-ритма, провоцируемого стимуляцией латерального и заднего гипоталамуса, и их снижение при сти</w:t>
      </w:r>
      <w:r w:rsidRPr="009D2AEF">
        <w:rPr>
          <w:lang w:val="ru-RU"/>
        </w:rPr>
        <w:softHyphen/>
        <w:t>муляции переднего гипоталамуса, подавляющей тэта-ритм (</w:t>
      </w:r>
      <w:proofErr w:type="spellStart"/>
      <w:r w:rsidRPr="009D2AEF">
        <w:rPr>
          <w:lang w:val="ru-RU"/>
        </w:rPr>
        <w:t>Нанейшвилк</w:t>
      </w:r>
      <w:proofErr w:type="spellEnd"/>
      <w:r w:rsidRPr="009D2AEF">
        <w:rPr>
          <w:lang w:val="ru-RU"/>
        </w:rPr>
        <w:t xml:space="preserve"> и </w:t>
      </w:r>
      <w:r w:rsidRPr="009D2AEF">
        <w:rPr>
          <w:lang w:val="ru-RU"/>
        </w:rPr>
        <w:lastRenderedPageBreak/>
        <w:t xml:space="preserve">др., 1971; </w:t>
      </w:r>
      <w:proofErr w:type="spellStart"/>
      <w:r w:rsidRPr="009D2AEF">
        <w:rPr>
          <w:lang w:val="ru-RU"/>
        </w:rPr>
        <w:t>Арогвели</w:t>
      </w:r>
      <w:proofErr w:type="spellEnd"/>
      <w:r w:rsidRPr="009D2AEF">
        <w:rPr>
          <w:lang w:val="ru-RU"/>
        </w:rPr>
        <w:t xml:space="preserve"> и др., 1</w:t>
      </w:r>
      <w:r w:rsidRPr="009D2AEF">
        <w:t>S</w:t>
      </w:r>
      <w:r w:rsidRPr="009D2AEF">
        <w:rPr>
          <w:lang w:val="ru-RU"/>
        </w:rPr>
        <w:t>72). Вместе с тем при естественном снижении тэта-ритма (т. е. при обычном уте</w:t>
      </w:r>
      <w:r w:rsidRPr="009D2AEF">
        <w:rPr>
          <w:lang w:val="ru-RU"/>
        </w:rPr>
        <w:softHyphen/>
        <w:t>шении реакции общей активации) наблюдалось ухудшение ре</w:t>
      </w:r>
      <w:r w:rsidRPr="009D2AEF">
        <w:rPr>
          <w:lang w:val="ru-RU"/>
        </w:rPr>
        <w:softHyphen/>
        <w:t>акции навязывания ритмов в зрительной коре при действии рит</w:t>
      </w:r>
      <w:r w:rsidRPr="009D2AEF">
        <w:rPr>
          <w:lang w:val="ru-RU"/>
        </w:rPr>
        <w:softHyphen/>
        <w:t xml:space="preserve">мической вспышки (Новикова, Фарбер, 1959; </w:t>
      </w:r>
      <w:r w:rsidRPr="009D2AEF">
        <w:t>John</w:t>
      </w:r>
      <w:r w:rsidRPr="009D2AEF">
        <w:rPr>
          <w:lang w:val="ru-RU"/>
        </w:rPr>
        <w:t xml:space="preserve">, </w:t>
      </w:r>
      <w:r w:rsidRPr="009D2AEF">
        <w:t>Killam</w:t>
      </w:r>
      <w:r w:rsidRPr="009D2AEF">
        <w:rPr>
          <w:lang w:val="ru-RU"/>
        </w:rPr>
        <w:t xml:space="preserve">, </w:t>
      </w:r>
      <w:r w:rsidRPr="009D2AEF">
        <w:t>IS</w:t>
      </w:r>
      <w:r w:rsidRPr="009D2AEF">
        <w:rPr>
          <w:lang w:val="ru-RU"/>
        </w:rPr>
        <w:t xml:space="preserve">60), </w:t>
      </w:r>
      <w:proofErr w:type="spellStart"/>
      <w:r w:rsidRPr="009D2AEF">
        <w:rPr>
          <w:lang w:val="ru-RU"/>
        </w:rPr>
        <w:t>Пармеджиани</w:t>
      </w:r>
      <w:proofErr w:type="spellEnd"/>
      <w:r w:rsidRPr="009D2AEF">
        <w:rPr>
          <w:lang w:val="ru-RU"/>
        </w:rPr>
        <w:t>, вызывая в острых опытах у кошек посто</w:t>
      </w:r>
      <w:r w:rsidRPr="009D2AEF">
        <w:rPr>
          <w:lang w:val="ru-RU"/>
        </w:rPr>
        <w:softHyphen/>
        <w:t>янный тэта-ритм стимуляцией седалищного нерва, также наб</w:t>
      </w:r>
      <w:r w:rsidRPr="009D2AEF">
        <w:rPr>
          <w:lang w:val="ru-RU"/>
        </w:rPr>
        <w:softHyphen/>
        <w:t>людал при этом облегчение (по возрастанию амплитуд пози</w:t>
      </w:r>
      <w:r w:rsidRPr="009D2AEF">
        <w:rPr>
          <w:lang w:val="ru-RU"/>
        </w:rPr>
        <w:softHyphen/>
        <w:t>тивной и негативной фаз) зрительных и слуховых ВП в нескор-тексе (</w:t>
      </w:r>
      <w:proofErr w:type="spellStart"/>
      <w:r w:rsidRPr="009D2AEF">
        <w:t>Parmeggianf</w:t>
      </w:r>
      <w:proofErr w:type="spellEnd"/>
      <w:r w:rsidRPr="009D2AEF">
        <w:rPr>
          <w:lang w:val="ru-RU"/>
        </w:rPr>
        <w:t>, 19</w:t>
      </w:r>
      <w:r w:rsidRPr="009D2AEF">
        <w:t>S</w:t>
      </w:r>
      <w:r w:rsidRPr="009D2AEF">
        <w:rPr>
          <w:lang w:val="ru-RU"/>
        </w:rPr>
        <w:t>2</w:t>
      </w:r>
      <w:r w:rsidRPr="009D2AEF">
        <w:t>b</w:t>
      </w:r>
      <w:r w:rsidRPr="009D2AEF">
        <w:rPr>
          <w:lang w:val="ru-RU"/>
        </w:rPr>
        <w:t xml:space="preserve">). Коагуляция </w:t>
      </w:r>
      <w:proofErr w:type="spellStart"/>
      <w:r w:rsidRPr="009D2AEF">
        <w:rPr>
          <w:lang w:val="ru-RU"/>
        </w:rPr>
        <w:t>сетума</w:t>
      </w:r>
      <w:proofErr w:type="spellEnd"/>
      <w:r w:rsidRPr="009D2AEF">
        <w:rPr>
          <w:lang w:val="ru-RU"/>
        </w:rPr>
        <w:t xml:space="preserve"> одновременно снимала тэта-ритм и облегчение вызванных</w:t>
      </w:r>
      <w:r w:rsidR="00F350BE">
        <w:rPr>
          <w:lang w:val="ru-RU"/>
        </w:rPr>
        <w:t xml:space="preserve"> </w:t>
      </w:r>
      <w:r w:rsidRPr="009D2AEF">
        <w:rPr>
          <w:lang w:val="ru-RU"/>
        </w:rPr>
        <w:t>потенциалов. На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этом основании выдвигается утверждение об облегчающим вли</w:t>
      </w:r>
      <w:r w:rsidRPr="005C6A8C">
        <w:rPr>
          <w:lang w:val="ru-RU"/>
        </w:rPr>
        <w:softHyphen/>
        <w:t>яний гиппокампа не кору при наличии в нем т</w:t>
      </w:r>
      <w:r w:rsidR="00BF55AD">
        <w:rPr>
          <w:lang w:val="ru-RU"/>
        </w:rPr>
        <w:t>э</w:t>
      </w:r>
      <w:r w:rsidRPr="005C6A8C">
        <w:rPr>
          <w:lang w:val="ru-RU"/>
        </w:rPr>
        <w:t>та-</w:t>
      </w:r>
      <w:proofErr w:type="spellStart"/>
      <w:r w:rsidRPr="005C6A8C">
        <w:rPr>
          <w:lang w:val="ru-RU"/>
        </w:rPr>
        <w:t>рнтмг</w:t>
      </w:r>
      <w:proofErr w:type="spellEnd"/>
      <w:r w:rsidRPr="005C6A8C">
        <w:rPr>
          <w:lang w:val="ru-RU"/>
        </w:rPr>
        <w:t>.</w:t>
      </w:r>
    </w:p>
    <w:p w:rsidR="009D2AEF" w:rsidRPr="009D2AEF" w:rsidRDefault="009D2AEF" w:rsidP="005C6A8C">
      <w:pPr>
        <w:rPr>
          <w:lang w:val="ru-RU"/>
        </w:rPr>
      </w:pPr>
      <w:r w:rsidRPr="009D2AEF">
        <w:rPr>
          <w:lang w:val="ru-RU"/>
        </w:rPr>
        <w:t>В этих опытах может встретить возражения метод вызова тэта-р</w:t>
      </w:r>
      <w:r w:rsidR="00BF55AD">
        <w:rPr>
          <w:lang w:val="ru-RU"/>
        </w:rPr>
        <w:t>и</w:t>
      </w:r>
      <w:r w:rsidRPr="009D2AEF">
        <w:rPr>
          <w:lang w:val="ru-RU"/>
        </w:rPr>
        <w:t xml:space="preserve">тма при помощи болевого раздражения. Сам </w:t>
      </w:r>
      <w:proofErr w:type="spellStart"/>
      <w:r w:rsidRPr="009D2AEF">
        <w:rPr>
          <w:lang w:val="ru-RU"/>
        </w:rPr>
        <w:t>Пармеджиани</w:t>
      </w:r>
      <w:proofErr w:type="spellEnd"/>
      <w:r w:rsidRPr="009D2AEF">
        <w:rPr>
          <w:lang w:val="ru-RU"/>
        </w:rPr>
        <w:t xml:space="preserve"> указывает в более поздних работах, что влияния ги</w:t>
      </w:r>
      <w:r w:rsidR="00BF55AD">
        <w:rPr>
          <w:lang w:val="ru-RU"/>
        </w:rPr>
        <w:t>п</w:t>
      </w:r>
      <w:r w:rsidRPr="009D2AEF">
        <w:rPr>
          <w:lang w:val="ru-RU"/>
        </w:rPr>
        <w:t>покампа на кору чрезвычайно чувствительны к любым видам болево</w:t>
      </w:r>
      <w:r w:rsidRPr="009D2AEF">
        <w:rPr>
          <w:lang w:val="ru-RU"/>
        </w:rPr>
        <w:softHyphen/>
        <w:t>го раздражения (</w:t>
      </w:r>
      <w:proofErr w:type="spellStart"/>
      <w:r w:rsidRPr="009D2AEF">
        <w:t>Parmeggiani</w:t>
      </w:r>
      <w:proofErr w:type="spellEnd"/>
      <w:r w:rsidRPr="009D2AEF">
        <w:rPr>
          <w:lang w:val="ru-RU"/>
        </w:rPr>
        <w:t xml:space="preserve">, </w:t>
      </w:r>
      <w:proofErr w:type="spellStart"/>
      <w:r w:rsidRPr="009D2AEF">
        <w:t>Raptsarda</w:t>
      </w:r>
      <w:proofErr w:type="spellEnd"/>
      <w:r w:rsidRPr="009D2AEF">
        <w:rPr>
          <w:lang w:val="ru-RU"/>
        </w:rPr>
        <w:t>, 1969). Этот факт, а также трудность функциональной интерпретации амплитудных характеристик ВП позволяют объяснить описанные факты и как следствие снижения влияний гиппокампа на кору во время тэта-ритма, вызванного</w:t>
      </w:r>
      <w:r w:rsidR="00BF55AD">
        <w:rPr>
          <w:lang w:val="ru-RU"/>
        </w:rPr>
        <w:t xml:space="preserve"> </w:t>
      </w:r>
      <w:r w:rsidRPr="009D2AEF">
        <w:rPr>
          <w:lang w:val="ru-RU"/>
        </w:rPr>
        <w:t>болевой стимуляцией,</w:t>
      </w:r>
    </w:p>
    <w:p w:rsidR="009D2AEF" w:rsidRPr="009D2AEF" w:rsidRDefault="00BF55AD" w:rsidP="005C6A8C">
      <w:pPr>
        <w:rPr>
          <w:lang w:val="ru-RU"/>
        </w:rPr>
      </w:pPr>
      <w:r>
        <w:rPr>
          <w:lang w:val="ru-RU"/>
        </w:rPr>
        <w:t>В</w:t>
      </w:r>
      <w:r w:rsidR="009D2AEF" w:rsidRPr="009D2AEF">
        <w:rPr>
          <w:lang w:val="ru-RU"/>
        </w:rPr>
        <w:t xml:space="preserve"> более поздних опытах эти же авторы (</w:t>
      </w:r>
      <w:proofErr w:type="spellStart"/>
      <w:r w:rsidR="009D2AEF" w:rsidRPr="009D2AEF">
        <w:t>Parmeggiani</w:t>
      </w:r>
      <w:proofErr w:type="spellEnd"/>
      <w:r w:rsidR="009D2AEF" w:rsidRPr="009D2AEF">
        <w:rPr>
          <w:lang w:val="ru-RU"/>
        </w:rPr>
        <w:t xml:space="preserve">, </w:t>
      </w:r>
      <w:r w:rsidR="009D2AEF" w:rsidRPr="009D2AEF">
        <w:t>Rapi</w:t>
      </w:r>
      <w:r w:rsidR="009D2AEF" w:rsidRPr="009D2AEF">
        <w:rPr>
          <w:lang w:val="ru-RU"/>
        </w:rPr>
        <w:softHyphen/>
      </w:r>
      <w:r w:rsidR="009D2AEF" w:rsidRPr="009D2AEF">
        <w:t>sarda</w:t>
      </w:r>
      <w:r w:rsidR="009D2AEF" w:rsidRPr="009D2AEF">
        <w:rPr>
          <w:lang w:val="ru-RU"/>
        </w:rPr>
        <w:t xml:space="preserve">, 1969) имитировали тэта-ритм, нанося на </w:t>
      </w:r>
      <w:proofErr w:type="spellStart"/>
      <w:r w:rsidRPr="00BF55AD">
        <w:rPr>
          <w:lang w:val="ru-RU"/>
        </w:rPr>
        <w:t>гипппокамп</w:t>
      </w:r>
      <w:proofErr w:type="spellEnd"/>
      <w:r w:rsidR="009D2AEF" w:rsidRPr="009D2AEF">
        <w:rPr>
          <w:lang w:val="ru-RU"/>
        </w:rPr>
        <w:t xml:space="preserve"> элек</w:t>
      </w:r>
      <w:r w:rsidR="009D2AEF" w:rsidRPr="009D2AEF">
        <w:rPr>
          <w:lang w:val="ru-RU"/>
        </w:rPr>
        <w:softHyphen/>
        <w:t xml:space="preserve">трическую стимуляцию с частотой 5 </w:t>
      </w:r>
      <w:proofErr w:type="spellStart"/>
      <w:r w:rsidR="009D2AEF" w:rsidRPr="009D2AEF">
        <w:rPr>
          <w:lang w:val="ru-RU"/>
        </w:rPr>
        <w:t>гц</w:t>
      </w:r>
      <w:proofErr w:type="spellEnd"/>
      <w:r w:rsidR="009D2AEF" w:rsidRPr="009D2AEF">
        <w:rPr>
          <w:lang w:val="ru-RU"/>
        </w:rPr>
        <w:t>, и наблюдали ее влия</w:t>
      </w:r>
      <w:r w:rsidR="009D2AEF" w:rsidRPr="009D2AEF">
        <w:rPr>
          <w:lang w:val="ru-RU"/>
        </w:rPr>
        <w:softHyphen/>
        <w:t>ние на пер</w:t>
      </w:r>
      <w:r>
        <w:rPr>
          <w:lang w:val="ru-RU"/>
        </w:rPr>
        <w:t>в</w:t>
      </w:r>
      <w:r w:rsidR="009D2AEF" w:rsidRPr="009D2AEF">
        <w:rPr>
          <w:lang w:val="ru-RU"/>
        </w:rPr>
        <w:t>ичные слуховые ответы. Позитивный компонент ВП на щелчок мог усиливаться или снижаться, а негативный ком</w:t>
      </w:r>
      <w:r w:rsidR="009D2AEF" w:rsidRPr="009D2AEF">
        <w:rPr>
          <w:lang w:val="ru-RU"/>
        </w:rPr>
        <w:softHyphen/>
        <w:t>понент обычно возрастал; облегчался и вторичный ответ. Это влияние гиппокампа, как считают авторы, осуществляется в ос</w:t>
      </w:r>
      <w:r w:rsidR="009D2AEF" w:rsidRPr="009D2AEF">
        <w:rPr>
          <w:lang w:val="ru-RU"/>
        </w:rPr>
        <w:softHyphen/>
        <w:t>новном через неспецифические механизмы таламуса, но</w:t>
      </w:r>
      <w:r w:rsidR="009D2AEF" w:rsidRPr="009D2AEF">
        <w:rPr>
          <w:rFonts w:ascii="Cambria" w:hAnsi="Cambria" w:cs="Cambria"/>
          <w:lang w:val="ru-RU"/>
        </w:rPr>
        <w:t>»</w:t>
      </w:r>
      <w:r w:rsidR="009D2AEF" w:rsidRPr="009D2AEF">
        <w:rPr>
          <w:lang w:val="ru-RU"/>
        </w:rPr>
        <w:t xml:space="preserve"> </w:t>
      </w:r>
      <w:r w:rsidR="009D2AEF" w:rsidRPr="009D2AEF">
        <w:rPr>
          <w:rFonts w:cs="Roboto"/>
          <w:lang w:val="ru-RU"/>
        </w:rPr>
        <w:t>может</w:t>
      </w:r>
      <w:r w:rsidR="009D2AEF" w:rsidRPr="009D2AEF">
        <w:rPr>
          <w:lang w:val="ru-RU"/>
        </w:rPr>
        <w:t xml:space="preserve"> </w:t>
      </w:r>
      <w:r w:rsidR="009D2AEF" w:rsidRPr="009D2AEF">
        <w:rPr>
          <w:rFonts w:cs="Roboto"/>
          <w:lang w:val="ru-RU"/>
        </w:rPr>
        <w:t>быть</w:t>
      </w:r>
      <w:r w:rsidR="009D2AEF" w:rsidRPr="009D2AEF">
        <w:rPr>
          <w:lang w:val="ru-RU"/>
        </w:rPr>
        <w:t xml:space="preserve">, </w:t>
      </w:r>
      <w:r w:rsidR="009D2AEF" w:rsidRPr="009D2AEF">
        <w:rPr>
          <w:rFonts w:cs="Roboto"/>
          <w:lang w:val="ru-RU"/>
        </w:rPr>
        <w:t>и</w:t>
      </w:r>
      <w:r w:rsidR="009D2AEF" w:rsidRPr="009D2AEF">
        <w:rPr>
          <w:lang w:val="ru-RU"/>
        </w:rPr>
        <w:t xml:space="preserve"> </w:t>
      </w:r>
      <w:r w:rsidR="009D2AEF" w:rsidRPr="009D2AEF">
        <w:rPr>
          <w:rFonts w:cs="Roboto"/>
          <w:lang w:val="ru-RU"/>
        </w:rPr>
        <w:t>через</w:t>
      </w:r>
      <w:r w:rsidR="009D2AEF" w:rsidRPr="009D2AEF">
        <w:rPr>
          <w:lang w:val="ru-RU"/>
        </w:rPr>
        <w:t xml:space="preserve"> </w:t>
      </w:r>
      <w:r w:rsidR="009D2AEF" w:rsidRPr="009D2AEF">
        <w:rPr>
          <w:rFonts w:cs="Roboto"/>
          <w:lang w:val="ru-RU"/>
        </w:rPr>
        <w:t>вовлечение</w:t>
      </w:r>
      <w:r w:rsidR="009D2AEF" w:rsidRPr="009D2AEF">
        <w:rPr>
          <w:lang w:val="ru-RU"/>
        </w:rPr>
        <w:t xml:space="preserve"> </w:t>
      </w:r>
      <w:r w:rsidR="009D2AEF" w:rsidRPr="009D2AEF">
        <w:rPr>
          <w:rFonts w:cs="Roboto"/>
          <w:lang w:val="ru-RU"/>
        </w:rPr>
        <w:t>неспецифических</w:t>
      </w:r>
      <w:r w:rsidR="009D2AEF" w:rsidRPr="009D2AEF">
        <w:rPr>
          <w:lang w:val="ru-RU"/>
        </w:rPr>
        <w:t xml:space="preserve"> </w:t>
      </w:r>
      <w:r w:rsidR="009D2AEF" w:rsidRPr="009D2AEF">
        <w:rPr>
          <w:rFonts w:cs="Roboto"/>
          <w:lang w:val="ru-RU"/>
        </w:rPr>
        <w:t>механизмов</w:t>
      </w:r>
      <w:r w:rsidR="009D2AEF" w:rsidRPr="009D2AEF">
        <w:rPr>
          <w:lang w:val="ru-RU"/>
        </w:rPr>
        <w:t xml:space="preserve"> </w:t>
      </w:r>
      <w:r w:rsidR="009D2AEF" w:rsidRPr="009D2AEF">
        <w:rPr>
          <w:rFonts w:cs="Roboto"/>
          <w:lang w:val="ru-RU"/>
        </w:rPr>
        <w:t>ствола</w:t>
      </w:r>
      <w:r w:rsidR="009D2AEF" w:rsidRPr="009D2AEF">
        <w:rPr>
          <w:lang w:val="ru-RU"/>
        </w:rPr>
        <w:t xml:space="preserve">. </w:t>
      </w:r>
      <w:r w:rsidR="009D2AEF" w:rsidRPr="009D2AEF">
        <w:rPr>
          <w:rFonts w:cs="Roboto"/>
          <w:lang w:val="ru-RU"/>
        </w:rPr>
        <w:t>Истинное</w:t>
      </w:r>
      <w:r w:rsidR="009D2AEF" w:rsidRPr="009D2AEF">
        <w:rPr>
          <w:lang w:val="ru-RU"/>
        </w:rPr>
        <w:t xml:space="preserve"> </w:t>
      </w:r>
      <w:r w:rsidR="009D2AEF" w:rsidRPr="009D2AEF">
        <w:rPr>
          <w:rFonts w:cs="Roboto"/>
          <w:lang w:val="ru-RU"/>
        </w:rPr>
        <w:t>значение</w:t>
      </w:r>
      <w:r w:rsidR="009D2AEF" w:rsidRPr="009D2AEF">
        <w:rPr>
          <w:lang w:val="ru-RU"/>
        </w:rPr>
        <w:t xml:space="preserve"> </w:t>
      </w:r>
      <w:r w:rsidR="009D2AEF" w:rsidRPr="009D2AEF">
        <w:rPr>
          <w:rFonts w:cs="Roboto"/>
          <w:lang w:val="ru-RU"/>
        </w:rPr>
        <w:t>этих</w:t>
      </w:r>
      <w:r w:rsidR="009D2AEF" w:rsidRPr="009D2AEF">
        <w:rPr>
          <w:lang w:val="ru-RU"/>
        </w:rPr>
        <w:t xml:space="preserve"> </w:t>
      </w:r>
      <w:r w:rsidR="009D2AEF" w:rsidRPr="009D2AEF">
        <w:rPr>
          <w:rFonts w:cs="Roboto"/>
          <w:lang w:val="ru-RU"/>
        </w:rPr>
        <w:t>данных</w:t>
      </w:r>
      <w:r w:rsidR="009D2AEF" w:rsidRPr="009D2AEF">
        <w:rPr>
          <w:lang w:val="ru-RU"/>
        </w:rPr>
        <w:t xml:space="preserve"> </w:t>
      </w:r>
      <w:r w:rsidR="009D2AEF" w:rsidRPr="009D2AEF">
        <w:rPr>
          <w:rFonts w:cs="Roboto"/>
          <w:lang w:val="ru-RU"/>
        </w:rPr>
        <w:t>трудно</w:t>
      </w:r>
      <w:r w:rsidR="009D2AEF" w:rsidRPr="009D2AEF">
        <w:rPr>
          <w:lang w:val="ru-RU"/>
        </w:rPr>
        <w:t xml:space="preserve"> </w:t>
      </w:r>
      <w:r w:rsidR="009D2AEF" w:rsidRPr="009D2AEF">
        <w:rPr>
          <w:rFonts w:cs="Roboto"/>
          <w:lang w:val="ru-RU"/>
        </w:rPr>
        <w:t>оцепить</w:t>
      </w:r>
      <w:r w:rsidR="009D2AEF" w:rsidRPr="009D2AEF">
        <w:rPr>
          <w:lang w:val="ru-RU"/>
        </w:rPr>
        <w:t>, поскольку тэ</w:t>
      </w:r>
      <w:r w:rsidR="009D2AEF" w:rsidRPr="009D2AEF">
        <w:rPr>
          <w:lang w:val="ru-RU"/>
        </w:rPr>
        <w:softHyphen/>
        <w:t>та-ритм есть не только определенная частота воздействия на гиппокамп, но и определенная организация этих воздействий (че</w:t>
      </w:r>
      <w:r w:rsidR="009D2AEF" w:rsidRPr="009D2AEF">
        <w:rPr>
          <w:lang w:val="ru-RU"/>
        </w:rPr>
        <w:softHyphen/>
        <w:t xml:space="preserve">рез </w:t>
      </w:r>
      <w:proofErr w:type="spellStart"/>
      <w:r w:rsidR="009D2AEF" w:rsidRPr="009D2AEF">
        <w:rPr>
          <w:lang w:val="ru-RU"/>
        </w:rPr>
        <w:t>септум</w:t>
      </w:r>
      <w:proofErr w:type="spellEnd"/>
      <w:r w:rsidR="009D2AEF" w:rsidRPr="009D2AEF">
        <w:rPr>
          <w:lang w:val="ru-RU"/>
        </w:rPr>
        <w:t>), связанная со структурной геометрией приходящих влияний; воздействия на различные уровни пирамид гиппокам</w:t>
      </w:r>
      <w:r w:rsidR="009D2AEF" w:rsidRPr="009D2AEF">
        <w:rPr>
          <w:lang w:val="ru-RU"/>
        </w:rPr>
        <w:softHyphen/>
        <w:t>па могут привести к разным результатам.</w:t>
      </w:r>
    </w:p>
    <w:p w:rsidR="009D2AEF" w:rsidRPr="009D2AEF" w:rsidRDefault="009D2AEF" w:rsidP="005C6A8C">
      <w:pPr>
        <w:rPr>
          <w:lang w:val="ru-RU"/>
        </w:rPr>
      </w:pPr>
      <w:r w:rsidRPr="009D2AEF">
        <w:rPr>
          <w:lang w:val="ru-RU"/>
        </w:rPr>
        <w:t xml:space="preserve">В других исследованиях не было обнаружено существенных изменений первичных ответов зрительной коры при устранении тэта-ритма разрушением </w:t>
      </w:r>
      <w:proofErr w:type="spellStart"/>
      <w:r w:rsidRPr="009D2AEF">
        <w:rPr>
          <w:lang w:val="ru-RU"/>
        </w:rPr>
        <w:t>септума</w:t>
      </w:r>
      <w:proofErr w:type="spellEnd"/>
      <w:r w:rsidRPr="009D2AEF">
        <w:rPr>
          <w:lang w:val="ru-RU"/>
        </w:rPr>
        <w:t>; латентные периоды и ампли</w:t>
      </w:r>
      <w:r w:rsidRPr="009D2AEF">
        <w:rPr>
          <w:lang w:val="ru-RU"/>
        </w:rPr>
        <w:softHyphen/>
        <w:t xml:space="preserve">туда ответов не менялись. Однако после этого чрезвычайно стойкие в норме первичные ответы обнаруживали относительно быстрое </w:t>
      </w:r>
      <w:r w:rsidRPr="009D2AEF">
        <w:rPr>
          <w:rFonts w:ascii="Cambria" w:hAnsi="Cambria" w:cs="Cambria"/>
          <w:lang w:val="ru-RU"/>
        </w:rPr>
        <w:t>«</w:t>
      </w:r>
      <w:r w:rsidRPr="009D2AEF">
        <w:rPr>
          <w:rFonts w:cs="Roboto"/>
          <w:lang w:val="ru-RU"/>
        </w:rPr>
        <w:t>привыкание</w:t>
      </w:r>
      <w:r w:rsidRPr="009D2AEF">
        <w:rPr>
          <w:rFonts w:ascii="Cambria" w:hAnsi="Cambria" w:cs="Cambria"/>
          <w:lang w:val="ru-RU"/>
        </w:rPr>
        <w:t>»</w:t>
      </w:r>
      <w:r w:rsidRPr="009D2AEF">
        <w:rPr>
          <w:lang w:val="ru-RU"/>
        </w:rPr>
        <w:t xml:space="preserve"> </w:t>
      </w:r>
      <w:r w:rsidRPr="009D2AEF">
        <w:rPr>
          <w:rFonts w:ascii="Times New Roman" w:hAnsi="Times New Roman"/>
          <w:lang w:val="ru-RU"/>
        </w:rPr>
        <w:t>—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снижение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амплитуды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на</w:t>
      </w:r>
      <w:r w:rsidRPr="009D2AEF">
        <w:rPr>
          <w:lang w:val="ru-RU"/>
        </w:rPr>
        <w:t xml:space="preserve"> 60% </w:t>
      </w:r>
      <w:r w:rsidRPr="009D2AEF">
        <w:rPr>
          <w:rFonts w:cs="Roboto"/>
          <w:lang w:val="ru-RU"/>
        </w:rPr>
        <w:t>после</w:t>
      </w:r>
      <w:r w:rsidRPr="009D2AEF">
        <w:rPr>
          <w:lang w:val="ru-RU"/>
        </w:rPr>
        <w:t xml:space="preserve"> 3 </w:t>
      </w:r>
      <w:r w:rsidRPr="009D2AEF">
        <w:rPr>
          <w:rFonts w:cs="Roboto"/>
          <w:lang w:val="ru-RU"/>
        </w:rPr>
        <w:t>час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стимуляции</w:t>
      </w:r>
      <w:r w:rsidRPr="009D2AEF">
        <w:rPr>
          <w:lang w:val="ru-RU"/>
        </w:rPr>
        <w:t xml:space="preserve"> (</w:t>
      </w:r>
      <w:proofErr w:type="spellStart"/>
      <w:r w:rsidRPr="009D2AEF">
        <w:rPr>
          <w:rFonts w:cs="Roboto"/>
          <w:lang w:val="ru-RU"/>
        </w:rPr>
        <w:t>Корели</w:t>
      </w:r>
      <w:proofErr w:type="spellEnd"/>
      <w:r w:rsidRPr="009D2AEF">
        <w:rPr>
          <w:lang w:val="ru-RU"/>
        </w:rPr>
        <w:t xml:space="preserve">, 1972). </w:t>
      </w:r>
      <w:r w:rsidRPr="009D2AEF">
        <w:rPr>
          <w:rFonts w:cs="Roboto"/>
          <w:lang w:val="ru-RU"/>
        </w:rPr>
        <w:t>Автор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указывает</w:t>
      </w:r>
      <w:r w:rsidRPr="009D2AEF">
        <w:rPr>
          <w:lang w:val="ru-RU"/>
        </w:rPr>
        <w:t xml:space="preserve">, </w:t>
      </w:r>
      <w:r w:rsidRPr="009D2AEF">
        <w:rPr>
          <w:rFonts w:cs="Roboto"/>
          <w:lang w:val="ru-RU"/>
        </w:rPr>
        <w:t>что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привы</w:t>
      </w:r>
      <w:r w:rsidRPr="009D2AEF">
        <w:rPr>
          <w:lang w:val="ru-RU"/>
        </w:rPr>
        <w:softHyphen/>
      </w:r>
      <w:r w:rsidRPr="009D2AEF">
        <w:rPr>
          <w:rFonts w:cs="Roboto"/>
          <w:lang w:val="ru-RU"/>
        </w:rPr>
        <w:t>кание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первичных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ответов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не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следует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путать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с</w:t>
      </w:r>
      <w:r w:rsidRPr="009D2AEF">
        <w:rPr>
          <w:lang w:val="ru-RU"/>
        </w:rPr>
        <w:t xml:space="preserve"> </w:t>
      </w:r>
      <w:proofErr w:type="spellStart"/>
      <w:r w:rsidRPr="009D2AEF">
        <w:rPr>
          <w:rFonts w:cs="Roboto"/>
          <w:lang w:val="ru-RU"/>
        </w:rPr>
        <w:t>угашением</w:t>
      </w:r>
      <w:proofErr w:type="spellEnd"/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ориен</w:t>
      </w:r>
      <w:r w:rsidRPr="009D2AEF">
        <w:rPr>
          <w:lang w:val="ru-RU"/>
        </w:rPr>
        <w:softHyphen/>
      </w:r>
      <w:r w:rsidRPr="009D2AEF">
        <w:rPr>
          <w:rFonts w:cs="Roboto"/>
          <w:lang w:val="ru-RU"/>
        </w:rPr>
        <w:t>тировочного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рефлекса</w:t>
      </w:r>
      <w:r w:rsidRPr="009D2AEF">
        <w:rPr>
          <w:lang w:val="ru-RU"/>
        </w:rPr>
        <w:t xml:space="preserve">, </w:t>
      </w:r>
      <w:r w:rsidRPr="009D2AEF">
        <w:rPr>
          <w:rFonts w:cs="Roboto"/>
          <w:lang w:val="ru-RU"/>
        </w:rPr>
        <w:t>но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подчеркивает</w:t>
      </w:r>
      <w:r w:rsidRPr="009D2AEF">
        <w:rPr>
          <w:lang w:val="ru-RU"/>
        </w:rPr>
        <w:t xml:space="preserve">, </w:t>
      </w:r>
      <w:r w:rsidRPr="009D2AEF">
        <w:rPr>
          <w:rFonts w:cs="Roboto"/>
          <w:lang w:val="ru-RU"/>
        </w:rPr>
        <w:t>что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в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прис</w:t>
      </w:r>
      <w:r w:rsidRPr="009D2AEF">
        <w:rPr>
          <w:lang w:val="ru-RU"/>
        </w:rPr>
        <w:t xml:space="preserve">утствии тэта-ритма первичные ВП </w:t>
      </w:r>
      <w:r w:rsidRPr="009D2AEF">
        <w:rPr>
          <w:rFonts w:ascii="Cambria" w:hAnsi="Cambria" w:cs="Cambria"/>
          <w:lang w:val="ru-RU"/>
        </w:rPr>
        <w:t>«</w:t>
      </w:r>
      <w:r w:rsidRPr="009D2AEF">
        <w:rPr>
          <w:rFonts w:cs="Roboto"/>
          <w:lang w:val="ru-RU"/>
        </w:rPr>
        <w:t>растормаживаются</w:t>
      </w:r>
      <w:r w:rsidRPr="009D2AEF">
        <w:rPr>
          <w:rFonts w:ascii="Cambria" w:hAnsi="Cambria" w:cs="Cambria"/>
          <w:lang w:val="ru-RU"/>
        </w:rPr>
        <w:t>»</w:t>
      </w:r>
      <w:r w:rsidRPr="009D2AEF">
        <w:rPr>
          <w:lang w:val="ru-RU"/>
        </w:rPr>
        <w:t xml:space="preserve">, </w:t>
      </w:r>
      <w:r w:rsidRPr="009D2AEF">
        <w:rPr>
          <w:rFonts w:cs="Roboto"/>
          <w:lang w:val="ru-RU"/>
        </w:rPr>
        <w:t>что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можно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интер</w:t>
      </w:r>
      <w:r w:rsidRPr="009D2AEF">
        <w:rPr>
          <w:lang w:val="ru-RU"/>
        </w:rPr>
        <w:softHyphen/>
      </w:r>
      <w:r w:rsidRPr="009D2AEF">
        <w:rPr>
          <w:rFonts w:cs="Roboto"/>
          <w:lang w:val="ru-RU"/>
        </w:rPr>
        <w:t>претировать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как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результат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снятия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тормозных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влияний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гиппо</w:t>
      </w:r>
      <w:r w:rsidRPr="009D2AEF">
        <w:rPr>
          <w:lang w:val="ru-RU"/>
        </w:rPr>
        <w:softHyphen/>
      </w:r>
      <w:r w:rsidRPr="009D2AEF">
        <w:rPr>
          <w:rFonts w:cs="Roboto"/>
          <w:lang w:val="ru-RU"/>
        </w:rPr>
        <w:t>кампа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на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нижележащие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уровни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в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присутствии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тэта</w:t>
      </w:r>
      <w:r w:rsidRPr="009D2AEF">
        <w:rPr>
          <w:lang w:val="ru-RU"/>
        </w:rPr>
        <w:t>-</w:t>
      </w:r>
      <w:r w:rsidRPr="009D2AEF">
        <w:rPr>
          <w:rFonts w:cs="Roboto"/>
          <w:lang w:val="ru-RU"/>
        </w:rPr>
        <w:t>ритма</w:t>
      </w:r>
      <w:r w:rsidRPr="009D2AEF">
        <w:rPr>
          <w:lang w:val="ru-RU"/>
        </w:rPr>
        <w:t>.</w:t>
      </w:r>
    </w:p>
    <w:p w:rsidR="004F0696" w:rsidRPr="005C6A8C" w:rsidRDefault="009D2AEF" w:rsidP="005C6A8C">
      <w:pPr>
        <w:rPr>
          <w:lang w:val="ru-RU"/>
        </w:rPr>
      </w:pPr>
      <w:r w:rsidRPr="009D2AEF">
        <w:rPr>
          <w:lang w:val="ru-RU"/>
        </w:rPr>
        <w:t xml:space="preserve">Весьма сложны для оценки результаты тех исследований влияний гиппокампа на ВП коры, где на </w:t>
      </w:r>
      <w:proofErr w:type="spellStart"/>
      <w:r w:rsidRPr="009D2AEF">
        <w:rPr>
          <w:lang w:val="ru-RU"/>
        </w:rPr>
        <w:t>гиппокамл</w:t>
      </w:r>
      <w:proofErr w:type="spellEnd"/>
      <w:r w:rsidRPr="009D2AEF">
        <w:rPr>
          <w:lang w:val="ru-RU"/>
        </w:rPr>
        <w:t xml:space="preserve"> наносилась высокочастотная стимуляция. </w:t>
      </w:r>
      <w:proofErr w:type="spellStart"/>
      <w:r w:rsidRPr="009D2AEF">
        <w:rPr>
          <w:lang w:val="ru-RU"/>
        </w:rPr>
        <w:t>Рэддинг</w:t>
      </w:r>
      <w:proofErr w:type="spellEnd"/>
      <w:r w:rsidRPr="009D2AEF">
        <w:rPr>
          <w:lang w:val="ru-RU"/>
        </w:rPr>
        <w:t xml:space="preserve"> (</w:t>
      </w:r>
      <w:r w:rsidRPr="009D2AEF">
        <w:t>Redding</w:t>
      </w:r>
      <w:r w:rsidRPr="009D2AEF">
        <w:rPr>
          <w:lang w:val="ru-RU"/>
        </w:rPr>
        <w:t xml:space="preserve">, 1967, 1969) вызывал ВП на препарате </w:t>
      </w:r>
      <w:proofErr w:type="spellStart"/>
      <w:r w:rsidRPr="009D2AEF">
        <w:t>encephale</w:t>
      </w:r>
      <w:proofErr w:type="spellEnd"/>
      <w:r w:rsidRPr="009D2AEF">
        <w:rPr>
          <w:lang w:val="ru-RU"/>
        </w:rPr>
        <w:t xml:space="preserve"> </w:t>
      </w:r>
      <w:proofErr w:type="spellStart"/>
      <w:r w:rsidRPr="009D2AEF">
        <w:t>isole</w:t>
      </w:r>
      <w:proofErr w:type="spellEnd"/>
      <w:r w:rsidRPr="009D2AEF">
        <w:rPr>
          <w:lang w:val="ru-RU"/>
        </w:rPr>
        <w:t xml:space="preserve"> в зрительной коре стимуляцией хиазмы, а в слуховой </w:t>
      </w:r>
      <w:r w:rsidRPr="009D2AEF">
        <w:rPr>
          <w:rFonts w:ascii="Times New Roman" w:hAnsi="Times New Roman"/>
          <w:lang w:val="ru-RU"/>
        </w:rPr>
        <w:t>—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раздражением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медиально</w:t>
      </w:r>
      <w:r w:rsidRPr="009D2AEF">
        <w:rPr>
          <w:lang w:val="ru-RU"/>
        </w:rPr>
        <w:softHyphen/>
      </w:r>
      <w:r w:rsidRPr="009D2AEF">
        <w:rPr>
          <w:rFonts w:cs="Roboto"/>
          <w:lang w:val="ru-RU"/>
        </w:rPr>
        <w:t>го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коленчатого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тела</w:t>
      </w:r>
      <w:r w:rsidRPr="009D2AEF">
        <w:rPr>
          <w:lang w:val="ru-RU"/>
        </w:rPr>
        <w:t xml:space="preserve">. </w:t>
      </w:r>
      <w:r w:rsidRPr="009D2AEF">
        <w:rPr>
          <w:rFonts w:cs="Roboto"/>
          <w:lang w:val="ru-RU"/>
        </w:rPr>
        <w:t>После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длительного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раздражения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гиппо</w:t>
      </w:r>
      <w:r w:rsidRPr="009D2AEF">
        <w:rPr>
          <w:lang w:val="ru-RU"/>
        </w:rPr>
        <w:softHyphen/>
      </w:r>
      <w:r w:rsidRPr="009D2AEF">
        <w:rPr>
          <w:rFonts w:cs="Roboto"/>
          <w:lang w:val="ru-RU"/>
        </w:rPr>
        <w:t>кампа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с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частотой</w:t>
      </w:r>
      <w:r w:rsidRPr="009D2AEF">
        <w:rPr>
          <w:lang w:val="ru-RU"/>
        </w:rPr>
        <w:t xml:space="preserve"> 45</w:t>
      </w:r>
      <w:r w:rsidRPr="009D2AEF">
        <w:rPr>
          <w:rFonts w:ascii="Times New Roman" w:hAnsi="Times New Roman"/>
          <w:lang w:val="ru-RU"/>
        </w:rPr>
        <w:t>—</w:t>
      </w:r>
      <w:r w:rsidRPr="009D2AEF">
        <w:rPr>
          <w:lang w:val="ru-RU"/>
        </w:rPr>
        <w:t xml:space="preserve">150 </w:t>
      </w:r>
      <w:proofErr w:type="spellStart"/>
      <w:r w:rsidRPr="009D2AEF">
        <w:rPr>
          <w:rFonts w:cs="Roboto"/>
          <w:lang w:val="ru-RU"/>
        </w:rPr>
        <w:t>гц</w:t>
      </w:r>
      <w:proofErr w:type="spellEnd"/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наблюдалось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снижение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всех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ком</w:t>
      </w:r>
      <w:r w:rsidRPr="009D2AEF">
        <w:rPr>
          <w:lang w:val="ru-RU"/>
        </w:rPr>
        <w:softHyphen/>
      </w:r>
      <w:r w:rsidRPr="009D2AEF">
        <w:rPr>
          <w:rFonts w:cs="Roboto"/>
          <w:lang w:val="ru-RU"/>
        </w:rPr>
        <w:t>понентов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ВЛ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коры</w:t>
      </w:r>
      <w:r w:rsidRPr="009D2AEF">
        <w:rPr>
          <w:lang w:val="ru-RU"/>
        </w:rPr>
        <w:t xml:space="preserve">, </w:t>
      </w:r>
      <w:r w:rsidRPr="009D2AEF">
        <w:rPr>
          <w:rFonts w:cs="Roboto"/>
          <w:lang w:val="ru-RU"/>
        </w:rPr>
        <w:t>хотя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в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более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поздних</w:t>
      </w:r>
      <w:r w:rsidRPr="009D2AEF">
        <w:rPr>
          <w:lang w:val="ru-RU"/>
        </w:rPr>
        <w:t xml:space="preserve"> </w:t>
      </w:r>
      <w:r w:rsidRPr="009D2AEF">
        <w:rPr>
          <w:rFonts w:cs="Roboto"/>
          <w:lang w:val="ru-RU"/>
        </w:rPr>
        <w:t>опытах</w:t>
      </w:r>
      <w:r w:rsidRPr="009D2AEF">
        <w:rPr>
          <w:lang w:val="ru-RU"/>
        </w:rPr>
        <w:t xml:space="preserve"> (</w:t>
      </w:r>
      <w:r w:rsidRPr="009D2AEF">
        <w:t>Redding</w:t>
      </w:r>
      <w:r w:rsidRPr="009D2AEF">
        <w:rPr>
          <w:lang w:val="ru-RU"/>
        </w:rPr>
        <w:t>,</w:t>
      </w:r>
      <w:r w:rsidR="00F350BE">
        <w:rPr>
          <w:lang w:val="ru-RU"/>
        </w:rPr>
        <w:t xml:space="preserve"> </w:t>
      </w:r>
      <w:r w:rsidRPr="009D2AEF">
        <w:rPr>
          <w:lang w:val="ru-RU"/>
        </w:rPr>
        <w:t xml:space="preserve">971а, 1972) при стимуляции с частотой 40 </w:t>
      </w:r>
      <w:proofErr w:type="spellStart"/>
      <w:r w:rsidRPr="009D2AEF">
        <w:rPr>
          <w:lang w:val="ru-RU"/>
        </w:rPr>
        <w:t>гц</w:t>
      </w:r>
      <w:proofErr w:type="spellEnd"/>
      <w:r w:rsidRPr="009D2AEF">
        <w:rPr>
          <w:lang w:val="ru-RU"/>
        </w:rPr>
        <w:t xml:space="preserve"> наблюдались так</w:t>
      </w:r>
      <w:r w:rsidRPr="009D2AEF">
        <w:rPr>
          <w:lang w:val="ru-RU"/>
        </w:rPr>
        <w:softHyphen/>
        <w:t>же случаи усиления первичных зрительных ВП или отсутствия</w:t>
      </w:r>
      <w:r w:rsidR="004F0696" w:rsidRPr="004B0AAE">
        <w:rPr>
          <w:lang w:val="ru-RU"/>
        </w:rPr>
        <w:t xml:space="preserve"> </w:t>
      </w:r>
      <w:r w:rsidR="004F0696" w:rsidRPr="005C6A8C">
        <w:rPr>
          <w:lang w:val="ru-RU"/>
        </w:rPr>
        <w:t xml:space="preserve">эффекта. Стимуляция ретикулярной формации, по данным </w:t>
      </w:r>
      <w:proofErr w:type="spellStart"/>
      <w:r w:rsidR="004F0696" w:rsidRPr="005C6A8C">
        <w:rPr>
          <w:lang w:val="ru-RU"/>
        </w:rPr>
        <w:t>Рэддинга</w:t>
      </w:r>
      <w:proofErr w:type="spellEnd"/>
      <w:r w:rsidR="004F0696" w:rsidRPr="005C6A8C">
        <w:rPr>
          <w:lang w:val="ru-RU"/>
        </w:rPr>
        <w:t xml:space="preserve">, приводила к значительному возрастанию амплитуды ВП. При отсечении РФ у </w:t>
      </w:r>
      <w:proofErr w:type="spellStart"/>
      <w:r w:rsidR="004F0696" w:rsidRPr="005C6A8C">
        <w:t>cerveau</w:t>
      </w:r>
      <w:proofErr w:type="spellEnd"/>
      <w:r w:rsidR="004F0696" w:rsidRPr="005C6A8C">
        <w:rPr>
          <w:lang w:val="ru-RU"/>
        </w:rPr>
        <w:t xml:space="preserve"> </w:t>
      </w:r>
      <w:proofErr w:type="spellStart"/>
      <w:r w:rsidR="004F0696" w:rsidRPr="005C6A8C">
        <w:t>isole</w:t>
      </w:r>
      <w:proofErr w:type="spellEnd"/>
      <w:r w:rsidR="004F0696" w:rsidRPr="005C6A8C">
        <w:rPr>
          <w:lang w:val="ru-RU"/>
        </w:rPr>
        <w:t xml:space="preserve"> стимуляция гиппокампа вы</w:t>
      </w:r>
      <w:r w:rsidR="004F0696" w:rsidRPr="005C6A8C">
        <w:rPr>
          <w:lang w:val="ru-RU"/>
        </w:rPr>
        <w:softHyphen/>
        <w:t>зывала облегчения БП. Автор приходит к выводу о двойствен</w:t>
      </w:r>
      <w:r w:rsidR="004F0696" w:rsidRPr="005C6A8C">
        <w:rPr>
          <w:lang w:val="ru-RU"/>
        </w:rPr>
        <w:softHyphen/>
        <w:t xml:space="preserve">ной природе влияний </w:t>
      </w:r>
      <w:proofErr w:type="spellStart"/>
      <w:r w:rsidR="00BF55AD" w:rsidRPr="00BF55AD">
        <w:rPr>
          <w:lang w:val="ru-RU"/>
        </w:rPr>
        <w:t>гипппокамп</w:t>
      </w:r>
      <w:r w:rsidR="004F0696" w:rsidRPr="005C6A8C">
        <w:rPr>
          <w:lang w:val="ru-RU"/>
        </w:rPr>
        <w:t>а</w:t>
      </w:r>
      <w:proofErr w:type="spellEnd"/>
      <w:r w:rsidR="004F0696" w:rsidRPr="005C6A8C">
        <w:rPr>
          <w:lang w:val="ru-RU"/>
        </w:rPr>
        <w:t xml:space="preserve"> </w:t>
      </w:r>
      <w:r w:rsidR="004F0696" w:rsidRPr="005C6A8C">
        <w:rPr>
          <w:rFonts w:ascii="Times New Roman" w:hAnsi="Times New Roman"/>
          <w:lang w:val="ru-RU"/>
        </w:rPr>
        <w:t>—</w:t>
      </w:r>
      <w:r w:rsidR="004F0696" w:rsidRPr="005C6A8C">
        <w:rPr>
          <w:lang w:val="ru-RU"/>
        </w:rPr>
        <w:t xml:space="preserve"> </w:t>
      </w:r>
      <w:r w:rsidR="004F0696" w:rsidRPr="005C6A8C">
        <w:rPr>
          <w:rFonts w:cs="Roboto"/>
          <w:lang w:val="ru-RU"/>
        </w:rPr>
        <w:t>у</w:t>
      </w:r>
      <w:r w:rsidR="004F0696" w:rsidRPr="005C6A8C">
        <w:rPr>
          <w:lang w:val="ru-RU"/>
        </w:rPr>
        <w:t xml:space="preserve"> </w:t>
      </w:r>
      <w:proofErr w:type="spellStart"/>
      <w:r w:rsidR="004F0696" w:rsidRPr="005C6A8C">
        <w:t>encephale</w:t>
      </w:r>
      <w:proofErr w:type="spellEnd"/>
      <w:r w:rsidR="004F0696" w:rsidRPr="005C6A8C">
        <w:rPr>
          <w:lang w:val="ru-RU"/>
        </w:rPr>
        <w:t xml:space="preserve"> </w:t>
      </w:r>
      <w:proofErr w:type="spellStart"/>
      <w:r w:rsidR="004F0696" w:rsidRPr="005C6A8C">
        <w:t>isols</w:t>
      </w:r>
      <w:proofErr w:type="spellEnd"/>
      <w:r w:rsidR="004F0696" w:rsidRPr="005C6A8C">
        <w:rPr>
          <w:lang w:val="ru-RU"/>
        </w:rPr>
        <w:t xml:space="preserve"> гиппока</w:t>
      </w:r>
      <w:r w:rsidR="00BF55AD">
        <w:rPr>
          <w:lang w:val="ru-RU"/>
        </w:rPr>
        <w:t>м</w:t>
      </w:r>
      <w:r w:rsidR="004F0696" w:rsidRPr="005C6A8C">
        <w:rPr>
          <w:lang w:val="ru-RU"/>
        </w:rPr>
        <w:t xml:space="preserve">п тормозит ретикулярную формацию и снимает ее доминирующее облегчающее влияние на БП, у </w:t>
      </w:r>
      <w:proofErr w:type="spellStart"/>
      <w:r w:rsidR="004F0696" w:rsidRPr="005C6A8C">
        <w:t>cerveau</w:t>
      </w:r>
      <w:proofErr w:type="spellEnd"/>
      <w:r w:rsidR="004F0696" w:rsidRPr="005C6A8C">
        <w:rPr>
          <w:lang w:val="ru-RU"/>
        </w:rPr>
        <w:t xml:space="preserve"> </w:t>
      </w:r>
      <w:proofErr w:type="spellStart"/>
      <w:r w:rsidR="004F0696" w:rsidRPr="005C6A8C">
        <w:t>isole</w:t>
      </w:r>
      <w:proofErr w:type="spellEnd"/>
      <w:r w:rsidR="004F0696" w:rsidRPr="005C6A8C">
        <w:rPr>
          <w:lang w:val="ru-RU"/>
        </w:rPr>
        <w:t xml:space="preserve"> он оказывает об</w:t>
      </w:r>
      <w:r w:rsidR="004F0696" w:rsidRPr="005C6A8C">
        <w:rPr>
          <w:lang w:val="ru-RU"/>
        </w:rPr>
        <w:softHyphen/>
        <w:t xml:space="preserve">легчающие влияния, возможно, через неспецифический таламус. Следует учесть, что при стимуляции </w:t>
      </w:r>
      <w:proofErr w:type="spellStart"/>
      <w:r w:rsidR="004F0696" w:rsidRPr="005C6A8C">
        <w:rPr>
          <w:lang w:val="ru-RU"/>
        </w:rPr>
        <w:t>септума</w:t>
      </w:r>
      <w:proofErr w:type="spellEnd"/>
      <w:r w:rsidR="004F0696" w:rsidRPr="005C6A8C">
        <w:rPr>
          <w:lang w:val="ru-RU"/>
        </w:rPr>
        <w:t xml:space="preserve"> с параметрами, близкими к использованным </w:t>
      </w:r>
      <w:proofErr w:type="spellStart"/>
      <w:r w:rsidR="004F0696" w:rsidRPr="005C6A8C">
        <w:rPr>
          <w:lang w:val="ru-RU"/>
        </w:rPr>
        <w:t>Рэддингом</w:t>
      </w:r>
      <w:proofErr w:type="spellEnd"/>
      <w:r w:rsidR="004F0696" w:rsidRPr="005C6A8C">
        <w:rPr>
          <w:lang w:val="ru-RU"/>
        </w:rPr>
        <w:t xml:space="preserve"> (50 </w:t>
      </w:r>
      <w:proofErr w:type="spellStart"/>
      <w:r w:rsidR="004F0696" w:rsidRPr="005C6A8C">
        <w:rPr>
          <w:lang w:val="ru-RU"/>
        </w:rPr>
        <w:t>гц</w:t>
      </w:r>
      <w:proofErr w:type="spellEnd"/>
      <w:r w:rsidR="004F0696" w:rsidRPr="005C6A8C">
        <w:rPr>
          <w:lang w:val="ru-RU"/>
        </w:rPr>
        <w:t xml:space="preserve"> в течение 5 сек), возникает широко распространяющийся (и выходящий на кору) судорожный </w:t>
      </w:r>
      <w:proofErr w:type="spellStart"/>
      <w:r w:rsidR="004F0696" w:rsidRPr="005C6A8C">
        <w:rPr>
          <w:lang w:val="ru-RU"/>
        </w:rPr>
        <w:t>послеразряд</w:t>
      </w:r>
      <w:proofErr w:type="spellEnd"/>
      <w:r w:rsidR="004F0696" w:rsidRPr="005C6A8C">
        <w:rPr>
          <w:lang w:val="ru-RU"/>
        </w:rPr>
        <w:t xml:space="preserve"> (</w:t>
      </w:r>
      <w:r w:rsidR="004F0696" w:rsidRPr="005C6A8C">
        <w:t>Venator</w:t>
      </w:r>
      <w:r w:rsidR="004F0696" w:rsidRPr="005C6A8C">
        <w:rPr>
          <w:lang w:val="ru-RU"/>
        </w:rPr>
        <w:t xml:space="preserve"> </w:t>
      </w:r>
      <w:r w:rsidR="004F0696" w:rsidRPr="005C6A8C">
        <w:t>et</w:t>
      </w:r>
      <w:r w:rsidR="004F0696" w:rsidRPr="005C6A8C">
        <w:rPr>
          <w:lang w:val="ru-RU"/>
        </w:rPr>
        <w:t xml:space="preserve"> </w:t>
      </w:r>
      <w:r w:rsidR="004F0696" w:rsidRPr="005C6A8C">
        <w:t>al</w:t>
      </w:r>
      <w:r w:rsidR="004F0696" w:rsidRPr="005C6A8C">
        <w:rPr>
          <w:lang w:val="ru-RU"/>
        </w:rPr>
        <w:t>., 1970). Во время этого разряда начальный компонент первичного зрительного ВП ре</w:t>
      </w:r>
      <w:r w:rsidR="004F0696" w:rsidRPr="005C6A8C">
        <w:rPr>
          <w:lang w:val="ru-RU"/>
        </w:rPr>
        <w:softHyphen/>
        <w:t xml:space="preserve">дуцируется по амплитуде на 30%, что соответствует данным </w:t>
      </w:r>
      <w:proofErr w:type="spellStart"/>
      <w:r w:rsidR="004F0696" w:rsidRPr="005C6A8C">
        <w:rPr>
          <w:lang w:val="ru-RU"/>
        </w:rPr>
        <w:t>Рэддинга</w:t>
      </w:r>
      <w:proofErr w:type="spellEnd"/>
      <w:r w:rsidR="004F0696" w:rsidRPr="005C6A8C">
        <w:rPr>
          <w:lang w:val="ru-RU"/>
        </w:rPr>
        <w:t xml:space="preserve">. Таким образом, изложенные данные трудно оценить, так как использованная частота стимуляции </w:t>
      </w:r>
      <w:proofErr w:type="spellStart"/>
      <w:r w:rsidR="00BF55AD" w:rsidRPr="00BF55AD">
        <w:rPr>
          <w:lang w:val="ru-RU"/>
        </w:rPr>
        <w:t>гипппокамп</w:t>
      </w:r>
      <w:r w:rsidR="004F0696" w:rsidRPr="005C6A8C">
        <w:rPr>
          <w:lang w:val="ru-RU"/>
        </w:rPr>
        <w:t>а</w:t>
      </w:r>
      <w:proofErr w:type="spellEnd"/>
      <w:r w:rsidR="004F0696" w:rsidRPr="005C6A8C">
        <w:rPr>
          <w:lang w:val="ru-RU"/>
        </w:rPr>
        <w:t xml:space="preserve"> нахо</w:t>
      </w:r>
      <w:r w:rsidR="004F0696" w:rsidRPr="005C6A8C">
        <w:rPr>
          <w:lang w:val="ru-RU"/>
        </w:rPr>
        <w:softHyphen/>
        <w:t xml:space="preserve">дится за крайним пределом активных </w:t>
      </w:r>
      <w:r w:rsidR="004F0696" w:rsidRPr="005C6A8C">
        <w:rPr>
          <w:lang w:val="ru-RU"/>
        </w:rPr>
        <w:lastRenderedPageBreak/>
        <w:t>для него частот.</w:t>
      </w:r>
    </w:p>
    <w:p w:rsidR="004F0696" w:rsidRPr="004B0AAE" w:rsidRDefault="004F0696" w:rsidP="005C6A8C">
      <w:pPr>
        <w:rPr>
          <w:lang w:val="ru-RU"/>
        </w:rPr>
      </w:pPr>
      <w:r w:rsidRPr="004F0696">
        <w:rPr>
          <w:lang w:val="ru-RU"/>
        </w:rPr>
        <w:t>3 ряде работ есть указания на облегчение вторичных ВП неокортекса при стимуляции гиппокампа, однако указанное ме</w:t>
      </w:r>
      <w:r w:rsidRPr="004F0696">
        <w:rPr>
          <w:lang w:val="ru-RU"/>
        </w:rPr>
        <w:softHyphen/>
        <w:t>тодическое возражение распространяется и на эти исследова</w:t>
      </w:r>
      <w:r w:rsidRPr="004F0696">
        <w:rPr>
          <w:lang w:val="ru-RU"/>
        </w:rPr>
        <w:softHyphen/>
        <w:t xml:space="preserve">ния. Сьерра и </w:t>
      </w:r>
      <w:proofErr w:type="spellStart"/>
      <w:r w:rsidRPr="004F0696">
        <w:rPr>
          <w:lang w:val="ru-RU"/>
        </w:rPr>
        <w:t>Фустер</w:t>
      </w:r>
      <w:proofErr w:type="spellEnd"/>
      <w:r w:rsidRPr="004F0696">
        <w:rPr>
          <w:lang w:val="ru-RU"/>
        </w:rPr>
        <w:t xml:space="preserve"> обнаружили возрастание вторичных ЗП на вспышку после стимуляции гиппокампа с частотой 100 </w:t>
      </w:r>
      <w:proofErr w:type="spellStart"/>
      <w:r w:rsidRPr="004F0696">
        <w:rPr>
          <w:lang w:val="ru-RU"/>
        </w:rPr>
        <w:t>гц</w:t>
      </w:r>
      <w:proofErr w:type="spellEnd"/>
      <w:r w:rsidRPr="004F0696">
        <w:rPr>
          <w:lang w:val="ru-RU"/>
        </w:rPr>
        <w:t xml:space="preserve"> (</w:t>
      </w:r>
      <w:r w:rsidRPr="004F0696">
        <w:t>Sierra</w:t>
      </w:r>
      <w:r w:rsidRPr="004F0696">
        <w:rPr>
          <w:lang w:val="ru-RU"/>
        </w:rPr>
        <w:t xml:space="preserve">, </w:t>
      </w:r>
      <w:r w:rsidRPr="004F0696">
        <w:t>Fuster</w:t>
      </w:r>
      <w:r w:rsidRPr="004F0696">
        <w:rPr>
          <w:lang w:val="ru-RU"/>
        </w:rPr>
        <w:t xml:space="preserve">, 1968), а </w:t>
      </w:r>
      <w:proofErr w:type="spellStart"/>
      <w:r w:rsidRPr="004F0696">
        <w:rPr>
          <w:lang w:val="ru-RU"/>
        </w:rPr>
        <w:t>Казар</w:t>
      </w:r>
      <w:proofErr w:type="spellEnd"/>
      <w:r w:rsidRPr="004F0696">
        <w:rPr>
          <w:lang w:val="ru-RU"/>
        </w:rPr>
        <w:t xml:space="preserve"> н </w:t>
      </w:r>
      <w:proofErr w:type="spellStart"/>
      <w:r w:rsidRPr="004F0696">
        <w:rPr>
          <w:lang w:val="ru-RU"/>
        </w:rPr>
        <w:t>Бюзер</w:t>
      </w:r>
      <w:proofErr w:type="spellEnd"/>
      <w:r w:rsidRPr="004F0696">
        <w:rPr>
          <w:lang w:val="ru-RU"/>
        </w:rPr>
        <w:t xml:space="preserve"> отметили возрастание вторичных ВП на кожное раздражение, свет и звук в моторной коре после </w:t>
      </w:r>
      <w:proofErr w:type="spellStart"/>
      <w:r w:rsidRPr="004F0696">
        <w:rPr>
          <w:lang w:val="ru-RU"/>
        </w:rPr>
        <w:t>сгетанизацни</w:t>
      </w:r>
      <w:proofErr w:type="spellEnd"/>
      <w:r w:rsidRPr="004F0696">
        <w:rPr>
          <w:rFonts w:ascii="Cambria" w:hAnsi="Cambria" w:cs="Cambria"/>
          <w:lang w:val="ru-RU"/>
        </w:rPr>
        <w:t>»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гиппокампа</w:t>
      </w:r>
      <w:r w:rsidRPr="004F0696">
        <w:rPr>
          <w:lang w:val="ru-RU"/>
        </w:rPr>
        <w:t xml:space="preserve"> 5</w:t>
      </w:r>
      <w:r w:rsidRPr="004F0696">
        <w:rPr>
          <w:rFonts w:ascii="Times New Roman" w:hAnsi="Times New Roman"/>
          <w:lang w:val="ru-RU"/>
        </w:rPr>
        <w:t>—</w:t>
      </w:r>
      <w:r w:rsidRPr="004F0696">
        <w:rPr>
          <w:lang w:val="ru-RU"/>
        </w:rPr>
        <w:t xml:space="preserve">8 </w:t>
      </w:r>
      <w:r w:rsidRPr="004F0696">
        <w:rPr>
          <w:rFonts w:cs="Roboto"/>
          <w:lang w:val="ru-RU"/>
        </w:rPr>
        <w:t>сек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с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частотой</w:t>
      </w:r>
      <w:r w:rsidRPr="004F0696">
        <w:rPr>
          <w:lang w:val="ru-RU"/>
        </w:rPr>
        <w:t xml:space="preserve"> 300 </w:t>
      </w:r>
      <w:proofErr w:type="spellStart"/>
      <w:r w:rsidRPr="004F0696">
        <w:rPr>
          <w:rFonts w:cs="Roboto"/>
          <w:lang w:val="ru-RU"/>
        </w:rPr>
        <w:t>гц</w:t>
      </w:r>
      <w:proofErr w:type="spellEnd"/>
      <w:r w:rsidRPr="004F0696">
        <w:rPr>
          <w:lang w:val="ru-RU"/>
        </w:rPr>
        <w:t xml:space="preserve"> (</w:t>
      </w:r>
      <w:proofErr w:type="spellStart"/>
      <w:r w:rsidRPr="004F0696">
        <w:t>Cazard</w:t>
      </w:r>
      <w:proofErr w:type="spellEnd"/>
      <w:r w:rsidRPr="004F0696">
        <w:rPr>
          <w:lang w:val="ru-RU"/>
        </w:rPr>
        <w:t xml:space="preserve">, </w:t>
      </w:r>
      <w:r w:rsidRPr="004F0696">
        <w:t>Buser</w:t>
      </w:r>
      <w:r w:rsidRPr="004F0696">
        <w:rPr>
          <w:lang w:val="ru-RU"/>
        </w:rPr>
        <w:t xml:space="preserve">, 1958, 1963; </w:t>
      </w:r>
      <w:proofErr w:type="spellStart"/>
      <w:r w:rsidRPr="004F0696">
        <w:t>Cazard</w:t>
      </w:r>
      <w:proofErr w:type="spellEnd"/>
      <w:r w:rsidRPr="004F0696">
        <w:rPr>
          <w:lang w:val="ru-RU"/>
        </w:rPr>
        <w:t>, 1</w:t>
      </w:r>
      <w:r w:rsidRPr="004F0696">
        <w:t>S</w:t>
      </w:r>
      <w:r w:rsidRPr="004F0696">
        <w:rPr>
          <w:lang w:val="ru-RU"/>
        </w:rPr>
        <w:t xml:space="preserve">59; </w:t>
      </w:r>
      <w:proofErr w:type="spellStart"/>
      <w:r w:rsidRPr="004F0696">
        <w:rPr>
          <w:lang w:val="ru-RU"/>
        </w:rPr>
        <w:t>Бизег</w:t>
      </w:r>
      <w:proofErr w:type="spellEnd"/>
      <w:r w:rsidRPr="004F0696">
        <w:rPr>
          <w:lang w:val="ru-RU"/>
        </w:rPr>
        <w:t xml:space="preserve">, </w:t>
      </w:r>
      <w:r w:rsidRPr="004F0696">
        <w:t>Viala</w:t>
      </w:r>
      <w:r w:rsidRPr="004F0696">
        <w:rPr>
          <w:lang w:val="ru-RU"/>
        </w:rPr>
        <w:t xml:space="preserve">, 1963). По данным </w:t>
      </w:r>
      <w:proofErr w:type="spellStart"/>
      <w:r w:rsidRPr="004F0696">
        <w:rPr>
          <w:lang w:val="ru-RU"/>
        </w:rPr>
        <w:t>Бюзера</w:t>
      </w:r>
      <w:proofErr w:type="spellEnd"/>
      <w:r w:rsidRPr="004F0696">
        <w:rPr>
          <w:lang w:val="ru-RU"/>
        </w:rPr>
        <w:t xml:space="preserve"> и </w:t>
      </w:r>
      <w:proofErr w:type="spellStart"/>
      <w:r w:rsidRPr="004F0696">
        <w:rPr>
          <w:lang w:val="ru-RU"/>
        </w:rPr>
        <w:t>Виала</w:t>
      </w:r>
      <w:proofErr w:type="spellEnd"/>
      <w:r w:rsidRPr="004F0696">
        <w:rPr>
          <w:lang w:val="ru-RU"/>
        </w:rPr>
        <w:t>, облегчение возникает через 3</w:t>
      </w:r>
      <w:r w:rsidRPr="004F0696">
        <w:rPr>
          <w:rFonts w:ascii="Times New Roman" w:hAnsi="Times New Roman"/>
          <w:lang w:val="ru-RU"/>
        </w:rPr>
        <w:t>—</w:t>
      </w:r>
      <w:r w:rsidRPr="004F0696">
        <w:rPr>
          <w:lang w:val="ru-RU"/>
        </w:rPr>
        <w:t xml:space="preserve">60 </w:t>
      </w:r>
      <w:r w:rsidRPr="004F0696">
        <w:rPr>
          <w:rFonts w:cs="Roboto"/>
          <w:lang w:val="ru-RU"/>
        </w:rPr>
        <w:t>сек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после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окончания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стимуляции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гиппокампа</w:t>
      </w:r>
      <w:r w:rsidRPr="004F0696">
        <w:rPr>
          <w:lang w:val="ru-RU"/>
        </w:rPr>
        <w:t xml:space="preserve">, </w:t>
      </w:r>
      <w:r w:rsidRPr="004F0696">
        <w:rPr>
          <w:rFonts w:cs="Roboto"/>
          <w:lang w:val="ru-RU"/>
        </w:rPr>
        <w:t>причем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амплиту</w:t>
      </w:r>
      <w:r w:rsidRPr="004F0696">
        <w:rPr>
          <w:lang w:val="ru-RU"/>
        </w:rPr>
        <w:softHyphen/>
      </w:r>
      <w:r w:rsidRPr="004F0696">
        <w:rPr>
          <w:rFonts w:cs="Roboto"/>
          <w:lang w:val="ru-RU"/>
        </w:rPr>
        <w:t>да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ВП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увеличивается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в</w:t>
      </w:r>
      <w:r w:rsidRPr="004F0696">
        <w:rPr>
          <w:lang w:val="ru-RU"/>
        </w:rPr>
        <w:t xml:space="preserve"> 4</w:t>
      </w:r>
      <w:r w:rsidRPr="004F0696">
        <w:rPr>
          <w:rFonts w:ascii="Times New Roman" w:hAnsi="Times New Roman"/>
          <w:lang w:val="ru-RU"/>
        </w:rPr>
        <w:t>—</w:t>
      </w:r>
      <w:r w:rsidRPr="004F0696">
        <w:rPr>
          <w:lang w:val="ru-RU"/>
        </w:rPr>
        <w:t xml:space="preserve">10 </w:t>
      </w:r>
      <w:r w:rsidRPr="004F0696">
        <w:rPr>
          <w:rFonts w:cs="Roboto"/>
          <w:lang w:val="ru-RU"/>
        </w:rPr>
        <w:t>раз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и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длительно</w:t>
      </w:r>
      <w:r w:rsidRPr="004F0696">
        <w:rPr>
          <w:lang w:val="ru-RU"/>
        </w:rPr>
        <w:t xml:space="preserve"> (</w:t>
      </w:r>
      <w:r w:rsidRPr="004F0696">
        <w:rPr>
          <w:rFonts w:cs="Roboto"/>
          <w:lang w:val="ru-RU"/>
        </w:rPr>
        <w:t>до</w:t>
      </w:r>
      <w:r w:rsidRPr="004F0696">
        <w:rPr>
          <w:lang w:val="ru-RU"/>
        </w:rPr>
        <w:t xml:space="preserve"> 30 </w:t>
      </w:r>
      <w:r w:rsidRPr="004F0696">
        <w:rPr>
          <w:rFonts w:cs="Roboto"/>
          <w:lang w:val="ru-RU"/>
        </w:rPr>
        <w:t>мин</w:t>
      </w:r>
      <w:r w:rsidRPr="004F0696">
        <w:rPr>
          <w:lang w:val="ru-RU"/>
        </w:rPr>
        <w:t xml:space="preserve">) </w:t>
      </w:r>
      <w:r w:rsidRPr="004F0696">
        <w:rPr>
          <w:rFonts w:cs="Roboto"/>
          <w:lang w:val="ru-RU"/>
        </w:rPr>
        <w:t>под</w:t>
      </w:r>
      <w:r w:rsidRPr="004F0696">
        <w:rPr>
          <w:lang w:val="ru-RU"/>
        </w:rPr>
        <w:softHyphen/>
      </w:r>
      <w:r w:rsidRPr="004F0696">
        <w:rPr>
          <w:rFonts w:cs="Roboto"/>
          <w:lang w:val="ru-RU"/>
        </w:rPr>
        <w:t>держивается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на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этом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уровне</w:t>
      </w:r>
      <w:r w:rsidRPr="004F0696">
        <w:rPr>
          <w:lang w:val="ru-RU"/>
        </w:rPr>
        <w:t xml:space="preserve">. </w:t>
      </w:r>
      <w:r w:rsidRPr="004F0696">
        <w:rPr>
          <w:rFonts w:cs="Roboto"/>
          <w:lang w:val="ru-RU"/>
        </w:rPr>
        <w:t>Эффект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не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зависит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от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наличия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или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отсутствия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тэта</w:t>
      </w:r>
      <w:r w:rsidRPr="004F0696">
        <w:rPr>
          <w:lang w:val="ru-RU"/>
        </w:rPr>
        <w:t>-</w:t>
      </w:r>
      <w:r w:rsidRPr="004F0696">
        <w:rPr>
          <w:rFonts w:cs="Roboto"/>
          <w:lang w:val="ru-RU"/>
        </w:rPr>
        <w:t>ритма</w:t>
      </w:r>
      <w:r w:rsidRPr="004F0696">
        <w:rPr>
          <w:lang w:val="ru-RU"/>
        </w:rPr>
        <w:t xml:space="preserve">. </w:t>
      </w:r>
      <w:r w:rsidRPr="004F0696">
        <w:rPr>
          <w:rFonts w:cs="Roboto"/>
          <w:lang w:val="ru-RU"/>
        </w:rPr>
        <w:t>Изменений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первичных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ВП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в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этих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иссле</w:t>
      </w:r>
      <w:r w:rsidRPr="004F0696">
        <w:rPr>
          <w:lang w:val="ru-RU"/>
        </w:rPr>
        <w:softHyphen/>
      </w:r>
      <w:r w:rsidRPr="004F0696">
        <w:rPr>
          <w:rFonts w:cs="Roboto"/>
          <w:lang w:val="ru-RU"/>
        </w:rPr>
        <w:t>дованиях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не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наблюдалось</w:t>
      </w:r>
      <w:r w:rsidRPr="004F0696">
        <w:rPr>
          <w:lang w:val="ru-RU"/>
        </w:rPr>
        <w:t xml:space="preserve">. </w:t>
      </w:r>
      <w:r w:rsidRPr="004F0696">
        <w:rPr>
          <w:rFonts w:cs="Roboto"/>
          <w:lang w:val="ru-RU"/>
        </w:rPr>
        <w:t>Подача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раздражителей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определен</w:t>
      </w:r>
      <w:r w:rsidRPr="004F0696">
        <w:rPr>
          <w:lang w:val="ru-RU"/>
        </w:rPr>
        <w:softHyphen/>
      </w:r>
      <w:r w:rsidRPr="004F0696">
        <w:rPr>
          <w:rFonts w:cs="Roboto"/>
          <w:lang w:val="ru-RU"/>
        </w:rPr>
        <w:t>ной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модальности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на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фоне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такой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стимуляции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гиппокампа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приво</w:t>
      </w:r>
      <w:r w:rsidRPr="004F0696">
        <w:rPr>
          <w:lang w:val="ru-RU"/>
        </w:rPr>
        <w:softHyphen/>
      </w:r>
      <w:r w:rsidRPr="004F0696">
        <w:rPr>
          <w:rFonts w:cs="Roboto"/>
          <w:lang w:val="ru-RU"/>
        </w:rPr>
        <w:t>дила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к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избирательному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облегчению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ВП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именно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на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эту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модаль</w:t>
      </w:r>
      <w:r w:rsidRPr="004F0696">
        <w:rPr>
          <w:lang w:val="ru-RU"/>
        </w:rPr>
        <w:softHyphen/>
      </w:r>
      <w:r w:rsidRPr="004F0696">
        <w:rPr>
          <w:rFonts w:cs="Roboto"/>
          <w:lang w:val="ru-RU"/>
        </w:rPr>
        <w:t>ность</w:t>
      </w:r>
      <w:r w:rsidRPr="004F0696">
        <w:rPr>
          <w:lang w:val="ru-RU"/>
        </w:rPr>
        <w:t xml:space="preserve"> (</w:t>
      </w:r>
      <w:proofErr w:type="spellStart"/>
      <w:r w:rsidRPr="004F0696">
        <w:t>Cazard</w:t>
      </w:r>
      <w:proofErr w:type="spellEnd"/>
      <w:r w:rsidRPr="004F0696">
        <w:rPr>
          <w:lang w:val="ru-RU"/>
        </w:rPr>
        <w:t>, 1</w:t>
      </w:r>
      <w:r w:rsidRPr="004F0696">
        <w:t>S</w:t>
      </w:r>
      <w:r w:rsidRPr="004F0696">
        <w:rPr>
          <w:lang w:val="ru-RU"/>
        </w:rPr>
        <w:t xml:space="preserve">59; </w:t>
      </w:r>
      <w:proofErr w:type="spellStart"/>
      <w:r w:rsidRPr="004F0696">
        <w:t>Cazard</w:t>
      </w:r>
      <w:proofErr w:type="spellEnd"/>
      <w:r w:rsidRPr="004F0696">
        <w:rPr>
          <w:lang w:val="ru-RU"/>
        </w:rPr>
        <w:t xml:space="preserve">, </w:t>
      </w:r>
      <w:r w:rsidRPr="004F0696">
        <w:t>Buser</w:t>
      </w:r>
      <w:r w:rsidRPr="004F0696">
        <w:rPr>
          <w:lang w:val="ru-RU"/>
        </w:rPr>
        <w:t>, 1963), что рассматривалось как эффект закрепления следов на длительное время под вли</w:t>
      </w:r>
      <w:r w:rsidRPr="004F0696">
        <w:rPr>
          <w:lang w:val="ru-RU"/>
        </w:rPr>
        <w:softHyphen/>
        <w:t>янием гиппокампа. Если учесть, что стимуляция гиппокампа с использованными частотами (100.</w:t>
      </w:r>
      <w:r w:rsidRPr="004F0696">
        <w:rPr>
          <w:rFonts w:ascii="Times New Roman" w:hAnsi="Times New Roman"/>
          <w:lang w:val="ru-RU"/>
        </w:rPr>
        <w:t>—</w:t>
      </w:r>
      <w:r w:rsidRPr="004F0696">
        <w:rPr>
          <w:lang w:val="ru-RU"/>
        </w:rPr>
        <w:t xml:space="preserve">300 </w:t>
      </w:r>
      <w:proofErr w:type="spellStart"/>
      <w:r w:rsidRPr="004F0696">
        <w:rPr>
          <w:rFonts w:cs="Roboto"/>
          <w:lang w:val="ru-RU"/>
        </w:rPr>
        <w:t>гц</w:t>
      </w:r>
      <w:proofErr w:type="spellEnd"/>
      <w:r w:rsidRPr="004F0696">
        <w:rPr>
          <w:lang w:val="ru-RU"/>
        </w:rPr>
        <w:t xml:space="preserve">) </w:t>
      </w:r>
      <w:r w:rsidRPr="004F0696">
        <w:rPr>
          <w:rFonts w:cs="Roboto"/>
          <w:lang w:val="ru-RU"/>
        </w:rPr>
        <w:t>безусловно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приводит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к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его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патологическому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состоянию</w:t>
      </w:r>
      <w:r w:rsidRPr="004F0696">
        <w:rPr>
          <w:lang w:val="ru-RU"/>
        </w:rPr>
        <w:t xml:space="preserve">, </w:t>
      </w:r>
      <w:r w:rsidRPr="004F0696">
        <w:rPr>
          <w:rFonts w:cs="Roboto"/>
          <w:lang w:val="ru-RU"/>
        </w:rPr>
        <w:t>то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действие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стимуляции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мо</w:t>
      </w:r>
      <w:r w:rsidRPr="004F0696">
        <w:rPr>
          <w:lang w:val="ru-RU"/>
        </w:rPr>
        <w:softHyphen/>
      </w:r>
      <w:r w:rsidRPr="004F0696">
        <w:rPr>
          <w:rFonts w:cs="Roboto"/>
          <w:lang w:val="ru-RU"/>
        </w:rPr>
        <w:t>жет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объясняться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снятием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активного</w:t>
      </w:r>
      <w:r w:rsidRPr="004F0696">
        <w:rPr>
          <w:lang w:val="ru-RU"/>
        </w:rPr>
        <w:t xml:space="preserve"> (</w:t>
      </w:r>
      <w:r w:rsidRPr="004F0696">
        <w:rPr>
          <w:rFonts w:cs="Roboto"/>
          <w:lang w:val="ru-RU"/>
        </w:rPr>
        <w:t>тормозного</w:t>
      </w:r>
      <w:r w:rsidRPr="004F0696">
        <w:rPr>
          <w:lang w:val="ru-RU"/>
        </w:rPr>
        <w:t xml:space="preserve">) </w:t>
      </w:r>
      <w:r w:rsidRPr="004F0696">
        <w:rPr>
          <w:rFonts w:cs="Roboto"/>
          <w:lang w:val="ru-RU"/>
        </w:rPr>
        <w:t>влияния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гип</w:t>
      </w:r>
      <w:r w:rsidRPr="004F0696">
        <w:rPr>
          <w:lang w:val="ru-RU"/>
        </w:rPr>
        <w:softHyphen/>
      </w:r>
      <w:r w:rsidRPr="004F0696">
        <w:rPr>
          <w:rFonts w:cs="Roboto"/>
          <w:lang w:val="ru-RU"/>
        </w:rPr>
        <w:t>покампа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на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иные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структуры</w:t>
      </w:r>
      <w:r w:rsidRPr="004F0696">
        <w:rPr>
          <w:lang w:val="ru-RU"/>
        </w:rPr>
        <w:t xml:space="preserve">. </w:t>
      </w:r>
      <w:r w:rsidRPr="004F0696">
        <w:rPr>
          <w:rFonts w:cs="Roboto"/>
          <w:lang w:val="ru-RU"/>
        </w:rPr>
        <w:t>Фор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и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соавторы</w:t>
      </w:r>
      <w:r w:rsidRPr="004F0696">
        <w:rPr>
          <w:lang w:val="ru-RU"/>
        </w:rPr>
        <w:t xml:space="preserve"> (</w:t>
      </w:r>
      <w:r w:rsidRPr="004F0696">
        <w:t>Faure</w:t>
      </w:r>
      <w:r w:rsidRPr="004F0696">
        <w:rPr>
          <w:lang w:val="ru-RU"/>
        </w:rPr>
        <w:t xml:space="preserve"> </w:t>
      </w:r>
      <w:r w:rsidRPr="004F0696">
        <w:t>et</w:t>
      </w:r>
      <w:r w:rsidRPr="004F0696">
        <w:rPr>
          <w:lang w:val="ru-RU"/>
        </w:rPr>
        <w:t xml:space="preserve"> </w:t>
      </w:r>
      <w:r w:rsidRPr="004F0696">
        <w:t>al</w:t>
      </w:r>
      <w:r w:rsidRPr="004F0696">
        <w:rPr>
          <w:lang w:val="ru-RU"/>
        </w:rPr>
        <w:t xml:space="preserve">., 1963) </w:t>
      </w:r>
      <w:proofErr w:type="spellStart"/>
      <w:r w:rsidRPr="004F0696">
        <w:rPr>
          <w:lang w:val="ru-RU"/>
        </w:rPr>
        <w:t>пс</w:t>
      </w:r>
      <w:proofErr w:type="spellEnd"/>
      <w:r w:rsidRPr="004F0696">
        <w:rPr>
          <w:lang w:val="ru-RU"/>
        </w:rPr>
        <w:t xml:space="preserve"> этому поводу вполне справедливо замечают, что низкочас</w:t>
      </w:r>
      <w:r w:rsidRPr="004F0696">
        <w:rPr>
          <w:lang w:val="ru-RU"/>
        </w:rPr>
        <w:softHyphen/>
        <w:t>тотное раздражение гиппокампа может оказывать противопо</w:t>
      </w:r>
      <w:r w:rsidRPr="004F0696">
        <w:rPr>
          <w:lang w:val="ru-RU"/>
        </w:rPr>
        <w:softHyphen/>
        <w:t>ложное действие. Существуют, однак</w:t>
      </w:r>
      <w:r w:rsidR="00BF55AD">
        <w:rPr>
          <w:lang w:val="ru-RU"/>
        </w:rPr>
        <w:t>о</w:t>
      </w:r>
      <w:r w:rsidRPr="004F0696">
        <w:rPr>
          <w:lang w:val="ru-RU"/>
        </w:rPr>
        <w:t>, и противоположные дан</w:t>
      </w:r>
      <w:r w:rsidRPr="004F0696">
        <w:rPr>
          <w:lang w:val="ru-RU"/>
        </w:rPr>
        <w:softHyphen/>
        <w:t>ные, указывающие на увеличение ВП на зрительные раздр</w:t>
      </w:r>
      <w:r w:rsidR="00BF55AD">
        <w:rPr>
          <w:lang w:val="ru-RU"/>
        </w:rPr>
        <w:t>а</w:t>
      </w:r>
      <w:r w:rsidRPr="004F0696">
        <w:rPr>
          <w:lang w:val="ru-RU"/>
        </w:rPr>
        <w:t>жители после низкочастотной (0,5</w:t>
      </w:r>
      <w:r w:rsidRPr="004F0696">
        <w:rPr>
          <w:rFonts w:ascii="Times New Roman" w:hAnsi="Times New Roman"/>
          <w:lang w:val="ru-RU"/>
        </w:rPr>
        <w:t>—</w:t>
      </w:r>
      <w:r w:rsidRPr="004F0696">
        <w:rPr>
          <w:lang w:val="ru-RU"/>
        </w:rPr>
        <w:t xml:space="preserve">5 </w:t>
      </w:r>
      <w:proofErr w:type="spellStart"/>
      <w:r w:rsidRPr="004F0696">
        <w:rPr>
          <w:rFonts w:cs="Roboto"/>
          <w:lang w:val="ru-RU"/>
        </w:rPr>
        <w:t>гц</w:t>
      </w:r>
      <w:proofErr w:type="spellEnd"/>
      <w:r w:rsidRPr="004F0696">
        <w:rPr>
          <w:lang w:val="ru-RU"/>
        </w:rPr>
        <w:t xml:space="preserve">) </w:t>
      </w:r>
      <w:r w:rsidRPr="004F0696">
        <w:rPr>
          <w:rFonts w:cs="Roboto"/>
          <w:lang w:val="ru-RU"/>
        </w:rPr>
        <w:t>стимуляции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гиппокампа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я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снижение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после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высокочастотной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стимуляции</w:t>
      </w:r>
      <w:r w:rsidRPr="004F0696">
        <w:rPr>
          <w:lang w:val="ru-RU"/>
        </w:rPr>
        <w:t xml:space="preserve"> (250 </w:t>
      </w:r>
      <w:proofErr w:type="spellStart"/>
      <w:r w:rsidRPr="004F0696">
        <w:rPr>
          <w:rFonts w:cs="Roboto"/>
          <w:lang w:val="ru-RU"/>
        </w:rPr>
        <w:t>гц</w:t>
      </w:r>
      <w:proofErr w:type="spellEnd"/>
      <w:r w:rsidRPr="004F0696">
        <w:rPr>
          <w:lang w:val="ru-RU"/>
        </w:rPr>
        <w:t>) (</w:t>
      </w:r>
      <w:r w:rsidRPr="004F0696">
        <w:t>Long</w:t>
      </w:r>
      <w:r w:rsidRPr="004F0696">
        <w:rPr>
          <w:lang w:val="ru-RU"/>
        </w:rPr>
        <w:t xml:space="preserve">, </w:t>
      </w:r>
      <w:r w:rsidRPr="004F0696">
        <w:t>IS</w:t>
      </w:r>
      <w:proofErr w:type="gramStart"/>
      <w:r w:rsidRPr="004F0696">
        <w:rPr>
          <w:lang w:val="ru-RU"/>
        </w:rPr>
        <w:t>59;</w:t>
      </w:r>
      <w:r w:rsidRPr="004F0696">
        <w:t>S</w:t>
      </w:r>
      <w:r w:rsidRPr="004F0696">
        <w:rPr>
          <w:lang w:val="ru-RU"/>
        </w:rPr>
        <w:t>.</w:t>
      </w:r>
      <w:proofErr w:type="gramEnd"/>
      <w:r w:rsidRPr="004F0696">
        <w:rPr>
          <w:lang w:val="ru-RU"/>
        </w:rPr>
        <w:t xml:space="preserve"> </w:t>
      </w:r>
      <w:proofErr w:type="spellStart"/>
      <w:r w:rsidRPr="004F0696">
        <w:t>Foxstal</w:t>
      </w:r>
      <w:proofErr w:type="spellEnd"/>
      <w:r w:rsidRPr="004F0696">
        <w:rPr>
          <w:lang w:val="ru-RU"/>
        </w:rPr>
        <w:t>., 1967</w:t>
      </w:r>
      <w:r w:rsidRPr="004B0AAE">
        <w:rPr>
          <w:lang w:val="ru-RU"/>
        </w:rPr>
        <w:t>)</w:t>
      </w:r>
    </w:p>
    <w:p w:rsidR="004F0696" w:rsidRPr="004F0696" w:rsidRDefault="004F0696" w:rsidP="005C6A8C">
      <w:pPr>
        <w:rPr>
          <w:lang w:val="ru-RU"/>
        </w:rPr>
      </w:pPr>
      <w:r w:rsidRPr="004F0696">
        <w:rPr>
          <w:lang w:val="ru-RU"/>
        </w:rPr>
        <w:t>Данные о влиянии гиппокампа на ВП подкорковых структур менее обширны. Гиппокамп, по-видимому, не влияет на В</w:t>
      </w:r>
      <w:r w:rsidR="00BF55AD">
        <w:rPr>
          <w:lang w:val="ru-RU"/>
        </w:rPr>
        <w:t>П</w:t>
      </w:r>
      <w:r w:rsidRPr="004F0696">
        <w:rPr>
          <w:lang w:val="ru-RU"/>
        </w:rPr>
        <w:t>, вы</w:t>
      </w:r>
      <w:r w:rsidRPr="004F0696">
        <w:rPr>
          <w:lang w:val="ru-RU"/>
        </w:rPr>
        <w:softHyphen/>
        <w:t>званные различными способами в специфических релейных яд</w:t>
      </w:r>
      <w:r w:rsidRPr="004F0696">
        <w:rPr>
          <w:lang w:val="ru-RU"/>
        </w:rPr>
        <w:softHyphen/>
        <w:t>рах таламуса (</w:t>
      </w:r>
      <w:r w:rsidRPr="004F0696">
        <w:t>Buser</w:t>
      </w:r>
      <w:r w:rsidRPr="004F0696">
        <w:rPr>
          <w:lang w:val="ru-RU"/>
        </w:rPr>
        <w:t xml:space="preserve">, </w:t>
      </w:r>
      <w:r w:rsidRPr="004F0696">
        <w:t>Viala</w:t>
      </w:r>
      <w:r w:rsidRPr="004F0696">
        <w:rPr>
          <w:lang w:val="ru-RU"/>
        </w:rPr>
        <w:t xml:space="preserve">, 1963; </w:t>
      </w:r>
      <w:r w:rsidRPr="004F0696">
        <w:t>Sierra</w:t>
      </w:r>
      <w:r w:rsidRPr="004F0696">
        <w:rPr>
          <w:lang w:val="ru-RU"/>
        </w:rPr>
        <w:t xml:space="preserve">, </w:t>
      </w:r>
      <w:r w:rsidRPr="004F0696">
        <w:t>Fuster</w:t>
      </w:r>
      <w:r w:rsidRPr="004F0696">
        <w:rPr>
          <w:lang w:val="ru-RU"/>
        </w:rPr>
        <w:t xml:space="preserve">, 1968; </w:t>
      </w:r>
      <w:proofErr w:type="spellStart"/>
      <w:r w:rsidRPr="004F0696">
        <w:t>Parmeg</w:t>
      </w:r>
      <w:proofErr w:type="spellEnd"/>
      <w:r w:rsidRPr="004F0696">
        <w:rPr>
          <w:lang w:val="ru-RU"/>
        </w:rPr>
        <w:t>-</w:t>
      </w:r>
      <w:proofErr w:type="spellStart"/>
      <w:r w:rsidRPr="004F0696">
        <w:t>giani</w:t>
      </w:r>
      <w:proofErr w:type="spellEnd"/>
      <w:r w:rsidRPr="004F0696">
        <w:rPr>
          <w:lang w:val="ru-RU"/>
        </w:rPr>
        <w:t xml:space="preserve">, </w:t>
      </w:r>
      <w:r w:rsidRPr="004F0696">
        <w:t>Rapisarda</w:t>
      </w:r>
      <w:r w:rsidRPr="004F0696">
        <w:rPr>
          <w:lang w:val="ru-RU"/>
        </w:rPr>
        <w:t xml:space="preserve">, 1969). Предварительная </w:t>
      </w:r>
      <w:proofErr w:type="spellStart"/>
      <w:r w:rsidRPr="004F0696">
        <w:rPr>
          <w:lang w:val="ru-RU"/>
        </w:rPr>
        <w:t>тетанизация</w:t>
      </w:r>
      <w:proofErr w:type="spellEnd"/>
      <w:r w:rsidRPr="004F0696">
        <w:rPr>
          <w:lang w:val="ru-RU"/>
        </w:rPr>
        <w:t xml:space="preserve"> гиппокампа (300 ш) приводит к ре</w:t>
      </w:r>
      <w:r w:rsidR="00BF55AD">
        <w:rPr>
          <w:lang w:val="ru-RU"/>
        </w:rPr>
        <w:t>з</w:t>
      </w:r>
      <w:r w:rsidRPr="004F0696">
        <w:rPr>
          <w:lang w:val="ru-RU"/>
        </w:rPr>
        <w:t xml:space="preserve">кому возрастанию амплитуды ВП ка сенсорные раздражители в </w:t>
      </w:r>
      <w:r w:rsidRPr="004F0696">
        <w:t>centrum</w:t>
      </w:r>
      <w:r w:rsidRPr="004F0696">
        <w:rPr>
          <w:lang w:val="ru-RU"/>
        </w:rPr>
        <w:t xml:space="preserve"> </w:t>
      </w:r>
      <w:proofErr w:type="spellStart"/>
      <w:r w:rsidRPr="004F0696">
        <w:t>medianum</w:t>
      </w:r>
      <w:proofErr w:type="spellEnd"/>
      <w:r w:rsidRPr="004F0696">
        <w:rPr>
          <w:lang w:val="ru-RU"/>
        </w:rPr>
        <w:t xml:space="preserve"> таламуса, ретикулярной формации среднего мозга и головке хвостатого ядра (</w:t>
      </w:r>
      <w:r w:rsidRPr="004F0696">
        <w:t>Buser</w:t>
      </w:r>
      <w:r w:rsidRPr="004F0696">
        <w:rPr>
          <w:lang w:val="ru-RU"/>
        </w:rPr>
        <w:t xml:space="preserve">, </w:t>
      </w:r>
      <w:r w:rsidRPr="004F0696">
        <w:t>Viala</w:t>
      </w:r>
      <w:r w:rsidRPr="004F0696">
        <w:rPr>
          <w:lang w:val="ru-RU"/>
        </w:rPr>
        <w:t xml:space="preserve">, 1963). Вместе с тем стимуляция гиппокампа одиночными и низкочастотными импульсами подавляет ВП на сенсорные стимулы или раздражение </w:t>
      </w:r>
      <w:proofErr w:type="spellStart"/>
      <w:r w:rsidRPr="004F0696">
        <w:rPr>
          <w:lang w:val="ru-RU"/>
        </w:rPr>
        <w:t>лемнисковых</w:t>
      </w:r>
      <w:proofErr w:type="spellEnd"/>
      <w:r w:rsidRPr="004F0696">
        <w:rPr>
          <w:lang w:val="ru-RU"/>
        </w:rPr>
        <w:t xml:space="preserve"> путей в гипоталамусе (</w:t>
      </w:r>
      <w:r w:rsidRPr="004F0696">
        <w:t>S</w:t>
      </w:r>
      <w:r w:rsidRPr="004F0696">
        <w:rPr>
          <w:lang w:val="ru-RU"/>
        </w:rPr>
        <w:t xml:space="preserve">. </w:t>
      </w:r>
      <w:r w:rsidRPr="004F0696">
        <w:t>Feldman</w:t>
      </w:r>
      <w:r w:rsidRPr="004F0696">
        <w:rPr>
          <w:lang w:val="ru-RU"/>
        </w:rPr>
        <w:t>, 1962), а также ВП на звуковые и световые раздражения в мозжечке (</w:t>
      </w:r>
      <w:r w:rsidRPr="004F0696">
        <w:t>S</w:t>
      </w:r>
      <w:r w:rsidRPr="004F0696">
        <w:rPr>
          <w:lang w:val="ru-RU"/>
        </w:rPr>
        <w:t xml:space="preserve">. </w:t>
      </w:r>
      <w:r w:rsidRPr="004F0696">
        <w:t>Fox</w:t>
      </w:r>
      <w:r w:rsidRPr="004F0696">
        <w:rPr>
          <w:lang w:val="ru-RU"/>
        </w:rPr>
        <w:t xml:space="preserve"> </w:t>
      </w:r>
      <w:r w:rsidRPr="004F0696">
        <w:t>et</w:t>
      </w:r>
      <w:r w:rsidRPr="004F0696">
        <w:rPr>
          <w:lang w:val="ru-RU"/>
        </w:rPr>
        <w:t xml:space="preserve"> </w:t>
      </w:r>
      <w:r w:rsidRPr="004F0696">
        <w:t>al</w:t>
      </w:r>
      <w:r w:rsidRPr="004F0696">
        <w:rPr>
          <w:lang w:val="ru-RU"/>
        </w:rPr>
        <w:t>., 1967).</w:t>
      </w:r>
    </w:p>
    <w:p w:rsidR="004F0696" w:rsidRPr="004F0696" w:rsidRDefault="004F0696" w:rsidP="005C6A8C">
      <w:pPr>
        <w:rPr>
          <w:lang w:val="ru-RU"/>
        </w:rPr>
      </w:pPr>
      <w:r w:rsidRPr="004F0696">
        <w:rPr>
          <w:lang w:val="ru-RU"/>
        </w:rPr>
        <w:t>Противоречивость данных о влияниях гиппокампа, оценива</w:t>
      </w:r>
      <w:r w:rsidRPr="004F0696">
        <w:rPr>
          <w:lang w:val="ru-RU"/>
        </w:rPr>
        <w:softHyphen/>
        <w:t>емых по изменению параметров ВП, -не позволяет прийти к ка</w:t>
      </w:r>
      <w:r w:rsidRPr="004F0696">
        <w:rPr>
          <w:lang w:val="ru-RU"/>
        </w:rPr>
        <w:softHyphen/>
        <w:t>ким-либо определенным выводам. Основная сложность заключа</w:t>
      </w:r>
      <w:r w:rsidRPr="004F0696">
        <w:rPr>
          <w:lang w:val="ru-RU"/>
        </w:rPr>
        <w:softHyphen/>
        <w:t>ется в трудности функциональной интерпретации наиболее часто используемого показателя изменений ВП под влиянием гиппо</w:t>
      </w:r>
      <w:r w:rsidRPr="004F0696">
        <w:rPr>
          <w:lang w:val="ru-RU"/>
        </w:rPr>
        <w:softHyphen/>
        <w:t>кампа</w:t>
      </w:r>
      <w:r w:rsidRPr="004F0696">
        <w:rPr>
          <w:rFonts w:ascii="Times New Roman" w:hAnsi="Times New Roman"/>
          <w:lang w:val="ru-RU"/>
        </w:rPr>
        <w:t>—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амплитудных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характеристик</w:t>
      </w:r>
      <w:r w:rsidRPr="004F0696">
        <w:rPr>
          <w:lang w:val="ru-RU"/>
        </w:rPr>
        <w:t xml:space="preserve">. </w:t>
      </w:r>
      <w:r w:rsidRPr="004F0696">
        <w:rPr>
          <w:rFonts w:cs="Roboto"/>
          <w:lang w:val="ru-RU"/>
        </w:rPr>
        <w:t>Известно</w:t>
      </w:r>
      <w:r w:rsidRPr="004F0696">
        <w:rPr>
          <w:lang w:val="ru-RU"/>
        </w:rPr>
        <w:t xml:space="preserve">, </w:t>
      </w:r>
      <w:r w:rsidRPr="004F0696">
        <w:rPr>
          <w:rFonts w:cs="Roboto"/>
          <w:lang w:val="ru-RU"/>
        </w:rPr>
        <w:t>что</w:t>
      </w:r>
      <w:r w:rsidRPr="004F0696">
        <w:rPr>
          <w:lang w:val="ru-RU"/>
        </w:rPr>
        <w:t xml:space="preserve">, </w:t>
      </w:r>
      <w:r w:rsidRPr="004F0696">
        <w:rPr>
          <w:rFonts w:cs="Roboto"/>
          <w:lang w:val="ru-RU"/>
        </w:rPr>
        <w:t>по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данным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многих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авторов</w:t>
      </w:r>
      <w:r w:rsidRPr="004F0696">
        <w:rPr>
          <w:lang w:val="ru-RU"/>
        </w:rPr>
        <w:t xml:space="preserve">, </w:t>
      </w:r>
      <w:r w:rsidRPr="004F0696">
        <w:rPr>
          <w:rFonts w:cs="Roboto"/>
          <w:lang w:val="ru-RU"/>
        </w:rPr>
        <w:t>амплитуда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ВП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при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реакци</w:t>
      </w:r>
      <w:r w:rsidR="00BF55AD">
        <w:rPr>
          <w:rFonts w:cs="Roboto"/>
          <w:lang w:val="ru-RU"/>
        </w:rPr>
        <w:t>и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активации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в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коре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снижается</w:t>
      </w:r>
      <w:r w:rsidRPr="004F0696">
        <w:rPr>
          <w:lang w:val="ru-RU"/>
        </w:rPr>
        <w:t xml:space="preserve">, </w:t>
      </w:r>
      <w:r w:rsidRPr="004F0696">
        <w:rPr>
          <w:rFonts w:cs="Roboto"/>
          <w:lang w:val="ru-RU"/>
        </w:rPr>
        <w:t>увеличиваясь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во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время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сна</w:t>
      </w:r>
      <w:r w:rsidRPr="004F0696">
        <w:rPr>
          <w:lang w:val="ru-RU"/>
        </w:rPr>
        <w:t xml:space="preserve">. </w:t>
      </w:r>
      <w:r w:rsidRPr="004F0696">
        <w:rPr>
          <w:rFonts w:cs="Roboto"/>
          <w:lang w:val="ru-RU"/>
        </w:rPr>
        <w:t>Вместе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с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тем</w:t>
      </w:r>
      <w:r w:rsidRPr="004F0696">
        <w:rPr>
          <w:lang w:val="ru-RU"/>
        </w:rPr>
        <w:t xml:space="preserve">, </w:t>
      </w:r>
      <w:r w:rsidRPr="004F0696">
        <w:rPr>
          <w:rFonts w:cs="Roboto"/>
          <w:lang w:val="ru-RU"/>
        </w:rPr>
        <w:t>например</w:t>
      </w:r>
      <w:r w:rsidRPr="004F0696">
        <w:rPr>
          <w:lang w:val="ru-RU"/>
        </w:rPr>
        <w:t xml:space="preserve">, </w:t>
      </w:r>
      <w:r w:rsidRPr="004F0696">
        <w:rPr>
          <w:rFonts w:cs="Roboto"/>
          <w:lang w:val="ru-RU"/>
        </w:rPr>
        <w:t>при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выработке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условных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рефлексов</w:t>
      </w:r>
      <w:r w:rsidRPr="004F0696">
        <w:rPr>
          <w:lang w:val="ru-RU"/>
        </w:rPr>
        <w:t xml:space="preserve">, </w:t>
      </w:r>
      <w:r w:rsidRPr="004F0696">
        <w:rPr>
          <w:rFonts w:cs="Roboto"/>
          <w:lang w:val="ru-RU"/>
        </w:rPr>
        <w:t>возрастан</w:t>
      </w:r>
      <w:r w:rsidRPr="004F0696">
        <w:rPr>
          <w:lang w:val="ru-RU"/>
        </w:rPr>
        <w:t>ие амплитуды ВП может коррелировать и с активными состояниями. По данным разных авторов, наличие тэта-ритма может быть связано как с облегчением корковых ВП, так и с их подавлением, или вооб</w:t>
      </w:r>
      <w:r w:rsidRPr="004F0696">
        <w:rPr>
          <w:lang w:val="ru-RU"/>
        </w:rPr>
        <w:softHyphen/>
        <w:t>ще не вносит существенных изменений. Более точными указания</w:t>
      </w:r>
      <w:r w:rsidRPr="004F0696">
        <w:rPr>
          <w:lang w:val="ru-RU"/>
        </w:rPr>
        <w:softHyphen/>
        <w:t>ми на истинное повышение уровня активности коры являются сокращение латентного периода и повышение лабильности, оцениваемое по частоте навязанных ритмов, но и использование этих показателей разными авторами дает противоречивые ре</w:t>
      </w:r>
      <w:r w:rsidRPr="004F0696">
        <w:rPr>
          <w:lang w:val="ru-RU"/>
        </w:rPr>
        <w:softHyphen/>
        <w:t>зультаты.</w:t>
      </w:r>
    </w:p>
    <w:p w:rsidR="004F0696" w:rsidRPr="004F0696" w:rsidRDefault="004F0696" w:rsidP="005C6A8C">
      <w:pPr>
        <w:rPr>
          <w:lang w:val="ru-RU"/>
        </w:rPr>
      </w:pPr>
      <w:r w:rsidRPr="004F0696">
        <w:rPr>
          <w:lang w:val="ru-RU"/>
        </w:rPr>
        <w:t>Сложность интерпретации данных об изменениях ЗП при сти</w:t>
      </w:r>
      <w:r w:rsidRPr="004F0696">
        <w:rPr>
          <w:lang w:val="ru-RU"/>
        </w:rPr>
        <w:softHyphen/>
        <w:t>муляции гиппокампа еще более усугубляется трудностью оцен</w:t>
      </w:r>
      <w:r w:rsidRPr="004F0696">
        <w:rPr>
          <w:lang w:val="ru-RU"/>
        </w:rPr>
        <w:softHyphen/>
        <w:t>ки возникающего при этом функционального состояния гиппокампа. Во всяком случае, можно утверждать, что во многих из перечисленных работ стимуляция вызывала не усиление нор</w:t>
      </w:r>
      <w:r w:rsidRPr="004F0696">
        <w:rPr>
          <w:lang w:val="ru-RU"/>
        </w:rPr>
        <w:softHyphen/>
        <w:t>мальных влияний гиппокампа, а судорожное состояние и подав</w:t>
      </w:r>
      <w:r w:rsidRPr="004F0696">
        <w:rPr>
          <w:lang w:val="ru-RU"/>
        </w:rPr>
        <w:softHyphen/>
        <w:t>ление его активности. При этом прямая зависимость воздейст</w:t>
      </w:r>
      <w:r w:rsidRPr="004F0696">
        <w:rPr>
          <w:lang w:val="ru-RU"/>
        </w:rPr>
        <w:softHyphen/>
        <w:t xml:space="preserve">вий </w:t>
      </w:r>
      <w:r w:rsidR="00BF55AD">
        <w:rPr>
          <w:lang w:val="ru-RU"/>
        </w:rPr>
        <w:t>н</w:t>
      </w:r>
      <w:r w:rsidRPr="004F0696">
        <w:rPr>
          <w:lang w:val="ru-RU"/>
        </w:rPr>
        <w:t xml:space="preserve">а гиппокамп </w:t>
      </w:r>
      <w:r w:rsidRPr="004F0696">
        <w:rPr>
          <w:rFonts w:cs="Roboto"/>
          <w:lang w:val="ru-RU"/>
        </w:rPr>
        <w:t>изменений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ВП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может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вообще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отсутствовать</w:t>
      </w:r>
      <w:r w:rsidRPr="004F0696">
        <w:rPr>
          <w:lang w:val="ru-RU"/>
        </w:rPr>
        <w:t xml:space="preserve">; </w:t>
      </w:r>
      <w:r w:rsidRPr="004F0696">
        <w:rPr>
          <w:rFonts w:cs="Roboto"/>
          <w:lang w:val="ru-RU"/>
        </w:rPr>
        <w:t>эффекты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могут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осуществляться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за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счет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влияний</w:t>
      </w:r>
      <w:r w:rsidRPr="004F0696">
        <w:rPr>
          <w:lang w:val="ru-RU"/>
        </w:rPr>
        <w:t xml:space="preserve"> </w:t>
      </w:r>
      <w:r w:rsidRPr="004F0696">
        <w:rPr>
          <w:rFonts w:cs="Roboto"/>
          <w:lang w:val="ru-RU"/>
        </w:rPr>
        <w:t>др</w:t>
      </w:r>
      <w:r w:rsidRPr="004F0696">
        <w:rPr>
          <w:lang w:val="ru-RU"/>
        </w:rPr>
        <w:t>угих струк</w:t>
      </w:r>
      <w:r w:rsidRPr="004F0696">
        <w:rPr>
          <w:lang w:val="ru-RU"/>
        </w:rPr>
        <w:softHyphen/>
        <w:t>тур и общих сдвигов состояния мозга, что и приводит к описанным разногласиям. Следует отметить, что практически все ав</w:t>
      </w:r>
      <w:r w:rsidRPr="004F0696">
        <w:rPr>
          <w:lang w:val="ru-RU"/>
        </w:rPr>
        <w:softHyphen/>
        <w:t xml:space="preserve">торы приходят к выводу о том, что влияния </w:t>
      </w:r>
      <w:r w:rsidRPr="004F0696">
        <w:rPr>
          <w:lang w:val="ru-RU"/>
        </w:rPr>
        <w:lastRenderedPageBreak/>
        <w:t>гиппокампа на ВП коры осуществляются скорее не прямо, а через его модулирую</w:t>
      </w:r>
      <w:r w:rsidRPr="004F0696">
        <w:rPr>
          <w:lang w:val="ru-RU"/>
        </w:rPr>
        <w:softHyphen/>
        <w:t xml:space="preserve">щие влияния на </w:t>
      </w:r>
      <w:r w:rsidR="00BF55AD" w:rsidRPr="004F0696">
        <w:rPr>
          <w:lang w:val="ru-RU"/>
        </w:rPr>
        <w:t>не</w:t>
      </w:r>
      <w:r w:rsidR="00BF55AD">
        <w:rPr>
          <w:lang w:val="ru-RU"/>
        </w:rPr>
        <w:t>с</w:t>
      </w:r>
      <w:r w:rsidR="00BF55AD" w:rsidRPr="004F0696">
        <w:rPr>
          <w:lang w:val="ru-RU"/>
        </w:rPr>
        <w:t>пецифические</w:t>
      </w:r>
      <w:r w:rsidRPr="004F0696">
        <w:rPr>
          <w:lang w:val="ru-RU"/>
        </w:rPr>
        <w:t xml:space="preserve"> механизмы ствола и таламуса:</w:t>
      </w:r>
    </w:p>
    <w:p w:rsidR="000505FE" w:rsidRPr="000505FE" w:rsidRDefault="000505FE" w:rsidP="00BF55AD">
      <w:pPr>
        <w:pStyle w:val="3"/>
        <w:rPr>
          <w:lang w:val="ru-RU"/>
        </w:rPr>
      </w:pPr>
      <w:bookmarkStart w:id="114" w:name="_Toc193538515"/>
      <w:r w:rsidRPr="000505FE">
        <w:rPr>
          <w:lang w:val="ru-RU"/>
        </w:rPr>
        <w:t>Влияния гиппокампа на нейронную активность</w:t>
      </w:r>
      <w:bookmarkEnd w:id="114"/>
    </w:p>
    <w:p w:rsidR="000505FE" w:rsidRPr="000505FE" w:rsidRDefault="000505FE" w:rsidP="005C6A8C">
      <w:pPr>
        <w:rPr>
          <w:lang w:val="ru-RU"/>
        </w:rPr>
      </w:pPr>
      <w:r w:rsidRPr="000505FE">
        <w:rPr>
          <w:lang w:val="ru-RU"/>
        </w:rPr>
        <w:t xml:space="preserve">Конечно, при анализе влияний центральной стимуляции на нейронные реакции также возможны ошибки. Однако </w:t>
      </w:r>
      <w:r w:rsidR="001265B1">
        <w:rPr>
          <w:lang w:val="ru-RU"/>
        </w:rPr>
        <w:t>в</w:t>
      </w:r>
      <w:r w:rsidRPr="000505FE">
        <w:rPr>
          <w:lang w:val="ru-RU"/>
        </w:rPr>
        <w:t xml:space="preserve"> цел</w:t>
      </w:r>
      <w:r w:rsidR="001265B1">
        <w:rPr>
          <w:lang w:val="ru-RU"/>
        </w:rPr>
        <w:t xml:space="preserve">ом </w:t>
      </w:r>
      <w:r w:rsidRPr="000505FE">
        <w:rPr>
          <w:lang w:val="ru-RU"/>
        </w:rPr>
        <w:t>влияния на клеточную активность легче поддаются интерпрета</w:t>
      </w:r>
      <w:r w:rsidRPr="000505FE">
        <w:rPr>
          <w:lang w:val="ru-RU"/>
        </w:rPr>
        <w:softHyphen/>
        <w:t>ции и статистической сценке. Данные о действии ст</w:t>
      </w:r>
      <w:r w:rsidR="001265B1">
        <w:rPr>
          <w:lang w:val="ru-RU"/>
        </w:rPr>
        <w:t>и</w:t>
      </w:r>
      <w:r w:rsidRPr="000505FE">
        <w:rPr>
          <w:lang w:val="ru-RU"/>
        </w:rPr>
        <w:t>муляци</w:t>
      </w:r>
      <w:r w:rsidR="001265B1">
        <w:rPr>
          <w:lang w:val="ru-RU"/>
        </w:rPr>
        <w:t xml:space="preserve">и </w:t>
      </w:r>
      <w:r w:rsidRPr="000505FE">
        <w:rPr>
          <w:lang w:val="ru-RU"/>
        </w:rPr>
        <w:t>гиппокампа на различные образования мозга показывают диф</w:t>
      </w:r>
      <w:r w:rsidRPr="000505FE">
        <w:rPr>
          <w:lang w:val="ru-RU"/>
        </w:rPr>
        <w:softHyphen/>
        <w:t>ференцированный характер эффектов, зависящий от анатомии. эфферентных связей г</w:t>
      </w:r>
      <w:r w:rsidR="001265B1">
        <w:rPr>
          <w:lang w:val="ru-RU"/>
        </w:rPr>
        <w:t>и</w:t>
      </w:r>
      <w:r w:rsidRPr="000505FE">
        <w:rPr>
          <w:lang w:val="ru-RU"/>
        </w:rPr>
        <w:t>ппокампа.</w:t>
      </w:r>
    </w:p>
    <w:p w:rsidR="000505FE" w:rsidRPr="000505FE" w:rsidRDefault="000505FE" w:rsidP="005C6A8C">
      <w:pPr>
        <w:rPr>
          <w:lang w:val="ru-RU"/>
        </w:rPr>
      </w:pPr>
      <w:r w:rsidRPr="000505FE">
        <w:rPr>
          <w:lang w:val="ru-RU"/>
        </w:rPr>
        <w:t>В основных образованиях лимбического круга, связанных с полем СА</w:t>
      </w:r>
      <w:r w:rsidR="001265B1" w:rsidRPr="001265B1">
        <w:rPr>
          <w:lang w:val="ru-RU"/>
        </w:rPr>
        <w:t xml:space="preserve"> </w:t>
      </w:r>
      <w:proofErr w:type="spellStart"/>
      <w:r w:rsidR="001265B1" w:rsidRPr="001265B1">
        <w:rPr>
          <w:lang w:val="ru-RU"/>
        </w:rPr>
        <w:t>гипппокамп</w:t>
      </w:r>
      <w:r w:rsidRPr="000505FE">
        <w:rPr>
          <w:lang w:val="ru-RU"/>
        </w:rPr>
        <w:t>а</w:t>
      </w:r>
      <w:proofErr w:type="spellEnd"/>
      <w:r w:rsidRPr="000505FE">
        <w:rPr>
          <w:lang w:val="ru-RU"/>
        </w:rPr>
        <w:t xml:space="preserve"> системой волокон </w:t>
      </w:r>
      <w:proofErr w:type="spellStart"/>
      <w:r w:rsidRPr="000505FE">
        <w:rPr>
          <w:lang w:val="ru-RU"/>
        </w:rPr>
        <w:t>посткомиссурального</w:t>
      </w:r>
      <w:proofErr w:type="spellEnd"/>
      <w:r w:rsidRPr="000505FE">
        <w:rPr>
          <w:lang w:val="ru-RU"/>
        </w:rPr>
        <w:t xml:space="preserve"> </w:t>
      </w:r>
      <w:proofErr w:type="spellStart"/>
      <w:r w:rsidRPr="000505FE">
        <w:rPr>
          <w:lang w:val="ru-RU"/>
        </w:rPr>
        <w:t>форникса</w:t>
      </w:r>
      <w:proofErr w:type="spellEnd"/>
      <w:r w:rsidRPr="000505FE">
        <w:rPr>
          <w:lang w:val="ru-RU"/>
        </w:rPr>
        <w:t>, -при одиночной или низкочастотной стимуляции гип</w:t>
      </w:r>
      <w:r w:rsidRPr="000505FE">
        <w:rPr>
          <w:lang w:val="ru-RU"/>
        </w:rPr>
        <w:softHyphen/>
        <w:t xml:space="preserve">покампа наблюдаются </w:t>
      </w:r>
      <w:r w:rsidRPr="000505FE">
        <w:rPr>
          <w:rFonts w:ascii="Cambria" w:hAnsi="Cambria" w:cs="Cambria"/>
          <w:lang w:val="ru-RU"/>
        </w:rPr>
        <w:t>«</w:t>
      </w:r>
      <w:r w:rsidRPr="000505FE">
        <w:rPr>
          <w:rFonts w:cs="Roboto"/>
          <w:lang w:val="ru-RU"/>
        </w:rPr>
        <w:t>прямые</w:t>
      </w:r>
      <w:r w:rsidRPr="000505FE">
        <w:rPr>
          <w:rFonts w:ascii="Cambria" w:hAnsi="Cambria" w:cs="Cambria"/>
          <w:lang w:val="ru-RU"/>
        </w:rPr>
        <w:t>»</w:t>
      </w:r>
      <w:r w:rsidRPr="000505FE">
        <w:rPr>
          <w:lang w:val="ru-RU"/>
        </w:rPr>
        <w:t xml:space="preserve"> (</w:t>
      </w:r>
      <w:proofErr w:type="spellStart"/>
      <w:r w:rsidRPr="000505FE">
        <w:rPr>
          <w:rFonts w:cs="Roboto"/>
          <w:lang w:val="ru-RU"/>
        </w:rPr>
        <w:t>олигосинаткческие</w:t>
      </w:r>
      <w:proofErr w:type="spellEnd"/>
      <w:r w:rsidRPr="000505FE">
        <w:rPr>
          <w:lang w:val="ru-RU"/>
        </w:rPr>
        <w:t xml:space="preserve">) </w:t>
      </w:r>
      <w:r w:rsidRPr="000505FE">
        <w:rPr>
          <w:rFonts w:cs="Roboto"/>
          <w:lang w:val="ru-RU"/>
        </w:rPr>
        <w:t>активационные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ответы</w:t>
      </w:r>
      <w:r w:rsidRPr="000505FE">
        <w:rPr>
          <w:lang w:val="ru-RU"/>
        </w:rPr>
        <w:t xml:space="preserve">. </w:t>
      </w:r>
      <w:r w:rsidRPr="000505FE">
        <w:rPr>
          <w:rFonts w:cs="Roboto"/>
          <w:lang w:val="ru-RU"/>
        </w:rPr>
        <w:t>В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медиальных</w:t>
      </w:r>
      <w:r w:rsidRPr="000505FE">
        <w:rPr>
          <w:lang w:val="ru-RU"/>
        </w:rPr>
        <w:t xml:space="preserve"> </w:t>
      </w:r>
      <w:proofErr w:type="spellStart"/>
      <w:r w:rsidRPr="000505FE">
        <w:rPr>
          <w:rFonts w:cs="Roboto"/>
          <w:lang w:val="ru-RU"/>
        </w:rPr>
        <w:t>маммиллярных</w:t>
      </w:r>
      <w:proofErr w:type="spellEnd"/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ядрах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у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кошек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и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обезьян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ответы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на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стимуляцию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гиппокампа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возникают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при</w:t>
      </w:r>
      <w:r w:rsidRPr="000505FE">
        <w:rPr>
          <w:lang w:val="ru-RU"/>
        </w:rPr>
        <w:softHyphen/>
      </w:r>
      <w:r w:rsidRPr="000505FE">
        <w:rPr>
          <w:rFonts w:cs="Roboto"/>
          <w:lang w:val="ru-RU"/>
        </w:rPr>
        <w:t>мерно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одинаковым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латентным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периодом</w:t>
      </w:r>
      <w:r w:rsidRPr="000505FE">
        <w:rPr>
          <w:rFonts w:ascii="Times New Roman" w:hAnsi="Times New Roman"/>
          <w:lang w:val="ru-RU"/>
        </w:rPr>
        <w:t>—</w:t>
      </w:r>
      <w:r w:rsidRPr="000505FE">
        <w:rPr>
          <w:lang w:val="ru-RU"/>
        </w:rPr>
        <w:t>8</w:t>
      </w:r>
      <w:r w:rsidRPr="000505FE">
        <w:rPr>
          <w:rFonts w:ascii="Times New Roman" w:hAnsi="Times New Roman"/>
          <w:lang w:val="ru-RU"/>
        </w:rPr>
        <w:t>—</w:t>
      </w:r>
      <w:r w:rsidRPr="000505FE">
        <w:rPr>
          <w:lang w:val="ru-RU"/>
        </w:rPr>
        <w:t xml:space="preserve">14 </w:t>
      </w:r>
      <w:proofErr w:type="spellStart"/>
      <w:r w:rsidRPr="000505FE">
        <w:rPr>
          <w:rFonts w:cs="Roboto"/>
          <w:lang w:val="ru-RU"/>
        </w:rPr>
        <w:t>мсек</w:t>
      </w:r>
      <w:proofErr w:type="spellEnd"/>
      <w:r w:rsidRPr="000505FE">
        <w:rPr>
          <w:lang w:val="ru-RU"/>
        </w:rPr>
        <w:t xml:space="preserve">. </w:t>
      </w:r>
      <w:r w:rsidRPr="000505FE">
        <w:rPr>
          <w:rFonts w:cs="Roboto"/>
          <w:lang w:val="ru-RU"/>
        </w:rPr>
        <w:t>Отве</w:t>
      </w:r>
      <w:r w:rsidRPr="000505FE">
        <w:rPr>
          <w:lang w:val="ru-RU"/>
        </w:rPr>
        <w:softHyphen/>
      </w:r>
      <w:r w:rsidRPr="000505FE">
        <w:rPr>
          <w:rFonts w:cs="Roboto"/>
          <w:lang w:val="ru-RU"/>
        </w:rPr>
        <w:t>ты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следуют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за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стимулом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до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частоты</w:t>
      </w:r>
      <w:r w:rsidRPr="000505FE">
        <w:rPr>
          <w:lang w:val="ru-RU"/>
        </w:rPr>
        <w:t xml:space="preserve"> 14</w:t>
      </w:r>
      <w:r w:rsidRPr="000505FE">
        <w:rPr>
          <w:rFonts w:ascii="Times New Roman" w:hAnsi="Times New Roman"/>
          <w:lang w:val="ru-RU"/>
        </w:rPr>
        <w:t>—</w:t>
      </w:r>
      <w:r w:rsidRPr="000505FE">
        <w:t>IS</w:t>
      </w:r>
      <w:r w:rsidRPr="000505FE">
        <w:rPr>
          <w:lang w:val="ru-RU"/>
        </w:rPr>
        <w:t xml:space="preserve"> </w:t>
      </w:r>
      <w:proofErr w:type="spellStart"/>
      <w:r w:rsidRPr="000505FE">
        <w:rPr>
          <w:lang w:val="ru-RU"/>
        </w:rPr>
        <w:t>гц</w:t>
      </w:r>
      <w:proofErr w:type="spellEnd"/>
      <w:r w:rsidRPr="000505FE">
        <w:rPr>
          <w:lang w:val="ru-RU"/>
        </w:rPr>
        <w:t xml:space="preserve"> и сопровождают</w:t>
      </w:r>
      <w:r w:rsidRPr="000505FE">
        <w:rPr>
          <w:lang w:val="ru-RU"/>
        </w:rPr>
        <w:softHyphen/>
        <w:t>ся периодом сниженной активности (</w:t>
      </w:r>
      <w:r w:rsidRPr="000505FE">
        <w:t>Poletti</w:t>
      </w:r>
      <w:r w:rsidRPr="000505FE">
        <w:rPr>
          <w:lang w:val="ru-RU"/>
        </w:rPr>
        <w:t xml:space="preserve"> </w:t>
      </w:r>
      <w:r w:rsidRPr="000505FE">
        <w:t>et</w:t>
      </w:r>
      <w:r w:rsidRPr="000505FE">
        <w:rPr>
          <w:lang w:val="ru-RU"/>
        </w:rPr>
        <w:t xml:space="preserve"> </w:t>
      </w:r>
      <w:r w:rsidRPr="000505FE">
        <w:t>ah</w:t>
      </w:r>
      <w:r w:rsidRPr="000505FE">
        <w:rPr>
          <w:lang w:val="ru-RU"/>
        </w:rPr>
        <w:t xml:space="preserve">, 1970; </w:t>
      </w:r>
      <w:proofErr w:type="spellStart"/>
      <w:r w:rsidRPr="000505FE">
        <w:t>Parmeg</w:t>
      </w:r>
      <w:proofErr w:type="spellEnd"/>
      <w:r w:rsidRPr="000505FE">
        <w:rPr>
          <w:lang w:val="ru-RU"/>
        </w:rPr>
        <w:t>-</w:t>
      </w:r>
      <w:proofErr w:type="spellStart"/>
      <w:r w:rsidRPr="000505FE">
        <w:t>giani</w:t>
      </w:r>
      <w:proofErr w:type="spellEnd"/>
      <w:r w:rsidRPr="000505FE">
        <w:rPr>
          <w:lang w:val="ru-RU"/>
        </w:rPr>
        <w:t xml:space="preserve"> </w:t>
      </w:r>
      <w:r w:rsidRPr="000505FE">
        <w:t>et</w:t>
      </w:r>
      <w:r w:rsidRPr="000505FE">
        <w:rPr>
          <w:lang w:val="ru-RU"/>
        </w:rPr>
        <w:t xml:space="preserve"> </w:t>
      </w:r>
      <w:r w:rsidRPr="000505FE">
        <w:t>al</w:t>
      </w:r>
      <w:r w:rsidRPr="000505FE">
        <w:rPr>
          <w:lang w:val="ru-RU"/>
        </w:rPr>
        <w:t xml:space="preserve">., 1971). В следующем звене </w:t>
      </w:r>
      <w:r w:rsidRPr="000505FE">
        <w:rPr>
          <w:rFonts w:ascii="Times New Roman" w:hAnsi="Times New Roman"/>
          <w:lang w:val="ru-RU"/>
        </w:rPr>
        <w:t>—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передних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ядрах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таламуса</w:t>
      </w:r>
      <w:r w:rsidRPr="000505FE">
        <w:rPr>
          <w:lang w:val="ru-RU"/>
        </w:rPr>
        <w:t xml:space="preserve"> </w:t>
      </w:r>
      <w:r w:rsidRPr="000505FE">
        <w:rPr>
          <w:rFonts w:ascii="Times New Roman" w:hAnsi="Times New Roman"/>
          <w:lang w:val="ru-RU"/>
        </w:rPr>
        <w:t>—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ответы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такого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же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типа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возникают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латентным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перио</w:t>
      </w:r>
      <w:r w:rsidRPr="000505FE">
        <w:rPr>
          <w:lang w:val="ru-RU"/>
        </w:rPr>
        <w:softHyphen/>
      </w:r>
      <w:r w:rsidRPr="000505FE">
        <w:rPr>
          <w:rFonts w:cs="Roboto"/>
          <w:lang w:val="ru-RU"/>
        </w:rPr>
        <w:t>дом</w:t>
      </w:r>
      <w:r w:rsidRPr="000505FE">
        <w:rPr>
          <w:lang w:val="ru-RU"/>
        </w:rPr>
        <w:t xml:space="preserve"> 18</w:t>
      </w:r>
      <w:r w:rsidRPr="000505FE">
        <w:rPr>
          <w:rFonts w:ascii="Times New Roman" w:hAnsi="Times New Roman"/>
          <w:lang w:val="ru-RU"/>
        </w:rPr>
        <w:t>—</w:t>
      </w:r>
      <w:r w:rsidRPr="000505FE">
        <w:rPr>
          <w:lang w:val="ru-RU"/>
        </w:rPr>
        <w:t xml:space="preserve">26 </w:t>
      </w:r>
      <w:proofErr w:type="spellStart"/>
      <w:r w:rsidRPr="000505FE">
        <w:rPr>
          <w:rFonts w:cs="Roboto"/>
          <w:lang w:val="ru-RU"/>
        </w:rPr>
        <w:t>мсек</w:t>
      </w:r>
      <w:proofErr w:type="spellEnd"/>
      <w:r w:rsidRPr="000505FE">
        <w:rPr>
          <w:lang w:val="ru-RU"/>
        </w:rPr>
        <w:t xml:space="preserve">. </w:t>
      </w:r>
      <w:r w:rsidRPr="000505FE">
        <w:rPr>
          <w:rFonts w:cs="Roboto"/>
          <w:lang w:val="ru-RU"/>
        </w:rPr>
        <w:t>В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п</w:t>
      </w:r>
      <w:r w:rsidRPr="000505FE">
        <w:rPr>
          <w:lang w:val="ru-RU"/>
        </w:rPr>
        <w:t xml:space="preserve">. </w:t>
      </w:r>
      <w:r w:rsidRPr="000505FE">
        <w:t>AV</w:t>
      </w:r>
      <w:r w:rsidRPr="000505FE">
        <w:rPr>
          <w:lang w:val="ru-RU"/>
        </w:rPr>
        <w:t xml:space="preserve"> возможно следование </w:t>
      </w:r>
      <w:r w:rsidR="001265B1">
        <w:rPr>
          <w:lang w:val="ru-RU"/>
        </w:rPr>
        <w:t>з</w:t>
      </w:r>
      <w:r w:rsidRPr="000505FE">
        <w:rPr>
          <w:lang w:val="ru-RU"/>
        </w:rPr>
        <w:t>а раздражите</w:t>
      </w:r>
      <w:r w:rsidRPr="000505FE">
        <w:rPr>
          <w:lang w:val="ru-RU"/>
        </w:rPr>
        <w:softHyphen/>
        <w:t xml:space="preserve">лем до таких же высоких частот, как в </w:t>
      </w:r>
      <w:proofErr w:type="spellStart"/>
      <w:r w:rsidRPr="000505FE">
        <w:rPr>
          <w:lang w:val="ru-RU"/>
        </w:rPr>
        <w:t>маммиллярных</w:t>
      </w:r>
      <w:proofErr w:type="spellEnd"/>
      <w:r w:rsidRPr="000505FE">
        <w:rPr>
          <w:lang w:val="ru-RU"/>
        </w:rPr>
        <w:t xml:space="preserve"> телах, в п. </w:t>
      </w:r>
      <w:r w:rsidRPr="000505FE">
        <w:t>AM</w:t>
      </w:r>
      <w:r w:rsidRPr="000505FE">
        <w:rPr>
          <w:lang w:val="ru-RU"/>
        </w:rPr>
        <w:t xml:space="preserve"> ответы снижаются уже при частотах 8</w:t>
      </w:r>
      <w:r w:rsidRPr="000505FE">
        <w:rPr>
          <w:rFonts w:ascii="Times New Roman" w:hAnsi="Times New Roman"/>
          <w:lang w:val="ru-RU"/>
        </w:rPr>
        <w:t>—</w:t>
      </w:r>
      <w:r w:rsidRPr="000505FE">
        <w:rPr>
          <w:lang w:val="ru-RU"/>
        </w:rPr>
        <w:t xml:space="preserve">9 </w:t>
      </w:r>
      <w:proofErr w:type="spellStart"/>
      <w:r w:rsidRPr="000505FE">
        <w:rPr>
          <w:rFonts w:cs="Roboto"/>
          <w:lang w:val="ru-RU"/>
        </w:rPr>
        <w:t>гц</w:t>
      </w:r>
      <w:proofErr w:type="spellEnd"/>
      <w:r w:rsidRPr="000505FE">
        <w:rPr>
          <w:lang w:val="ru-RU"/>
        </w:rPr>
        <w:t xml:space="preserve"> (</w:t>
      </w:r>
      <w:proofErr w:type="spellStart"/>
      <w:r w:rsidRPr="000505FE">
        <w:t>Parmeggi</w:t>
      </w:r>
      <w:proofErr w:type="spellEnd"/>
      <w:r w:rsidRPr="000505FE">
        <w:rPr>
          <w:lang w:val="ru-RU"/>
        </w:rPr>
        <w:t>-</w:t>
      </w:r>
      <w:r w:rsidRPr="000505FE">
        <w:t>ani</w:t>
      </w:r>
      <w:r w:rsidRPr="000505FE">
        <w:rPr>
          <w:lang w:val="ru-RU"/>
        </w:rPr>
        <w:t xml:space="preserve"> </w:t>
      </w:r>
      <w:r w:rsidRPr="000505FE">
        <w:t>et</w:t>
      </w:r>
      <w:r w:rsidRPr="000505FE">
        <w:rPr>
          <w:lang w:val="ru-RU"/>
        </w:rPr>
        <w:t xml:space="preserve"> </w:t>
      </w:r>
      <w:r w:rsidRPr="000505FE">
        <w:t>al</w:t>
      </w:r>
      <w:r w:rsidRPr="000505FE">
        <w:rPr>
          <w:lang w:val="ru-RU"/>
        </w:rPr>
        <w:t xml:space="preserve">., 1971, 1974). В </w:t>
      </w:r>
      <w:proofErr w:type="spellStart"/>
      <w:r w:rsidRPr="000505FE">
        <w:rPr>
          <w:lang w:val="ru-RU"/>
        </w:rPr>
        <w:t>цингулярной</w:t>
      </w:r>
      <w:proofErr w:type="spellEnd"/>
      <w:r w:rsidRPr="000505FE">
        <w:rPr>
          <w:lang w:val="ru-RU"/>
        </w:rPr>
        <w:t xml:space="preserve"> коре и </w:t>
      </w:r>
      <w:proofErr w:type="spellStart"/>
      <w:r w:rsidRPr="000505FE">
        <w:rPr>
          <w:lang w:val="ru-RU"/>
        </w:rPr>
        <w:t>ретросплениальной</w:t>
      </w:r>
      <w:proofErr w:type="spellEnd"/>
      <w:r w:rsidRPr="000505FE">
        <w:rPr>
          <w:lang w:val="ru-RU"/>
        </w:rPr>
        <w:t xml:space="preserve"> области эти авторы наблюдали только аффекты подавле</w:t>
      </w:r>
      <w:r w:rsidRPr="000505FE">
        <w:rPr>
          <w:lang w:val="ru-RU"/>
        </w:rPr>
        <w:softHyphen/>
        <w:t>ния клеточной активности, возникающие с латентным периодом 35</w:t>
      </w:r>
      <w:r w:rsidRPr="000505FE">
        <w:rPr>
          <w:rFonts w:ascii="Times New Roman" w:hAnsi="Times New Roman"/>
          <w:lang w:val="ru-RU"/>
        </w:rPr>
        <w:t>—</w:t>
      </w:r>
      <w:r w:rsidRPr="000505FE">
        <w:rPr>
          <w:lang w:val="ru-RU"/>
        </w:rPr>
        <w:t xml:space="preserve">45 </w:t>
      </w:r>
      <w:proofErr w:type="spellStart"/>
      <w:r w:rsidRPr="000505FE">
        <w:rPr>
          <w:rFonts w:cs="Roboto"/>
          <w:lang w:val="ru-RU"/>
        </w:rPr>
        <w:t>мсек</w:t>
      </w:r>
      <w:proofErr w:type="spellEnd"/>
      <w:r w:rsidRPr="000505FE">
        <w:rPr>
          <w:lang w:val="ru-RU"/>
        </w:rPr>
        <w:t xml:space="preserve">, </w:t>
      </w:r>
      <w:r w:rsidRPr="000505FE">
        <w:rPr>
          <w:rFonts w:cs="Roboto"/>
          <w:lang w:val="ru-RU"/>
        </w:rPr>
        <w:t>за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которым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может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следовать</w:t>
      </w:r>
      <w:r w:rsidRPr="000505FE">
        <w:rPr>
          <w:lang w:val="ru-RU"/>
        </w:rPr>
        <w:t xml:space="preserve"> </w:t>
      </w:r>
      <w:proofErr w:type="spellStart"/>
      <w:r w:rsidRPr="000505FE">
        <w:rPr>
          <w:rFonts w:cs="Roboto"/>
          <w:lang w:val="ru-RU"/>
        </w:rPr>
        <w:t>активациенный</w:t>
      </w:r>
      <w:proofErr w:type="spellEnd"/>
      <w:r w:rsidRPr="000505FE">
        <w:rPr>
          <w:lang w:val="ru-RU"/>
        </w:rPr>
        <w:t xml:space="preserve"> </w:t>
      </w:r>
      <w:proofErr w:type="spellStart"/>
      <w:r w:rsidRPr="000505FE">
        <w:t>rebo</w:t>
      </w:r>
      <w:proofErr w:type="spellEnd"/>
      <w:r w:rsidRPr="000505FE">
        <w:rPr>
          <w:lang w:val="ru-RU"/>
        </w:rPr>
        <w:softHyphen/>
      </w:r>
      <w:r w:rsidRPr="000505FE">
        <w:t>und</w:t>
      </w:r>
      <w:r w:rsidRPr="000505FE">
        <w:rPr>
          <w:lang w:val="ru-RU"/>
        </w:rPr>
        <w:t xml:space="preserve">; с повышением частоты (от 7 до П </w:t>
      </w:r>
      <w:proofErr w:type="spellStart"/>
      <w:r w:rsidRPr="000505FE">
        <w:rPr>
          <w:lang w:val="ru-RU"/>
        </w:rPr>
        <w:t>гц</w:t>
      </w:r>
      <w:proofErr w:type="spellEnd"/>
      <w:r w:rsidRPr="000505FE">
        <w:rPr>
          <w:lang w:val="ru-RU"/>
        </w:rPr>
        <w:t>) тормозн</w:t>
      </w:r>
      <w:r w:rsidR="001265B1">
        <w:rPr>
          <w:lang w:val="ru-RU"/>
        </w:rPr>
        <w:t>о</w:t>
      </w:r>
      <w:r w:rsidRPr="000505FE">
        <w:rPr>
          <w:lang w:val="ru-RU"/>
        </w:rPr>
        <w:t>й аффект углубляется. Эти данные (на кошках) не подтверждаются как общее явление, поскольку у кролика при низкочастотной сти</w:t>
      </w:r>
      <w:r w:rsidRPr="000505FE">
        <w:rPr>
          <w:lang w:val="ru-RU"/>
        </w:rPr>
        <w:softHyphen/>
        <w:t>муляции гиппокампа (5*</w:t>
      </w:r>
      <w:r w:rsidRPr="000505FE">
        <w:rPr>
          <w:rFonts w:ascii="Times New Roman" w:hAnsi="Times New Roman"/>
          <w:lang w:val="ru-RU"/>
        </w:rPr>
        <w:t>—</w:t>
      </w:r>
      <w:r w:rsidRPr="000505FE">
        <w:rPr>
          <w:lang w:val="ru-RU"/>
        </w:rPr>
        <w:t xml:space="preserve">15 </w:t>
      </w:r>
      <w:proofErr w:type="spellStart"/>
      <w:r w:rsidRPr="000505FE">
        <w:rPr>
          <w:rFonts w:cs="Roboto"/>
          <w:lang w:val="ru-RU"/>
        </w:rPr>
        <w:t>гц</w:t>
      </w:r>
      <w:proofErr w:type="spellEnd"/>
      <w:r w:rsidRPr="000505FE">
        <w:rPr>
          <w:lang w:val="ru-RU"/>
        </w:rPr>
        <w:t xml:space="preserve">) </w:t>
      </w:r>
      <w:r w:rsidRPr="000505FE">
        <w:rPr>
          <w:rFonts w:cs="Roboto"/>
          <w:lang w:val="ru-RU"/>
        </w:rPr>
        <w:t>в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указанных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областях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лимб</w:t>
      </w:r>
      <w:r w:rsidR="001265B1">
        <w:rPr>
          <w:rFonts w:cs="Roboto"/>
          <w:lang w:val="ru-RU"/>
        </w:rPr>
        <w:t>и</w:t>
      </w:r>
      <w:r w:rsidRPr="000505FE">
        <w:rPr>
          <w:rFonts w:cs="Roboto"/>
          <w:lang w:val="ru-RU"/>
        </w:rPr>
        <w:t>ческой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коры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также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наблюдались</w:t>
      </w:r>
      <w:r w:rsidRPr="000505FE">
        <w:rPr>
          <w:lang w:val="ru-RU"/>
        </w:rPr>
        <w:t xml:space="preserve"> </w:t>
      </w:r>
      <w:proofErr w:type="spellStart"/>
      <w:r w:rsidRPr="000505FE">
        <w:rPr>
          <w:rFonts w:cs="Roboto"/>
          <w:lang w:val="ru-RU"/>
        </w:rPr>
        <w:t>спайковые</w:t>
      </w:r>
      <w:proofErr w:type="spellEnd"/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ответы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со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стабиль</w:t>
      </w:r>
      <w:r w:rsidRPr="000505FE">
        <w:rPr>
          <w:lang w:val="ru-RU"/>
        </w:rPr>
        <w:softHyphen/>
      </w:r>
      <w:r w:rsidRPr="000505FE">
        <w:rPr>
          <w:rFonts w:cs="Roboto"/>
          <w:lang w:val="ru-RU"/>
        </w:rPr>
        <w:t>ными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латентными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периодами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от</w:t>
      </w:r>
      <w:r w:rsidRPr="000505FE">
        <w:rPr>
          <w:lang w:val="ru-RU"/>
        </w:rPr>
        <w:t xml:space="preserve"> 22 </w:t>
      </w:r>
      <w:r w:rsidRPr="000505FE">
        <w:rPr>
          <w:rFonts w:cs="Roboto"/>
          <w:lang w:val="ru-RU"/>
        </w:rPr>
        <w:t>до</w:t>
      </w:r>
      <w:r w:rsidRPr="000505FE">
        <w:rPr>
          <w:lang w:val="ru-RU"/>
        </w:rPr>
        <w:t xml:space="preserve"> 58 </w:t>
      </w:r>
      <w:proofErr w:type="spellStart"/>
      <w:r w:rsidRPr="000505FE">
        <w:rPr>
          <w:rFonts w:cs="Roboto"/>
          <w:lang w:val="ru-RU"/>
        </w:rPr>
        <w:t>мсек</w:t>
      </w:r>
      <w:proofErr w:type="spellEnd"/>
      <w:r w:rsidRPr="000505FE">
        <w:rPr>
          <w:lang w:val="ru-RU"/>
        </w:rPr>
        <w:t xml:space="preserve"> (</w:t>
      </w:r>
      <w:r w:rsidRPr="000505FE">
        <w:rPr>
          <w:rFonts w:cs="Roboto"/>
          <w:lang w:val="ru-RU"/>
        </w:rPr>
        <w:t>В</w:t>
      </w:r>
      <w:r w:rsidRPr="000505FE">
        <w:rPr>
          <w:lang w:val="ru-RU"/>
        </w:rPr>
        <w:t xml:space="preserve">. </w:t>
      </w:r>
      <w:r w:rsidRPr="000505FE">
        <w:rPr>
          <w:rFonts w:cs="Roboto"/>
          <w:lang w:val="ru-RU"/>
        </w:rPr>
        <w:t>С</w:t>
      </w:r>
      <w:r w:rsidRPr="000505FE">
        <w:rPr>
          <w:lang w:val="ru-RU"/>
        </w:rPr>
        <w:t xml:space="preserve">. </w:t>
      </w:r>
      <w:proofErr w:type="spellStart"/>
      <w:r w:rsidRPr="000505FE">
        <w:rPr>
          <w:rFonts w:cs="Roboto"/>
          <w:lang w:val="ru-RU"/>
        </w:rPr>
        <w:t>Стафехн</w:t>
      </w:r>
      <w:proofErr w:type="spellEnd"/>
      <w:r w:rsidRPr="000505FE">
        <w:rPr>
          <w:lang w:val="ru-RU"/>
        </w:rPr>
        <w:t>-</w:t>
      </w:r>
      <w:r w:rsidRPr="000505FE">
        <w:rPr>
          <w:rFonts w:cs="Roboto"/>
          <w:lang w:val="ru-RU"/>
        </w:rPr>
        <w:t>на</w:t>
      </w:r>
      <w:r w:rsidRPr="000505FE">
        <w:rPr>
          <w:lang w:val="ru-RU"/>
        </w:rPr>
        <w:t>).</w:t>
      </w:r>
    </w:p>
    <w:p w:rsidR="000505FE" w:rsidRPr="000505FE" w:rsidRDefault="000505FE" w:rsidP="005C6A8C">
      <w:pPr>
        <w:rPr>
          <w:lang w:val="ru-RU"/>
        </w:rPr>
      </w:pPr>
      <w:r w:rsidRPr="000505FE">
        <w:rPr>
          <w:lang w:val="ru-RU"/>
        </w:rPr>
        <w:t>Таким образом, структуры основного лимбического круга, связанные прямыми путями с полем СА</w:t>
      </w:r>
      <w:r w:rsidR="001265B1">
        <w:rPr>
          <w:lang w:val="ru-RU"/>
        </w:rPr>
        <w:t>1</w:t>
      </w:r>
      <w:r w:rsidRPr="000505FE">
        <w:rPr>
          <w:lang w:val="ru-RU"/>
        </w:rPr>
        <w:t xml:space="preserve"> активно отвечают на стимуляцию </w:t>
      </w:r>
      <w:proofErr w:type="spellStart"/>
      <w:r w:rsidR="001265B1" w:rsidRPr="001265B1">
        <w:rPr>
          <w:lang w:val="ru-RU"/>
        </w:rPr>
        <w:t>гипппокамп</w:t>
      </w:r>
      <w:r w:rsidRPr="000505FE">
        <w:rPr>
          <w:lang w:val="ru-RU"/>
        </w:rPr>
        <w:t>а</w:t>
      </w:r>
      <w:proofErr w:type="spellEnd"/>
      <w:r w:rsidRPr="000505FE">
        <w:rPr>
          <w:lang w:val="ru-RU"/>
        </w:rPr>
        <w:t xml:space="preserve"> в пределах полосы его частотного оптимума; предельная частота воспроизведения ответов несколь</w:t>
      </w:r>
      <w:r w:rsidRPr="000505FE">
        <w:rPr>
          <w:lang w:val="ru-RU"/>
        </w:rPr>
        <w:softHyphen/>
        <w:t>ко уменьшается при удалении от гиппокампа, что зависит от добавления промежуточных синапсов.</w:t>
      </w:r>
    </w:p>
    <w:p w:rsidR="000505FE" w:rsidRPr="005C6A8C" w:rsidRDefault="000505FE" w:rsidP="005C6A8C">
      <w:pPr>
        <w:rPr>
          <w:lang w:val="ru-RU"/>
        </w:rPr>
      </w:pPr>
      <w:r w:rsidRPr="000505FE">
        <w:rPr>
          <w:lang w:val="ru-RU"/>
        </w:rPr>
        <w:t xml:space="preserve">Несколько иначе обстоит дело со структурами диен- и </w:t>
      </w:r>
      <w:proofErr w:type="spellStart"/>
      <w:r w:rsidRPr="000505FE">
        <w:rPr>
          <w:lang w:val="ru-RU"/>
        </w:rPr>
        <w:t>мезенцефалона</w:t>
      </w:r>
      <w:proofErr w:type="spellEnd"/>
      <w:r w:rsidRPr="000505FE">
        <w:rPr>
          <w:lang w:val="ru-RU"/>
        </w:rPr>
        <w:t>, связанных полем СА</w:t>
      </w:r>
      <w:r w:rsidR="001265B1">
        <w:rPr>
          <w:lang w:val="ru-RU"/>
        </w:rPr>
        <w:t>1</w:t>
      </w:r>
      <w:r w:rsidRPr="000505FE">
        <w:rPr>
          <w:lang w:val="ru-RU"/>
        </w:rPr>
        <w:t xml:space="preserve"> гиппокампа через систему </w:t>
      </w:r>
      <w:proofErr w:type="spellStart"/>
      <w:r w:rsidRPr="000505FE">
        <w:rPr>
          <w:lang w:val="ru-RU"/>
        </w:rPr>
        <w:t>прекомиссурального</w:t>
      </w:r>
      <w:proofErr w:type="spellEnd"/>
      <w:r w:rsidRPr="000505FE">
        <w:rPr>
          <w:lang w:val="ru-RU"/>
        </w:rPr>
        <w:t xml:space="preserve"> </w:t>
      </w:r>
      <w:proofErr w:type="spellStart"/>
      <w:r w:rsidRPr="000505FE">
        <w:rPr>
          <w:lang w:val="ru-RU"/>
        </w:rPr>
        <w:t>форникса</w:t>
      </w:r>
      <w:proofErr w:type="spellEnd"/>
      <w:r w:rsidRPr="000505FE">
        <w:rPr>
          <w:lang w:val="ru-RU"/>
        </w:rPr>
        <w:t xml:space="preserve"> и нисходящие волокна </w:t>
      </w:r>
      <w:r w:rsidRPr="000505FE">
        <w:t>MFB</w:t>
      </w:r>
      <w:r w:rsidRPr="000505FE">
        <w:rPr>
          <w:lang w:val="ru-RU"/>
        </w:rPr>
        <w:t xml:space="preserve">. Вне- и внутриклеточные исследования влияний стимуляции </w:t>
      </w:r>
      <w:proofErr w:type="spellStart"/>
      <w:r w:rsidR="001265B1" w:rsidRPr="001265B1">
        <w:rPr>
          <w:lang w:val="ru-RU"/>
        </w:rPr>
        <w:t>гипппокамп</w:t>
      </w:r>
      <w:r w:rsidRPr="000505FE">
        <w:rPr>
          <w:lang w:val="ru-RU"/>
        </w:rPr>
        <w:t>а</w:t>
      </w:r>
      <w:proofErr w:type="spellEnd"/>
      <w:r w:rsidRPr="000505FE">
        <w:rPr>
          <w:lang w:val="ru-RU"/>
        </w:rPr>
        <w:t xml:space="preserve"> на ядра </w:t>
      </w:r>
      <w:proofErr w:type="spellStart"/>
      <w:r w:rsidRPr="000505FE">
        <w:rPr>
          <w:lang w:val="ru-RU"/>
        </w:rPr>
        <w:t>септума</w:t>
      </w:r>
      <w:proofErr w:type="spellEnd"/>
      <w:r w:rsidRPr="000505FE">
        <w:rPr>
          <w:lang w:val="ru-RU"/>
        </w:rPr>
        <w:t xml:space="preserve"> были проведены многими исследова</w:t>
      </w:r>
      <w:r w:rsidRPr="000505FE">
        <w:rPr>
          <w:lang w:val="ru-RU"/>
        </w:rPr>
        <w:softHyphen/>
        <w:t>телями. Де Франс и сотрудники (</w:t>
      </w:r>
      <w:r w:rsidRPr="000505FE">
        <w:t>De</w:t>
      </w:r>
      <w:r w:rsidRPr="000505FE">
        <w:rPr>
          <w:lang w:val="ru-RU"/>
        </w:rPr>
        <w:t xml:space="preserve"> </w:t>
      </w:r>
      <w:r w:rsidRPr="000505FE">
        <w:t>France</w:t>
      </w:r>
      <w:r w:rsidRPr="000505FE">
        <w:rPr>
          <w:lang w:val="ru-RU"/>
        </w:rPr>
        <w:t xml:space="preserve"> </w:t>
      </w:r>
      <w:r w:rsidRPr="000505FE">
        <w:t>et</w:t>
      </w:r>
      <w:r w:rsidRPr="000505FE">
        <w:rPr>
          <w:lang w:val="ru-RU"/>
        </w:rPr>
        <w:t xml:space="preserve"> </w:t>
      </w:r>
      <w:r w:rsidRPr="000505FE">
        <w:t>al</w:t>
      </w:r>
      <w:r w:rsidRPr="000505FE">
        <w:rPr>
          <w:lang w:val="ru-RU"/>
        </w:rPr>
        <w:t xml:space="preserve">., 1971, </w:t>
      </w:r>
      <w:r w:rsidRPr="000505FE">
        <w:t>A</w:t>
      </w:r>
      <w:r w:rsidRPr="000505FE">
        <w:rPr>
          <w:lang w:val="ru-RU"/>
        </w:rPr>
        <w:t>972. 1973</w:t>
      </w:r>
      <w:r w:rsidRPr="000505FE">
        <w:t>b</w:t>
      </w:r>
      <w:r w:rsidRPr="000505FE">
        <w:rPr>
          <w:lang w:val="ru-RU"/>
        </w:rPr>
        <w:t>, с) внутрик</w:t>
      </w:r>
      <w:r w:rsidR="001265B1">
        <w:rPr>
          <w:lang w:val="ru-RU"/>
        </w:rPr>
        <w:t>л</w:t>
      </w:r>
      <w:r w:rsidRPr="000505FE">
        <w:rPr>
          <w:lang w:val="ru-RU"/>
        </w:rPr>
        <w:t xml:space="preserve">еточно регистрировали активность нейронов латерального ядра </w:t>
      </w:r>
      <w:proofErr w:type="spellStart"/>
      <w:r w:rsidRPr="000505FE">
        <w:rPr>
          <w:lang w:val="ru-RU"/>
        </w:rPr>
        <w:t>септума</w:t>
      </w:r>
      <w:proofErr w:type="spellEnd"/>
      <w:r w:rsidRPr="000505FE">
        <w:rPr>
          <w:lang w:val="ru-RU"/>
        </w:rPr>
        <w:t xml:space="preserve"> в острых опытах на </w:t>
      </w:r>
      <w:r w:rsidR="001265B1">
        <w:rPr>
          <w:lang w:val="ru-RU"/>
        </w:rPr>
        <w:t>к</w:t>
      </w:r>
      <w:r w:rsidRPr="000505FE">
        <w:rPr>
          <w:lang w:val="ru-RU"/>
        </w:rPr>
        <w:t>рыс</w:t>
      </w:r>
      <w:r w:rsidR="001265B1">
        <w:rPr>
          <w:lang w:val="ru-RU"/>
        </w:rPr>
        <w:t>а</w:t>
      </w:r>
      <w:r w:rsidRPr="000505FE">
        <w:rPr>
          <w:lang w:val="ru-RU"/>
        </w:rPr>
        <w:t>х и ко</w:t>
      </w:r>
      <w:r w:rsidR="001265B1">
        <w:rPr>
          <w:lang w:val="ru-RU"/>
        </w:rPr>
        <w:t>ш</w:t>
      </w:r>
      <w:r w:rsidRPr="005C6A8C">
        <w:rPr>
          <w:lang w:val="ru-RU"/>
        </w:rPr>
        <w:t xml:space="preserve">ках. Одиночная стимуляция </w:t>
      </w:r>
      <w:proofErr w:type="spellStart"/>
      <w:r w:rsidRPr="005C6A8C">
        <w:rPr>
          <w:lang w:val="ru-RU"/>
        </w:rPr>
        <w:t>фимбрии</w:t>
      </w:r>
      <w:proofErr w:type="spellEnd"/>
      <w:r w:rsidRPr="005C6A8C">
        <w:rPr>
          <w:lang w:val="ru-RU"/>
        </w:rPr>
        <w:t xml:space="preserve"> или поля СА</w:t>
      </w:r>
      <w:r w:rsidR="001265B1">
        <w:rPr>
          <w:lang w:val="ru-RU"/>
        </w:rPr>
        <w:t>3</w:t>
      </w:r>
      <w:r w:rsidRPr="005C6A8C">
        <w:rPr>
          <w:lang w:val="ru-RU"/>
        </w:rPr>
        <w:t xml:space="preserve"> вызывала </w:t>
      </w:r>
      <w:r w:rsidR="001265B1">
        <w:rPr>
          <w:lang w:val="ru-RU"/>
        </w:rPr>
        <w:t>в</w:t>
      </w:r>
      <w:r w:rsidRPr="005C6A8C">
        <w:rPr>
          <w:lang w:val="ru-RU"/>
        </w:rPr>
        <w:t xml:space="preserve"> большинстве клеток ВПСП с латентным периодом 2,3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3,5 </w:t>
      </w:r>
      <w:proofErr w:type="spellStart"/>
      <w:r w:rsidRPr="005C6A8C">
        <w:rPr>
          <w:rFonts w:cs="Roboto"/>
          <w:lang w:val="ru-RU"/>
        </w:rPr>
        <w:t>мсек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последующие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спайковые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разряды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Во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всех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случаях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за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перио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дом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возбуждения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следует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торможение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длительностью</w:t>
      </w:r>
      <w:r w:rsidRPr="005C6A8C">
        <w:rPr>
          <w:lang w:val="ru-RU"/>
        </w:rPr>
        <w:t xml:space="preserve"> 40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120 </w:t>
      </w:r>
      <w:proofErr w:type="spellStart"/>
      <w:r w:rsidRPr="005C6A8C">
        <w:rPr>
          <w:rFonts w:cs="Roboto"/>
          <w:lang w:val="ru-RU"/>
        </w:rPr>
        <w:t>мсек</w:t>
      </w:r>
      <w:proofErr w:type="spellEnd"/>
      <w:r w:rsidRPr="005C6A8C">
        <w:rPr>
          <w:lang w:val="ru-RU"/>
        </w:rPr>
        <w:t xml:space="preserve"> (</w:t>
      </w:r>
      <w:r w:rsidRPr="005C6A8C">
        <w:rPr>
          <w:rFonts w:cs="Roboto"/>
          <w:lang w:val="ru-RU"/>
        </w:rPr>
        <w:t>по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другим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данным</w:t>
      </w:r>
      <w:r w:rsidRPr="005C6A8C">
        <w:rPr>
          <w:lang w:val="ru-RU"/>
        </w:rPr>
        <w:t xml:space="preserve"> 200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500 </w:t>
      </w:r>
      <w:proofErr w:type="spellStart"/>
      <w:r w:rsidRPr="005C6A8C">
        <w:rPr>
          <w:rFonts w:cs="Roboto"/>
          <w:lang w:val="ru-RU"/>
        </w:rPr>
        <w:t>мсек</w:t>
      </w:r>
      <w:proofErr w:type="spellEnd"/>
      <w:r w:rsidRPr="005C6A8C">
        <w:rPr>
          <w:lang w:val="ru-RU"/>
        </w:rPr>
        <w:t xml:space="preserve">). </w:t>
      </w:r>
      <w:r w:rsidRPr="005C6A8C">
        <w:rPr>
          <w:rFonts w:cs="Roboto"/>
          <w:lang w:val="ru-RU"/>
        </w:rPr>
        <w:t>При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снижении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интен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сивности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стимуляции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ВПСП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ответы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клеток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исчезают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но</w:t>
      </w:r>
      <w:r w:rsidRPr="005C6A8C">
        <w:rPr>
          <w:lang w:val="ru-RU"/>
        </w:rPr>
        <w:t>-</w:t>
      </w:r>
      <w:r w:rsidRPr="005C6A8C">
        <w:rPr>
          <w:rFonts w:cs="Roboto"/>
          <w:lang w:val="ru-RU"/>
        </w:rPr>
        <w:t>ТПСП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подавление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клеточных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разрядов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сохраняются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Авторы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рассматривают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этот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факт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как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указание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то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что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локаль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ном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возбуждении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латеральном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ядре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ответ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стимуляцию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гиппокампа</w:t>
      </w:r>
      <w:r w:rsidRPr="005C6A8C">
        <w:rPr>
          <w:lang w:val="ru-RU"/>
        </w:rPr>
        <w:t xml:space="preserve"> (</w:t>
      </w:r>
      <w:r w:rsidRPr="005C6A8C">
        <w:rPr>
          <w:rFonts w:cs="Roboto"/>
          <w:lang w:val="ru-RU"/>
        </w:rPr>
        <w:t>поле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СА</w:t>
      </w:r>
      <w:r w:rsidR="001265B1">
        <w:rPr>
          <w:lang w:val="ru-RU"/>
        </w:rPr>
        <w:t>2</w:t>
      </w:r>
      <w:r w:rsidRPr="005C6A8C">
        <w:rPr>
          <w:lang w:val="ru-RU"/>
        </w:rPr>
        <w:t xml:space="preserve">) </w:t>
      </w:r>
      <w:r w:rsidRPr="005C6A8C">
        <w:rPr>
          <w:rFonts w:cs="Roboto"/>
          <w:lang w:val="ru-RU"/>
        </w:rPr>
        <w:t>возникают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широкие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тормозные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явления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вероятно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организуемые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через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систему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тор</w:t>
      </w:r>
      <w:r w:rsidRPr="005C6A8C">
        <w:rPr>
          <w:lang w:val="ru-RU"/>
        </w:rPr>
        <w:t xml:space="preserve">мозных </w:t>
      </w:r>
      <w:proofErr w:type="spellStart"/>
      <w:r w:rsidRPr="005C6A8C">
        <w:rPr>
          <w:lang w:val="ru-RU"/>
        </w:rPr>
        <w:t>интернейро</w:t>
      </w:r>
      <w:r w:rsidRPr="005C6A8C">
        <w:rPr>
          <w:lang w:val="ru-RU"/>
        </w:rPr>
        <w:softHyphen/>
        <w:t>нов</w:t>
      </w:r>
      <w:proofErr w:type="spellEnd"/>
      <w:r w:rsidRPr="005C6A8C">
        <w:rPr>
          <w:lang w:val="ru-RU"/>
        </w:rPr>
        <w:t>.</w:t>
      </w:r>
    </w:p>
    <w:p w:rsidR="000505FE" w:rsidRPr="000505FE" w:rsidRDefault="000505FE" w:rsidP="005C6A8C">
      <w:pPr>
        <w:rPr>
          <w:lang w:val="ru-RU"/>
        </w:rPr>
      </w:pPr>
      <w:r w:rsidRPr="000505FE">
        <w:rPr>
          <w:lang w:val="ru-RU"/>
        </w:rPr>
        <w:t>При стимуляции поля СА</w:t>
      </w:r>
      <w:r w:rsidR="001265B1">
        <w:rPr>
          <w:lang w:val="ru-RU"/>
        </w:rPr>
        <w:t>3</w:t>
      </w:r>
      <w:r w:rsidRPr="000505FE">
        <w:rPr>
          <w:lang w:val="ru-RU"/>
        </w:rPr>
        <w:t xml:space="preserve"> или </w:t>
      </w:r>
      <w:proofErr w:type="spellStart"/>
      <w:r w:rsidRPr="000505FE">
        <w:rPr>
          <w:lang w:val="ru-RU"/>
        </w:rPr>
        <w:t>фимбрии</w:t>
      </w:r>
      <w:proofErr w:type="spellEnd"/>
      <w:r w:rsidRPr="000505FE">
        <w:rPr>
          <w:lang w:val="ru-RU"/>
        </w:rPr>
        <w:t xml:space="preserve"> в медиальном ядре </w:t>
      </w:r>
      <w:proofErr w:type="spellStart"/>
      <w:r w:rsidRPr="000505FE">
        <w:rPr>
          <w:lang w:val="ru-RU"/>
        </w:rPr>
        <w:t>септума</w:t>
      </w:r>
      <w:proofErr w:type="spellEnd"/>
      <w:r w:rsidRPr="000505FE">
        <w:rPr>
          <w:lang w:val="ru-RU"/>
        </w:rPr>
        <w:t xml:space="preserve"> резко преобладают тормозные ответы без начального-возбуждения (</w:t>
      </w:r>
      <w:r w:rsidRPr="000505FE">
        <w:t>Sparks</w:t>
      </w:r>
      <w:r w:rsidRPr="000505FE">
        <w:rPr>
          <w:lang w:val="ru-RU"/>
        </w:rPr>
        <w:t xml:space="preserve">, </w:t>
      </w:r>
      <w:r w:rsidRPr="000505FE">
        <w:t>Travis</w:t>
      </w:r>
      <w:r w:rsidRPr="000505FE">
        <w:rPr>
          <w:lang w:val="ru-RU"/>
        </w:rPr>
        <w:t xml:space="preserve">, 1967; Виноградова, </w:t>
      </w:r>
      <w:proofErr w:type="gramStart"/>
      <w:r w:rsidRPr="000505FE">
        <w:rPr>
          <w:lang w:val="ru-RU"/>
        </w:rPr>
        <w:t>Золотухина,.</w:t>
      </w:r>
      <w:proofErr w:type="gramEnd"/>
      <w:r w:rsidRPr="000505FE">
        <w:rPr>
          <w:lang w:val="ru-RU"/>
        </w:rPr>
        <w:t xml:space="preserve"> 1973; Мс </w:t>
      </w:r>
      <w:r w:rsidRPr="000505FE">
        <w:t>Lennan</w:t>
      </w:r>
      <w:r w:rsidRPr="000505FE">
        <w:rPr>
          <w:lang w:val="ru-RU"/>
        </w:rPr>
        <w:t xml:space="preserve">, </w:t>
      </w:r>
      <w:r w:rsidRPr="000505FE">
        <w:t>Miller</w:t>
      </w:r>
      <w:r w:rsidRPr="000505FE">
        <w:rPr>
          <w:lang w:val="ru-RU"/>
        </w:rPr>
        <w:t>, 1974).</w:t>
      </w:r>
    </w:p>
    <w:p w:rsidR="000505FE" w:rsidRPr="000505FE" w:rsidRDefault="000505FE" w:rsidP="005C6A8C">
      <w:pPr>
        <w:rPr>
          <w:lang w:val="ru-RU"/>
        </w:rPr>
      </w:pPr>
      <w:r w:rsidRPr="000505FE">
        <w:rPr>
          <w:lang w:val="ru-RU"/>
        </w:rPr>
        <w:t xml:space="preserve">Мак </w:t>
      </w:r>
      <w:proofErr w:type="spellStart"/>
      <w:r w:rsidRPr="000505FE">
        <w:rPr>
          <w:lang w:val="ru-RU"/>
        </w:rPr>
        <w:t>Леннан</w:t>
      </w:r>
      <w:proofErr w:type="spellEnd"/>
      <w:r w:rsidRPr="000505FE">
        <w:rPr>
          <w:lang w:val="ru-RU"/>
        </w:rPr>
        <w:t xml:space="preserve"> я Миллер высказывают предположение, что в. медиальном ядре </w:t>
      </w:r>
      <w:proofErr w:type="spellStart"/>
      <w:r w:rsidRPr="000505FE">
        <w:rPr>
          <w:lang w:val="ru-RU"/>
        </w:rPr>
        <w:t>афференты</w:t>
      </w:r>
      <w:proofErr w:type="spellEnd"/>
      <w:r w:rsidRPr="000505FE">
        <w:rPr>
          <w:lang w:val="ru-RU"/>
        </w:rPr>
        <w:t xml:space="preserve"> от поля СА</w:t>
      </w:r>
      <w:r w:rsidR="001265B1">
        <w:rPr>
          <w:lang w:val="ru-RU"/>
        </w:rPr>
        <w:t xml:space="preserve">3 </w:t>
      </w:r>
      <w:r w:rsidRPr="000505FE">
        <w:rPr>
          <w:lang w:val="ru-RU"/>
        </w:rPr>
        <w:t xml:space="preserve">могут заканчиваться прямо на тормозных </w:t>
      </w:r>
      <w:proofErr w:type="spellStart"/>
      <w:r w:rsidRPr="000505FE">
        <w:rPr>
          <w:lang w:val="ru-RU"/>
        </w:rPr>
        <w:t>интернейронах</w:t>
      </w:r>
      <w:proofErr w:type="spellEnd"/>
      <w:r w:rsidRPr="000505FE">
        <w:rPr>
          <w:lang w:val="ru-RU"/>
        </w:rPr>
        <w:t>. Ответы с начальным ко-</w:t>
      </w:r>
      <w:proofErr w:type="spellStart"/>
      <w:r w:rsidRPr="000505FE">
        <w:rPr>
          <w:lang w:val="ru-RU"/>
        </w:rPr>
        <w:t>ротколатентным</w:t>
      </w:r>
      <w:proofErr w:type="spellEnd"/>
      <w:r w:rsidRPr="000505FE">
        <w:rPr>
          <w:lang w:val="ru-RU"/>
        </w:rPr>
        <w:t xml:space="preserve"> возбуждением в этом ядре можно получить стимуляцией </w:t>
      </w:r>
      <w:proofErr w:type="spellStart"/>
      <w:r w:rsidRPr="000505FE">
        <w:rPr>
          <w:lang w:val="ru-RU"/>
        </w:rPr>
        <w:t>форникса</w:t>
      </w:r>
      <w:proofErr w:type="spellEnd"/>
      <w:r w:rsidRPr="000505FE">
        <w:rPr>
          <w:lang w:val="ru-RU"/>
        </w:rPr>
        <w:t xml:space="preserve"> (выход поля СА</w:t>
      </w:r>
      <w:r w:rsidR="001265B1">
        <w:rPr>
          <w:lang w:val="ru-RU"/>
        </w:rPr>
        <w:t>1</w:t>
      </w:r>
      <w:r w:rsidRPr="000505FE">
        <w:rPr>
          <w:lang w:val="ru-RU"/>
        </w:rPr>
        <w:t>). При низкочастотной стимуляции гиппокампа (5</w:t>
      </w:r>
      <w:r w:rsidRPr="000505FE">
        <w:rPr>
          <w:rFonts w:ascii="Times New Roman" w:hAnsi="Times New Roman"/>
          <w:lang w:val="ru-RU"/>
        </w:rPr>
        <w:t>—</w:t>
      </w:r>
      <w:r w:rsidRPr="000505FE">
        <w:rPr>
          <w:lang w:val="ru-RU"/>
        </w:rPr>
        <w:t xml:space="preserve">10 </w:t>
      </w:r>
      <w:proofErr w:type="spellStart"/>
      <w:r w:rsidRPr="000505FE">
        <w:rPr>
          <w:rFonts w:cs="Roboto"/>
          <w:lang w:val="ru-RU"/>
        </w:rPr>
        <w:t>гц</w:t>
      </w:r>
      <w:proofErr w:type="spellEnd"/>
      <w:r w:rsidRPr="000505FE">
        <w:rPr>
          <w:lang w:val="ru-RU"/>
        </w:rPr>
        <w:t xml:space="preserve">) </w:t>
      </w:r>
      <w:r w:rsidRPr="000505FE">
        <w:rPr>
          <w:rFonts w:cs="Roboto"/>
          <w:lang w:val="ru-RU"/>
        </w:rPr>
        <w:t>у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нейронов</w:t>
      </w:r>
      <w:r w:rsidRPr="000505FE">
        <w:rPr>
          <w:lang w:val="ru-RU"/>
        </w:rPr>
        <w:t xml:space="preserve"> </w:t>
      </w:r>
      <w:proofErr w:type="spellStart"/>
      <w:r w:rsidRPr="000505FE">
        <w:rPr>
          <w:rFonts w:cs="Roboto"/>
          <w:lang w:val="ru-RU"/>
        </w:rPr>
        <w:t>септума</w:t>
      </w:r>
      <w:proofErr w:type="spellEnd"/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тэта</w:t>
      </w:r>
      <w:r w:rsidRPr="000505FE">
        <w:rPr>
          <w:lang w:val="ru-RU"/>
        </w:rPr>
        <w:t>-</w:t>
      </w:r>
      <w:r w:rsidRPr="000505FE">
        <w:rPr>
          <w:rFonts w:cs="Roboto"/>
          <w:lang w:val="ru-RU"/>
        </w:rPr>
        <w:t>залпами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в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спонтанной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активности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можно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наблюдать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постепен</w:t>
      </w:r>
      <w:r w:rsidRPr="000505FE">
        <w:rPr>
          <w:lang w:val="ru-RU"/>
        </w:rPr>
        <w:softHyphen/>
      </w:r>
      <w:r w:rsidRPr="000505FE">
        <w:rPr>
          <w:rFonts w:cs="Roboto"/>
          <w:lang w:val="ru-RU"/>
        </w:rPr>
        <w:t>ное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замедление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частоты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залпов</w:t>
      </w:r>
      <w:r w:rsidRPr="000505FE">
        <w:rPr>
          <w:lang w:val="ru-RU"/>
        </w:rPr>
        <w:t xml:space="preserve">. </w:t>
      </w:r>
      <w:r w:rsidRPr="000505FE">
        <w:rPr>
          <w:rFonts w:cs="Roboto"/>
          <w:lang w:val="ru-RU"/>
        </w:rPr>
        <w:t>Ответы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нейронов</w:t>
      </w:r>
      <w:r w:rsidRPr="000505FE">
        <w:rPr>
          <w:lang w:val="ru-RU"/>
        </w:rPr>
        <w:t xml:space="preserve"> </w:t>
      </w:r>
      <w:proofErr w:type="spellStart"/>
      <w:r w:rsidRPr="000505FE">
        <w:rPr>
          <w:rFonts w:cs="Roboto"/>
          <w:lang w:val="ru-RU"/>
        </w:rPr>
        <w:t>септума</w:t>
      </w:r>
      <w:proofErr w:type="spellEnd"/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на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сенсорные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раздражители</w:t>
      </w:r>
      <w:r w:rsidRPr="000505FE">
        <w:rPr>
          <w:lang w:val="ru-RU"/>
        </w:rPr>
        <w:t xml:space="preserve"> -</w:t>
      </w:r>
      <w:r w:rsidRPr="000505FE">
        <w:rPr>
          <w:rFonts w:cs="Roboto"/>
          <w:lang w:val="ru-RU"/>
        </w:rPr>
        <w:t>после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стимуляции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гиппокампа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резко</w:t>
      </w:r>
      <w:r w:rsidRPr="000505FE">
        <w:rPr>
          <w:lang w:val="ru-RU"/>
        </w:rPr>
        <w:t xml:space="preserve"> </w:t>
      </w:r>
      <w:r w:rsidRPr="000505FE">
        <w:rPr>
          <w:lang w:val="ru-RU"/>
        </w:rPr>
        <w:lastRenderedPageBreak/>
        <w:t>ослабевают и полностью исчезают, что особенно сильно выра</w:t>
      </w:r>
      <w:r w:rsidRPr="000505FE">
        <w:rPr>
          <w:lang w:val="ru-RU"/>
        </w:rPr>
        <w:softHyphen/>
        <w:t>жено в медиальном ядре (Виноградова, Золотухина, 1973).</w:t>
      </w:r>
    </w:p>
    <w:p w:rsidR="000505FE" w:rsidRPr="000505FE" w:rsidRDefault="000505FE" w:rsidP="005C6A8C">
      <w:pPr>
        <w:rPr>
          <w:lang w:val="ru-RU"/>
        </w:rPr>
      </w:pPr>
      <w:r w:rsidRPr="000505FE">
        <w:rPr>
          <w:lang w:val="ru-RU"/>
        </w:rPr>
        <w:t xml:space="preserve">Влияния стимуляции гиппокампа (или </w:t>
      </w:r>
      <w:proofErr w:type="spellStart"/>
      <w:r w:rsidRPr="000505FE">
        <w:rPr>
          <w:lang w:val="ru-RU"/>
        </w:rPr>
        <w:t>септума</w:t>
      </w:r>
      <w:proofErr w:type="spellEnd"/>
      <w:r w:rsidRPr="000505FE">
        <w:rPr>
          <w:lang w:val="ru-RU"/>
        </w:rPr>
        <w:t>) исследова</w:t>
      </w:r>
      <w:r w:rsidRPr="000505FE">
        <w:rPr>
          <w:lang w:val="ru-RU"/>
        </w:rPr>
        <w:softHyphen/>
        <w:t>лись на нейронах многих областей гипоталамуса. Дафни и Фельдман (</w:t>
      </w:r>
      <w:r w:rsidRPr="000505FE">
        <w:t>Dafny</w:t>
      </w:r>
      <w:r w:rsidRPr="000505FE">
        <w:rPr>
          <w:lang w:val="ru-RU"/>
        </w:rPr>
        <w:t xml:space="preserve">, </w:t>
      </w:r>
      <w:r w:rsidRPr="000505FE">
        <w:t>Feldman</w:t>
      </w:r>
      <w:r w:rsidRPr="000505FE">
        <w:rPr>
          <w:lang w:val="ru-RU"/>
        </w:rPr>
        <w:t xml:space="preserve">, 1969), стимулируя у кошек гиппокамп и </w:t>
      </w:r>
      <w:proofErr w:type="spellStart"/>
      <w:r w:rsidRPr="000505FE">
        <w:rPr>
          <w:lang w:val="ru-RU"/>
        </w:rPr>
        <w:t>септум</w:t>
      </w:r>
      <w:proofErr w:type="spellEnd"/>
      <w:r w:rsidRPr="000505FE">
        <w:rPr>
          <w:lang w:val="ru-RU"/>
        </w:rPr>
        <w:t xml:space="preserve"> одиночными ударами тока, наблюдали резкое преобладание тормозных влияний на спонтанную активность нейронов заднего гипоталамуса, а также на ответы, вызванные световыми, звуковыми и болевыми раздражителями. Тормозные эффекты при стимуляции гиппокампа были наиболее длитель</w:t>
      </w:r>
      <w:r w:rsidRPr="000505FE">
        <w:rPr>
          <w:lang w:val="ru-RU"/>
        </w:rPr>
        <w:softHyphen/>
        <w:t>ными по сравнению с влияниями стимуляции других структур. Такие же влияния гиппокампа на задний гипоталамус отмечены в другой работе (</w:t>
      </w:r>
      <w:r w:rsidRPr="000505FE">
        <w:t>Stuart</w:t>
      </w:r>
      <w:r w:rsidRPr="000505FE">
        <w:rPr>
          <w:lang w:val="ru-RU"/>
        </w:rPr>
        <w:t xml:space="preserve"> </w:t>
      </w:r>
      <w:r w:rsidRPr="000505FE">
        <w:t>et</w:t>
      </w:r>
      <w:r w:rsidRPr="000505FE">
        <w:rPr>
          <w:lang w:val="ru-RU"/>
        </w:rPr>
        <w:t xml:space="preserve"> </w:t>
      </w:r>
      <w:r w:rsidRPr="000505FE">
        <w:t>al</w:t>
      </w:r>
      <w:r w:rsidRPr="000505FE">
        <w:rPr>
          <w:lang w:val="ru-RU"/>
        </w:rPr>
        <w:t xml:space="preserve">., 1964). Торможение на несколько-сот миллисекунд при стимуляции гиппокампа и </w:t>
      </w:r>
      <w:proofErr w:type="spellStart"/>
      <w:r w:rsidRPr="000505FE">
        <w:rPr>
          <w:lang w:val="ru-RU"/>
        </w:rPr>
        <w:t>септума</w:t>
      </w:r>
      <w:proofErr w:type="spellEnd"/>
      <w:r w:rsidRPr="000505FE">
        <w:rPr>
          <w:lang w:val="ru-RU"/>
        </w:rPr>
        <w:t xml:space="preserve"> отме</w:t>
      </w:r>
      <w:r w:rsidRPr="000505FE">
        <w:rPr>
          <w:lang w:val="ru-RU"/>
        </w:rPr>
        <w:softHyphen/>
        <w:t>чено и в латеральном гипоталамусе у кошек; наблюдались так</w:t>
      </w:r>
      <w:r w:rsidRPr="000505FE">
        <w:rPr>
          <w:lang w:val="ru-RU"/>
        </w:rPr>
        <w:softHyphen/>
        <w:t>же эффекты следования за раздражителем, но отношение тор</w:t>
      </w:r>
      <w:r w:rsidRPr="000505FE">
        <w:rPr>
          <w:lang w:val="ru-RU"/>
        </w:rPr>
        <w:softHyphen/>
        <w:t>мозных эффектов к активацио</w:t>
      </w:r>
      <w:r w:rsidR="001265B1">
        <w:rPr>
          <w:lang w:val="ru-RU"/>
        </w:rPr>
        <w:t>нн</w:t>
      </w:r>
      <w:r w:rsidRPr="000505FE">
        <w:rPr>
          <w:lang w:val="ru-RU"/>
        </w:rPr>
        <w:t xml:space="preserve">ым при стимуляции гиппокампа и </w:t>
      </w:r>
      <w:proofErr w:type="spellStart"/>
      <w:r w:rsidRPr="000505FE">
        <w:rPr>
          <w:lang w:val="ru-RU"/>
        </w:rPr>
        <w:t>септума</w:t>
      </w:r>
      <w:proofErr w:type="spellEnd"/>
      <w:r w:rsidRPr="000505FE">
        <w:rPr>
          <w:lang w:val="ru-RU"/>
        </w:rPr>
        <w:t xml:space="preserve"> было выше, чем при раздражении вентромедиального ядра гипоталамуса (</w:t>
      </w:r>
      <w:r w:rsidRPr="000505FE">
        <w:t>Van</w:t>
      </w:r>
      <w:r w:rsidRPr="000505FE">
        <w:rPr>
          <w:lang w:val="ru-RU"/>
        </w:rPr>
        <w:t xml:space="preserve"> </w:t>
      </w:r>
      <w:r w:rsidRPr="000505FE">
        <w:t>Atta</w:t>
      </w:r>
      <w:r w:rsidRPr="000505FE">
        <w:rPr>
          <w:lang w:val="ru-RU"/>
        </w:rPr>
        <w:t xml:space="preserve">, </w:t>
      </w:r>
      <w:r w:rsidRPr="000505FE">
        <w:t>Sutin</w:t>
      </w:r>
      <w:r w:rsidRPr="000505FE">
        <w:rPr>
          <w:lang w:val="ru-RU"/>
        </w:rPr>
        <w:t>, 1971). Аналогичный эф</w:t>
      </w:r>
      <w:r w:rsidRPr="000505FE">
        <w:rPr>
          <w:lang w:val="ru-RU"/>
        </w:rPr>
        <w:softHyphen/>
        <w:t xml:space="preserve">фект при стимуляции </w:t>
      </w:r>
      <w:proofErr w:type="spellStart"/>
      <w:r w:rsidRPr="000505FE">
        <w:rPr>
          <w:lang w:val="ru-RU"/>
        </w:rPr>
        <w:t>септума</w:t>
      </w:r>
      <w:proofErr w:type="spellEnd"/>
      <w:r w:rsidRPr="000505FE">
        <w:rPr>
          <w:lang w:val="ru-RU"/>
        </w:rPr>
        <w:t xml:space="preserve"> у крыс в латеральном гипотала</w:t>
      </w:r>
      <w:r w:rsidRPr="000505FE">
        <w:rPr>
          <w:lang w:val="ru-RU"/>
        </w:rPr>
        <w:softHyphen/>
        <w:t>мусе был описан и другими авторами (</w:t>
      </w:r>
      <w:r w:rsidRPr="000505FE">
        <w:t>Miller</w:t>
      </w:r>
      <w:r w:rsidRPr="000505FE">
        <w:rPr>
          <w:lang w:val="ru-RU"/>
        </w:rPr>
        <w:t xml:space="preserve"> </w:t>
      </w:r>
      <w:r w:rsidRPr="000505FE">
        <w:t>et</w:t>
      </w:r>
      <w:r w:rsidRPr="000505FE">
        <w:rPr>
          <w:lang w:val="ru-RU"/>
        </w:rPr>
        <w:t xml:space="preserve"> </w:t>
      </w:r>
      <w:r w:rsidRPr="000505FE">
        <w:t>al</w:t>
      </w:r>
      <w:r w:rsidRPr="000505FE">
        <w:rPr>
          <w:lang w:val="ru-RU"/>
        </w:rPr>
        <w:t>., 1970), по</w:t>
      </w:r>
      <w:r w:rsidRPr="000505FE">
        <w:rPr>
          <w:lang w:val="ru-RU"/>
        </w:rPr>
        <w:softHyphen/>
        <w:t>позднее они отказались от утверждения о преобладании какого-либо вида реакций (</w:t>
      </w:r>
      <w:r w:rsidRPr="000505FE">
        <w:t>Miller</w:t>
      </w:r>
      <w:r w:rsidRPr="000505FE">
        <w:rPr>
          <w:lang w:val="ru-RU"/>
        </w:rPr>
        <w:t xml:space="preserve">, </w:t>
      </w:r>
      <w:proofErr w:type="spellStart"/>
      <w:r w:rsidRPr="000505FE">
        <w:t>Mogenson</w:t>
      </w:r>
      <w:proofErr w:type="spellEnd"/>
      <w:r w:rsidRPr="000505FE">
        <w:rPr>
          <w:lang w:val="ru-RU"/>
        </w:rPr>
        <w:t>, 1971).</w:t>
      </w:r>
    </w:p>
    <w:p w:rsidR="000505FE" w:rsidRPr="000505FE" w:rsidRDefault="000505FE" w:rsidP="005C6A8C">
      <w:pPr>
        <w:rPr>
          <w:lang w:val="ru-RU"/>
        </w:rPr>
      </w:pPr>
      <w:r w:rsidRPr="000505FE">
        <w:rPr>
          <w:lang w:val="ru-RU"/>
        </w:rPr>
        <w:t>Стимуляция гиппокампа вызывала преимущественное по</w:t>
      </w:r>
      <w:r w:rsidRPr="000505FE">
        <w:rPr>
          <w:lang w:val="ru-RU"/>
        </w:rPr>
        <w:softHyphen/>
        <w:t>давление спонтанной и вызванной сенсорными раздражителями активности клеток медианного возвышения гипоталамуса (Мап-</w:t>
      </w:r>
      <w:proofErr w:type="spellStart"/>
      <w:r w:rsidRPr="000505FE">
        <w:t>delbrod</w:t>
      </w:r>
      <w:proofErr w:type="spellEnd"/>
      <w:r w:rsidRPr="000505FE">
        <w:rPr>
          <w:lang w:val="ru-RU"/>
        </w:rPr>
        <w:t xml:space="preserve">, </w:t>
      </w:r>
      <w:r w:rsidRPr="000505FE">
        <w:t>Feldman</w:t>
      </w:r>
      <w:r w:rsidRPr="000505FE">
        <w:rPr>
          <w:lang w:val="ru-RU"/>
        </w:rPr>
        <w:t xml:space="preserve">, 1972). 75% клеток </w:t>
      </w:r>
      <w:proofErr w:type="spellStart"/>
      <w:r w:rsidRPr="000505FE">
        <w:rPr>
          <w:lang w:val="ru-RU"/>
        </w:rPr>
        <w:t>паравентрикулярного</w:t>
      </w:r>
      <w:proofErr w:type="spellEnd"/>
      <w:r w:rsidRPr="000505FE">
        <w:rPr>
          <w:lang w:val="ru-RU"/>
        </w:rPr>
        <w:t xml:space="preserve"> ядра тормозились при стимуляции латерального ядра </w:t>
      </w:r>
      <w:proofErr w:type="spellStart"/>
      <w:r w:rsidRPr="000505FE">
        <w:rPr>
          <w:lang w:val="ru-RU"/>
        </w:rPr>
        <w:t>септума</w:t>
      </w:r>
      <w:proofErr w:type="spellEnd"/>
      <w:r w:rsidRPr="000505FE">
        <w:rPr>
          <w:lang w:val="ru-RU"/>
        </w:rPr>
        <w:t>. Дли</w:t>
      </w:r>
      <w:r w:rsidRPr="000505FE">
        <w:rPr>
          <w:lang w:val="ru-RU"/>
        </w:rPr>
        <w:softHyphen/>
        <w:t>тельность торможения исчислялась секундами (</w:t>
      </w:r>
      <w:r w:rsidRPr="000505FE">
        <w:t>Helland</w:t>
      </w:r>
      <w:r w:rsidRPr="000505FE">
        <w:rPr>
          <w:lang w:val="ru-RU"/>
        </w:rPr>
        <w:t xml:space="preserve"> </w:t>
      </w:r>
      <w:r w:rsidRPr="000505FE">
        <w:t>et</w:t>
      </w:r>
      <w:r w:rsidRPr="000505FE">
        <w:rPr>
          <w:lang w:val="ru-RU"/>
        </w:rPr>
        <w:t xml:space="preserve"> </w:t>
      </w:r>
      <w:r w:rsidRPr="000505FE">
        <w:t>al</w:t>
      </w:r>
      <w:r w:rsidRPr="000505FE">
        <w:rPr>
          <w:lang w:val="ru-RU"/>
        </w:rPr>
        <w:t>., 1973). Длительная активация клеток вентромедиального гипо</w:t>
      </w:r>
      <w:r w:rsidRPr="000505FE">
        <w:rPr>
          <w:lang w:val="ru-RU"/>
        </w:rPr>
        <w:softHyphen/>
        <w:t xml:space="preserve">таламуса при воздействии на </w:t>
      </w:r>
      <w:proofErr w:type="spellStart"/>
      <w:r w:rsidRPr="000505FE">
        <w:rPr>
          <w:lang w:val="ru-RU"/>
        </w:rPr>
        <w:t>гаппокамп</w:t>
      </w:r>
      <w:proofErr w:type="spellEnd"/>
      <w:r w:rsidRPr="000505FE">
        <w:rPr>
          <w:lang w:val="ru-RU"/>
        </w:rPr>
        <w:t xml:space="preserve"> анодом постоянного тока была обнаружена Джонсоном я сотрудниками (</w:t>
      </w:r>
      <w:r w:rsidRPr="000505FE">
        <w:t>Johnson</w:t>
      </w:r>
      <w:r w:rsidRPr="000505FE">
        <w:rPr>
          <w:lang w:val="ru-RU"/>
        </w:rPr>
        <w:t xml:space="preserve"> </w:t>
      </w:r>
      <w:r w:rsidRPr="000505FE">
        <w:t>et</w:t>
      </w:r>
      <w:r w:rsidRPr="000505FE">
        <w:rPr>
          <w:lang w:val="ru-RU"/>
        </w:rPr>
        <w:t xml:space="preserve"> </w:t>
      </w:r>
      <w:r w:rsidRPr="000505FE">
        <w:t>al</w:t>
      </w:r>
      <w:r w:rsidRPr="000505FE">
        <w:rPr>
          <w:lang w:val="ru-RU"/>
        </w:rPr>
        <w:t>.</w:t>
      </w:r>
      <w:r w:rsidRPr="000505FE">
        <w:rPr>
          <w:rFonts w:ascii="Cambria" w:hAnsi="Cambria" w:cs="Cambria"/>
          <w:lang w:val="ru-RU"/>
        </w:rPr>
        <w:t>»</w:t>
      </w:r>
      <w:r w:rsidRPr="000505FE">
        <w:rPr>
          <w:lang w:val="ru-RU"/>
        </w:rPr>
        <w:t xml:space="preserve"> 1970), а </w:t>
      </w:r>
      <w:proofErr w:type="spellStart"/>
      <w:r w:rsidRPr="000505FE">
        <w:rPr>
          <w:lang w:val="ru-RU"/>
        </w:rPr>
        <w:t>анодизация</w:t>
      </w:r>
      <w:proofErr w:type="spellEnd"/>
      <w:r w:rsidRPr="000505FE">
        <w:rPr>
          <w:lang w:val="ru-RU"/>
        </w:rPr>
        <w:t xml:space="preserve"> гиппокампа снижает его функцио</w:t>
      </w:r>
      <w:r w:rsidRPr="000505FE">
        <w:rPr>
          <w:lang w:val="ru-RU"/>
        </w:rPr>
        <w:softHyphen/>
        <w:t xml:space="preserve">нальную активность (Анохин, Судаков, 1370). В работе А. А. </w:t>
      </w:r>
      <w:proofErr w:type="spellStart"/>
      <w:r w:rsidRPr="000505FE">
        <w:rPr>
          <w:lang w:val="ru-RU"/>
        </w:rPr>
        <w:t>Фнларетова</w:t>
      </w:r>
      <w:proofErr w:type="spellEnd"/>
      <w:r w:rsidRPr="000505FE">
        <w:rPr>
          <w:lang w:val="ru-RU"/>
        </w:rPr>
        <w:t xml:space="preserve"> (1</w:t>
      </w:r>
      <w:r w:rsidRPr="000505FE">
        <w:t>S</w:t>
      </w:r>
      <w:r w:rsidRPr="000505FE">
        <w:rPr>
          <w:lang w:val="ru-RU"/>
        </w:rPr>
        <w:t>74) преобладание торможения нейронов при стимуляции гиппокампа было обнаружено во всех отделах гипоталамуса. Многие из этих же нейронов отвечали активаци</w:t>
      </w:r>
      <w:r w:rsidRPr="000505FE">
        <w:rPr>
          <w:lang w:val="ru-RU"/>
        </w:rPr>
        <w:softHyphen/>
        <w:t xml:space="preserve">ей на стимуляцию ретикулярной формации среднего мозга. Очень длительные тормозные влияния стимуляции гиппокампа были обнаружены в </w:t>
      </w:r>
      <w:proofErr w:type="spellStart"/>
      <w:r w:rsidRPr="000505FE">
        <w:rPr>
          <w:lang w:val="ru-RU"/>
        </w:rPr>
        <w:t>кортикомедкальном</w:t>
      </w:r>
      <w:proofErr w:type="spellEnd"/>
      <w:r w:rsidRPr="000505FE">
        <w:rPr>
          <w:lang w:val="ru-RU"/>
        </w:rPr>
        <w:t xml:space="preserve"> ядре амигдалы (</w:t>
      </w:r>
      <w:r w:rsidRPr="000505FE">
        <w:t>De</w:t>
      </w:r>
      <w:r w:rsidRPr="000505FE">
        <w:rPr>
          <w:lang w:val="ru-RU"/>
        </w:rPr>
        <w:t xml:space="preserve"> </w:t>
      </w:r>
      <w:r w:rsidRPr="000505FE">
        <w:t>France</w:t>
      </w:r>
      <w:r w:rsidRPr="000505FE">
        <w:rPr>
          <w:lang w:val="ru-RU"/>
        </w:rPr>
        <w:t xml:space="preserve"> </w:t>
      </w:r>
      <w:r w:rsidRPr="000505FE">
        <w:t>et</w:t>
      </w:r>
      <w:r w:rsidRPr="000505FE">
        <w:rPr>
          <w:lang w:val="ru-RU"/>
        </w:rPr>
        <w:t xml:space="preserve"> </w:t>
      </w:r>
      <w:r w:rsidRPr="000505FE">
        <w:t>ah</w:t>
      </w:r>
      <w:r w:rsidRPr="000505FE">
        <w:rPr>
          <w:lang w:val="ru-RU"/>
        </w:rPr>
        <w:t>, 1973</w:t>
      </w:r>
      <w:r w:rsidRPr="000505FE">
        <w:t>b</w:t>
      </w:r>
      <w:r w:rsidRPr="000505FE">
        <w:rPr>
          <w:lang w:val="ru-RU"/>
        </w:rPr>
        <w:t>).</w:t>
      </w:r>
    </w:p>
    <w:p w:rsidR="000505FE" w:rsidRPr="000505FE" w:rsidRDefault="000505FE" w:rsidP="005C6A8C">
      <w:pPr>
        <w:rPr>
          <w:lang w:val="ru-RU"/>
        </w:rPr>
      </w:pPr>
      <w:r w:rsidRPr="000505FE">
        <w:rPr>
          <w:lang w:val="ru-RU"/>
        </w:rPr>
        <w:t xml:space="preserve">Этим данным противоречит лишь работа </w:t>
      </w:r>
      <w:proofErr w:type="spellStart"/>
      <w:r w:rsidRPr="000505FE">
        <w:rPr>
          <w:lang w:val="ru-RU"/>
        </w:rPr>
        <w:t>Полетти</w:t>
      </w:r>
      <w:proofErr w:type="spellEnd"/>
      <w:r w:rsidRPr="000505FE">
        <w:rPr>
          <w:lang w:val="ru-RU"/>
        </w:rPr>
        <w:t xml:space="preserve"> и сотруд</w:t>
      </w:r>
      <w:r w:rsidRPr="000505FE">
        <w:rPr>
          <w:lang w:val="ru-RU"/>
        </w:rPr>
        <w:softHyphen/>
        <w:t>ников (</w:t>
      </w:r>
      <w:proofErr w:type="spellStart"/>
      <w:r w:rsidRPr="000505FE">
        <w:t>Poleltl</w:t>
      </w:r>
      <w:proofErr w:type="spellEnd"/>
      <w:r w:rsidRPr="000505FE">
        <w:rPr>
          <w:lang w:val="ru-RU"/>
        </w:rPr>
        <w:t xml:space="preserve"> </w:t>
      </w:r>
      <w:r w:rsidRPr="000505FE">
        <w:t>et</w:t>
      </w:r>
      <w:r w:rsidRPr="000505FE">
        <w:rPr>
          <w:lang w:val="ru-RU"/>
        </w:rPr>
        <w:t xml:space="preserve"> </w:t>
      </w:r>
      <w:r w:rsidRPr="000505FE">
        <w:t>al</w:t>
      </w:r>
      <w:r w:rsidRPr="000505FE">
        <w:rPr>
          <w:lang w:val="ru-RU"/>
        </w:rPr>
        <w:t xml:space="preserve">., </w:t>
      </w:r>
      <w:r w:rsidRPr="000505FE">
        <w:t>I</w:t>
      </w:r>
      <w:r w:rsidRPr="000505FE">
        <w:rPr>
          <w:lang w:val="ru-RU"/>
        </w:rPr>
        <w:t>&amp;73), проведенная на саймири. В их опы</w:t>
      </w:r>
      <w:r w:rsidRPr="000505FE">
        <w:rPr>
          <w:lang w:val="ru-RU"/>
        </w:rPr>
        <w:softHyphen/>
        <w:t>тах ответы клеток на стимуляцию гиппокампа были обнаруже</w:t>
      </w:r>
      <w:r w:rsidRPr="000505FE">
        <w:rPr>
          <w:lang w:val="ru-RU"/>
        </w:rPr>
        <w:softHyphen/>
        <w:t xml:space="preserve">ны у ограниченного числа клеток (30% в </w:t>
      </w:r>
      <w:proofErr w:type="spellStart"/>
      <w:r w:rsidRPr="000505FE">
        <w:rPr>
          <w:lang w:val="ru-RU"/>
        </w:rPr>
        <w:t>преоптической</w:t>
      </w:r>
      <w:proofErr w:type="spellEnd"/>
      <w:r w:rsidRPr="000505FE">
        <w:rPr>
          <w:lang w:val="ru-RU"/>
        </w:rPr>
        <w:t xml:space="preserve"> обла</w:t>
      </w:r>
      <w:r w:rsidRPr="000505FE">
        <w:rPr>
          <w:lang w:val="ru-RU"/>
        </w:rPr>
        <w:softHyphen/>
        <w:t>сти и всего 17% в гипоталамусе). Эффект начального возбуж</w:t>
      </w:r>
      <w:r w:rsidRPr="000505FE">
        <w:rPr>
          <w:lang w:val="ru-RU"/>
        </w:rPr>
        <w:softHyphen/>
        <w:t>дения (с латентными периодами 2С</w:t>
      </w:r>
      <w:r w:rsidRPr="000505FE">
        <w:rPr>
          <w:rFonts w:ascii="Times New Roman" w:hAnsi="Times New Roman"/>
          <w:lang w:val="ru-RU"/>
        </w:rPr>
        <w:t>—</w:t>
      </w:r>
      <w:r w:rsidRPr="000505FE">
        <w:rPr>
          <w:lang w:val="ru-RU"/>
        </w:rPr>
        <w:t>-40 мс) наблюдался бо</w:t>
      </w:r>
      <w:r w:rsidRPr="000505FE">
        <w:rPr>
          <w:lang w:val="ru-RU"/>
        </w:rPr>
        <w:softHyphen/>
        <w:t>лее чем у 83% отвечавших на стимуляцию гиппокампа клеток. На этом основании авторы отвергают представления о тормоз</w:t>
      </w:r>
      <w:r w:rsidRPr="000505FE">
        <w:rPr>
          <w:lang w:val="ru-RU"/>
        </w:rPr>
        <w:softHyphen/>
        <w:t>ных влияниях гиппокампа. Однако следует отметить, что в дру</w:t>
      </w:r>
      <w:r w:rsidRPr="000505FE">
        <w:rPr>
          <w:lang w:val="ru-RU"/>
        </w:rPr>
        <w:softHyphen/>
        <w:t xml:space="preserve">гих опытах (на кошках) наблюдали длительное торможение клеток </w:t>
      </w:r>
      <w:proofErr w:type="spellStart"/>
      <w:r w:rsidRPr="000505FE">
        <w:rPr>
          <w:lang w:val="ru-RU"/>
        </w:rPr>
        <w:t>преоптической</w:t>
      </w:r>
      <w:proofErr w:type="spellEnd"/>
      <w:r w:rsidRPr="000505FE">
        <w:rPr>
          <w:lang w:val="ru-RU"/>
        </w:rPr>
        <w:t xml:space="preserve"> области и диагонального пучка при сти</w:t>
      </w:r>
      <w:r w:rsidRPr="000505FE">
        <w:rPr>
          <w:lang w:val="ru-RU"/>
        </w:rPr>
        <w:softHyphen/>
        <w:t>муляции гиппокампа (</w:t>
      </w:r>
      <w:r w:rsidRPr="000505FE">
        <w:t>Edinger</w:t>
      </w:r>
      <w:r w:rsidRPr="000505FE">
        <w:rPr>
          <w:lang w:val="ru-RU"/>
        </w:rPr>
        <w:t xml:space="preserve"> </w:t>
      </w:r>
      <w:r w:rsidRPr="000505FE">
        <w:t>et</w:t>
      </w:r>
      <w:r w:rsidRPr="000505FE">
        <w:rPr>
          <w:lang w:val="ru-RU"/>
        </w:rPr>
        <w:t xml:space="preserve"> </w:t>
      </w:r>
      <w:r w:rsidRPr="000505FE">
        <w:t>al</w:t>
      </w:r>
      <w:r w:rsidRPr="000505FE">
        <w:rPr>
          <w:lang w:val="ru-RU"/>
        </w:rPr>
        <w:t>., 1973). Возможно, эти рас</w:t>
      </w:r>
      <w:r w:rsidRPr="000505FE">
        <w:rPr>
          <w:lang w:val="ru-RU"/>
        </w:rPr>
        <w:softHyphen/>
        <w:t>хождения зависят от видовых различий экспериментальных жи</w:t>
      </w:r>
      <w:r w:rsidRPr="000505FE">
        <w:rPr>
          <w:lang w:val="ru-RU"/>
        </w:rPr>
        <w:softHyphen/>
        <w:t xml:space="preserve">вотных. Так, у кошек тормозные влияния гиппокампа на </w:t>
      </w:r>
      <w:proofErr w:type="spellStart"/>
      <w:r w:rsidRPr="000505FE">
        <w:rPr>
          <w:lang w:val="ru-RU"/>
        </w:rPr>
        <w:t>сеп-тум</w:t>
      </w:r>
      <w:proofErr w:type="spellEnd"/>
      <w:r w:rsidRPr="000505FE">
        <w:rPr>
          <w:lang w:val="ru-RU"/>
        </w:rPr>
        <w:t xml:space="preserve"> и гипоталамус выражены значительно сильнее, чем у крыс (</w:t>
      </w:r>
      <w:proofErr w:type="spellStart"/>
      <w:r w:rsidRPr="000505FE">
        <w:t>Mandelbrod</w:t>
      </w:r>
      <w:proofErr w:type="spellEnd"/>
      <w:r w:rsidRPr="000505FE">
        <w:rPr>
          <w:lang w:val="ru-RU"/>
        </w:rPr>
        <w:t xml:space="preserve">, </w:t>
      </w:r>
      <w:r w:rsidRPr="000505FE">
        <w:t>Feldman</w:t>
      </w:r>
      <w:r w:rsidRPr="000505FE">
        <w:rPr>
          <w:lang w:val="ru-RU"/>
        </w:rPr>
        <w:t xml:space="preserve">, 1972; </w:t>
      </w:r>
      <w:r w:rsidRPr="000505FE">
        <w:t>De</w:t>
      </w:r>
      <w:r w:rsidRPr="000505FE">
        <w:rPr>
          <w:lang w:val="ru-RU"/>
        </w:rPr>
        <w:t xml:space="preserve"> </w:t>
      </w:r>
      <w:r w:rsidRPr="000505FE">
        <w:t>France</w:t>
      </w:r>
      <w:r w:rsidRPr="000505FE">
        <w:rPr>
          <w:lang w:val="ru-RU"/>
        </w:rPr>
        <w:t xml:space="preserve"> </w:t>
      </w:r>
      <w:r w:rsidRPr="000505FE">
        <w:t>et</w:t>
      </w:r>
      <w:r w:rsidRPr="000505FE">
        <w:rPr>
          <w:lang w:val="ru-RU"/>
        </w:rPr>
        <w:t xml:space="preserve"> </w:t>
      </w:r>
      <w:r w:rsidRPr="000505FE">
        <w:t>al</w:t>
      </w:r>
      <w:r w:rsidRPr="000505FE">
        <w:rPr>
          <w:lang w:val="ru-RU"/>
        </w:rPr>
        <w:t>'., 197Эс).</w:t>
      </w:r>
    </w:p>
    <w:p w:rsidR="000505FE" w:rsidRPr="005C6A8C" w:rsidRDefault="000505FE" w:rsidP="005C6A8C">
      <w:pPr>
        <w:rPr>
          <w:lang w:val="ru-RU"/>
        </w:rPr>
      </w:pPr>
      <w:r w:rsidRPr="000505FE">
        <w:rPr>
          <w:lang w:val="ru-RU"/>
        </w:rPr>
        <w:t xml:space="preserve">Влияние гиппокампа и </w:t>
      </w:r>
      <w:proofErr w:type="spellStart"/>
      <w:r w:rsidRPr="000505FE">
        <w:rPr>
          <w:lang w:val="ru-RU"/>
        </w:rPr>
        <w:t>септума</w:t>
      </w:r>
      <w:proofErr w:type="spellEnd"/>
      <w:r w:rsidRPr="000505FE">
        <w:rPr>
          <w:lang w:val="ru-RU"/>
        </w:rPr>
        <w:t xml:space="preserve"> на специфические ядра таламуса (медиальное коленчатое тело, п. </w:t>
      </w:r>
      <w:r w:rsidRPr="000505FE">
        <w:t>VPM</w:t>
      </w:r>
      <w:r w:rsidRPr="000505FE">
        <w:rPr>
          <w:lang w:val="ru-RU"/>
        </w:rPr>
        <w:t xml:space="preserve">) отсутствуют </w:t>
      </w:r>
      <w:proofErr w:type="spellStart"/>
      <w:r w:rsidRPr="000505FE">
        <w:rPr>
          <w:lang w:val="ru-RU"/>
        </w:rPr>
        <w:t>И</w:t>
      </w:r>
      <w:r w:rsidRPr="000505FE">
        <w:rPr>
          <w:rFonts w:ascii="Cambria" w:hAnsi="Cambria" w:cs="Cambria"/>
          <w:lang w:val="ru-RU"/>
        </w:rPr>
        <w:t>£</w:t>
      </w:r>
      <w:r w:rsidRPr="000505FE">
        <w:rPr>
          <w:rFonts w:cs="Roboto"/>
          <w:lang w:val="ru-RU"/>
        </w:rPr>
        <w:t>н</w:t>
      </w:r>
      <w:proofErr w:type="spellEnd"/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слабо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выражены</w:t>
      </w:r>
      <w:r w:rsidRPr="000505FE">
        <w:rPr>
          <w:lang w:val="ru-RU"/>
        </w:rPr>
        <w:t xml:space="preserve"> (</w:t>
      </w:r>
      <w:r w:rsidRPr="000505FE">
        <w:t>Yokota</w:t>
      </w:r>
      <w:r w:rsidRPr="000505FE">
        <w:rPr>
          <w:rFonts w:ascii="Cambria" w:hAnsi="Cambria" w:cs="Cambria"/>
          <w:lang w:val="ru-RU"/>
        </w:rPr>
        <w:t>»</w:t>
      </w:r>
      <w:r w:rsidRPr="000505FE">
        <w:rPr>
          <w:lang w:val="ru-RU"/>
        </w:rPr>
        <w:t xml:space="preserve"> </w:t>
      </w:r>
      <w:r w:rsidRPr="000505FE">
        <w:t>Mc</w:t>
      </w:r>
      <w:r w:rsidRPr="000505FE">
        <w:rPr>
          <w:lang w:val="ru-RU"/>
        </w:rPr>
        <w:t xml:space="preserve"> </w:t>
      </w:r>
      <w:r w:rsidRPr="000505FE">
        <w:t>Lean</w:t>
      </w:r>
      <w:r w:rsidRPr="000505FE">
        <w:rPr>
          <w:lang w:val="ru-RU"/>
        </w:rPr>
        <w:t>,</w:t>
      </w:r>
      <w:r w:rsidR="00F350BE">
        <w:rPr>
          <w:lang w:val="ru-RU"/>
        </w:rPr>
        <w:t xml:space="preserve"> </w:t>
      </w:r>
      <w:r w:rsidRPr="000505FE">
        <w:rPr>
          <w:lang w:val="ru-RU"/>
        </w:rPr>
        <w:t>1968</w:t>
      </w:r>
      <w:r w:rsidRPr="000505FE">
        <w:t>a</w:t>
      </w:r>
      <w:r w:rsidRPr="000505FE">
        <w:rPr>
          <w:lang w:val="ru-RU"/>
        </w:rPr>
        <w:t xml:space="preserve">, </w:t>
      </w:r>
      <w:r w:rsidRPr="000505FE">
        <w:t>b</w:t>
      </w:r>
      <w:r w:rsidRPr="000505FE">
        <w:rPr>
          <w:lang w:val="ru-RU"/>
        </w:rPr>
        <w:t xml:space="preserve">; </w:t>
      </w:r>
      <w:r w:rsidRPr="000505FE">
        <w:t>E</w:t>
      </w:r>
      <w:r w:rsidRPr="000505FE">
        <w:rPr>
          <w:lang w:val="ru-RU"/>
        </w:rPr>
        <w:t xml:space="preserve">. </w:t>
      </w:r>
      <w:r w:rsidRPr="000505FE">
        <w:t>Powell</w:t>
      </w:r>
      <w:r w:rsidR="00F350BE">
        <w:rPr>
          <w:lang w:val="ru-RU"/>
        </w:rPr>
        <w:t xml:space="preserve"> </w:t>
      </w:r>
      <w:r w:rsidRPr="000505FE">
        <w:t>et</w:t>
      </w:r>
      <w:r w:rsidRPr="000505FE">
        <w:rPr>
          <w:lang w:val="ru-RU"/>
        </w:rPr>
        <w:t xml:space="preserve"> </w:t>
      </w:r>
      <w:r w:rsidRPr="000505FE">
        <w:t>al</w:t>
      </w:r>
      <w:r w:rsidRPr="000505FE">
        <w:rPr>
          <w:lang w:val="ru-RU"/>
        </w:rPr>
        <w:t xml:space="preserve">., 1970; </w:t>
      </w:r>
      <w:r w:rsidRPr="000505FE">
        <w:t>Mc</w:t>
      </w:r>
      <w:r w:rsidRPr="000505FE">
        <w:rPr>
          <w:lang w:val="ru-RU"/>
        </w:rPr>
        <w:t xml:space="preserve"> </w:t>
      </w:r>
      <w:proofErr w:type="spellStart"/>
      <w:r w:rsidRPr="000505FE">
        <w:t>Xenzie</w:t>
      </w:r>
      <w:proofErr w:type="spellEnd"/>
      <w:r w:rsidRPr="000505FE">
        <w:rPr>
          <w:lang w:val="ru-RU"/>
        </w:rPr>
        <w:t xml:space="preserve">, </w:t>
      </w:r>
      <w:r w:rsidRPr="000505FE">
        <w:t>Rogers</w:t>
      </w:r>
      <w:proofErr w:type="gramStart"/>
      <w:r w:rsidRPr="000505FE">
        <w:rPr>
          <w:lang w:val="ru-RU"/>
        </w:rPr>
        <w:t>, ;</w:t>
      </w:r>
      <w:proofErr w:type="gramEnd"/>
      <w:r w:rsidRPr="000505FE">
        <w:rPr>
          <w:lang w:val="ru-RU"/>
        </w:rPr>
        <w:t>.973), хотя Пауэлл и соавторы указы</w:t>
      </w:r>
      <w:r w:rsidRPr="000505FE">
        <w:rPr>
          <w:lang w:val="ru-RU"/>
        </w:rPr>
        <w:softHyphen/>
        <w:t>вают, что в некоторых</w:t>
      </w:r>
      <w:r w:rsidR="00F350BE">
        <w:rPr>
          <w:lang w:val="ru-RU"/>
        </w:rPr>
        <w:t xml:space="preserve"> </w:t>
      </w:r>
      <w:r w:rsidRPr="000505FE">
        <w:rPr>
          <w:lang w:val="ru-RU"/>
        </w:rPr>
        <w:t>случаях предварительная</w:t>
      </w:r>
      <w:r w:rsidR="00F350BE">
        <w:rPr>
          <w:lang w:val="ru-RU"/>
        </w:rPr>
        <w:t xml:space="preserve"> </w:t>
      </w:r>
      <w:r w:rsidRPr="000505FE">
        <w:rPr>
          <w:lang w:val="ru-RU"/>
        </w:rPr>
        <w:t xml:space="preserve">стимуляция </w:t>
      </w:r>
      <w:proofErr w:type="spellStart"/>
      <w:r w:rsidRPr="000505FE">
        <w:rPr>
          <w:lang w:val="ru-RU"/>
        </w:rPr>
        <w:t>септума</w:t>
      </w:r>
      <w:proofErr w:type="spellEnd"/>
      <w:r w:rsidRPr="000505FE">
        <w:rPr>
          <w:lang w:val="ru-RU"/>
        </w:rPr>
        <w:t xml:space="preserve"> могла усиливать или подавлять ответ медиального </w:t>
      </w:r>
      <w:proofErr w:type="spellStart"/>
      <w:r w:rsidRPr="000505FE">
        <w:rPr>
          <w:lang w:val="ru-RU"/>
        </w:rPr>
        <w:t>коленчатего</w:t>
      </w:r>
      <w:proofErr w:type="spellEnd"/>
      <w:r w:rsidRPr="000505FE">
        <w:rPr>
          <w:lang w:val="ru-RU"/>
        </w:rPr>
        <w:t xml:space="preserve"> тела на тестирующую стимуляцию нижнего двухол</w:t>
      </w:r>
      <w:r w:rsidRPr="000505FE">
        <w:rPr>
          <w:lang w:val="ru-RU"/>
        </w:rPr>
        <w:softHyphen/>
        <w:t xml:space="preserve">мия. В неспецифических </w:t>
      </w:r>
      <w:r w:rsidRPr="000505FE">
        <w:rPr>
          <w:rFonts w:cs="Roboto"/>
          <w:lang w:val="ru-RU"/>
        </w:rPr>
        <w:t>ассоциативных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ядрах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таламуса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при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стимуляции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гиппокампа</w:t>
      </w:r>
      <w:r w:rsidR="00F350BE">
        <w:rPr>
          <w:lang w:val="ru-RU"/>
        </w:rPr>
        <w:t xml:space="preserve"> </w:t>
      </w:r>
      <w:r w:rsidRPr="000505FE">
        <w:rPr>
          <w:rFonts w:cs="Roboto"/>
          <w:lang w:val="ru-RU"/>
        </w:rPr>
        <w:t>с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частотой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тэта</w:t>
      </w:r>
      <w:r w:rsidRPr="000505FE">
        <w:rPr>
          <w:lang w:val="ru-RU"/>
        </w:rPr>
        <w:t>-</w:t>
      </w:r>
      <w:r w:rsidRPr="000505FE">
        <w:rPr>
          <w:rFonts w:cs="Roboto"/>
          <w:lang w:val="ru-RU"/>
        </w:rPr>
        <w:t>ритма</w:t>
      </w:r>
      <w:r w:rsidR="00F350BE">
        <w:rPr>
          <w:lang w:val="ru-RU"/>
        </w:rPr>
        <w:t xml:space="preserve"> </w:t>
      </w:r>
      <w:r w:rsidRPr="000505FE">
        <w:rPr>
          <w:lang w:val="ru-RU"/>
        </w:rPr>
        <w:t>(2</w:t>
      </w:r>
      <w:r w:rsidRPr="000505FE">
        <w:rPr>
          <w:rFonts w:ascii="Times New Roman" w:hAnsi="Times New Roman"/>
          <w:lang w:val="ru-RU"/>
        </w:rPr>
        <w:t>—</w:t>
      </w:r>
      <w:r w:rsidRPr="000505FE">
        <w:rPr>
          <w:lang w:val="ru-RU"/>
        </w:rPr>
        <w:t xml:space="preserve">5 </w:t>
      </w:r>
      <w:proofErr w:type="spellStart"/>
      <w:r w:rsidRPr="000505FE">
        <w:rPr>
          <w:rFonts w:cs="Roboto"/>
          <w:lang w:val="ru-RU"/>
        </w:rPr>
        <w:t>гц</w:t>
      </w:r>
      <w:proofErr w:type="spellEnd"/>
      <w:r w:rsidRPr="000505FE">
        <w:rPr>
          <w:lang w:val="ru-RU"/>
        </w:rPr>
        <w:t>)</w:t>
      </w:r>
      <w:r w:rsidR="00F350BE">
        <w:rPr>
          <w:lang w:val="ru-RU"/>
        </w:rPr>
        <w:t xml:space="preserve"> </w:t>
      </w:r>
      <w:r w:rsidRPr="000505FE">
        <w:rPr>
          <w:rFonts w:cs="Roboto"/>
          <w:lang w:val="ru-RU"/>
        </w:rPr>
        <w:t>наблюдались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разряды</w:t>
      </w:r>
      <w:r w:rsidRPr="000505FE">
        <w:rPr>
          <w:lang w:val="ru-RU"/>
        </w:rPr>
        <w:t xml:space="preserve"> </w:t>
      </w:r>
      <w:r w:rsidR="001265B1">
        <w:rPr>
          <w:rFonts w:cs="Roboto"/>
          <w:lang w:val="ru-RU"/>
        </w:rPr>
        <w:t>с</w:t>
      </w:r>
      <w:r w:rsidRPr="000505FE">
        <w:rPr>
          <w:rFonts w:cs="Roboto"/>
          <w:lang w:val="ru-RU"/>
        </w:rPr>
        <w:t>пайков</w:t>
      </w:r>
      <w:r w:rsidRPr="000505FE">
        <w:rPr>
          <w:lang w:val="ru-RU"/>
        </w:rPr>
        <w:t xml:space="preserve">, </w:t>
      </w:r>
      <w:r w:rsidRPr="000505FE">
        <w:rPr>
          <w:rFonts w:cs="Roboto"/>
          <w:lang w:val="ru-RU"/>
        </w:rPr>
        <w:t>которые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постепенно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полностью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ис</w:t>
      </w:r>
      <w:r w:rsidRPr="000505FE">
        <w:rPr>
          <w:lang w:val="ru-RU"/>
        </w:rPr>
        <w:softHyphen/>
      </w:r>
      <w:r w:rsidRPr="000505FE">
        <w:rPr>
          <w:rFonts w:cs="Roboto"/>
          <w:lang w:val="ru-RU"/>
        </w:rPr>
        <w:t>чезали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во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время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стимуляции</w:t>
      </w:r>
      <w:r w:rsidRPr="000505FE">
        <w:rPr>
          <w:lang w:val="ru-RU"/>
        </w:rPr>
        <w:t xml:space="preserve">, </w:t>
      </w:r>
      <w:r w:rsidRPr="000505FE">
        <w:rPr>
          <w:rFonts w:cs="Roboto"/>
          <w:lang w:val="ru-RU"/>
        </w:rPr>
        <w:t>или</w:t>
      </w:r>
      <w:r w:rsidRPr="000505FE">
        <w:rPr>
          <w:lang w:val="ru-RU"/>
        </w:rPr>
        <w:t xml:space="preserve">. </w:t>
      </w:r>
      <w:r w:rsidRPr="000505FE">
        <w:rPr>
          <w:rFonts w:cs="Roboto"/>
          <w:lang w:val="ru-RU"/>
        </w:rPr>
        <w:t>группировка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случайных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спай</w:t>
      </w:r>
      <w:r w:rsidRPr="000505FE">
        <w:rPr>
          <w:lang w:val="ru-RU"/>
        </w:rPr>
        <w:t>-</w:t>
      </w:r>
      <w:r w:rsidRPr="000505FE">
        <w:rPr>
          <w:rFonts w:cs="Roboto"/>
          <w:lang w:val="ru-RU"/>
        </w:rPr>
        <w:t>ков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в</w:t>
      </w:r>
      <w:r w:rsidRPr="000505FE">
        <w:rPr>
          <w:lang w:val="ru-RU"/>
        </w:rPr>
        <w:t xml:space="preserve"> </w:t>
      </w:r>
      <w:proofErr w:type="spellStart"/>
      <w:r w:rsidRPr="000505FE">
        <w:rPr>
          <w:rFonts w:cs="Roboto"/>
          <w:lang w:val="ru-RU"/>
        </w:rPr>
        <w:t>залтш</w:t>
      </w:r>
      <w:proofErr w:type="spellEnd"/>
      <w:r w:rsidRPr="000505FE">
        <w:rPr>
          <w:lang w:val="ru-RU"/>
        </w:rPr>
        <w:t xml:space="preserve"> (</w:t>
      </w:r>
      <w:r w:rsidRPr="000505FE">
        <w:rPr>
          <w:rFonts w:cs="Roboto"/>
          <w:lang w:val="ru-RU"/>
        </w:rPr>
        <w:t>п</w:t>
      </w:r>
      <w:r w:rsidRPr="000505FE">
        <w:rPr>
          <w:lang w:val="ru-RU"/>
        </w:rPr>
        <w:t xml:space="preserve">. </w:t>
      </w:r>
      <w:r w:rsidRPr="000505FE">
        <w:t>CL</w:t>
      </w:r>
      <w:r w:rsidRPr="000505FE">
        <w:rPr>
          <w:lang w:val="ru-RU"/>
        </w:rPr>
        <w:t xml:space="preserve">, </w:t>
      </w:r>
      <w:r w:rsidRPr="000505FE">
        <w:t>LD</w:t>
      </w:r>
      <w:r w:rsidRPr="000505FE">
        <w:rPr>
          <w:lang w:val="ru-RU"/>
        </w:rPr>
        <w:t xml:space="preserve">, </w:t>
      </w:r>
      <w:r w:rsidRPr="000505FE">
        <w:t>MD</w:t>
      </w:r>
      <w:r w:rsidRPr="000505FE">
        <w:rPr>
          <w:lang w:val="ru-RU"/>
        </w:rPr>
        <w:t xml:space="preserve">, </w:t>
      </w:r>
      <w:r w:rsidRPr="000505FE">
        <w:t>VA</w:t>
      </w:r>
      <w:r w:rsidRPr="000505FE">
        <w:rPr>
          <w:lang w:val="ru-RU"/>
        </w:rPr>
        <w:t xml:space="preserve">, </w:t>
      </w:r>
      <w:r w:rsidRPr="000505FE">
        <w:t>paracentral</w:t>
      </w:r>
      <w:r w:rsidRPr="000505FE">
        <w:rPr>
          <w:lang w:val="ru-RU"/>
        </w:rPr>
        <w:t>) (</w:t>
      </w:r>
      <w:proofErr w:type="spellStart"/>
      <w:r w:rsidRPr="000505FE">
        <w:t>Manzion</w:t>
      </w:r>
      <w:proofErr w:type="spellEnd"/>
      <w:r w:rsidRPr="000505FE">
        <w:rPr>
          <w:lang w:val="ru-RU"/>
        </w:rPr>
        <w:t>.1, ?</w:t>
      </w:r>
      <w:proofErr w:type="spellStart"/>
      <w:r w:rsidRPr="000505FE">
        <w:t>ar</w:t>
      </w:r>
      <w:proofErr w:type="spellEnd"/>
      <w:r w:rsidRPr="000505FE">
        <w:rPr>
          <w:lang w:val="ru-RU"/>
        </w:rPr>
        <w:t>--</w:t>
      </w:r>
      <w:proofErr w:type="spellStart"/>
      <w:r w:rsidRPr="000505FE">
        <w:t>meggianl</w:t>
      </w:r>
      <w:proofErr w:type="spellEnd"/>
      <w:r w:rsidRPr="000505FE">
        <w:rPr>
          <w:lang w:val="ru-RU"/>
        </w:rPr>
        <w:t xml:space="preserve">, 1965; </w:t>
      </w:r>
      <w:proofErr w:type="spellStart"/>
      <w:r w:rsidRPr="000505FE">
        <w:t>Parmegglani</w:t>
      </w:r>
      <w:proofErr w:type="spellEnd"/>
      <w:r w:rsidRPr="000505FE">
        <w:rPr>
          <w:lang w:val="ru-RU"/>
        </w:rPr>
        <w:t xml:space="preserve">, 1967). При возбуждении </w:t>
      </w:r>
      <w:proofErr w:type="spellStart"/>
      <w:r w:rsidRPr="000505FE">
        <w:rPr>
          <w:lang w:val="ru-RU"/>
        </w:rPr>
        <w:t>ретнкулярной</w:t>
      </w:r>
      <w:proofErr w:type="spellEnd"/>
      <w:r w:rsidRPr="000505FE">
        <w:rPr>
          <w:lang w:val="ru-RU"/>
        </w:rPr>
        <w:t xml:space="preserve"> формации ответы на раздражение гиппокампа пода</w:t>
      </w:r>
      <w:r w:rsidR="001265B1">
        <w:rPr>
          <w:lang w:val="ru-RU"/>
        </w:rPr>
        <w:t>в</w:t>
      </w:r>
      <w:r w:rsidRPr="000505FE">
        <w:rPr>
          <w:lang w:val="ru-RU"/>
        </w:rPr>
        <w:t>ля</w:t>
      </w:r>
      <w:r w:rsidRPr="005C6A8C">
        <w:rPr>
          <w:lang w:val="ru-RU"/>
        </w:rPr>
        <w:t xml:space="preserve">лись в п. </w:t>
      </w:r>
      <w:r w:rsidRPr="005C6A8C">
        <w:t>VA</w:t>
      </w:r>
      <w:r w:rsidRPr="005C6A8C">
        <w:rPr>
          <w:lang w:val="ru-RU"/>
        </w:rPr>
        <w:t xml:space="preserve">, </w:t>
      </w:r>
      <w:r w:rsidRPr="005C6A8C">
        <w:t>CL</w:t>
      </w:r>
      <w:r w:rsidRPr="005C6A8C">
        <w:rPr>
          <w:lang w:val="ru-RU"/>
        </w:rPr>
        <w:t xml:space="preserve"> и иногда </w:t>
      </w:r>
      <w:r w:rsidRPr="005C6A8C">
        <w:t>MD</w:t>
      </w:r>
      <w:r w:rsidRPr="005C6A8C">
        <w:rPr>
          <w:lang w:val="ru-RU"/>
        </w:rPr>
        <w:t>, но не в передних (лирических) ядрах тал</w:t>
      </w:r>
      <w:r w:rsidR="001265B1">
        <w:rPr>
          <w:lang w:val="ru-RU"/>
        </w:rPr>
        <w:t>а</w:t>
      </w:r>
      <w:r w:rsidRPr="005C6A8C">
        <w:rPr>
          <w:lang w:val="ru-RU"/>
        </w:rPr>
        <w:t>муса. Авторы делают вывод, что последние ядра от</w:t>
      </w:r>
      <w:r w:rsidRPr="005C6A8C">
        <w:rPr>
          <w:lang w:val="ru-RU"/>
        </w:rPr>
        <w:softHyphen/>
        <w:t xml:space="preserve">носительно независимы от регуляции со стороны ретикулярной формации и могут передавать в кору сигналы, близкие к </w:t>
      </w:r>
      <w:r w:rsidRPr="005C6A8C">
        <w:rPr>
          <w:lang w:val="ru-RU"/>
        </w:rPr>
        <w:lastRenderedPageBreak/>
        <w:t>вы</w:t>
      </w:r>
      <w:r w:rsidRPr="005C6A8C">
        <w:rPr>
          <w:lang w:val="ru-RU"/>
        </w:rPr>
        <w:softHyphen/>
        <w:t>ходному сигналу гиппокампа; остальные ядра испытывают про</w:t>
      </w:r>
      <w:r w:rsidRPr="005C6A8C">
        <w:rPr>
          <w:lang w:val="ru-RU"/>
        </w:rPr>
        <w:softHyphen/>
        <w:t>тивоположные влияния со стороны гиппокампа и ретикулярной формации, причем гиппокамп осуществляет через них синхрони</w:t>
      </w:r>
      <w:r w:rsidRPr="005C6A8C">
        <w:rPr>
          <w:lang w:val="ru-RU"/>
        </w:rPr>
        <w:softHyphen/>
        <w:t>зирующие тормозные воздействия на кору</w:t>
      </w:r>
      <w:r w:rsidR="001265B1">
        <w:rPr>
          <w:lang w:val="ru-RU"/>
        </w:rPr>
        <w:t>.</w:t>
      </w:r>
    </w:p>
    <w:p w:rsidR="000505FE" w:rsidRPr="000505FE" w:rsidRDefault="000505FE" w:rsidP="005C6A8C">
      <w:pPr>
        <w:rPr>
          <w:lang w:val="ru-RU"/>
        </w:rPr>
      </w:pPr>
      <w:r w:rsidRPr="000505FE">
        <w:rPr>
          <w:lang w:val="ru-RU"/>
        </w:rPr>
        <w:t>Другими авторами было показано тормозящее влияние пред</w:t>
      </w:r>
      <w:r w:rsidRPr="000505FE">
        <w:rPr>
          <w:lang w:val="ru-RU"/>
        </w:rPr>
        <w:softHyphen/>
        <w:t>варительной стимуляции гиппокампа на ответы нейронов раз</w:t>
      </w:r>
      <w:r w:rsidRPr="000505FE">
        <w:rPr>
          <w:lang w:val="ru-RU"/>
        </w:rPr>
        <w:softHyphen/>
        <w:t xml:space="preserve">личных ядер таламуса {п. </w:t>
      </w:r>
      <w:r w:rsidRPr="000505FE">
        <w:t>CL</w:t>
      </w:r>
      <w:r w:rsidRPr="000505FE">
        <w:rPr>
          <w:lang w:val="ru-RU"/>
        </w:rPr>
        <w:t xml:space="preserve">, </w:t>
      </w:r>
      <w:r w:rsidRPr="000505FE">
        <w:t>MD</w:t>
      </w:r>
      <w:r w:rsidRPr="000505FE">
        <w:rPr>
          <w:lang w:val="ru-RU"/>
        </w:rPr>
        <w:t xml:space="preserve">, </w:t>
      </w:r>
      <w:r w:rsidRPr="000505FE">
        <w:t>centrum</w:t>
      </w:r>
      <w:r w:rsidRPr="000505FE">
        <w:rPr>
          <w:lang w:val="ru-RU"/>
        </w:rPr>
        <w:t xml:space="preserve"> </w:t>
      </w:r>
      <w:proofErr w:type="spellStart"/>
      <w:r w:rsidRPr="000505FE">
        <w:t>medianum</w:t>
      </w:r>
      <w:proofErr w:type="spellEnd"/>
      <w:r w:rsidRPr="000505FE">
        <w:rPr>
          <w:lang w:val="ru-RU"/>
        </w:rPr>
        <w:t>, парафа-</w:t>
      </w:r>
      <w:proofErr w:type="spellStart"/>
      <w:r w:rsidRPr="000505FE">
        <w:rPr>
          <w:lang w:val="ru-RU"/>
        </w:rPr>
        <w:t>сцикулярный</w:t>
      </w:r>
      <w:proofErr w:type="spellEnd"/>
      <w:r w:rsidRPr="000505FE">
        <w:rPr>
          <w:lang w:val="ru-RU"/>
        </w:rPr>
        <w:t xml:space="preserve"> комплекс, п. </w:t>
      </w:r>
      <w:r w:rsidRPr="000505FE">
        <w:t>reticularis</w:t>
      </w:r>
      <w:r w:rsidRPr="000505FE">
        <w:rPr>
          <w:lang w:val="ru-RU"/>
        </w:rPr>
        <w:t xml:space="preserve"> и др.), вызываемые сома</w:t>
      </w:r>
      <w:r w:rsidRPr="000505FE">
        <w:rPr>
          <w:lang w:val="ru-RU"/>
        </w:rPr>
        <w:softHyphen/>
        <w:t xml:space="preserve">тической стимуляцией или раздражением </w:t>
      </w:r>
      <w:proofErr w:type="spellStart"/>
      <w:r w:rsidRPr="000505FE">
        <w:rPr>
          <w:lang w:val="ru-RU"/>
        </w:rPr>
        <w:t>экстралемкисковых</w:t>
      </w:r>
      <w:proofErr w:type="spellEnd"/>
      <w:r w:rsidRPr="000505FE">
        <w:rPr>
          <w:lang w:val="ru-RU"/>
        </w:rPr>
        <w:t xml:space="preserve"> соматических путей и тройничного нерва (</w:t>
      </w:r>
      <w:r w:rsidRPr="000505FE">
        <w:t>Yokota</w:t>
      </w:r>
      <w:r w:rsidRPr="000505FE">
        <w:rPr>
          <w:lang w:val="ru-RU"/>
        </w:rPr>
        <w:t xml:space="preserve">, </w:t>
      </w:r>
      <w:r w:rsidRPr="000505FE">
        <w:t>Mc</w:t>
      </w:r>
      <w:r w:rsidRPr="000505FE">
        <w:rPr>
          <w:lang w:val="ru-RU"/>
        </w:rPr>
        <w:t xml:space="preserve"> </w:t>
      </w:r>
      <w:r w:rsidRPr="000505FE">
        <w:t>Lean</w:t>
      </w:r>
      <w:r w:rsidRPr="000505FE">
        <w:rPr>
          <w:rFonts w:ascii="Cambria" w:hAnsi="Cambria" w:cs="Cambria"/>
          <w:lang w:val="ru-RU"/>
        </w:rPr>
        <w:t>»</w:t>
      </w:r>
      <w:r w:rsidRPr="000505FE">
        <w:rPr>
          <w:lang w:val="ru-RU"/>
        </w:rPr>
        <w:t xml:space="preserve">. </w:t>
      </w:r>
      <w:r w:rsidRPr="000505FE">
        <w:t>1358</w:t>
      </w:r>
      <w:r w:rsidRPr="000505FE">
        <w:rPr>
          <w:lang w:val="ru-RU"/>
        </w:rPr>
        <w:t>а</w:t>
      </w:r>
      <w:r w:rsidRPr="000505FE">
        <w:t xml:space="preserve">, b; Mc Kenzie et </w:t>
      </w:r>
      <w:proofErr w:type="gramStart"/>
      <w:r w:rsidRPr="000505FE">
        <w:t>a!..</w:t>
      </w:r>
      <w:proofErr w:type="gramEnd"/>
      <w:r w:rsidRPr="000505FE">
        <w:t xml:space="preserve"> 1971; Mc Kenzie, Gilbert, 1972; Mc Kenzie, Rogers, 1973). </w:t>
      </w:r>
      <w:r w:rsidRPr="000505FE">
        <w:rPr>
          <w:lang w:val="ru-RU"/>
        </w:rPr>
        <w:t xml:space="preserve">Мак </w:t>
      </w:r>
      <w:proofErr w:type="spellStart"/>
      <w:r w:rsidRPr="000505FE">
        <w:rPr>
          <w:lang w:val="ru-RU"/>
        </w:rPr>
        <w:t>Кензи</w:t>
      </w:r>
      <w:proofErr w:type="spellEnd"/>
      <w:r w:rsidRPr="000505FE">
        <w:rPr>
          <w:lang w:val="ru-RU"/>
        </w:rPr>
        <w:t xml:space="preserve"> с соавторами отмечают, что </w:t>
      </w:r>
      <w:proofErr w:type="spellStart"/>
      <w:r w:rsidRPr="000505FE">
        <w:rPr>
          <w:lang w:val="ru-RU"/>
        </w:rPr>
        <w:t>активацнонные</w:t>
      </w:r>
      <w:proofErr w:type="spellEnd"/>
      <w:r w:rsidRPr="000505FE">
        <w:rPr>
          <w:lang w:val="ru-RU"/>
        </w:rPr>
        <w:t xml:space="preserve"> ответы самих исследуемых клеток на стимуля</w:t>
      </w:r>
      <w:r w:rsidRPr="000505FE">
        <w:rPr>
          <w:lang w:val="ru-RU"/>
        </w:rPr>
        <w:softHyphen/>
        <w:t>цию гиппокампа наблюдались очень редко, так что обнаружен</w:t>
      </w:r>
      <w:r w:rsidRPr="000505FE">
        <w:rPr>
          <w:lang w:val="ru-RU"/>
        </w:rPr>
        <w:softHyphen/>
        <w:t>ное торможение нельзя объяснить простым эффектом окклюзии. Торможение начиналось через 20</w:t>
      </w:r>
      <w:r w:rsidRPr="000505FE">
        <w:rPr>
          <w:rFonts w:ascii="Times New Roman" w:hAnsi="Times New Roman"/>
          <w:lang w:val="ru-RU"/>
        </w:rPr>
        <w:t>—</w:t>
      </w:r>
      <w:r w:rsidRPr="000505FE">
        <w:rPr>
          <w:lang w:val="ru-RU"/>
        </w:rPr>
        <w:t xml:space="preserve">45 </w:t>
      </w:r>
      <w:proofErr w:type="spellStart"/>
      <w:r w:rsidRPr="000505FE">
        <w:rPr>
          <w:rFonts w:cs="Roboto"/>
          <w:lang w:val="ru-RU"/>
        </w:rPr>
        <w:t>мсек</w:t>
      </w:r>
      <w:proofErr w:type="spellEnd"/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и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длилось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до</w:t>
      </w:r>
      <w:r w:rsidRPr="000505FE">
        <w:rPr>
          <w:lang w:val="ru-RU"/>
        </w:rPr>
        <w:t xml:space="preserve"> 70</w:t>
      </w:r>
      <w:r w:rsidRPr="000505FE">
        <w:rPr>
          <w:rFonts w:cs="Roboto"/>
          <w:lang w:val="ru-RU"/>
        </w:rPr>
        <w:t>Ф</w:t>
      </w:r>
      <w:r w:rsidRPr="000505FE">
        <w:rPr>
          <w:lang w:val="ru-RU"/>
        </w:rPr>
        <w:t xml:space="preserve"> </w:t>
      </w:r>
      <w:proofErr w:type="spellStart"/>
      <w:r w:rsidRPr="000505FE">
        <w:rPr>
          <w:rFonts w:cs="Roboto"/>
          <w:lang w:val="ru-RU"/>
        </w:rPr>
        <w:t>мсек</w:t>
      </w:r>
      <w:proofErr w:type="spellEnd"/>
      <w:r w:rsidRPr="000505FE">
        <w:rPr>
          <w:lang w:val="ru-RU"/>
        </w:rPr>
        <w:t xml:space="preserve">; </w:t>
      </w:r>
      <w:r w:rsidRPr="000505FE">
        <w:rPr>
          <w:rFonts w:cs="Roboto"/>
          <w:lang w:val="ru-RU"/>
        </w:rPr>
        <w:t>пороги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тормозных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влияний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гиппокампа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были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всегда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ниже</w:t>
      </w:r>
      <w:r w:rsidRPr="000505FE">
        <w:rPr>
          <w:lang w:val="ru-RU"/>
        </w:rPr>
        <w:t xml:space="preserve">, </w:t>
      </w:r>
      <w:r w:rsidRPr="000505FE">
        <w:rPr>
          <w:rFonts w:cs="Roboto"/>
          <w:lang w:val="ru-RU"/>
        </w:rPr>
        <w:t>чем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пороги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возбуждения</w:t>
      </w:r>
      <w:r w:rsidRPr="000505FE">
        <w:rPr>
          <w:lang w:val="ru-RU"/>
        </w:rPr>
        <w:t xml:space="preserve">. </w:t>
      </w:r>
      <w:r w:rsidRPr="000505FE">
        <w:rPr>
          <w:rFonts w:cs="Roboto"/>
          <w:lang w:val="ru-RU"/>
        </w:rPr>
        <w:t>Авторы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связывают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торможение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гиппокампом</w:t>
      </w:r>
      <w:r w:rsidRPr="000505FE">
        <w:rPr>
          <w:lang w:val="ru-RU"/>
        </w:rPr>
        <w:t xml:space="preserve"> </w:t>
      </w:r>
      <w:proofErr w:type="spellStart"/>
      <w:r w:rsidRPr="000505FE">
        <w:rPr>
          <w:rFonts w:cs="Roboto"/>
          <w:lang w:val="ru-RU"/>
        </w:rPr>
        <w:t>экстралемнисковых</w:t>
      </w:r>
      <w:proofErr w:type="spellEnd"/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нейронов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таламуса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его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общей</w:t>
      </w:r>
      <w:r w:rsidRPr="000505FE">
        <w:rPr>
          <w:lang w:val="ru-RU"/>
        </w:rPr>
        <w:t xml:space="preserve">. </w:t>
      </w:r>
      <w:r w:rsidRPr="000505FE">
        <w:rPr>
          <w:rFonts w:cs="Roboto"/>
          <w:lang w:val="ru-RU"/>
        </w:rPr>
        <w:t>т</w:t>
      </w:r>
      <w:r w:rsidR="001265B1">
        <w:rPr>
          <w:rFonts w:cs="Roboto"/>
          <w:lang w:val="ru-RU"/>
        </w:rPr>
        <w:t>о</w:t>
      </w:r>
      <w:r w:rsidRPr="000505FE">
        <w:rPr>
          <w:rFonts w:cs="Roboto"/>
          <w:lang w:val="ru-RU"/>
        </w:rPr>
        <w:t>рмозной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ролью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в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поведении</w:t>
      </w:r>
      <w:r w:rsidRPr="000505FE">
        <w:rPr>
          <w:lang w:val="ru-RU"/>
        </w:rPr>
        <w:t xml:space="preserve">. </w:t>
      </w:r>
      <w:r w:rsidRPr="000505FE">
        <w:rPr>
          <w:rFonts w:cs="Roboto"/>
          <w:lang w:val="ru-RU"/>
        </w:rPr>
        <w:t>Преимущественно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тормозные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влияния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ст</w:t>
      </w:r>
      <w:r w:rsidR="001265B1">
        <w:rPr>
          <w:rFonts w:cs="Roboto"/>
          <w:lang w:val="ru-RU"/>
        </w:rPr>
        <w:t>и</w:t>
      </w:r>
      <w:r w:rsidRPr="000505FE">
        <w:rPr>
          <w:rFonts w:cs="Roboto"/>
          <w:lang w:val="ru-RU"/>
        </w:rPr>
        <w:t>мул</w:t>
      </w:r>
      <w:r w:rsidRPr="000505FE">
        <w:rPr>
          <w:lang w:val="ru-RU"/>
        </w:rPr>
        <w:t>яции гиппокампа были выявлены также при ре</w:t>
      </w:r>
      <w:r w:rsidRPr="000505FE">
        <w:rPr>
          <w:lang w:val="ru-RU"/>
        </w:rPr>
        <w:softHyphen/>
        <w:t xml:space="preserve">гистрации активности нейронов </w:t>
      </w:r>
      <w:proofErr w:type="spellStart"/>
      <w:r w:rsidRPr="000505FE">
        <w:rPr>
          <w:lang w:val="ru-RU"/>
        </w:rPr>
        <w:t>хабенулярных</w:t>
      </w:r>
      <w:proofErr w:type="spellEnd"/>
      <w:r w:rsidRPr="000505FE">
        <w:rPr>
          <w:lang w:val="ru-RU"/>
        </w:rPr>
        <w:t xml:space="preserve"> ядер (Мок, Мо</w:t>
      </w:r>
      <w:proofErr w:type="spellStart"/>
      <w:r w:rsidRPr="000505FE">
        <w:t>genson</w:t>
      </w:r>
      <w:proofErr w:type="spellEnd"/>
      <w:r w:rsidRPr="000505FE">
        <w:rPr>
          <w:lang w:val="ru-RU"/>
        </w:rPr>
        <w:t>, 1972).</w:t>
      </w:r>
    </w:p>
    <w:p w:rsidR="001013EE" w:rsidRPr="005C6A8C" w:rsidRDefault="000505FE" w:rsidP="005C6A8C">
      <w:pPr>
        <w:rPr>
          <w:lang w:val="ru-RU"/>
        </w:rPr>
      </w:pPr>
      <w:r w:rsidRPr="000505FE">
        <w:rPr>
          <w:lang w:val="ru-RU"/>
        </w:rPr>
        <w:t>Число работ о влиянии гиппокампа на нейроны ретикуляр</w:t>
      </w:r>
      <w:r w:rsidRPr="000505FE">
        <w:rPr>
          <w:lang w:val="ru-RU"/>
        </w:rPr>
        <w:softHyphen/>
        <w:t xml:space="preserve">ной формации довольно ограничено. Выраженное тормозное влияние </w:t>
      </w:r>
      <w:proofErr w:type="spellStart"/>
      <w:r w:rsidR="001265B1" w:rsidRPr="001265B1">
        <w:rPr>
          <w:lang w:val="ru-RU"/>
        </w:rPr>
        <w:t>гипппокамп</w:t>
      </w:r>
      <w:r w:rsidRPr="000505FE">
        <w:rPr>
          <w:lang w:val="ru-RU"/>
        </w:rPr>
        <w:t>а</w:t>
      </w:r>
      <w:proofErr w:type="spellEnd"/>
      <w:r w:rsidRPr="000505FE">
        <w:rPr>
          <w:lang w:val="ru-RU"/>
        </w:rPr>
        <w:t xml:space="preserve"> и коры на ретикулярную формацию было показано при исследовании проведения возбуждения от покрыш</w:t>
      </w:r>
      <w:r w:rsidRPr="000505FE">
        <w:rPr>
          <w:lang w:val="ru-RU"/>
        </w:rPr>
        <w:softHyphen/>
        <w:t>ки моста к неспецифическому таламусу в упоминавшейся вы</w:t>
      </w:r>
      <w:r w:rsidRPr="000505FE">
        <w:rPr>
          <w:lang w:val="ru-RU"/>
        </w:rPr>
        <w:softHyphen/>
        <w:t>ше работе Эйди с соавторами (</w:t>
      </w:r>
      <w:r w:rsidRPr="000505FE">
        <w:t>Adey</w:t>
      </w:r>
      <w:r w:rsidRPr="000505FE">
        <w:rPr>
          <w:lang w:val="ru-RU"/>
        </w:rPr>
        <w:t xml:space="preserve"> </w:t>
      </w:r>
      <w:r w:rsidRPr="000505FE">
        <w:t>et</w:t>
      </w:r>
      <w:r w:rsidRPr="000505FE">
        <w:rPr>
          <w:lang w:val="ru-RU"/>
        </w:rPr>
        <w:t xml:space="preserve"> </w:t>
      </w:r>
      <w:r w:rsidRPr="000505FE">
        <w:t>al</w:t>
      </w:r>
      <w:r w:rsidRPr="000505FE">
        <w:rPr>
          <w:lang w:val="ru-RU"/>
        </w:rPr>
        <w:t>, 1957). В дальнейшем</w:t>
      </w:r>
      <w:r w:rsidR="001265B1">
        <w:rPr>
          <w:lang w:val="ru-RU"/>
        </w:rPr>
        <w:t xml:space="preserve"> </w:t>
      </w:r>
      <w:r w:rsidRPr="000505FE">
        <w:rPr>
          <w:lang w:val="ru-RU"/>
        </w:rPr>
        <w:t xml:space="preserve">Эйди было показано, что стимуляция </w:t>
      </w:r>
      <w:proofErr w:type="spellStart"/>
      <w:r w:rsidRPr="000505FE">
        <w:rPr>
          <w:lang w:val="ru-RU"/>
        </w:rPr>
        <w:t>энторинальной</w:t>
      </w:r>
      <w:proofErr w:type="spellEnd"/>
      <w:r w:rsidRPr="000505FE">
        <w:rPr>
          <w:lang w:val="ru-RU"/>
        </w:rPr>
        <w:t xml:space="preserve"> коры вы</w:t>
      </w:r>
      <w:r w:rsidRPr="000505FE">
        <w:rPr>
          <w:lang w:val="ru-RU"/>
        </w:rPr>
        <w:softHyphen/>
        <w:t>зывает глубокое торможение клеток центрального серого веще</w:t>
      </w:r>
      <w:r w:rsidRPr="000505FE">
        <w:rPr>
          <w:lang w:val="ru-RU"/>
        </w:rPr>
        <w:softHyphen/>
        <w:t>ства (на 300</w:t>
      </w:r>
      <w:r w:rsidRPr="000505FE">
        <w:rPr>
          <w:rFonts w:ascii="Times New Roman" w:hAnsi="Times New Roman"/>
          <w:lang w:val="ru-RU"/>
        </w:rPr>
        <w:t>—</w:t>
      </w:r>
      <w:r w:rsidRPr="000505FE">
        <w:rPr>
          <w:lang w:val="ru-RU"/>
        </w:rPr>
        <w:t>40</w:t>
      </w:r>
      <w:r w:rsidRPr="000505FE">
        <w:rPr>
          <w:rFonts w:cs="Roboto"/>
          <w:lang w:val="ru-RU"/>
        </w:rPr>
        <w:t>С</w:t>
      </w:r>
      <w:r w:rsidRPr="000505FE">
        <w:rPr>
          <w:lang w:val="ru-RU"/>
        </w:rPr>
        <w:t xml:space="preserve"> </w:t>
      </w:r>
      <w:proofErr w:type="spellStart"/>
      <w:r w:rsidRPr="000505FE">
        <w:rPr>
          <w:rFonts w:cs="Roboto"/>
          <w:lang w:val="ru-RU"/>
        </w:rPr>
        <w:t>мсек</w:t>
      </w:r>
      <w:proofErr w:type="spellEnd"/>
      <w:r w:rsidRPr="000505FE">
        <w:rPr>
          <w:lang w:val="ru-RU"/>
        </w:rPr>
        <w:t xml:space="preserve">), </w:t>
      </w:r>
      <w:r w:rsidRPr="000505FE">
        <w:rPr>
          <w:rFonts w:cs="Roboto"/>
          <w:lang w:val="ru-RU"/>
        </w:rPr>
        <w:t>а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иногда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спонтанные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разряды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подав</w:t>
      </w:r>
      <w:r w:rsidRPr="000505FE">
        <w:rPr>
          <w:lang w:val="ru-RU"/>
        </w:rPr>
        <w:softHyphen/>
      </w:r>
      <w:r w:rsidRPr="000505FE">
        <w:rPr>
          <w:rFonts w:cs="Roboto"/>
          <w:lang w:val="ru-RU"/>
        </w:rPr>
        <w:t>ляются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даже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на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несколько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секунд</w:t>
      </w:r>
      <w:r w:rsidRPr="000505FE">
        <w:rPr>
          <w:lang w:val="ru-RU"/>
        </w:rPr>
        <w:t xml:space="preserve"> (</w:t>
      </w:r>
      <w:r w:rsidRPr="000505FE">
        <w:t>Adey</w:t>
      </w:r>
      <w:r w:rsidRPr="000505FE">
        <w:rPr>
          <w:lang w:val="ru-RU"/>
        </w:rPr>
        <w:t>, 1959). 3 более позд</w:t>
      </w:r>
      <w:r w:rsidRPr="000505FE">
        <w:rPr>
          <w:lang w:val="ru-RU"/>
        </w:rPr>
        <w:softHyphen/>
        <w:t>них работах Соммер-Смита с соавторами при низкочастотной, стимуляции гиппокампа и связанных с ним структур было об</w:t>
      </w:r>
      <w:r w:rsidRPr="000505FE">
        <w:rPr>
          <w:lang w:val="ru-RU"/>
        </w:rPr>
        <w:softHyphen/>
        <w:t>наружено довольно много нейронов, испытывающих влияния этой стимуляции, в центральном сером веществе и ретикуляр</w:t>
      </w:r>
      <w:r w:rsidRPr="000505FE">
        <w:rPr>
          <w:lang w:val="ru-RU"/>
        </w:rPr>
        <w:softHyphen/>
        <w:t>ной формации среднего мозга, моста и продолговатого мозга (</w:t>
      </w:r>
      <w:proofErr w:type="spellStart"/>
      <w:r w:rsidRPr="000505FE">
        <w:t>Morocutti</w:t>
      </w:r>
      <w:proofErr w:type="spellEnd"/>
      <w:r w:rsidRPr="000505FE">
        <w:rPr>
          <w:lang w:val="ru-RU"/>
        </w:rPr>
        <w:t xml:space="preserve"> </w:t>
      </w:r>
      <w:r w:rsidRPr="000505FE">
        <w:t>et</w:t>
      </w:r>
      <w:r w:rsidRPr="000505FE">
        <w:rPr>
          <w:lang w:val="ru-RU"/>
        </w:rPr>
        <w:t xml:space="preserve"> </w:t>
      </w:r>
      <w:r w:rsidRPr="000505FE">
        <w:t>al</w:t>
      </w:r>
      <w:r w:rsidRPr="000505FE">
        <w:rPr>
          <w:lang w:val="ru-RU"/>
        </w:rPr>
        <w:t xml:space="preserve">., 1966; </w:t>
      </w:r>
      <w:r w:rsidRPr="000505FE">
        <w:t>Sommer</w:t>
      </w:r>
      <w:r w:rsidRPr="000505FE">
        <w:rPr>
          <w:lang w:val="ru-RU"/>
        </w:rPr>
        <w:t>-</w:t>
      </w:r>
      <w:r w:rsidRPr="000505FE">
        <w:t>Smith</w:t>
      </w:r>
      <w:r w:rsidRPr="000505FE">
        <w:rPr>
          <w:lang w:val="ru-RU"/>
        </w:rPr>
        <w:t>, 1970). Однако характер наблюдавшихся эффектов трудно</w:t>
      </w:r>
      <w:r w:rsidR="001265B1">
        <w:rPr>
          <w:lang w:val="ru-RU"/>
        </w:rPr>
        <w:t xml:space="preserve"> </w:t>
      </w:r>
      <w:r w:rsidRPr="000505FE">
        <w:rPr>
          <w:lang w:val="ru-RU"/>
        </w:rPr>
        <w:t xml:space="preserve">поддается оценке, поскольку сами авторы описывают применявшиеся стимулы как </w:t>
      </w:r>
      <w:r w:rsidRPr="000505FE">
        <w:rPr>
          <w:rFonts w:ascii="Cambria" w:hAnsi="Cambria" w:cs="Cambria"/>
          <w:lang w:val="ru-RU"/>
        </w:rPr>
        <w:t>«</w:t>
      </w:r>
      <w:r w:rsidRPr="000505FE">
        <w:rPr>
          <w:rFonts w:cs="Roboto"/>
          <w:lang w:val="ru-RU"/>
        </w:rPr>
        <w:t>нефизи</w:t>
      </w:r>
      <w:r w:rsidRPr="000505FE">
        <w:rPr>
          <w:lang w:val="ru-RU"/>
        </w:rPr>
        <w:softHyphen/>
      </w:r>
      <w:r w:rsidRPr="000505FE">
        <w:rPr>
          <w:rFonts w:cs="Roboto"/>
          <w:lang w:val="ru-RU"/>
        </w:rPr>
        <w:t>ологические</w:t>
      </w:r>
      <w:r w:rsidRPr="000505FE">
        <w:rPr>
          <w:rFonts w:ascii="Cambria" w:hAnsi="Cambria" w:cs="Cambria"/>
          <w:lang w:val="ru-RU"/>
        </w:rPr>
        <w:t>»—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они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вызывали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эпилептические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разряды</w:t>
      </w:r>
      <w:r w:rsidRPr="000505FE">
        <w:rPr>
          <w:lang w:val="ru-RU"/>
        </w:rPr>
        <w:t xml:space="preserve">. </w:t>
      </w:r>
      <w:r w:rsidRPr="000505FE">
        <w:rPr>
          <w:rFonts w:cs="Roboto"/>
          <w:lang w:val="ru-RU"/>
        </w:rPr>
        <w:t>В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дру</w:t>
      </w:r>
      <w:r w:rsidRPr="000505FE">
        <w:rPr>
          <w:lang w:val="ru-RU"/>
        </w:rPr>
        <w:softHyphen/>
      </w:r>
      <w:r w:rsidRPr="000505FE">
        <w:rPr>
          <w:rFonts w:cs="Roboto"/>
          <w:lang w:val="ru-RU"/>
        </w:rPr>
        <w:t>гой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работе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существенных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влияний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стимуляции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гиппокампа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и</w:t>
      </w:r>
      <w:r w:rsidRPr="000505FE">
        <w:rPr>
          <w:lang w:val="ru-RU"/>
        </w:rPr>
        <w:t xml:space="preserve">: </w:t>
      </w:r>
      <w:proofErr w:type="spellStart"/>
      <w:r w:rsidRPr="000505FE">
        <w:rPr>
          <w:rFonts w:cs="Roboto"/>
          <w:lang w:val="ru-RU"/>
        </w:rPr>
        <w:t>септума</w:t>
      </w:r>
      <w:proofErr w:type="spellEnd"/>
      <w:r w:rsidR="00F350BE">
        <w:rPr>
          <w:lang w:val="ru-RU"/>
        </w:rPr>
        <w:t xml:space="preserve"> </w:t>
      </w:r>
      <w:r w:rsidRPr="000505FE">
        <w:rPr>
          <w:rFonts w:cs="Roboto"/>
          <w:lang w:val="ru-RU"/>
        </w:rPr>
        <w:t>на</w:t>
      </w:r>
      <w:r w:rsidRPr="000505FE">
        <w:rPr>
          <w:lang w:val="ru-RU"/>
        </w:rPr>
        <w:t xml:space="preserve"> </w:t>
      </w:r>
      <w:r w:rsidRPr="000505FE">
        <w:rPr>
          <w:rFonts w:cs="Roboto"/>
          <w:lang w:val="ru-RU"/>
        </w:rPr>
        <w:t>нейронную</w:t>
      </w:r>
      <w:r w:rsidR="00F350BE">
        <w:rPr>
          <w:lang w:val="ru-RU"/>
        </w:rPr>
        <w:t xml:space="preserve"> </w:t>
      </w:r>
      <w:r w:rsidRPr="000505FE">
        <w:rPr>
          <w:rFonts w:cs="Roboto"/>
          <w:lang w:val="ru-RU"/>
        </w:rPr>
        <w:t>активность</w:t>
      </w:r>
      <w:r w:rsidR="00F350BE">
        <w:rPr>
          <w:lang w:val="ru-RU"/>
        </w:rPr>
        <w:t xml:space="preserve"> </w:t>
      </w:r>
      <w:r w:rsidRPr="000505FE">
        <w:rPr>
          <w:rFonts w:cs="Roboto"/>
          <w:lang w:val="ru-RU"/>
        </w:rPr>
        <w:t>ретикулярной</w:t>
      </w:r>
      <w:r w:rsidR="00F350BE">
        <w:rPr>
          <w:lang w:val="ru-RU"/>
        </w:rPr>
        <w:t xml:space="preserve"> </w:t>
      </w:r>
      <w:r w:rsidRPr="000505FE">
        <w:rPr>
          <w:rFonts w:cs="Roboto"/>
          <w:lang w:val="ru-RU"/>
        </w:rPr>
        <w:t>формации</w:t>
      </w:r>
      <w:r w:rsidRPr="000505FE">
        <w:rPr>
          <w:lang w:val="ru-RU"/>
        </w:rPr>
        <w:t>-.</w:t>
      </w:r>
      <w:r w:rsidR="001013EE" w:rsidRPr="004B0AAE">
        <w:rPr>
          <w:lang w:val="ru-RU"/>
        </w:rPr>
        <w:t xml:space="preserve"> </w:t>
      </w:r>
      <w:r w:rsidR="001013EE" w:rsidRPr="005C6A8C">
        <w:rPr>
          <w:lang w:val="ru-RU"/>
        </w:rPr>
        <w:t>среднего мозга, моста и продолговатого мозга не было выявле</w:t>
      </w:r>
      <w:r w:rsidR="001013EE" w:rsidRPr="005C6A8C">
        <w:rPr>
          <w:lang w:val="ru-RU"/>
        </w:rPr>
        <w:softHyphen/>
        <w:t>но (</w:t>
      </w:r>
      <w:proofErr w:type="spellStart"/>
      <w:r w:rsidR="001013EE" w:rsidRPr="005C6A8C">
        <w:t>Routtenberg</w:t>
      </w:r>
      <w:proofErr w:type="spellEnd"/>
      <w:r w:rsidR="001013EE" w:rsidRPr="005C6A8C">
        <w:rPr>
          <w:lang w:val="ru-RU"/>
        </w:rPr>
        <w:t xml:space="preserve">, </w:t>
      </w:r>
      <w:r w:rsidR="001013EE" w:rsidRPr="005C6A8C">
        <w:t>Huang</w:t>
      </w:r>
      <w:r w:rsidR="001013EE" w:rsidRPr="005C6A8C">
        <w:rPr>
          <w:lang w:val="ru-RU"/>
        </w:rPr>
        <w:t>, 1968)- Не было обнаружено и влияний распространяющейся депрессии в гипп</w:t>
      </w:r>
      <w:r w:rsidR="001265B1">
        <w:rPr>
          <w:lang w:val="ru-RU"/>
        </w:rPr>
        <w:t>о</w:t>
      </w:r>
      <w:r w:rsidR="001013EE" w:rsidRPr="005C6A8C">
        <w:rPr>
          <w:lang w:val="ru-RU"/>
        </w:rPr>
        <w:t xml:space="preserve">кампе на активность клеток </w:t>
      </w:r>
      <w:proofErr w:type="spellStart"/>
      <w:r w:rsidR="001013EE" w:rsidRPr="005C6A8C">
        <w:rPr>
          <w:lang w:val="ru-RU"/>
        </w:rPr>
        <w:t>понтобульбарной</w:t>
      </w:r>
      <w:proofErr w:type="spellEnd"/>
      <w:r w:rsidR="001013EE" w:rsidRPr="005C6A8C">
        <w:rPr>
          <w:lang w:val="ru-RU"/>
        </w:rPr>
        <w:t xml:space="preserve"> ретикулярной формации (</w:t>
      </w:r>
      <w:r w:rsidR="001013EE" w:rsidRPr="005C6A8C">
        <w:t>Bures</w:t>
      </w:r>
      <w:r w:rsidR="001013EE" w:rsidRPr="005C6A8C">
        <w:rPr>
          <w:lang w:val="ru-RU"/>
        </w:rPr>
        <w:t xml:space="preserve"> </w:t>
      </w:r>
      <w:r w:rsidR="001013EE" w:rsidRPr="005C6A8C">
        <w:t>et</w:t>
      </w:r>
      <w:r w:rsidR="001013EE" w:rsidRPr="005C6A8C">
        <w:rPr>
          <w:lang w:val="ru-RU"/>
        </w:rPr>
        <w:t xml:space="preserve"> </w:t>
      </w:r>
      <w:r w:rsidR="001013EE" w:rsidRPr="005C6A8C">
        <w:t>ai</w:t>
      </w:r>
      <w:r w:rsidR="001013EE" w:rsidRPr="005C6A8C">
        <w:rPr>
          <w:lang w:val="ru-RU"/>
        </w:rPr>
        <w:t>.( 1961).</w:t>
      </w:r>
    </w:p>
    <w:p w:rsidR="001013EE" w:rsidRPr="001013EE" w:rsidRDefault="001013EE" w:rsidP="005C6A8C">
      <w:pPr>
        <w:rPr>
          <w:lang w:val="ru-RU"/>
        </w:rPr>
      </w:pPr>
      <w:r w:rsidRPr="001013EE">
        <w:rPr>
          <w:lang w:val="ru-RU"/>
        </w:rPr>
        <w:t>Однако при стимуляции гиппокампа с физиологическими па</w:t>
      </w:r>
      <w:r w:rsidRPr="001013EE">
        <w:rPr>
          <w:lang w:val="ru-RU"/>
        </w:rPr>
        <w:softHyphen/>
        <w:t>раметрами (5</w:t>
      </w:r>
      <w:r w:rsidRPr="001013EE">
        <w:rPr>
          <w:rFonts w:ascii="Times New Roman" w:hAnsi="Times New Roman"/>
          <w:lang w:val="ru-RU"/>
        </w:rPr>
        <w:t>—</w:t>
      </w:r>
      <w:r w:rsidRPr="001013EE">
        <w:rPr>
          <w:lang w:val="ru-RU"/>
        </w:rPr>
        <w:t xml:space="preserve">30 </w:t>
      </w:r>
      <w:proofErr w:type="spellStart"/>
      <w:r w:rsidRPr="001013EE">
        <w:rPr>
          <w:rFonts w:cs="Roboto"/>
          <w:lang w:val="ru-RU"/>
        </w:rPr>
        <w:t>гц</w:t>
      </w:r>
      <w:proofErr w:type="spellEnd"/>
      <w:r w:rsidRPr="001013EE">
        <w:rPr>
          <w:lang w:val="ru-RU"/>
        </w:rPr>
        <w:t xml:space="preserve">) </w:t>
      </w:r>
      <w:r w:rsidRPr="001013EE">
        <w:rPr>
          <w:rFonts w:cs="Roboto"/>
          <w:lang w:val="ru-RU"/>
        </w:rPr>
        <w:t>в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хронических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опытах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на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кроликах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на</w:t>
      </w:r>
      <w:r w:rsidRPr="001013EE">
        <w:rPr>
          <w:lang w:val="ru-RU"/>
        </w:rPr>
        <w:softHyphen/>
      </w:r>
      <w:r w:rsidRPr="001013EE">
        <w:rPr>
          <w:rFonts w:cs="Roboto"/>
          <w:lang w:val="ru-RU"/>
        </w:rPr>
        <w:t>блюдались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различные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реакции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нейронов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ретикулярной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формации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среднего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мозга</w:t>
      </w:r>
      <w:r w:rsidRPr="001013EE">
        <w:rPr>
          <w:lang w:val="ru-RU"/>
        </w:rPr>
        <w:t xml:space="preserve">. </w:t>
      </w:r>
      <w:r w:rsidRPr="001013EE">
        <w:rPr>
          <w:rFonts w:cs="Roboto"/>
          <w:lang w:val="ru-RU"/>
        </w:rPr>
        <w:t>У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двух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третей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реагировавших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нейронов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эффект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стимуляции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был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тормозным</w:t>
      </w:r>
      <w:r w:rsidRPr="001013EE">
        <w:rPr>
          <w:lang w:val="ru-RU"/>
        </w:rPr>
        <w:t xml:space="preserve">; </w:t>
      </w:r>
      <w:r w:rsidRPr="001013EE">
        <w:rPr>
          <w:rFonts w:cs="Roboto"/>
          <w:lang w:val="ru-RU"/>
        </w:rPr>
        <w:t>реакции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нейронов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на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сенсорные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раздражители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после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стимуляции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гиппокампа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обычно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подавля</w:t>
      </w:r>
      <w:r w:rsidRPr="001013EE">
        <w:rPr>
          <w:lang w:val="ru-RU"/>
        </w:rPr>
        <w:softHyphen/>
      </w:r>
      <w:r w:rsidRPr="001013EE">
        <w:rPr>
          <w:rFonts w:cs="Roboto"/>
          <w:lang w:val="ru-RU"/>
        </w:rPr>
        <w:t>лись</w:t>
      </w:r>
      <w:r w:rsidRPr="001013EE">
        <w:rPr>
          <w:lang w:val="ru-RU"/>
        </w:rPr>
        <w:t xml:space="preserve">. </w:t>
      </w:r>
      <w:r w:rsidRPr="001013EE">
        <w:rPr>
          <w:rFonts w:cs="Roboto"/>
          <w:lang w:val="ru-RU"/>
        </w:rPr>
        <w:t>В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задних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отделах</w:t>
      </w:r>
      <w:r w:rsidRPr="001013EE">
        <w:rPr>
          <w:lang w:val="ru-RU"/>
        </w:rPr>
        <w:t xml:space="preserve">, </w:t>
      </w:r>
      <w:r w:rsidRPr="001013EE">
        <w:rPr>
          <w:rFonts w:cs="Roboto"/>
          <w:lang w:val="ru-RU"/>
        </w:rPr>
        <w:t>в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ядрах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шва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эффекты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стимуляции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были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преимущественно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активац</w:t>
      </w:r>
      <w:r w:rsidR="001265B1">
        <w:rPr>
          <w:rFonts w:cs="Roboto"/>
          <w:lang w:val="ru-RU"/>
        </w:rPr>
        <w:t>и</w:t>
      </w:r>
      <w:r w:rsidRPr="001013EE">
        <w:rPr>
          <w:rFonts w:cs="Roboto"/>
          <w:lang w:val="ru-RU"/>
        </w:rPr>
        <w:t>онными</w:t>
      </w:r>
      <w:r w:rsidRPr="001013EE">
        <w:rPr>
          <w:lang w:val="ru-RU"/>
        </w:rPr>
        <w:t xml:space="preserve"> (</w:t>
      </w:r>
      <w:proofErr w:type="spellStart"/>
      <w:r w:rsidRPr="001013EE">
        <w:rPr>
          <w:rFonts w:cs="Roboto"/>
          <w:lang w:val="ru-RU"/>
        </w:rPr>
        <w:t>Хичигина</w:t>
      </w:r>
      <w:proofErr w:type="spellEnd"/>
      <w:r w:rsidRPr="001013EE">
        <w:rPr>
          <w:lang w:val="ru-RU"/>
        </w:rPr>
        <w:t xml:space="preserve">, </w:t>
      </w:r>
      <w:r w:rsidRPr="001013EE">
        <w:rPr>
          <w:rFonts w:cs="Roboto"/>
          <w:lang w:val="ru-RU"/>
        </w:rPr>
        <w:t>Виноградова</w:t>
      </w:r>
      <w:r w:rsidRPr="001013EE">
        <w:rPr>
          <w:lang w:val="ru-RU"/>
        </w:rPr>
        <w:t xml:space="preserve">, 1974). </w:t>
      </w:r>
      <w:r w:rsidRPr="001013EE">
        <w:rPr>
          <w:rFonts w:cs="Roboto"/>
          <w:lang w:val="ru-RU"/>
        </w:rPr>
        <w:t>Эти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результаты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расходятся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с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данными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внутриклеточ</w:t>
      </w:r>
      <w:r w:rsidRPr="001013EE">
        <w:rPr>
          <w:lang w:val="ru-RU"/>
        </w:rPr>
        <w:t xml:space="preserve">ных исследований влияний электрической стимуляции гиппокампа на нейроны </w:t>
      </w:r>
      <w:proofErr w:type="spellStart"/>
      <w:r w:rsidRPr="001013EE">
        <w:rPr>
          <w:lang w:val="ru-RU"/>
        </w:rPr>
        <w:t>мезенцефалической</w:t>
      </w:r>
      <w:proofErr w:type="spellEnd"/>
      <w:r w:rsidRPr="001013EE">
        <w:rPr>
          <w:lang w:val="ru-RU"/>
        </w:rPr>
        <w:t xml:space="preserve"> и </w:t>
      </w:r>
      <w:proofErr w:type="spellStart"/>
      <w:r w:rsidRPr="001013EE">
        <w:rPr>
          <w:lang w:val="ru-RU"/>
        </w:rPr>
        <w:t>понтобульбарной</w:t>
      </w:r>
      <w:proofErr w:type="spellEnd"/>
      <w:r w:rsidRPr="001013EE">
        <w:rPr>
          <w:lang w:val="ru-RU"/>
        </w:rPr>
        <w:t xml:space="preserve"> ретикуляр</w:t>
      </w:r>
      <w:r w:rsidRPr="001013EE">
        <w:rPr>
          <w:lang w:val="ru-RU"/>
        </w:rPr>
        <w:softHyphen/>
        <w:t>ной формации в острых опытах на кошках (</w:t>
      </w:r>
      <w:proofErr w:type="spellStart"/>
      <w:r w:rsidRPr="001013EE">
        <w:t>Grantyn</w:t>
      </w:r>
      <w:proofErr w:type="spellEnd"/>
      <w:r w:rsidRPr="001013EE">
        <w:rPr>
          <w:lang w:val="ru-RU"/>
        </w:rPr>
        <w:t xml:space="preserve"> </w:t>
      </w:r>
      <w:r w:rsidRPr="001013EE">
        <w:t>et</w:t>
      </w:r>
      <w:r w:rsidRPr="001013EE">
        <w:rPr>
          <w:lang w:val="ru-RU"/>
        </w:rPr>
        <w:t xml:space="preserve"> </w:t>
      </w:r>
      <w:proofErr w:type="spellStart"/>
      <w:r w:rsidRPr="001013EE">
        <w:t>af</w:t>
      </w:r>
      <w:proofErr w:type="spellEnd"/>
      <w:r w:rsidRPr="001013EE">
        <w:rPr>
          <w:lang w:val="ru-RU"/>
        </w:rPr>
        <w:t>., 1</w:t>
      </w:r>
      <w:r w:rsidRPr="001013EE">
        <w:t>S</w:t>
      </w:r>
      <w:r w:rsidRPr="001013EE">
        <w:rPr>
          <w:lang w:val="ru-RU"/>
        </w:rPr>
        <w:t xml:space="preserve">73). Авторы отмечают, что у </w:t>
      </w:r>
      <w:r w:rsidRPr="001013EE">
        <w:rPr>
          <w:rFonts w:ascii="Cambria" w:hAnsi="Cambria" w:cs="Cambria"/>
          <w:lang w:val="ru-RU"/>
        </w:rPr>
        <w:t>«</w:t>
      </w:r>
      <w:r w:rsidRPr="001013EE">
        <w:rPr>
          <w:rFonts w:cs="Roboto"/>
          <w:lang w:val="ru-RU"/>
        </w:rPr>
        <w:t>большинства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нейронов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обоих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от</w:t>
      </w:r>
      <w:r w:rsidRPr="001013EE">
        <w:rPr>
          <w:lang w:val="ru-RU"/>
        </w:rPr>
        <w:softHyphen/>
      </w:r>
      <w:r w:rsidRPr="001013EE">
        <w:rPr>
          <w:rFonts w:cs="Roboto"/>
          <w:lang w:val="ru-RU"/>
        </w:rPr>
        <w:t>делов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в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ответ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на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раздражение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гиппокампа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возникали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ВПСП</w:t>
      </w:r>
      <w:r w:rsidRPr="001013EE">
        <w:rPr>
          <w:lang w:val="ru-RU"/>
        </w:rPr>
        <w:t xml:space="preserve">, </w:t>
      </w:r>
      <w:r w:rsidRPr="001013EE">
        <w:rPr>
          <w:rFonts w:cs="Roboto"/>
          <w:lang w:val="ru-RU"/>
        </w:rPr>
        <w:t>на</w:t>
      </w:r>
      <w:r w:rsidRPr="001013EE">
        <w:rPr>
          <w:lang w:val="ru-RU"/>
        </w:rPr>
        <w:t xml:space="preserve"> </w:t>
      </w:r>
      <w:r w:rsidRPr="001013EE">
        <w:rPr>
          <w:rFonts w:ascii="Times New Roman" w:hAnsi="Times New Roman"/>
          <w:lang w:val="ru-RU"/>
        </w:rPr>
        <w:t>•</w:t>
      </w:r>
      <w:r w:rsidRPr="001013EE">
        <w:rPr>
          <w:rFonts w:cs="Roboto"/>
          <w:lang w:val="ru-RU"/>
        </w:rPr>
        <w:t>основании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чего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они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отрицают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существование</w:t>
      </w:r>
      <w:r w:rsidRPr="001013EE">
        <w:rPr>
          <w:lang w:val="ru-RU"/>
        </w:rPr>
        <w:t xml:space="preserve"> </w:t>
      </w:r>
      <w:proofErr w:type="spellStart"/>
      <w:r w:rsidRPr="001013EE">
        <w:rPr>
          <w:rFonts w:cs="Roboto"/>
          <w:lang w:val="ru-RU"/>
        </w:rPr>
        <w:t>реципрокяых</w:t>
      </w:r>
      <w:proofErr w:type="spellEnd"/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от</w:t>
      </w:r>
      <w:r w:rsidRPr="001013EE">
        <w:rPr>
          <w:lang w:val="ru-RU"/>
        </w:rPr>
        <w:softHyphen/>
      </w:r>
      <w:r w:rsidRPr="001013EE">
        <w:rPr>
          <w:rFonts w:cs="Roboto"/>
          <w:lang w:val="ru-RU"/>
        </w:rPr>
        <w:t>ношений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между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гиппокампом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и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ретикулярной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формацией</w:t>
      </w:r>
      <w:r w:rsidRPr="001013EE">
        <w:rPr>
          <w:lang w:val="ru-RU"/>
        </w:rPr>
        <w:t xml:space="preserve">. </w:t>
      </w:r>
      <w:r w:rsidRPr="001013EE">
        <w:rPr>
          <w:rFonts w:cs="Roboto"/>
          <w:lang w:val="ru-RU"/>
        </w:rPr>
        <w:t>Од</w:t>
      </w:r>
      <w:r w:rsidRPr="001013EE">
        <w:rPr>
          <w:lang w:val="ru-RU"/>
        </w:rPr>
        <w:softHyphen/>
      </w:r>
      <w:r w:rsidRPr="001013EE">
        <w:rPr>
          <w:rFonts w:cs="Roboto"/>
          <w:lang w:val="ru-RU"/>
        </w:rPr>
        <w:t>нако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анализ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таблиц</w:t>
      </w:r>
      <w:r w:rsidRPr="001013EE">
        <w:rPr>
          <w:lang w:val="ru-RU"/>
        </w:rPr>
        <w:t xml:space="preserve">, </w:t>
      </w:r>
      <w:r w:rsidRPr="001013EE">
        <w:rPr>
          <w:rFonts w:cs="Roboto"/>
          <w:lang w:val="ru-RU"/>
        </w:rPr>
        <w:t>приведенных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авторами</w:t>
      </w:r>
      <w:r w:rsidRPr="001013EE">
        <w:rPr>
          <w:lang w:val="ru-RU"/>
        </w:rPr>
        <w:t xml:space="preserve">, </w:t>
      </w:r>
      <w:r w:rsidRPr="001013EE">
        <w:rPr>
          <w:rFonts w:cs="Roboto"/>
          <w:lang w:val="ru-RU"/>
        </w:rPr>
        <w:t>показывает</w:t>
      </w:r>
      <w:r w:rsidRPr="001013EE">
        <w:rPr>
          <w:lang w:val="ru-RU"/>
        </w:rPr>
        <w:t xml:space="preserve">, </w:t>
      </w:r>
      <w:r w:rsidRPr="001013EE">
        <w:rPr>
          <w:rFonts w:cs="Roboto"/>
          <w:lang w:val="ru-RU"/>
        </w:rPr>
        <w:t>что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чистые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ТПСП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или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последовательности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ВПСП</w:t>
      </w:r>
      <w:r w:rsidRPr="001013EE">
        <w:rPr>
          <w:rFonts w:ascii="Times New Roman" w:hAnsi="Times New Roman"/>
          <w:lang w:val="ru-RU"/>
        </w:rPr>
        <w:t>—</w:t>
      </w:r>
      <w:r w:rsidRPr="001013EE">
        <w:rPr>
          <w:rFonts w:cs="Roboto"/>
          <w:lang w:val="ru-RU"/>
        </w:rPr>
        <w:t>ТПСП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при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сти</w:t>
      </w:r>
      <w:r w:rsidRPr="001013EE">
        <w:rPr>
          <w:lang w:val="ru-RU"/>
        </w:rPr>
        <w:softHyphen/>
      </w:r>
      <w:r w:rsidRPr="001013EE">
        <w:rPr>
          <w:rFonts w:cs="Roboto"/>
          <w:lang w:val="ru-RU"/>
        </w:rPr>
        <w:t>муляции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лимб</w:t>
      </w:r>
      <w:r w:rsidR="001265B1">
        <w:rPr>
          <w:rFonts w:cs="Roboto"/>
          <w:lang w:val="ru-RU"/>
        </w:rPr>
        <w:t>и</w:t>
      </w:r>
      <w:r w:rsidRPr="001013EE">
        <w:rPr>
          <w:rFonts w:cs="Roboto"/>
          <w:lang w:val="ru-RU"/>
        </w:rPr>
        <w:t>ческих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структур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значительно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чаще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наблюдались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в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ретикулярной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формации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среднего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мозга</w:t>
      </w:r>
      <w:r w:rsidRPr="001013EE">
        <w:rPr>
          <w:lang w:val="ru-RU"/>
        </w:rPr>
        <w:t xml:space="preserve">. </w:t>
      </w:r>
      <w:r w:rsidRPr="001013EE">
        <w:rPr>
          <w:rFonts w:cs="Roboto"/>
          <w:lang w:val="ru-RU"/>
        </w:rPr>
        <w:t>Кроме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того</w:t>
      </w:r>
      <w:r w:rsidRPr="001013EE">
        <w:rPr>
          <w:lang w:val="ru-RU"/>
        </w:rPr>
        <w:t xml:space="preserve">, </w:t>
      </w:r>
      <w:r w:rsidRPr="001013EE">
        <w:rPr>
          <w:rFonts w:cs="Roboto"/>
          <w:lang w:val="ru-RU"/>
        </w:rPr>
        <w:t>авторы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отметили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тормож</w:t>
      </w:r>
      <w:r w:rsidR="001265B1">
        <w:rPr>
          <w:lang w:val="ru-RU"/>
        </w:rPr>
        <w:t>е</w:t>
      </w:r>
      <w:r w:rsidRPr="001013EE">
        <w:rPr>
          <w:rFonts w:cs="Roboto"/>
          <w:lang w:val="ru-RU"/>
        </w:rPr>
        <w:t>ние</w:t>
      </w:r>
      <w:r w:rsidRPr="001013EE">
        <w:rPr>
          <w:lang w:val="ru-RU"/>
        </w:rPr>
        <w:t xml:space="preserve"> </w:t>
      </w:r>
      <w:proofErr w:type="spellStart"/>
      <w:r w:rsidR="001265B1">
        <w:rPr>
          <w:rFonts w:cs="Roboto"/>
          <w:lang w:val="ru-RU"/>
        </w:rPr>
        <w:t>с</w:t>
      </w:r>
      <w:r w:rsidRPr="001013EE">
        <w:rPr>
          <w:rFonts w:cs="Roboto"/>
          <w:lang w:val="ru-RU"/>
        </w:rPr>
        <w:t>пайковой</w:t>
      </w:r>
      <w:proofErr w:type="spellEnd"/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активности</w:t>
      </w:r>
      <w:r w:rsidRPr="001013EE">
        <w:rPr>
          <w:lang w:val="ru-RU"/>
        </w:rPr>
        <w:t xml:space="preserve"> </w:t>
      </w:r>
      <w:r w:rsidR="001265B1">
        <w:rPr>
          <w:rFonts w:cs="Roboto"/>
          <w:lang w:val="ru-RU"/>
        </w:rPr>
        <w:t>б</w:t>
      </w:r>
      <w:r w:rsidRPr="001013EE">
        <w:rPr>
          <w:rFonts w:cs="Roboto"/>
          <w:lang w:val="ru-RU"/>
        </w:rPr>
        <w:t>е</w:t>
      </w:r>
      <w:r w:rsidR="001265B1">
        <w:rPr>
          <w:rFonts w:cs="Roboto"/>
          <w:lang w:val="ru-RU"/>
        </w:rPr>
        <w:t>з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сдвига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мем</w:t>
      </w:r>
      <w:r w:rsidRPr="001013EE">
        <w:rPr>
          <w:lang w:val="ru-RU"/>
        </w:rPr>
        <w:softHyphen/>
      </w:r>
      <w:r w:rsidRPr="001013EE">
        <w:rPr>
          <w:rFonts w:cs="Roboto"/>
          <w:lang w:val="ru-RU"/>
        </w:rPr>
        <w:t>б</w:t>
      </w:r>
      <w:r w:rsidRPr="001013EE">
        <w:rPr>
          <w:lang w:val="ru-RU"/>
        </w:rPr>
        <w:t>ранного потенциала или пр</w:t>
      </w:r>
      <w:r w:rsidR="00335B5D">
        <w:rPr>
          <w:lang w:val="ru-RU"/>
        </w:rPr>
        <w:t>и</w:t>
      </w:r>
      <w:r w:rsidRPr="001013EE">
        <w:rPr>
          <w:lang w:val="ru-RU"/>
        </w:rPr>
        <w:t xml:space="preserve"> снижении </w:t>
      </w:r>
      <w:proofErr w:type="spellStart"/>
      <w:r w:rsidRPr="001013EE">
        <w:rPr>
          <w:lang w:val="ru-RU"/>
        </w:rPr>
        <w:t>деполяризациокного</w:t>
      </w:r>
      <w:proofErr w:type="spellEnd"/>
      <w:r w:rsidRPr="001013EE">
        <w:rPr>
          <w:lang w:val="ru-RU"/>
        </w:rPr>
        <w:t xml:space="preserve"> синаптического шума. Существенно</w:t>
      </w:r>
      <w:r w:rsidR="00335B5D">
        <w:rPr>
          <w:lang w:val="ru-RU"/>
        </w:rPr>
        <w:t>,</w:t>
      </w:r>
      <w:r w:rsidRPr="001013EE">
        <w:rPr>
          <w:lang w:val="ru-RU"/>
        </w:rPr>
        <w:t xml:space="preserve"> что латентные периоды отве</w:t>
      </w:r>
      <w:r w:rsidRPr="001013EE">
        <w:rPr>
          <w:lang w:val="ru-RU"/>
        </w:rPr>
        <w:softHyphen/>
        <w:t>тов нейронов тормозных отделов ретикулярной формации зна</w:t>
      </w:r>
      <w:r w:rsidRPr="001013EE">
        <w:rPr>
          <w:lang w:val="ru-RU"/>
        </w:rPr>
        <w:softHyphen/>
        <w:t>чительно (вдвое) меньше, чем в активирующей области (</w:t>
      </w:r>
      <w:r w:rsidRPr="001013EE">
        <w:t>Gran</w:t>
      </w:r>
      <w:r w:rsidRPr="001013EE">
        <w:rPr>
          <w:lang w:val="ru-RU"/>
        </w:rPr>
        <w:softHyphen/>
      </w:r>
      <w:proofErr w:type="spellStart"/>
      <w:r w:rsidRPr="001013EE">
        <w:t>tyn</w:t>
      </w:r>
      <w:proofErr w:type="spellEnd"/>
      <w:r w:rsidRPr="001013EE">
        <w:rPr>
          <w:lang w:val="ru-RU"/>
        </w:rPr>
        <w:t xml:space="preserve"> </w:t>
      </w:r>
      <w:r w:rsidRPr="001013EE">
        <w:t>et</w:t>
      </w:r>
      <w:r w:rsidRPr="001013EE">
        <w:rPr>
          <w:lang w:val="ru-RU"/>
        </w:rPr>
        <w:t xml:space="preserve"> </w:t>
      </w:r>
      <w:r w:rsidRPr="001013EE">
        <w:t>al</w:t>
      </w:r>
      <w:r w:rsidRPr="001013EE">
        <w:rPr>
          <w:lang w:val="ru-RU"/>
        </w:rPr>
        <w:t xml:space="preserve">., 1973; Кичигина, Виноградова, 1974). Этот факт может иметь важное значение для оценки конкретных </w:t>
      </w:r>
      <w:r w:rsidRPr="001013EE">
        <w:rPr>
          <w:lang w:val="ru-RU"/>
        </w:rPr>
        <w:lastRenderedPageBreak/>
        <w:t>механизмов ре</w:t>
      </w:r>
      <w:r w:rsidRPr="001013EE">
        <w:rPr>
          <w:lang w:val="ru-RU"/>
        </w:rPr>
        <w:softHyphen/>
        <w:t>ализации тормозных влияний гиппокампа.</w:t>
      </w:r>
    </w:p>
    <w:p w:rsidR="001013EE" w:rsidRPr="001013EE" w:rsidRDefault="001013EE" w:rsidP="005C6A8C">
      <w:pPr>
        <w:rPr>
          <w:lang w:val="ru-RU"/>
        </w:rPr>
      </w:pPr>
      <w:r w:rsidRPr="001013EE">
        <w:rPr>
          <w:lang w:val="ru-RU"/>
        </w:rPr>
        <w:t xml:space="preserve">На еще -более низких уровнях </w:t>
      </w:r>
      <w:r w:rsidRPr="001013EE">
        <w:rPr>
          <w:rFonts w:ascii="Times New Roman" w:hAnsi="Times New Roman"/>
          <w:lang w:val="ru-RU"/>
        </w:rPr>
        <w:t>—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в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спинном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мозге</w:t>
      </w:r>
      <w:r w:rsidRPr="001013EE">
        <w:rPr>
          <w:lang w:val="ru-RU"/>
        </w:rPr>
        <w:t xml:space="preserve"> </w:t>
      </w:r>
      <w:r w:rsidRPr="001013EE">
        <w:rPr>
          <w:rFonts w:ascii="Times New Roman" w:hAnsi="Times New Roman"/>
          <w:lang w:val="ru-RU"/>
        </w:rPr>
        <w:t>—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также</w:t>
      </w:r>
      <w:r w:rsidRPr="001013EE">
        <w:rPr>
          <w:lang w:val="ru-RU"/>
        </w:rPr>
        <w:t xml:space="preserve"> </w:t>
      </w:r>
      <w:r w:rsidRPr="001013EE">
        <w:rPr>
          <w:rFonts w:ascii="Times New Roman" w:hAnsi="Times New Roman"/>
          <w:lang w:val="ru-RU"/>
        </w:rPr>
        <w:t>•</w:t>
      </w:r>
      <w:r w:rsidRPr="001013EE">
        <w:rPr>
          <w:rFonts w:cs="Roboto"/>
          <w:lang w:val="ru-RU"/>
        </w:rPr>
        <w:t>обнаруживаются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эффекты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стимуляции</w:t>
      </w:r>
      <w:r w:rsidRPr="001013EE">
        <w:rPr>
          <w:lang w:val="ru-RU"/>
        </w:rPr>
        <w:t xml:space="preserve">- </w:t>
      </w:r>
      <w:r w:rsidRPr="001013EE">
        <w:rPr>
          <w:rFonts w:cs="Roboto"/>
          <w:lang w:val="ru-RU"/>
        </w:rPr>
        <w:t>гиппокампа</w:t>
      </w:r>
      <w:r w:rsidRPr="001013EE">
        <w:rPr>
          <w:lang w:val="ru-RU"/>
        </w:rPr>
        <w:t xml:space="preserve">. </w:t>
      </w:r>
      <w:proofErr w:type="spellStart"/>
      <w:r w:rsidRPr="001013EE">
        <w:rPr>
          <w:rFonts w:cs="Roboto"/>
          <w:lang w:val="ru-RU"/>
        </w:rPr>
        <w:t>Мотенейроны</w:t>
      </w:r>
      <w:proofErr w:type="spellEnd"/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поясничного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отдела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при</w:t>
      </w:r>
      <w:r w:rsidRPr="001013EE">
        <w:rPr>
          <w:lang w:val="ru-RU"/>
        </w:rPr>
        <w:t xml:space="preserve"> -</w:t>
      </w:r>
      <w:r w:rsidRPr="001013EE">
        <w:rPr>
          <w:rFonts w:cs="Roboto"/>
          <w:lang w:val="ru-RU"/>
        </w:rPr>
        <w:t>стимуляции</w:t>
      </w:r>
      <w:r w:rsidRPr="001013EE">
        <w:rPr>
          <w:lang w:val="ru-RU"/>
        </w:rPr>
        <w:t xml:space="preserve"> </w:t>
      </w:r>
      <w:proofErr w:type="spellStart"/>
      <w:r w:rsidR="00335B5D" w:rsidRPr="00335B5D">
        <w:rPr>
          <w:rFonts w:cs="Roboto"/>
          <w:lang w:val="ru-RU"/>
        </w:rPr>
        <w:t>гипппокамп</w:t>
      </w:r>
      <w:r w:rsidRPr="001013EE">
        <w:rPr>
          <w:rFonts w:cs="Roboto"/>
          <w:lang w:val="ru-RU"/>
        </w:rPr>
        <w:t>а</w:t>
      </w:r>
      <w:proofErr w:type="spellEnd"/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могут</w:t>
      </w:r>
      <w:r w:rsidRPr="001013EE">
        <w:rPr>
          <w:lang w:val="ru-RU"/>
        </w:rPr>
        <w:t xml:space="preserve"> </w:t>
      </w:r>
      <w:proofErr w:type="gramStart"/>
      <w:r w:rsidRPr="001013EE">
        <w:rPr>
          <w:rFonts w:cs="Roboto"/>
          <w:lang w:val="ru-RU"/>
        </w:rPr>
        <w:t>как</w:t>
      </w:r>
      <w:r w:rsidRPr="001013EE">
        <w:rPr>
          <w:lang w:val="ru-RU"/>
        </w:rPr>
        <w:t xml:space="preserve"> .</w:t>
      </w:r>
      <w:r w:rsidRPr="001013EE">
        <w:rPr>
          <w:rFonts w:cs="Roboto"/>
          <w:lang w:val="ru-RU"/>
        </w:rPr>
        <w:t>активироваться</w:t>
      </w:r>
      <w:proofErr w:type="gramEnd"/>
      <w:r w:rsidRPr="001013EE">
        <w:rPr>
          <w:lang w:val="ru-RU"/>
        </w:rPr>
        <w:t xml:space="preserve">, </w:t>
      </w:r>
      <w:r w:rsidRPr="001013EE">
        <w:rPr>
          <w:rFonts w:cs="Roboto"/>
          <w:lang w:val="ru-RU"/>
        </w:rPr>
        <w:t>так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н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тормозиться</w:t>
      </w:r>
      <w:r w:rsidRPr="001013EE">
        <w:rPr>
          <w:lang w:val="ru-RU"/>
        </w:rPr>
        <w:t xml:space="preserve"> (</w:t>
      </w:r>
      <w:r w:rsidRPr="001013EE">
        <w:rPr>
          <w:rFonts w:cs="Roboto"/>
          <w:lang w:val="ru-RU"/>
        </w:rPr>
        <w:t>Шаповалов</w:t>
      </w:r>
      <w:r w:rsidRPr="001013EE">
        <w:rPr>
          <w:lang w:val="ru-RU"/>
        </w:rPr>
        <w:t xml:space="preserve">, </w:t>
      </w:r>
      <w:r w:rsidRPr="001013EE">
        <w:rPr>
          <w:rFonts w:cs="Roboto"/>
          <w:lang w:val="ru-RU"/>
        </w:rPr>
        <w:t>Арутюнян</w:t>
      </w:r>
      <w:r w:rsidRPr="001013EE">
        <w:rPr>
          <w:lang w:val="ru-RU"/>
        </w:rPr>
        <w:t xml:space="preserve">, 1964)- </w:t>
      </w:r>
      <w:r w:rsidRPr="001013EE">
        <w:rPr>
          <w:rFonts w:cs="Roboto"/>
          <w:lang w:val="ru-RU"/>
        </w:rPr>
        <w:t>Во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вставочных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нейронах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задних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рогов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возникает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в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основ</w:t>
      </w:r>
      <w:r w:rsidRPr="001013EE">
        <w:rPr>
          <w:lang w:val="ru-RU"/>
        </w:rPr>
        <w:softHyphen/>
      </w:r>
      <w:r w:rsidRPr="001013EE">
        <w:rPr>
          <w:rFonts w:cs="Roboto"/>
          <w:lang w:val="ru-RU"/>
        </w:rPr>
        <w:t>ном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очень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длительное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постсина</w:t>
      </w:r>
      <w:r w:rsidR="00335B5D">
        <w:rPr>
          <w:rFonts w:cs="Roboto"/>
          <w:lang w:val="ru-RU"/>
        </w:rPr>
        <w:t>п</w:t>
      </w:r>
      <w:r w:rsidRPr="001013EE">
        <w:rPr>
          <w:rFonts w:cs="Roboto"/>
          <w:lang w:val="ru-RU"/>
        </w:rPr>
        <w:t>тическое</w:t>
      </w:r>
      <w:r w:rsidRPr="001013EE">
        <w:rPr>
          <w:lang w:val="ru-RU"/>
        </w:rPr>
        <w:t xml:space="preserve"> </w:t>
      </w:r>
      <w:r w:rsidRPr="001013EE">
        <w:rPr>
          <w:rFonts w:cs="Roboto"/>
          <w:lang w:val="ru-RU"/>
        </w:rPr>
        <w:t>торможение</w:t>
      </w:r>
      <w:r w:rsidRPr="001013EE">
        <w:rPr>
          <w:lang w:val="ru-RU"/>
        </w:rPr>
        <w:t xml:space="preserve"> (</w:t>
      </w:r>
      <w:proofErr w:type="spellStart"/>
      <w:r w:rsidRPr="001013EE">
        <w:rPr>
          <w:rFonts w:cs="Roboto"/>
          <w:lang w:val="ru-RU"/>
        </w:rPr>
        <w:t>Мамо</w:t>
      </w:r>
      <w:r w:rsidRPr="001013EE">
        <w:rPr>
          <w:lang w:val="ru-RU"/>
        </w:rPr>
        <w:t>-</w:t>
      </w:r>
      <w:r w:rsidRPr="001013EE">
        <w:rPr>
          <w:rFonts w:cs="Roboto"/>
          <w:lang w:val="ru-RU"/>
        </w:rPr>
        <w:t>нець</w:t>
      </w:r>
      <w:proofErr w:type="spellEnd"/>
      <w:r w:rsidRPr="001013EE">
        <w:rPr>
          <w:lang w:val="ru-RU"/>
        </w:rPr>
        <w:t>, 1972).</w:t>
      </w:r>
    </w:p>
    <w:p w:rsidR="001013EE" w:rsidRPr="005C6A8C" w:rsidRDefault="001013EE" w:rsidP="005C6A8C">
      <w:pPr>
        <w:rPr>
          <w:lang w:val="ru-RU"/>
        </w:rPr>
      </w:pPr>
      <w:r w:rsidRPr="001013EE">
        <w:rPr>
          <w:lang w:val="ru-RU"/>
        </w:rPr>
        <w:t xml:space="preserve">Нам остается рассмотреть влияния гиппокампа на нейроны неокортекса. </w:t>
      </w:r>
      <w:proofErr w:type="spellStart"/>
      <w:r w:rsidRPr="001013EE">
        <w:rPr>
          <w:lang w:val="ru-RU"/>
        </w:rPr>
        <w:t>Рэддинг</w:t>
      </w:r>
      <w:proofErr w:type="spellEnd"/>
      <w:r w:rsidRPr="001013EE">
        <w:rPr>
          <w:lang w:val="ru-RU"/>
        </w:rPr>
        <w:t xml:space="preserve"> (</w:t>
      </w:r>
      <w:r w:rsidRPr="001013EE">
        <w:t>Redding</w:t>
      </w:r>
      <w:r w:rsidRPr="001013EE">
        <w:rPr>
          <w:lang w:val="ru-RU"/>
        </w:rPr>
        <w:t>, 1972</w:t>
      </w:r>
      <w:r w:rsidRPr="001013EE">
        <w:t>a</w:t>
      </w:r>
      <w:r w:rsidRPr="001013EE">
        <w:rPr>
          <w:lang w:val="ru-RU"/>
        </w:rPr>
        <w:t xml:space="preserve">, </w:t>
      </w:r>
      <w:r w:rsidRPr="001013EE">
        <w:t>b</w:t>
      </w:r>
      <w:r w:rsidRPr="001013EE">
        <w:rPr>
          <w:lang w:val="ru-RU"/>
        </w:rPr>
        <w:t>) описывал почти уни</w:t>
      </w:r>
      <w:r w:rsidRPr="001013EE">
        <w:rPr>
          <w:lang w:val="ru-RU"/>
        </w:rPr>
        <w:softHyphen/>
        <w:t>версальное торможение спонтанной и вызванной световой вспыш</w:t>
      </w:r>
      <w:r w:rsidRPr="001013EE">
        <w:rPr>
          <w:lang w:val="ru-RU"/>
        </w:rPr>
        <w:softHyphen/>
        <w:t>кой активности нейронов зрительной коры у кошек с перерез</w:t>
      </w:r>
      <w:r w:rsidRPr="001013EE">
        <w:rPr>
          <w:lang w:val="ru-RU"/>
        </w:rPr>
        <w:softHyphen/>
        <w:t xml:space="preserve">кой среднего мозга в ответ на стимуляцию гиппокампа (40 </w:t>
      </w:r>
      <w:proofErr w:type="spellStart"/>
      <w:r w:rsidRPr="001013EE">
        <w:rPr>
          <w:lang w:val="ru-RU"/>
        </w:rPr>
        <w:t>гц</w:t>
      </w:r>
      <w:proofErr w:type="spellEnd"/>
      <w:r w:rsidRPr="001013EE">
        <w:rPr>
          <w:lang w:val="ru-RU"/>
        </w:rPr>
        <w:t xml:space="preserve">) и преимущественно обратный эффект при стимуляции </w:t>
      </w:r>
      <w:proofErr w:type="spellStart"/>
      <w:r w:rsidRPr="001013EE">
        <w:rPr>
          <w:lang w:val="ru-RU"/>
        </w:rPr>
        <w:t>ретихулярной</w:t>
      </w:r>
      <w:proofErr w:type="spellEnd"/>
      <w:r w:rsidRPr="001013EE">
        <w:rPr>
          <w:lang w:val="ru-RU"/>
        </w:rPr>
        <w:t xml:space="preserve"> формации среднего мозга. Это подтверждается данны</w:t>
      </w:r>
      <w:r w:rsidRPr="001013EE">
        <w:rPr>
          <w:lang w:val="ru-RU"/>
        </w:rPr>
        <w:softHyphen/>
        <w:t xml:space="preserve">ми Ильюченка и 3. И. </w:t>
      </w:r>
      <w:proofErr w:type="spellStart"/>
      <w:r w:rsidRPr="001013EE">
        <w:rPr>
          <w:lang w:val="ru-RU"/>
        </w:rPr>
        <w:t>Животикова</w:t>
      </w:r>
      <w:proofErr w:type="spellEnd"/>
      <w:r w:rsidRPr="001013EE">
        <w:rPr>
          <w:lang w:val="ru-RU"/>
        </w:rPr>
        <w:t xml:space="preserve"> (1972) на нейронах перви</w:t>
      </w:r>
      <w:r w:rsidR="00335B5D">
        <w:rPr>
          <w:lang w:val="ru-RU"/>
        </w:rPr>
        <w:t>н</w:t>
      </w:r>
      <w:r w:rsidRPr="005C6A8C">
        <w:rPr>
          <w:lang w:val="ru-RU"/>
        </w:rPr>
        <w:t xml:space="preserve">кой соматосенсорной коры </w:t>
      </w:r>
      <w:proofErr w:type="spellStart"/>
      <w:r w:rsidRPr="005C6A8C">
        <w:rPr>
          <w:lang w:val="ru-RU"/>
        </w:rPr>
        <w:t>курарезированиых</w:t>
      </w:r>
      <w:proofErr w:type="spellEnd"/>
      <w:r w:rsidRPr="005C6A8C">
        <w:rPr>
          <w:lang w:val="ru-RU"/>
        </w:rPr>
        <w:t xml:space="preserve"> кошек. При вы</w:t>
      </w:r>
      <w:r w:rsidRPr="005C6A8C">
        <w:rPr>
          <w:lang w:val="ru-RU"/>
        </w:rPr>
        <w:softHyphen/>
        <w:t xml:space="preserve">сокочастотной стимуляции гиппокампа (22 </w:t>
      </w:r>
      <w:proofErr w:type="spellStart"/>
      <w:r w:rsidRPr="005C6A8C">
        <w:rPr>
          <w:lang w:val="ru-RU"/>
        </w:rPr>
        <w:t>гц</w:t>
      </w:r>
      <w:proofErr w:type="spellEnd"/>
      <w:r w:rsidRPr="005C6A8C">
        <w:rPr>
          <w:lang w:val="ru-RU"/>
        </w:rPr>
        <w:t>) авторы наблю</w:t>
      </w:r>
      <w:r w:rsidRPr="005C6A8C">
        <w:rPr>
          <w:lang w:val="ru-RU"/>
        </w:rPr>
        <w:softHyphen/>
        <w:t>дали подавление активности 21% клеток коры и ее повышение у 5% клеток. При низкочастотной стимуляции (6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10 </w:t>
      </w:r>
      <w:proofErr w:type="spellStart"/>
      <w:r w:rsidRPr="005C6A8C">
        <w:rPr>
          <w:rFonts w:cs="Roboto"/>
          <w:lang w:val="ru-RU"/>
        </w:rPr>
        <w:t>гц</w:t>
      </w:r>
      <w:proofErr w:type="spellEnd"/>
      <w:r w:rsidRPr="005C6A8C">
        <w:rPr>
          <w:lang w:val="ru-RU"/>
        </w:rPr>
        <w:t xml:space="preserve">) </w:t>
      </w:r>
      <w:r w:rsidRPr="005C6A8C">
        <w:rPr>
          <w:rFonts w:cs="Roboto"/>
          <w:lang w:val="ru-RU"/>
        </w:rPr>
        <w:t>отве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чало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большее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число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нейронов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причем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</w:t>
      </w:r>
      <w:r w:rsidRPr="005C6A8C">
        <w:rPr>
          <w:lang w:val="ru-RU"/>
        </w:rPr>
        <w:t xml:space="preserve"> 28% </w:t>
      </w:r>
      <w:r w:rsidRPr="005C6A8C">
        <w:rPr>
          <w:rFonts w:cs="Roboto"/>
          <w:lang w:val="ru-RU"/>
        </w:rPr>
        <w:t>нейронов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наблю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далось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облегчение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активности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</w:t>
      </w:r>
      <w:r w:rsidRPr="005C6A8C">
        <w:rPr>
          <w:lang w:val="ru-RU"/>
        </w:rPr>
        <w:t xml:space="preserve"> 6% </w:t>
      </w:r>
      <w:r w:rsidRPr="005C6A8C">
        <w:rPr>
          <w:rFonts w:cs="Roboto"/>
          <w:lang w:val="ru-RU"/>
        </w:rPr>
        <w:t>нейронов</w:t>
      </w:r>
      <w:r w:rsidRPr="005C6A8C">
        <w:rPr>
          <w:lang w:val="ru-RU"/>
        </w:rPr>
        <w:t xml:space="preserve">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ее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подавле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ние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При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ростральной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перерезке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среднего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мозга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высокочастот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ная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стимуляция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вызывала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только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тормозные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эффекты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низко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частотная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большее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число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тормозных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эффектов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меньшее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слабых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актива</w:t>
      </w:r>
      <w:r w:rsidR="00335B5D">
        <w:rPr>
          <w:lang w:val="ru-RU"/>
        </w:rPr>
        <w:t>цион</w:t>
      </w:r>
      <w:r w:rsidRPr="005C6A8C">
        <w:rPr>
          <w:rFonts w:cs="Roboto"/>
          <w:lang w:val="ru-RU"/>
        </w:rPr>
        <w:t>ных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основании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этих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данн</w:t>
      </w:r>
      <w:r w:rsidRPr="005C6A8C">
        <w:rPr>
          <w:lang w:val="ru-RU"/>
        </w:rPr>
        <w:t xml:space="preserve">ых авторы пришли к выводу о двойственной природе действия гиппокампа на кору, причем, видимо, тормозная система гиппокампа может действовать самостоятельно, а облегчающая, резко ослабленная у </w:t>
      </w:r>
      <w:proofErr w:type="spellStart"/>
      <w:r w:rsidRPr="005C6A8C">
        <w:t>cerveau</w:t>
      </w:r>
      <w:proofErr w:type="spellEnd"/>
      <w:r w:rsidRPr="005C6A8C">
        <w:rPr>
          <w:lang w:val="ru-RU"/>
        </w:rPr>
        <w:t xml:space="preserve"> </w:t>
      </w:r>
      <w:proofErr w:type="spellStart"/>
      <w:r w:rsidRPr="005C6A8C">
        <w:t>isole</w:t>
      </w:r>
      <w:proofErr w:type="spellEnd"/>
      <w:r w:rsidRPr="005C6A8C">
        <w:rPr>
          <w:lang w:val="ru-RU"/>
        </w:rPr>
        <w:t>, реализуется через ретикулярную формацию-среднего мозга. Двойственность влияний гиппокампа на нейро</w:t>
      </w:r>
      <w:r w:rsidRPr="005C6A8C">
        <w:rPr>
          <w:lang w:val="ru-RU"/>
        </w:rPr>
        <w:softHyphen/>
        <w:t>ны коры подтверждается и другими авторами (</w:t>
      </w:r>
      <w:proofErr w:type="spellStart"/>
      <w:r w:rsidRPr="005C6A8C">
        <w:rPr>
          <w:lang w:val="ru-RU"/>
        </w:rPr>
        <w:t>Зарекшев</w:t>
      </w:r>
      <w:proofErr w:type="spellEnd"/>
      <w:r w:rsidRPr="005C6A8C">
        <w:rPr>
          <w:lang w:val="ru-RU"/>
        </w:rPr>
        <w:t xml:space="preserve"> и др., !9?4). Аналогичная дифференциация действия высоких и низ</w:t>
      </w:r>
      <w:r w:rsidRPr="005C6A8C">
        <w:rPr>
          <w:lang w:val="ru-RU"/>
        </w:rPr>
        <w:softHyphen/>
        <w:t>ких частот стимуляции гиппокампа была получена и на нейро</w:t>
      </w:r>
      <w:r w:rsidRPr="005C6A8C">
        <w:rPr>
          <w:lang w:val="ru-RU"/>
        </w:rPr>
        <w:softHyphen/>
        <w:t>нах амигдалы (Вольф, 1971).</w:t>
      </w:r>
    </w:p>
    <w:p w:rsidR="001013EE" w:rsidRPr="00335B5D" w:rsidRDefault="00335B5D" w:rsidP="00335B5D">
      <w:pPr>
        <w:ind w:left="360"/>
        <w:rPr>
          <w:lang w:val="ru-RU"/>
        </w:rPr>
      </w:pPr>
      <w:r>
        <w:rPr>
          <w:rFonts w:ascii="Cambria" w:hAnsi="Cambria" w:cs="Cambria"/>
          <w:lang w:val="ru-RU"/>
        </w:rPr>
        <w:t xml:space="preserve">*  </w:t>
      </w:r>
      <w:r w:rsidRPr="00335B5D">
        <w:rPr>
          <w:rFonts w:ascii="Cambria" w:hAnsi="Cambria" w:cs="Cambria"/>
          <w:lang w:val="ru-RU"/>
        </w:rPr>
        <w:t>*</w:t>
      </w:r>
      <w:r>
        <w:rPr>
          <w:rFonts w:ascii="Cambria" w:hAnsi="Cambria" w:cs="Cambria"/>
          <w:lang w:val="ru-RU"/>
        </w:rPr>
        <w:t xml:space="preserve"> </w:t>
      </w:r>
      <w:r w:rsidRPr="00335B5D">
        <w:rPr>
          <w:rFonts w:ascii="Cambria" w:hAnsi="Cambria" w:cs="Cambria"/>
          <w:lang w:val="ru-RU"/>
        </w:rPr>
        <w:t xml:space="preserve"> *</w:t>
      </w:r>
    </w:p>
    <w:p w:rsidR="001013EE" w:rsidRPr="001013EE" w:rsidRDefault="001013EE" w:rsidP="005C6A8C">
      <w:pPr>
        <w:rPr>
          <w:lang w:val="ru-RU"/>
        </w:rPr>
      </w:pPr>
      <w:r w:rsidRPr="001013EE">
        <w:rPr>
          <w:lang w:val="ru-RU"/>
        </w:rPr>
        <w:t>Сложность и противоречивость приведенных в этом разделе да</w:t>
      </w:r>
      <w:r w:rsidR="00680264">
        <w:rPr>
          <w:lang w:val="ru-RU"/>
        </w:rPr>
        <w:t>н</w:t>
      </w:r>
      <w:r w:rsidRPr="001013EE">
        <w:rPr>
          <w:lang w:val="ru-RU"/>
        </w:rPr>
        <w:t>ных не позволяет вынести окончательного суждения о влия</w:t>
      </w:r>
      <w:r w:rsidRPr="001013EE">
        <w:rPr>
          <w:lang w:val="ru-RU"/>
        </w:rPr>
        <w:softHyphen/>
        <w:t xml:space="preserve">нии гиппокампа на </w:t>
      </w:r>
      <w:proofErr w:type="spellStart"/>
      <w:r w:rsidRPr="001013EE">
        <w:rPr>
          <w:lang w:val="ru-RU"/>
        </w:rPr>
        <w:t>экстрагиппокампальные</w:t>
      </w:r>
      <w:proofErr w:type="spellEnd"/>
      <w:r w:rsidRPr="001013EE">
        <w:rPr>
          <w:lang w:val="ru-RU"/>
        </w:rPr>
        <w:t xml:space="preserve"> структуры, Б целом все же преобладают тормозные влияния, однако их механизм трудно оценить. Моносинаптические влияния гиппокампа на его собственные элементы (через </w:t>
      </w:r>
      <w:proofErr w:type="spellStart"/>
      <w:r w:rsidRPr="001013EE">
        <w:rPr>
          <w:lang w:val="ru-RU"/>
        </w:rPr>
        <w:t>комиссуральные</w:t>
      </w:r>
      <w:proofErr w:type="spellEnd"/>
      <w:r w:rsidRPr="001013EE">
        <w:rPr>
          <w:lang w:val="ru-RU"/>
        </w:rPr>
        <w:t xml:space="preserve"> связи, коллатерали </w:t>
      </w:r>
      <w:proofErr w:type="spellStart"/>
      <w:r w:rsidRPr="001013EE">
        <w:rPr>
          <w:lang w:val="ru-RU"/>
        </w:rPr>
        <w:t>Шаффера</w:t>
      </w:r>
      <w:proofErr w:type="spellEnd"/>
      <w:r w:rsidRPr="001013EE">
        <w:rPr>
          <w:lang w:val="ru-RU"/>
        </w:rPr>
        <w:t>) и соседние структуры (</w:t>
      </w:r>
      <w:proofErr w:type="spellStart"/>
      <w:r w:rsidRPr="001013EE">
        <w:rPr>
          <w:lang w:val="ru-RU"/>
        </w:rPr>
        <w:t>маммиллярные</w:t>
      </w:r>
      <w:proofErr w:type="spellEnd"/>
      <w:r w:rsidRPr="001013EE">
        <w:rPr>
          <w:lang w:val="ru-RU"/>
        </w:rPr>
        <w:t xml:space="preserve"> ядра, латеральное ядро </w:t>
      </w:r>
      <w:proofErr w:type="spellStart"/>
      <w:r w:rsidRPr="001013EE">
        <w:rPr>
          <w:lang w:val="ru-RU"/>
        </w:rPr>
        <w:t>септума</w:t>
      </w:r>
      <w:proofErr w:type="spellEnd"/>
      <w:r w:rsidRPr="001013EE">
        <w:rPr>
          <w:lang w:val="ru-RU"/>
        </w:rPr>
        <w:t>) являются активационными. Пре</w:t>
      </w:r>
      <w:r w:rsidRPr="001013EE">
        <w:rPr>
          <w:lang w:val="ru-RU"/>
        </w:rPr>
        <w:softHyphen/>
        <w:t>имущественно тормозные эффекты в других структурах можно было бы объяснить иным характером постсинаптических эле</w:t>
      </w:r>
      <w:r w:rsidRPr="001013EE">
        <w:rPr>
          <w:lang w:val="ru-RU"/>
        </w:rPr>
        <w:softHyphen/>
        <w:t>ментов, но это маловероятно. В большинстве случаев эти влия</w:t>
      </w:r>
      <w:r w:rsidRPr="001013EE">
        <w:rPr>
          <w:lang w:val="ru-RU"/>
        </w:rPr>
        <w:softHyphen/>
        <w:t xml:space="preserve">ния являются </w:t>
      </w:r>
      <w:proofErr w:type="spellStart"/>
      <w:r w:rsidRPr="001013EE">
        <w:rPr>
          <w:lang w:val="ru-RU"/>
        </w:rPr>
        <w:t>мультисинаптическими</w:t>
      </w:r>
      <w:proofErr w:type="spellEnd"/>
      <w:r w:rsidRPr="001013EE">
        <w:rPr>
          <w:lang w:val="ru-RU"/>
        </w:rPr>
        <w:t>. Высказывались предпо</w:t>
      </w:r>
      <w:r w:rsidRPr="001013EE">
        <w:rPr>
          <w:lang w:val="ru-RU"/>
        </w:rPr>
        <w:softHyphen/>
        <w:t xml:space="preserve">ложения, что часть </w:t>
      </w:r>
      <w:proofErr w:type="spellStart"/>
      <w:r w:rsidRPr="001013EE">
        <w:rPr>
          <w:lang w:val="ru-RU"/>
        </w:rPr>
        <w:t>гиппокампальных</w:t>
      </w:r>
      <w:proofErr w:type="spellEnd"/>
      <w:r w:rsidRPr="001013EE">
        <w:rPr>
          <w:lang w:val="ru-RU"/>
        </w:rPr>
        <w:t xml:space="preserve"> эфферентов может закан</w:t>
      </w:r>
      <w:r w:rsidRPr="001013EE">
        <w:rPr>
          <w:lang w:val="ru-RU"/>
        </w:rPr>
        <w:softHyphen/>
        <w:t xml:space="preserve">чиваться на тормозных </w:t>
      </w:r>
      <w:proofErr w:type="spellStart"/>
      <w:r w:rsidRPr="001013EE">
        <w:rPr>
          <w:lang w:val="ru-RU"/>
        </w:rPr>
        <w:t>интернейронах</w:t>
      </w:r>
      <w:proofErr w:type="spellEnd"/>
      <w:r w:rsidRPr="001013EE">
        <w:rPr>
          <w:lang w:val="ru-RU"/>
        </w:rPr>
        <w:t xml:space="preserve"> (Мс </w:t>
      </w:r>
      <w:r w:rsidRPr="001013EE">
        <w:t>Kenzie</w:t>
      </w:r>
      <w:r w:rsidRPr="001013EE">
        <w:rPr>
          <w:lang w:val="ru-RU"/>
        </w:rPr>
        <w:t xml:space="preserve">, </w:t>
      </w:r>
      <w:r w:rsidRPr="001013EE">
        <w:t>Rogers</w:t>
      </w:r>
      <w:r w:rsidRPr="001013EE">
        <w:rPr>
          <w:lang w:val="ru-RU"/>
        </w:rPr>
        <w:t xml:space="preserve">, </w:t>
      </w:r>
      <w:proofErr w:type="gramStart"/>
      <w:r w:rsidRPr="001013EE">
        <w:rPr>
          <w:lang w:val="ru-RU"/>
        </w:rPr>
        <w:t>1973;:</w:t>
      </w:r>
      <w:proofErr w:type="gramEnd"/>
      <w:r w:rsidRPr="001013EE">
        <w:rPr>
          <w:lang w:val="ru-RU"/>
        </w:rPr>
        <w:t xml:space="preserve"> Мс </w:t>
      </w:r>
      <w:r w:rsidRPr="001013EE">
        <w:t>Lennan</w:t>
      </w:r>
      <w:r w:rsidRPr="001013EE">
        <w:rPr>
          <w:lang w:val="ru-RU"/>
        </w:rPr>
        <w:t xml:space="preserve">, </w:t>
      </w:r>
      <w:r w:rsidRPr="001013EE">
        <w:t>Miller</w:t>
      </w:r>
      <w:r w:rsidRPr="001013EE">
        <w:rPr>
          <w:lang w:val="ru-RU"/>
        </w:rPr>
        <w:t>, 1974). Наиболее вероятно, однако, что. дей</w:t>
      </w:r>
      <w:r w:rsidRPr="001013EE">
        <w:rPr>
          <w:lang w:val="ru-RU"/>
        </w:rPr>
        <w:softHyphen/>
        <w:t>ствие осуществляется через тормозные отделы ретикулярной формации и неспецифического таламуса.</w:t>
      </w:r>
    </w:p>
    <w:p w:rsidR="001013EE" w:rsidRPr="001013EE" w:rsidRDefault="001013EE" w:rsidP="005C6A8C">
      <w:pPr>
        <w:rPr>
          <w:lang w:val="ru-RU"/>
        </w:rPr>
      </w:pPr>
      <w:r w:rsidRPr="00680264">
        <w:rPr>
          <w:b/>
          <w:bCs/>
          <w:lang w:val="ru-RU"/>
        </w:rPr>
        <w:t>Таким образом, можно сделать следующие выводы</w:t>
      </w:r>
      <w:r w:rsidRPr="001013EE">
        <w:rPr>
          <w:lang w:val="ru-RU"/>
        </w:rPr>
        <w:t>.</w:t>
      </w:r>
    </w:p>
    <w:p w:rsidR="001013EE" w:rsidRPr="001013EE" w:rsidRDefault="001013EE" w:rsidP="005C6A8C">
      <w:pPr>
        <w:rPr>
          <w:lang w:val="ru-RU"/>
        </w:rPr>
      </w:pPr>
      <w:r w:rsidRPr="001013EE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1013EE">
        <w:rPr>
          <w:lang w:val="ru-RU"/>
        </w:rPr>
        <w:t>В целом поведенческие и электрофизиологические данные подтверждают представление о доминировании реципрокных отношений между гиппокампом и активирующей системой.</w:t>
      </w:r>
    </w:p>
    <w:p w:rsidR="001013EE" w:rsidRPr="001013EE" w:rsidRDefault="001013EE" w:rsidP="005C6A8C">
      <w:pPr>
        <w:rPr>
          <w:lang w:val="ru-RU"/>
        </w:rPr>
      </w:pPr>
      <w:r w:rsidRPr="001013EE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1013EE">
        <w:rPr>
          <w:lang w:val="ru-RU"/>
        </w:rPr>
        <w:t>Нисходящие влияния гиппокампа существенны для орга</w:t>
      </w:r>
      <w:r w:rsidRPr="001013EE">
        <w:rPr>
          <w:lang w:val="ru-RU"/>
        </w:rPr>
        <w:softHyphen/>
        <w:t>низации тонических тормозных процессов, хотя конкретный ме</w:t>
      </w:r>
      <w:r w:rsidRPr="001013EE">
        <w:rPr>
          <w:lang w:val="ru-RU"/>
        </w:rPr>
        <w:softHyphen/>
        <w:t>ханизм этих влияний еще неясен.</w:t>
      </w:r>
    </w:p>
    <w:p w:rsidR="00520F40" w:rsidRPr="005C6A8C" w:rsidRDefault="001013EE" w:rsidP="005C6A8C">
      <w:pPr>
        <w:rPr>
          <w:lang w:val="ru-RU"/>
        </w:rPr>
      </w:pPr>
      <w:r w:rsidRPr="001013EE">
        <w:rPr>
          <w:lang w:val="ru-RU"/>
        </w:rPr>
        <w:t>3.</w:t>
      </w:r>
      <w:r w:rsidR="00F350BE">
        <w:rPr>
          <w:lang w:val="ru-RU"/>
        </w:rPr>
        <w:t xml:space="preserve"> </w:t>
      </w:r>
      <w:r w:rsidRPr="001013EE">
        <w:rPr>
          <w:lang w:val="ru-RU"/>
        </w:rPr>
        <w:t>Ряд данных указывает на то, что в период наличия в гиппокампе</w:t>
      </w:r>
      <w:r w:rsidR="00F350BE">
        <w:rPr>
          <w:lang w:val="ru-RU"/>
        </w:rPr>
        <w:t xml:space="preserve"> </w:t>
      </w:r>
      <w:r w:rsidRPr="001013EE">
        <w:rPr>
          <w:lang w:val="ru-RU"/>
        </w:rPr>
        <w:t>тэт</w:t>
      </w:r>
      <w:r w:rsidR="00DD0D1A">
        <w:rPr>
          <w:lang w:val="ru-RU"/>
        </w:rPr>
        <w:t>а</w:t>
      </w:r>
      <w:r w:rsidRPr="001013EE">
        <w:rPr>
          <w:lang w:val="ru-RU"/>
        </w:rPr>
        <w:t>-ритма</w:t>
      </w:r>
      <w:r w:rsidR="00F350BE">
        <w:rPr>
          <w:lang w:val="ru-RU"/>
        </w:rPr>
        <w:t xml:space="preserve"> </w:t>
      </w:r>
      <w:r w:rsidRPr="001013EE">
        <w:rPr>
          <w:lang w:val="ru-RU"/>
        </w:rPr>
        <w:t>(т. е. в период</w:t>
      </w:r>
      <w:r w:rsidR="00F350BE">
        <w:rPr>
          <w:lang w:val="ru-RU"/>
        </w:rPr>
        <w:t xml:space="preserve"> </w:t>
      </w:r>
      <w:r w:rsidRPr="001013EE">
        <w:rPr>
          <w:lang w:val="ru-RU"/>
        </w:rPr>
        <w:t>общей,</w:t>
      </w:r>
      <w:r w:rsidR="00F350BE">
        <w:rPr>
          <w:lang w:val="ru-RU"/>
        </w:rPr>
        <w:t xml:space="preserve"> </w:t>
      </w:r>
      <w:r w:rsidRPr="001013EE">
        <w:rPr>
          <w:lang w:val="ru-RU"/>
        </w:rPr>
        <w:t>активации</w:t>
      </w:r>
      <w:r w:rsidR="00F350BE">
        <w:rPr>
          <w:lang w:val="ru-RU"/>
        </w:rPr>
        <w:t xml:space="preserve"> </w:t>
      </w:r>
      <w:r w:rsidRPr="001013EE">
        <w:rPr>
          <w:lang w:val="ru-RU"/>
        </w:rPr>
        <w:t>чере</w:t>
      </w:r>
      <w:r w:rsidR="00DD0D1A">
        <w:rPr>
          <w:lang w:val="ru-RU"/>
        </w:rPr>
        <w:t>з</w:t>
      </w:r>
      <w:r w:rsidR="00520F40" w:rsidRPr="004B0AAE">
        <w:rPr>
          <w:lang w:val="ru-RU"/>
        </w:rPr>
        <w:t xml:space="preserve"> </w:t>
      </w:r>
      <w:r w:rsidR="00520F40" w:rsidRPr="005C6A8C">
        <w:rPr>
          <w:lang w:val="ru-RU"/>
        </w:rPr>
        <w:t>механизмы ретикулярной формации) ег</w:t>
      </w:r>
      <w:r w:rsidR="00DD0D1A">
        <w:rPr>
          <w:lang w:val="ru-RU"/>
        </w:rPr>
        <w:t>о</w:t>
      </w:r>
      <w:r w:rsidR="00520F40" w:rsidRPr="005C6A8C">
        <w:rPr>
          <w:lang w:val="ru-RU"/>
        </w:rPr>
        <w:t xml:space="preserve"> активность снижена и эфферентные влияния на нижележащие структуры ограничены.</w:t>
      </w:r>
    </w:p>
    <w:p w:rsidR="00520F40" w:rsidRPr="00520F40" w:rsidRDefault="00520F40" w:rsidP="005C6A8C">
      <w:pPr>
        <w:rPr>
          <w:lang w:val="ru-RU"/>
        </w:rPr>
      </w:pPr>
      <w:r w:rsidRPr="00520F40">
        <w:rPr>
          <w:lang w:val="ru-RU"/>
        </w:rPr>
        <w:t>4</w:t>
      </w:r>
      <w:r w:rsidR="00DD0D1A">
        <w:rPr>
          <w:lang w:val="ru-RU"/>
        </w:rPr>
        <w:t>.</w:t>
      </w:r>
      <w:r w:rsidRPr="00520F40">
        <w:rPr>
          <w:lang w:val="ru-RU"/>
        </w:rPr>
        <w:t xml:space="preserve"> Данные о влиянии гиппокампа на вызванные потенциалы в других структурах противоречивы и не обнаруживаю</w:t>
      </w:r>
      <w:r w:rsidR="00DD0D1A">
        <w:rPr>
          <w:lang w:val="ru-RU"/>
        </w:rPr>
        <w:t>т</w:t>
      </w:r>
      <w:r w:rsidRPr="00520F40">
        <w:rPr>
          <w:lang w:val="ru-RU"/>
        </w:rPr>
        <w:t xml:space="preserve"> четкой зависимости о</w:t>
      </w:r>
      <w:r w:rsidR="00DD0D1A">
        <w:rPr>
          <w:lang w:val="ru-RU"/>
        </w:rPr>
        <w:t>т</w:t>
      </w:r>
      <w:r w:rsidRPr="00520F40">
        <w:rPr>
          <w:lang w:val="ru-RU"/>
        </w:rPr>
        <w:t xml:space="preserve"> сохранности влияний гиппокампа или наличия и отсутствия в нем тэта-ри</w:t>
      </w:r>
      <w:r w:rsidR="00DD0D1A">
        <w:rPr>
          <w:lang w:val="ru-RU"/>
        </w:rPr>
        <w:t>т</w:t>
      </w:r>
      <w:r w:rsidRPr="00520F40">
        <w:rPr>
          <w:lang w:val="ru-RU"/>
        </w:rPr>
        <w:t>ма.</w:t>
      </w:r>
    </w:p>
    <w:p w:rsidR="00520F40" w:rsidRPr="00520F40" w:rsidRDefault="00520F40" w:rsidP="005C6A8C">
      <w:pPr>
        <w:rPr>
          <w:lang w:val="ru-RU"/>
        </w:rPr>
      </w:pPr>
      <w:r w:rsidRPr="00520F40">
        <w:rPr>
          <w:lang w:val="ru-RU"/>
        </w:rPr>
        <w:t>5</w:t>
      </w:r>
      <w:r w:rsidR="00DD0D1A">
        <w:rPr>
          <w:lang w:val="ru-RU"/>
        </w:rPr>
        <w:t>.</w:t>
      </w:r>
      <w:r w:rsidR="00F350BE">
        <w:rPr>
          <w:lang w:val="ru-RU"/>
        </w:rPr>
        <w:t xml:space="preserve"> </w:t>
      </w:r>
      <w:r w:rsidRPr="00520F40">
        <w:rPr>
          <w:lang w:val="ru-RU"/>
        </w:rPr>
        <w:t xml:space="preserve">Влияние </w:t>
      </w:r>
      <w:r w:rsidR="00DD0D1A" w:rsidRPr="00DD0D1A">
        <w:rPr>
          <w:lang w:val="ru-RU"/>
        </w:rPr>
        <w:t>гиппокамп</w:t>
      </w:r>
      <w:r w:rsidRPr="00520F40">
        <w:rPr>
          <w:lang w:val="ru-RU"/>
        </w:rPr>
        <w:t>а ка нейроны различных структур моз</w:t>
      </w:r>
      <w:r w:rsidRPr="00520F40">
        <w:rPr>
          <w:lang w:val="ru-RU"/>
        </w:rPr>
        <w:softHyphen/>
        <w:t>га дифференцировано:</w:t>
      </w:r>
    </w:p>
    <w:p w:rsidR="00520F40" w:rsidRPr="00520F40" w:rsidRDefault="00520F40" w:rsidP="005C6A8C">
      <w:pPr>
        <w:rPr>
          <w:lang w:val="ru-RU"/>
        </w:rPr>
      </w:pPr>
      <w:r w:rsidRPr="00520F40">
        <w:rPr>
          <w:lang w:val="ru-RU"/>
        </w:rPr>
        <w:t>а) структуры основного лирического круга, связанные пря</w:t>
      </w:r>
      <w:r w:rsidRPr="00520F40">
        <w:rPr>
          <w:lang w:val="ru-RU"/>
        </w:rPr>
        <w:softHyphen/>
        <w:t>мыми путями с полем СА</w:t>
      </w:r>
      <w:r w:rsidR="00DD0D1A">
        <w:rPr>
          <w:lang w:val="ru-RU"/>
        </w:rPr>
        <w:t>1</w:t>
      </w:r>
      <w:r w:rsidRPr="00520F40">
        <w:rPr>
          <w:lang w:val="ru-RU"/>
        </w:rPr>
        <w:t xml:space="preserve"> преимущественно активируются;</w:t>
      </w:r>
    </w:p>
    <w:p w:rsidR="00520F40" w:rsidRPr="00520F40" w:rsidRDefault="00520F40" w:rsidP="005C6A8C">
      <w:pPr>
        <w:rPr>
          <w:lang w:val="ru-RU"/>
        </w:rPr>
      </w:pPr>
      <w:r w:rsidRPr="00520F40">
        <w:rPr>
          <w:lang w:val="ru-RU"/>
        </w:rPr>
        <w:lastRenderedPageBreak/>
        <w:t xml:space="preserve">в) структуры, связанные через систему </w:t>
      </w:r>
      <w:proofErr w:type="spellStart"/>
      <w:r w:rsidRPr="00520F40">
        <w:rPr>
          <w:lang w:val="ru-RU"/>
        </w:rPr>
        <w:t>прекомиссурального</w:t>
      </w:r>
      <w:proofErr w:type="spellEnd"/>
      <w:r w:rsidRPr="00520F40">
        <w:rPr>
          <w:lang w:val="ru-RU"/>
        </w:rPr>
        <w:t xml:space="preserve"> </w:t>
      </w:r>
      <w:proofErr w:type="spellStart"/>
      <w:r w:rsidRPr="00520F40">
        <w:rPr>
          <w:rFonts w:cs="Roboto"/>
          <w:lang w:val="ru-RU"/>
        </w:rPr>
        <w:t>форн</w:t>
      </w:r>
      <w:r w:rsidR="00DD0D1A">
        <w:rPr>
          <w:rFonts w:cs="Roboto"/>
          <w:lang w:val="ru-RU"/>
        </w:rPr>
        <w:t>и</w:t>
      </w:r>
      <w:r w:rsidRPr="00520F40">
        <w:rPr>
          <w:rFonts w:cs="Roboto"/>
          <w:lang w:val="ru-RU"/>
        </w:rPr>
        <w:t>кса</w:t>
      </w:r>
      <w:proofErr w:type="spellEnd"/>
      <w:r w:rsidRPr="00520F40">
        <w:rPr>
          <w:lang w:val="ru-RU"/>
        </w:rPr>
        <w:t xml:space="preserve"> </w:t>
      </w:r>
      <w:r w:rsidRPr="00520F40">
        <w:rPr>
          <w:rFonts w:cs="Roboto"/>
          <w:lang w:val="ru-RU"/>
        </w:rPr>
        <w:t>и</w:t>
      </w:r>
      <w:r w:rsidRPr="00520F40">
        <w:rPr>
          <w:lang w:val="ru-RU"/>
        </w:rPr>
        <w:t xml:space="preserve"> </w:t>
      </w:r>
      <w:r w:rsidRPr="00520F40">
        <w:t>MFB</w:t>
      </w:r>
      <w:r w:rsidRPr="00520F40">
        <w:rPr>
          <w:lang w:val="ru-RU"/>
        </w:rPr>
        <w:t xml:space="preserve"> с </w:t>
      </w:r>
      <w:r w:rsidRPr="00520F40">
        <w:rPr>
          <w:rFonts w:ascii="Cambria" w:hAnsi="Cambria" w:cs="Cambria"/>
          <w:lang w:val="ru-RU"/>
        </w:rPr>
        <w:t>«</w:t>
      </w:r>
      <w:r w:rsidRPr="00520F40">
        <w:rPr>
          <w:rFonts w:cs="Roboto"/>
          <w:lang w:val="ru-RU"/>
        </w:rPr>
        <w:t>полем</w:t>
      </w:r>
      <w:r w:rsidRPr="00520F40">
        <w:rPr>
          <w:lang w:val="ru-RU"/>
        </w:rPr>
        <w:t xml:space="preserve"> </w:t>
      </w:r>
      <w:r w:rsidRPr="00520F40">
        <w:rPr>
          <w:rFonts w:cs="Roboto"/>
          <w:lang w:val="ru-RU"/>
        </w:rPr>
        <w:t>СА</w:t>
      </w:r>
      <w:r w:rsidR="00DD0D1A">
        <w:rPr>
          <w:lang w:val="ru-RU"/>
        </w:rPr>
        <w:t>3</w:t>
      </w:r>
      <w:r w:rsidRPr="00520F40">
        <w:rPr>
          <w:lang w:val="ru-RU"/>
        </w:rPr>
        <w:t>, преимущественно снижают спон</w:t>
      </w:r>
      <w:r w:rsidRPr="00520F40">
        <w:rPr>
          <w:lang w:val="ru-RU"/>
        </w:rPr>
        <w:softHyphen/>
        <w:t>танную и вызванную активность;</w:t>
      </w:r>
    </w:p>
    <w:p w:rsidR="00520F40" w:rsidRPr="00520F40" w:rsidRDefault="00520F40" w:rsidP="005C6A8C">
      <w:pPr>
        <w:rPr>
          <w:lang w:val="ru-RU"/>
        </w:rPr>
      </w:pPr>
      <w:r w:rsidRPr="00520F40">
        <w:rPr>
          <w:lang w:val="ru-RU"/>
        </w:rPr>
        <w:t>в) по-видимому, неокортекс (в том числе, возможно, и л</w:t>
      </w:r>
      <w:r w:rsidR="00DD0D1A">
        <w:rPr>
          <w:lang w:val="ru-RU"/>
        </w:rPr>
        <w:t>им</w:t>
      </w:r>
      <w:r w:rsidRPr="00520F40">
        <w:rPr>
          <w:lang w:val="ru-RU"/>
        </w:rPr>
        <w:t xml:space="preserve">бическая кора) испытывает двойственные </w:t>
      </w:r>
      <w:proofErr w:type="spellStart"/>
      <w:r w:rsidRPr="00520F40">
        <w:rPr>
          <w:lang w:val="ru-RU"/>
        </w:rPr>
        <w:t>тормозно</w:t>
      </w:r>
      <w:r w:rsidR="00DD0D1A">
        <w:rPr>
          <w:lang w:val="ru-RU"/>
        </w:rPr>
        <w:t>-облегча</w:t>
      </w:r>
      <w:r w:rsidRPr="00520F40">
        <w:rPr>
          <w:lang w:val="ru-RU"/>
        </w:rPr>
        <w:t>ающие</w:t>
      </w:r>
      <w:proofErr w:type="spellEnd"/>
      <w:r w:rsidRPr="00520F40">
        <w:rPr>
          <w:lang w:val="ru-RU"/>
        </w:rPr>
        <w:t xml:space="preserve"> влияния, которые частично могут реализоваться через вза</w:t>
      </w:r>
      <w:r w:rsidRPr="00520F40">
        <w:rPr>
          <w:lang w:val="ru-RU"/>
        </w:rPr>
        <w:softHyphen/>
        <w:t>имодействие между гиппокампом и неспецифическим систе</w:t>
      </w:r>
      <w:r w:rsidRPr="00520F40">
        <w:rPr>
          <w:lang w:val="ru-RU"/>
        </w:rPr>
        <w:softHyphen/>
        <w:t>мами.</w:t>
      </w:r>
    </w:p>
    <w:p w:rsidR="001013EE" w:rsidRPr="004B0AAE" w:rsidRDefault="001013EE" w:rsidP="005C6A8C">
      <w:pPr>
        <w:rPr>
          <w:lang w:val="ru-RU"/>
        </w:rPr>
      </w:pPr>
    </w:p>
    <w:p w:rsidR="00520F40" w:rsidRPr="00520F40" w:rsidRDefault="00520F40" w:rsidP="00FE444F">
      <w:pPr>
        <w:pStyle w:val="2"/>
        <w:rPr>
          <w:lang w:val="ru-RU"/>
        </w:rPr>
      </w:pPr>
      <w:bookmarkStart w:id="115" w:name="_Toc193538516"/>
      <w:r w:rsidRPr="00520F40">
        <w:rPr>
          <w:lang w:val="ru-RU"/>
        </w:rPr>
        <w:t xml:space="preserve">Глава </w:t>
      </w:r>
      <w:r w:rsidR="002C4E4E">
        <w:rPr>
          <w:lang w:val="ru-RU"/>
        </w:rPr>
        <w:t xml:space="preserve">11 </w:t>
      </w:r>
      <w:r w:rsidRPr="00520F40">
        <w:rPr>
          <w:lang w:val="ru-RU"/>
        </w:rPr>
        <w:t>СВОЙСТВА НЕЙРОННОЙ АКТИВНОСТИ ГИППОКАМПА</w:t>
      </w:r>
      <w:bookmarkEnd w:id="115"/>
    </w:p>
    <w:p w:rsidR="00520F40" w:rsidRPr="00520F40" w:rsidRDefault="00520F40" w:rsidP="005C6A8C">
      <w:pPr>
        <w:rPr>
          <w:lang w:val="ru-RU"/>
        </w:rPr>
      </w:pPr>
      <w:r w:rsidRPr="00520F40">
        <w:rPr>
          <w:lang w:val="ru-RU"/>
        </w:rPr>
        <w:t>Ко</w:t>
      </w:r>
      <w:r w:rsidR="00BF52D7">
        <w:rPr>
          <w:lang w:val="ru-RU"/>
        </w:rPr>
        <w:t>н</w:t>
      </w:r>
      <w:r w:rsidRPr="00520F40">
        <w:rPr>
          <w:lang w:val="ru-RU"/>
        </w:rPr>
        <w:t>кретное представление о внутренних механизмах функ</w:t>
      </w:r>
      <w:r w:rsidRPr="00520F40">
        <w:rPr>
          <w:lang w:val="ru-RU"/>
        </w:rPr>
        <w:softHyphen/>
        <w:t>ционирования гиппокампа может быть получено при анализе работы его нейронных систем. Применение внутриклеточной регистрации позволило выявить особенности активности основных видов нейронов гиппокампа, проанализировать взаимодей</w:t>
      </w:r>
      <w:r w:rsidRPr="00520F40">
        <w:rPr>
          <w:lang w:val="ru-RU"/>
        </w:rPr>
        <w:softHyphen/>
        <w:t>ствия между ними, уточнить некоторые представления о местах окончания афферентных путей и о характере их влияний. Геометрическая организация основных нейронных систем гиппокампа и концентрация синапт</w:t>
      </w:r>
      <w:r w:rsidR="00BF52D7">
        <w:rPr>
          <w:lang w:val="ru-RU"/>
        </w:rPr>
        <w:t>и</w:t>
      </w:r>
      <w:r w:rsidRPr="00520F40">
        <w:rPr>
          <w:lang w:val="ru-RU"/>
        </w:rPr>
        <w:t>ческих</w:t>
      </w:r>
      <w:r w:rsidR="00BF52D7">
        <w:rPr>
          <w:lang w:val="ru-RU"/>
        </w:rPr>
        <w:t xml:space="preserve"> </w:t>
      </w:r>
      <w:r w:rsidRPr="00520F40">
        <w:rPr>
          <w:lang w:val="ru-RU"/>
        </w:rPr>
        <w:t>окончаний различных аф</w:t>
      </w:r>
      <w:r w:rsidRPr="00520F40">
        <w:rPr>
          <w:lang w:val="ru-RU"/>
        </w:rPr>
        <w:softHyphen/>
        <w:t>ферентных путей в разграниченных локальных зонах позволи</w:t>
      </w:r>
      <w:r w:rsidRPr="00520F40">
        <w:rPr>
          <w:lang w:val="ru-RU"/>
        </w:rPr>
        <w:softHyphen/>
        <w:t xml:space="preserve">ла </w:t>
      </w:r>
      <w:r w:rsidR="00BF52D7">
        <w:rPr>
          <w:lang w:val="ru-RU"/>
        </w:rPr>
        <w:t>ш</w:t>
      </w:r>
      <w:r w:rsidRPr="00520F40">
        <w:rPr>
          <w:lang w:val="ru-RU"/>
        </w:rPr>
        <w:t xml:space="preserve">ироко и успешно применять метод отведения </w:t>
      </w:r>
      <w:r w:rsidRPr="00520F40">
        <w:rPr>
          <w:rFonts w:ascii="Cambria" w:hAnsi="Cambria" w:cs="Cambria"/>
          <w:lang w:val="ru-RU"/>
        </w:rPr>
        <w:t>«</w:t>
      </w:r>
      <w:r w:rsidRPr="00520F40">
        <w:rPr>
          <w:rFonts w:cs="Roboto"/>
          <w:lang w:val="ru-RU"/>
        </w:rPr>
        <w:t>потенциа</w:t>
      </w:r>
      <w:r w:rsidRPr="00520F40">
        <w:rPr>
          <w:lang w:val="ru-RU"/>
        </w:rPr>
        <w:softHyphen/>
      </w:r>
      <w:r w:rsidRPr="00520F40">
        <w:rPr>
          <w:rFonts w:cs="Roboto"/>
          <w:lang w:val="ru-RU"/>
        </w:rPr>
        <w:t>лов</w:t>
      </w:r>
      <w:r w:rsidRPr="00520F40">
        <w:rPr>
          <w:lang w:val="ru-RU"/>
        </w:rPr>
        <w:t xml:space="preserve"> </w:t>
      </w:r>
      <w:r w:rsidRPr="00520F40">
        <w:rPr>
          <w:rFonts w:cs="Roboto"/>
          <w:lang w:val="ru-RU"/>
        </w:rPr>
        <w:t>тюля</w:t>
      </w:r>
      <w:r w:rsidRPr="00520F40">
        <w:rPr>
          <w:rFonts w:ascii="Cambria" w:hAnsi="Cambria" w:cs="Cambria"/>
          <w:lang w:val="ru-RU"/>
        </w:rPr>
        <w:t>»</w:t>
      </w:r>
      <w:r w:rsidRPr="00520F40">
        <w:rPr>
          <w:lang w:val="ru-RU"/>
        </w:rPr>
        <w:t xml:space="preserve">, </w:t>
      </w:r>
      <w:r w:rsidRPr="00520F40">
        <w:rPr>
          <w:rFonts w:cs="Roboto"/>
          <w:lang w:val="ru-RU"/>
        </w:rPr>
        <w:t>позволяющий</w:t>
      </w:r>
      <w:r w:rsidRPr="00520F40">
        <w:rPr>
          <w:lang w:val="ru-RU"/>
        </w:rPr>
        <w:t xml:space="preserve"> </w:t>
      </w:r>
      <w:r w:rsidRPr="00520F40">
        <w:rPr>
          <w:rFonts w:cs="Roboto"/>
          <w:lang w:val="ru-RU"/>
        </w:rPr>
        <w:t>оценивать</w:t>
      </w:r>
      <w:r w:rsidRPr="00520F40">
        <w:rPr>
          <w:lang w:val="ru-RU"/>
        </w:rPr>
        <w:t xml:space="preserve"> </w:t>
      </w:r>
      <w:r w:rsidRPr="00520F40">
        <w:rPr>
          <w:rFonts w:cs="Roboto"/>
          <w:lang w:val="ru-RU"/>
        </w:rPr>
        <w:t>суммарн</w:t>
      </w:r>
      <w:r w:rsidRPr="00520F40">
        <w:rPr>
          <w:lang w:val="ru-RU"/>
        </w:rPr>
        <w:t xml:space="preserve">ую синаптическую и </w:t>
      </w:r>
      <w:proofErr w:type="spellStart"/>
      <w:r w:rsidRPr="00520F40">
        <w:rPr>
          <w:lang w:val="ru-RU"/>
        </w:rPr>
        <w:t>спайковую</w:t>
      </w:r>
      <w:proofErr w:type="spellEnd"/>
      <w:r w:rsidRPr="00520F40">
        <w:rPr>
          <w:lang w:val="ru-RU"/>
        </w:rPr>
        <w:t xml:space="preserve"> активность в ограниченной популяции элементов.</w:t>
      </w:r>
    </w:p>
    <w:p w:rsidR="00520F40" w:rsidRPr="00520F40" w:rsidRDefault="00520F40" w:rsidP="005C6A8C">
      <w:pPr>
        <w:rPr>
          <w:lang w:val="ru-RU"/>
        </w:rPr>
      </w:pPr>
      <w:r w:rsidRPr="00520F40">
        <w:rPr>
          <w:lang w:val="ru-RU"/>
        </w:rPr>
        <w:t>Следует, однако, помнить, что все внутриклеточные иссле</w:t>
      </w:r>
      <w:r w:rsidRPr="00520F40">
        <w:rPr>
          <w:lang w:val="ru-RU"/>
        </w:rPr>
        <w:softHyphen/>
        <w:t xml:space="preserve">дования проводились в условиях острых опытов, под наркозом (нембутал, уретан, </w:t>
      </w:r>
      <w:proofErr w:type="spellStart"/>
      <w:r w:rsidRPr="00520F40">
        <w:rPr>
          <w:lang w:val="ru-RU"/>
        </w:rPr>
        <w:t>хлоралоза</w:t>
      </w:r>
      <w:proofErr w:type="spellEnd"/>
      <w:r w:rsidRPr="00520F40">
        <w:rPr>
          <w:lang w:val="ru-RU"/>
        </w:rPr>
        <w:t>) и курареподобными вещества</w:t>
      </w:r>
      <w:r w:rsidRPr="00520F40">
        <w:rPr>
          <w:lang w:val="ru-RU"/>
        </w:rPr>
        <w:softHyphen/>
        <w:t xml:space="preserve">ми и при отсосе коры, лежащей над гиппокампом. Эти условия не могут не отразиться на функционировании такой структуры, как гиппокамп, оба афферентных входа которого представлены </w:t>
      </w:r>
      <w:proofErr w:type="spellStart"/>
      <w:r w:rsidRPr="00520F40">
        <w:rPr>
          <w:lang w:val="ru-RU"/>
        </w:rPr>
        <w:t>мультисинаптическими</w:t>
      </w:r>
      <w:proofErr w:type="spellEnd"/>
      <w:r w:rsidRPr="00520F40">
        <w:rPr>
          <w:lang w:val="ru-RU"/>
        </w:rPr>
        <w:t xml:space="preserve"> цепями высокого порядка^ Показателем особого состояния нейронов гиппокампа в этих условиях являет</w:t>
      </w:r>
      <w:r w:rsidRPr="00520F40">
        <w:rPr>
          <w:lang w:val="ru-RU"/>
        </w:rPr>
        <w:softHyphen/>
        <w:t xml:space="preserve">ся, например, очень низкий уровень спонтанной активности, отмечавшийся многими авторами (Артеменко, 1969; Шабан, 1969; </w:t>
      </w:r>
      <w:r w:rsidRPr="00520F40">
        <w:t>A</w:t>
      </w:r>
      <w:r w:rsidRPr="00520F40">
        <w:rPr>
          <w:lang w:val="ru-RU"/>
        </w:rPr>
        <w:t xml:space="preserve">. </w:t>
      </w:r>
      <w:proofErr w:type="spellStart"/>
      <w:r w:rsidRPr="00520F40">
        <w:t>Grantyn</w:t>
      </w:r>
      <w:proofErr w:type="spellEnd"/>
      <w:r w:rsidRPr="00520F40">
        <w:rPr>
          <w:lang w:val="ru-RU"/>
        </w:rPr>
        <w:t>, "</w:t>
      </w:r>
      <w:r w:rsidRPr="00520F40">
        <w:t>R</w:t>
      </w:r>
      <w:r w:rsidRPr="00520F40">
        <w:rPr>
          <w:lang w:val="ru-RU"/>
        </w:rPr>
        <w:t xml:space="preserve">. </w:t>
      </w:r>
      <w:proofErr w:type="spellStart"/>
      <w:r w:rsidRPr="00520F40">
        <w:t>Grantyn</w:t>
      </w:r>
      <w:proofErr w:type="spellEnd"/>
      <w:r w:rsidRPr="00520F40">
        <w:rPr>
          <w:lang w:val="ru-RU"/>
        </w:rPr>
        <w:t>, 1972), хотя в норме гиппокамп может быть отнесен к числу структур мозга с высоким уровнем спонтанной активности. Тем не менее, внутриклеточные иссле</w:t>
      </w:r>
      <w:r w:rsidRPr="00520F40">
        <w:rPr>
          <w:lang w:val="ru-RU"/>
        </w:rPr>
        <w:softHyphen/>
        <w:t>дования выявляют ряд своеобразных особенностей гиппокампа, недоступных для других методов.</w:t>
      </w:r>
    </w:p>
    <w:p w:rsidR="00520F40" w:rsidRPr="00520F40" w:rsidRDefault="00520F40" w:rsidP="005C6A8C">
      <w:pPr>
        <w:rPr>
          <w:lang w:val="ru-RU"/>
        </w:rPr>
      </w:pPr>
      <w:r w:rsidRPr="00520F40">
        <w:rPr>
          <w:lang w:val="ru-RU"/>
        </w:rPr>
        <w:t>Свойства основных нейронов гиппокампа</w:t>
      </w:r>
    </w:p>
    <w:p w:rsidR="004C0AAB" w:rsidRPr="005C6A8C" w:rsidRDefault="00520F40" w:rsidP="005C6A8C">
      <w:pPr>
        <w:rPr>
          <w:lang w:val="ru-RU"/>
        </w:rPr>
      </w:pPr>
      <w:r w:rsidRPr="00520F40">
        <w:rPr>
          <w:lang w:val="ru-RU"/>
        </w:rPr>
        <w:t>Как указывают Кандел и Спенсер (</w:t>
      </w:r>
      <w:r w:rsidRPr="00520F40">
        <w:t>Kandel</w:t>
      </w:r>
      <w:r w:rsidRPr="00520F40">
        <w:rPr>
          <w:lang w:val="ru-RU"/>
        </w:rPr>
        <w:t xml:space="preserve">, </w:t>
      </w:r>
      <w:r w:rsidRPr="00520F40">
        <w:t>Spencer</w:t>
      </w:r>
      <w:r w:rsidRPr="00520F40">
        <w:rPr>
          <w:lang w:val="ru-RU"/>
        </w:rPr>
        <w:t>, 1961</w:t>
      </w:r>
      <w:r w:rsidRPr="00520F40">
        <w:t>b</w:t>
      </w:r>
      <w:proofErr w:type="gramStart"/>
      <w:r w:rsidRPr="00520F40">
        <w:rPr>
          <w:lang w:val="ru-RU"/>
        </w:rPr>
        <w:t>),.</w:t>
      </w:r>
      <w:proofErr w:type="gramEnd"/>
      <w:r w:rsidRPr="00520F40">
        <w:rPr>
          <w:lang w:val="ru-RU"/>
        </w:rPr>
        <w:t xml:space="preserve"> пирамидная клетка </w:t>
      </w:r>
      <w:proofErr w:type="spellStart"/>
      <w:r w:rsidR="00BF52D7" w:rsidRPr="00BF52D7">
        <w:rPr>
          <w:lang w:val="ru-RU"/>
        </w:rPr>
        <w:t>гипппокамп</w:t>
      </w:r>
      <w:r w:rsidRPr="00520F40">
        <w:rPr>
          <w:lang w:val="ru-RU"/>
        </w:rPr>
        <w:t>а</w:t>
      </w:r>
      <w:proofErr w:type="spellEnd"/>
      <w:r w:rsidRPr="00520F40">
        <w:rPr>
          <w:lang w:val="ru-RU"/>
        </w:rPr>
        <w:t xml:space="preserve"> представляет собою типичный корреляционный нейрон. Такой нейрон не обладает прямыми сенсорными</w:t>
      </w:r>
      <w:r w:rsidR="00F350BE">
        <w:rPr>
          <w:lang w:val="ru-RU"/>
        </w:rPr>
        <w:t xml:space="preserve"> </w:t>
      </w:r>
      <w:r w:rsidRPr="00520F40">
        <w:rPr>
          <w:lang w:val="ru-RU"/>
        </w:rPr>
        <w:t>или</w:t>
      </w:r>
      <w:r w:rsidR="00F350BE">
        <w:rPr>
          <w:lang w:val="ru-RU"/>
        </w:rPr>
        <w:t xml:space="preserve"> </w:t>
      </w:r>
      <w:proofErr w:type="spellStart"/>
      <w:r w:rsidRPr="00520F40">
        <w:rPr>
          <w:lang w:val="ru-RU"/>
        </w:rPr>
        <w:t>эффекторными</w:t>
      </w:r>
      <w:proofErr w:type="spellEnd"/>
      <w:r w:rsidR="00F350BE">
        <w:rPr>
          <w:lang w:val="ru-RU"/>
        </w:rPr>
        <w:t xml:space="preserve"> </w:t>
      </w:r>
      <w:r w:rsidRPr="00520F40">
        <w:rPr>
          <w:lang w:val="ru-RU"/>
        </w:rPr>
        <w:t>функциями,</w:t>
      </w:r>
      <w:r w:rsidR="00F350BE">
        <w:rPr>
          <w:lang w:val="ru-RU"/>
        </w:rPr>
        <w:t xml:space="preserve"> </w:t>
      </w:r>
      <w:r w:rsidRPr="00520F40">
        <w:rPr>
          <w:lang w:val="ru-RU"/>
        </w:rPr>
        <w:t>но,</w:t>
      </w:r>
      <w:r w:rsidR="00F350BE">
        <w:rPr>
          <w:lang w:val="ru-RU"/>
        </w:rPr>
        <w:t xml:space="preserve"> </w:t>
      </w:r>
      <w:r w:rsidRPr="00520F40">
        <w:rPr>
          <w:lang w:val="ru-RU"/>
        </w:rPr>
        <w:t>принимая</w:t>
      </w:r>
      <w:r w:rsidR="004C0AAB" w:rsidRPr="004B0AAE">
        <w:rPr>
          <w:lang w:val="ru-RU"/>
        </w:rPr>
        <w:t xml:space="preserve"> </w:t>
      </w:r>
      <w:r w:rsidR="004C0AAB" w:rsidRPr="005C6A8C">
        <w:rPr>
          <w:lang w:val="ru-RU"/>
        </w:rPr>
        <w:t xml:space="preserve">широкий </w:t>
      </w:r>
      <w:proofErr w:type="spellStart"/>
      <w:r w:rsidR="004C0AAB" w:rsidRPr="005C6A8C">
        <w:rPr>
          <w:lang w:val="ru-RU"/>
        </w:rPr>
        <w:t>конвергирующий</w:t>
      </w:r>
      <w:proofErr w:type="spellEnd"/>
      <w:r w:rsidR="004C0AAB" w:rsidRPr="005C6A8C">
        <w:rPr>
          <w:lang w:val="ru-RU"/>
        </w:rPr>
        <w:t xml:space="preserve"> афферентный поток, способен </w:t>
      </w:r>
      <w:proofErr w:type="spellStart"/>
      <w:r w:rsidR="004C0AAB" w:rsidRPr="005C6A8C">
        <w:rPr>
          <w:lang w:val="ru-RU"/>
        </w:rPr>
        <w:t>дифференцировенно</w:t>
      </w:r>
      <w:proofErr w:type="spellEnd"/>
      <w:r w:rsidR="004C0AAB" w:rsidRPr="005C6A8C">
        <w:rPr>
          <w:lang w:val="ru-RU"/>
        </w:rPr>
        <w:t xml:space="preserve"> трансформировать его, причем конечный эффект зависит от ряда функциональных особенностей пирамид</w:t>
      </w:r>
      <w:r w:rsidR="004C0AAB" w:rsidRPr="005C6A8C">
        <w:rPr>
          <w:rFonts w:ascii="Cambria" w:hAnsi="Cambria" w:cs="Cambria"/>
          <w:lang w:val="ru-RU"/>
        </w:rPr>
        <w:t>»</w:t>
      </w:r>
      <w:r w:rsidR="004C0AAB" w:rsidRPr="005C6A8C">
        <w:rPr>
          <w:lang w:val="ru-RU"/>
        </w:rPr>
        <w:t xml:space="preserve"> </w:t>
      </w:r>
      <w:r w:rsidR="004C0AAB" w:rsidRPr="005C6A8C">
        <w:rPr>
          <w:rFonts w:cs="Roboto"/>
          <w:lang w:val="ru-RU"/>
        </w:rPr>
        <w:t>а</w:t>
      </w:r>
      <w:r w:rsidR="004C0AAB" w:rsidRPr="005C6A8C">
        <w:rPr>
          <w:lang w:val="ru-RU"/>
        </w:rPr>
        <w:t xml:space="preserve"> </w:t>
      </w:r>
      <w:r w:rsidR="004C0AAB" w:rsidRPr="005C6A8C">
        <w:rPr>
          <w:rFonts w:cs="Roboto"/>
          <w:lang w:val="ru-RU"/>
        </w:rPr>
        <w:t>так</w:t>
      </w:r>
      <w:r w:rsidR="004C0AAB" w:rsidRPr="005C6A8C">
        <w:rPr>
          <w:lang w:val="ru-RU"/>
        </w:rPr>
        <w:softHyphen/>
      </w:r>
      <w:r w:rsidR="004C0AAB" w:rsidRPr="005C6A8C">
        <w:rPr>
          <w:rFonts w:cs="Roboto"/>
          <w:lang w:val="ru-RU"/>
        </w:rPr>
        <w:t>же</w:t>
      </w:r>
      <w:r w:rsidR="004C0AAB" w:rsidRPr="005C6A8C">
        <w:rPr>
          <w:lang w:val="ru-RU"/>
        </w:rPr>
        <w:t xml:space="preserve"> </w:t>
      </w:r>
      <w:r w:rsidR="004C0AAB" w:rsidRPr="005C6A8C">
        <w:rPr>
          <w:rFonts w:cs="Roboto"/>
          <w:lang w:val="ru-RU"/>
        </w:rPr>
        <w:t>от</w:t>
      </w:r>
      <w:r w:rsidR="004C0AAB" w:rsidRPr="005C6A8C">
        <w:rPr>
          <w:lang w:val="ru-RU"/>
        </w:rPr>
        <w:t xml:space="preserve"> </w:t>
      </w:r>
      <w:r w:rsidR="004C0AAB" w:rsidRPr="005C6A8C">
        <w:rPr>
          <w:rFonts w:cs="Roboto"/>
          <w:lang w:val="ru-RU"/>
        </w:rPr>
        <w:t>конкретных</w:t>
      </w:r>
      <w:r w:rsidR="004C0AAB" w:rsidRPr="005C6A8C">
        <w:rPr>
          <w:lang w:val="ru-RU"/>
        </w:rPr>
        <w:t xml:space="preserve"> </w:t>
      </w:r>
      <w:r w:rsidR="004C0AAB" w:rsidRPr="005C6A8C">
        <w:rPr>
          <w:rFonts w:cs="Roboto"/>
          <w:lang w:val="ru-RU"/>
        </w:rPr>
        <w:t>условий</w:t>
      </w:r>
      <w:r w:rsidR="004C0AAB" w:rsidRPr="005C6A8C">
        <w:rPr>
          <w:lang w:val="ru-RU"/>
        </w:rPr>
        <w:t xml:space="preserve"> </w:t>
      </w:r>
      <w:r w:rsidR="004C0AAB" w:rsidRPr="005C6A8C">
        <w:rPr>
          <w:rFonts w:cs="Roboto"/>
          <w:lang w:val="ru-RU"/>
        </w:rPr>
        <w:t>организации</w:t>
      </w:r>
      <w:r w:rsidR="004C0AAB" w:rsidRPr="005C6A8C">
        <w:rPr>
          <w:lang w:val="ru-RU"/>
        </w:rPr>
        <w:t xml:space="preserve"> </w:t>
      </w:r>
      <w:r w:rsidR="004C0AAB" w:rsidRPr="005C6A8C">
        <w:rPr>
          <w:rFonts w:cs="Roboto"/>
          <w:lang w:val="ru-RU"/>
        </w:rPr>
        <w:t>оказываемых</w:t>
      </w:r>
      <w:r w:rsidR="004C0AAB" w:rsidRPr="005C6A8C">
        <w:rPr>
          <w:lang w:val="ru-RU"/>
        </w:rPr>
        <w:t xml:space="preserve"> </w:t>
      </w:r>
      <w:r w:rsidR="004C0AAB" w:rsidRPr="005C6A8C">
        <w:rPr>
          <w:rFonts w:cs="Roboto"/>
          <w:lang w:val="ru-RU"/>
        </w:rPr>
        <w:t>на</w:t>
      </w:r>
      <w:r w:rsidR="004C0AAB" w:rsidRPr="005C6A8C">
        <w:rPr>
          <w:lang w:val="ru-RU"/>
        </w:rPr>
        <w:t xml:space="preserve"> </w:t>
      </w:r>
      <w:r w:rsidR="004C0AAB" w:rsidRPr="005C6A8C">
        <w:rPr>
          <w:rFonts w:cs="Roboto"/>
          <w:lang w:val="ru-RU"/>
        </w:rPr>
        <w:t>них</w:t>
      </w:r>
      <w:r w:rsidR="004C0AAB" w:rsidRPr="005C6A8C">
        <w:rPr>
          <w:lang w:val="ru-RU"/>
        </w:rPr>
        <w:t xml:space="preserve"> </w:t>
      </w:r>
      <w:r w:rsidR="004C0AAB" w:rsidRPr="005C6A8C">
        <w:rPr>
          <w:rFonts w:cs="Roboto"/>
          <w:lang w:val="ru-RU"/>
        </w:rPr>
        <w:t>синаптическ</w:t>
      </w:r>
      <w:r w:rsidR="00BF52D7">
        <w:rPr>
          <w:rFonts w:cs="Roboto"/>
          <w:lang w:val="ru-RU"/>
        </w:rPr>
        <w:t>и</w:t>
      </w:r>
      <w:r w:rsidR="004C0AAB" w:rsidRPr="005C6A8C">
        <w:rPr>
          <w:rFonts w:cs="Roboto"/>
          <w:lang w:val="ru-RU"/>
        </w:rPr>
        <w:t>х</w:t>
      </w:r>
      <w:r w:rsidR="004C0AAB" w:rsidRPr="005C6A8C">
        <w:rPr>
          <w:lang w:val="ru-RU"/>
        </w:rPr>
        <w:t xml:space="preserve"> </w:t>
      </w:r>
      <w:r w:rsidR="004C0AAB" w:rsidRPr="005C6A8C">
        <w:rPr>
          <w:rFonts w:cs="Roboto"/>
          <w:lang w:val="ru-RU"/>
        </w:rPr>
        <w:t>влияний</w:t>
      </w:r>
      <w:r w:rsidR="004C0AAB" w:rsidRPr="005C6A8C">
        <w:rPr>
          <w:lang w:val="ru-RU"/>
        </w:rPr>
        <w:t>.</w:t>
      </w:r>
    </w:p>
    <w:p w:rsidR="004C0AAB" w:rsidRPr="004C0AAB" w:rsidRDefault="004C0AAB" w:rsidP="005C6A8C">
      <w:pPr>
        <w:rPr>
          <w:lang w:val="ru-RU"/>
        </w:rPr>
      </w:pPr>
      <w:r w:rsidRPr="004C0AAB">
        <w:rPr>
          <w:lang w:val="ru-RU"/>
        </w:rPr>
        <w:t>Большие пирамидные нейроны гиппокампа имеют потенци</w:t>
      </w:r>
      <w:r w:rsidRPr="004C0AAB">
        <w:rPr>
          <w:lang w:val="ru-RU"/>
        </w:rPr>
        <w:softHyphen/>
        <w:t>ал покоя 40</w:t>
      </w:r>
      <w:r w:rsidRPr="004C0AAB">
        <w:rPr>
          <w:rFonts w:ascii="Times New Roman" w:hAnsi="Times New Roman"/>
          <w:lang w:val="ru-RU"/>
        </w:rPr>
        <w:t>—</w:t>
      </w:r>
      <w:r w:rsidRPr="004C0AAB">
        <w:rPr>
          <w:lang w:val="ru-RU"/>
        </w:rPr>
        <w:t>7</w:t>
      </w:r>
      <w:r w:rsidRPr="004C0AAB">
        <w:rPr>
          <w:rFonts w:cs="Roboto"/>
          <w:lang w:val="ru-RU"/>
        </w:rPr>
        <w:t>С</w:t>
      </w:r>
      <w:r w:rsidRPr="004C0AAB">
        <w:rPr>
          <w:lang w:val="ru-RU"/>
        </w:rPr>
        <w:t xml:space="preserve"> </w:t>
      </w:r>
      <w:proofErr w:type="spellStart"/>
      <w:r w:rsidRPr="004C0AAB">
        <w:rPr>
          <w:rFonts w:cs="Roboto"/>
          <w:lang w:val="ru-RU"/>
        </w:rPr>
        <w:t>мв</w:t>
      </w:r>
      <w:proofErr w:type="spellEnd"/>
      <w:r w:rsidRPr="004C0AAB">
        <w:rPr>
          <w:lang w:val="ru-RU"/>
        </w:rPr>
        <w:t xml:space="preserve"> (</w:t>
      </w:r>
      <w:r w:rsidRPr="004C0AAB">
        <w:t>Kandel</w:t>
      </w:r>
      <w:r w:rsidRPr="004C0AAB">
        <w:rPr>
          <w:lang w:val="ru-RU"/>
        </w:rPr>
        <w:t xml:space="preserve"> </w:t>
      </w:r>
      <w:r w:rsidRPr="004C0AAB">
        <w:t>et</w:t>
      </w:r>
      <w:r w:rsidRPr="004C0AAB">
        <w:rPr>
          <w:lang w:val="ru-RU"/>
        </w:rPr>
        <w:t xml:space="preserve"> </w:t>
      </w:r>
      <w:r w:rsidRPr="004C0AAB">
        <w:t>al</w:t>
      </w:r>
      <w:r w:rsidRPr="004C0AAB">
        <w:rPr>
          <w:lang w:val="ru-RU"/>
        </w:rPr>
        <w:t>., 1961). Амплитуда генерируе</w:t>
      </w:r>
      <w:r w:rsidRPr="004C0AAB">
        <w:rPr>
          <w:lang w:val="ru-RU"/>
        </w:rPr>
        <w:softHyphen/>
        <w:t xml:space="preserve">мых спайков достигает НО </w:t>
      </w:r>
      <w:proofErr w:type="spellStart"/>
      <w:r w:rsidRPr="004C0AAB">
        <w:rPr>
          <w:lang w:val="ru-RU"/>
        </w:rPr>
        <w:t>мв</w:t>
      </w:r>
      <w:proofErr w:type="spellEnd"/>
      <w:r w:rsidRPr="004C0AAB">
        <w:rPr>
          <w:lang w:val="ru-RU"/>
        </w:rPr>
        <w:t xml:space="preserve"> (в среднем 70 </w:t>
      </w:r>
      <w:proofErr w:type="spellStart"/>
      <w:r w:rsidRPr="004C0AAB">
        <w:rPr>
          <w:lang w:val="ru-RU"/>
        </w:rPr>
        <w:t>мв</w:t>
      </w:r>
      <w:proofErr w:type="spellEnd"/>
      <w:r w:rsidRPr="004C0AAB">
        <w:rPr>
          <w:lang w:val="ru-RU"/>
        </w:rPr>
        <w:t>) хотя другие авторы указывают значительна меньшие величины (</w:t>
      </w:r>
      <w:r w:rsidRPr="004C0AAB">
        <w:t>Euler</w:t>
      </w:r>
      <w:r w:rsidRPr="004C0AAB">
        <w:rPr>
          <w:lang w:val="ru-RU"/>
        </w:rPr>
        <w:t xml:space="preserve">, </w:t>
      </w:r>
      <w:proofErr w:type="spellStart"/>
      <w:r w:rsidRPr="004C0AAB">
        <w:t>Gre</w:t>
      </w:r>
      <w:proofErr w:type="spellEnd"/>
      <w:r w:rsidRPr="004C0AAB">
        <w:rPr>
          <w:lang w:val="ru-RU"/>
        </w:rPr>
        <w:softHyphen/>
      </w:r>
      <w:proofErr w:type="spellStart"/>
      <w:r w:rsidRPr="004C0AAB">
        <w:t>en</w:t>
      </w:r>
      <w:proofErr w:type="spellEnd"/>
      <w:r w:rsidRPr="004C0AAB">
        <w:rPr>
          <w:lang w:val="ru-RU"/>
        </w:rPr>
        <w:t>, 1960а). Длительность спайков велика: по данным разных ис</w:t>
      </w:r>
      <w:r w:rsidRPr="004C0AAB">
        <w:rPr>
          <w:lang w:val="ru-RU"/>
        </w:rPr>
        <w:softHyphen/>
        <w:t>следователей, она достигает 1,5</w:t>
      </w:r>
      <w:r w:rsidRPr="004C0AAB">
        <w:rPr>
          <w:rFonts w:ascii="Times New Roman" w:hAnsi="Times New Roman"/>
          <w:lang w:val="ru-RU"/>
        </w:rPr>
        <w:t>—</w:t>
      </w:r>
      <w:r w:rsidRPr="004C0AAB">
        <w:rPr>
          <w:lang w:val="ru-RU"/>
        </w:rPr>
        <w:t xml:space="preserve">3 </w:t>
      </w:r>
      <w:r w:rsidRPr="004C0AAB">
        <w:rPr>
          <w:rFonts w:cs="Roboto"/>
          <w:lang w:val="ru-RU"/>
        </w:rPr>
        <w:t>и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даже</w:t>
      </w:r>
      <w:r w:rsidRPr="004C0AAB">
        <w:rPr>
          <w:lang w:val="ru-RU"/>
        </w:rPr>
        <w:t xml:space="preserve"> </w:t>
      </w:r>
      <w:r w:rsidRPr="004C0AAB">
        <w:t>S</w:t>
      </w:r>
      <w:r w:rsidRPr="004C0AAB">
        <w:rPr>
          <w:lang w:val="ru-RU"/>
        </w:rPr>
        <w:t xml:space="preserve"> </w:t>
      </w:r>
      <w:proofErr w:type="spellStart"/>
      <w:r w:rsidRPr="004C0AAB">
        <w:rPr>
          <w:lang w:val="ru-RU"/>
        </w:rPr>
        <w:t>мсек</w:t>
      </w:r>
      <w:proofErr w:type="spellEnd"/>
      <w:r w:rsidRPr="004C0AAB">
        <w:rPr>
          <w:lang w:val="ru-RU"/>
        </w:rPr>
        <w:t xml:space="preserve"> (</w:t>
      </w:r>
      <w:r w:rsidRPr="004C0AAB">
        <w:t>Cragg</w:t>
      </w:r>
      <w:r w:rsidRPr="004C0AAB">
        <w:rPr>
          <w:lang w:val="ru-RU"/>
        </w:rPr>
        <w:t xml:space="preserve">, </w:t>
      </w:r>
      <w:r w:rsidRPr="004C0AAB">
        <w:t>Ham</w:t>
      </w:r>
      <w:r w:rsidRPr="004C0AAB">
        <w:rPr>
          <w:lang w:val="ru-RU"/>
        </w:rPr>
        <w:t>-</w:t>
      </w:r>
      <w:proofErr w:type="spellStart"/>
      <w:r w:rsidRPr="004C0AAB">
        <w:t>iyn</w:t>
      </w:r>
      <w:proofErr w:type="spellEnd"/>
      <w:r w:rsidRPr="004C0AAB">
        <w:rPr>
          <w:lang w:val="ru-RU"/>
        </w:rPr>
        <w:t xml:space="preserve">, 1956; </w:t>
      </w:r>
      <w:r w:rsidRPr="004C0AAB">
        <w:t>Kandel</w:t>
      </w:r>
      <w:r w:rsidRPr="004C0AAB">
        <w:rPr>
          <w:lang w:val="ru-RU"/>
        </w:rPr>
        <w:t xml:space="preserve"> </w:t>
      </w:r>
      <w:r w:rsidRPr="004C0AAB">
        <w:t>et</w:t>
      </w:r>
      <w:r w:rsidRPr="004C0AAB">
        <w:rPr>
          <w:lang w:val="ru-RU"/>
        </w:rPr>
        <w:t xml:space="preserve"> </w:t>
      </w:r>
      <w:r w:rsidRPr="004C0AAB">
        <w:t>al</w:t>
      </w:r>
      <w:r w:rsidRPr="004C0AAB">
        <w:rPr>
          <w:lang w:val="ru-RU"/>
        </w:rPr>
        <w:t>., 1961), что представляет собою весьма значительную величину для центральных нейронов млекопита</w:t>
      </w:r>
      <w:r w:rsidRPr="004C0AAB">
        <w:rPr>
          <w:lang w:val="ru-RU"/>
        </w:rPr>
        <w:softHyphen/>
        <w:t xml:space="preserve">ющих. Сдвиг от потенциала покоя, </w:t>
      </w:r>
      <w:r w:rsidRPr="004C0AAB">
        <w:rPr>
          <w:rFonts w:ascii="Cambria" w:hAnsi="Cambria" w:cs="Cambria"/>
          <w:lang w:val="ru-RU"/>
        </w:rPr>
        <w:t>«</w:t>
      </w:r>
      <w:r w:rsidRPr="004C0AAB">
        <w:rPr>
          <w:rFonts w:cs="Roboto"/>
          <w:lang w:val="ru-RU"/>
        </w:rPr>
        <w:t>необходимый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для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генерации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спайка</w:t>
      </w:r>
      <w:r w:rsidRPr="004C0AAB">
        <w:rPr>
          <w:lang w:val="ru-RU"/>
        </w:rPr>
        <w:t xml:space="preserve">, </w:t>
      </w:r>
      <w:r w:rsidRPr="004C0AAB">
        <w:rPr>
          <w:rFonts w:cs="Roboto"/>
          <w:lang w:val="ru-RU"/>
        </w:rPr>
        <w:t>равен</w:t>
      </w:r>
      <w:r w:rsidRPr="004C0AAB">
        <w:rPr>
          <w:lang w:val="ru-RU"/>
        </w:rPr>
        <w:t xml:space="preserve"> 4 </w:t>
      </w:r>
      <w:proofErr w:type="spellStart"/>
      <w:r w:rsidRPr="004C0AAB">
        <w:rPr>
          <w:rFonts w:cs="Roboto"/>
          <w:lang w:val="ru-RU"/>
        </w:rPr>
        <w:t>мв</w:t>
      </w:r>
      <w:proofErr w:type="spellEnd"/>
      <w:r w:rsidRPr="004C0AAB">
        <w:rPr>
          <w:lang w:val="ru-RU"/>
        </w:rPr>
        <w:t xml:space="preserve"> (</w:t>
      </w:r>
      <w:r w:rsidRPr="004C0AAB">
        <w:t>Spencer</w:t>
      </w:r>
      <w:r w:rsidRPr="004C0AAB">
        <w:rPr>
          <w:lang w:val="ru-RU"/>
        </w:rPr>
        <w:t xml:space="preserve">, </w:t>
      </w:r>
      <w:r w:rsidRPr="004C0AAB">
        <w:t>Kandel</w:t>
      </w:r>
      <w:r w:rsidRPr="004C0AAB">
        <w:rPr>
          <w:lang w:val="ru-RU"/>
        </w:rPr>
        <w:t>, 1961</w:t>
      </w:r>
      <w:r w:rsidRPr="004C0AAB">
        <w:t>b</w:t>
      </w:r>
      <w:r w:rsidRPr="004C0AAB">
        <w:rPr>
          <w:lang w:val="ru-RU"/>
        </w:rPr>
        <w:t>).</w:t>
      </w:r>
    </w:p>
    <w:p w:rsidR="004C0AAB" w:rsidRPr="004C0AAB" w:rsidRDefault="004C0AAB" w:rsidP="005C6A8C">
      <w:pPr>
        <w:rPr>
          <w:lang w:val="ru-RU"/>
        </w:rPr>
      </w:pPr>
      <w:r w:rsidRPr="004C0AAB">
        <w:rPr>
          <w:lang w:val="ru-RU"/>
        </w:rPr>
        <w:t xml:space="preserve">Особенностью пирамидных нейронов гиппокампа является медленное возвращение мембранного потенциала к исходному уровню после </w:t>
      </w:r>
      <w:proofErr w:type="spellStart"/>
      <w:r w:rsidRPr="004C0AAB">
        <w:rPr>
          <w:lang w:val="ru-RU"/>
        </w:rPr>
        <w:t>спайковсго</w:t>
      </w:r>
      <w:proofErr w:type="spellEnd"/>
      <w:r w:rsidRPr="004C0AAB">
        <w:rPr>
          <w:lang w:val="ru-RU"/>
        </w:rPr>
        <w:t xml:space="preserve"> разряда. </w:t>
      </w:r>
      <w:r w:rsidR="00BF52D7">
        <w:rPr>
          <w:lang w:val="ru-RU"/>
        </w:rPr>
        <w:t>В</w:t>
      </w:r>
      <w:r w:rsidRPr="004C0AAB">
        <w:rPr>
          <w:lang w:val="ru-RU"/>
        </w:rPr>
        <w:t xml:space="preserve">ремя </w:t>
      </w:r>
      <w:proofErr w:type="spellStart"/>
      <w:r w:rsidRPr="004C0AAB">
        <w:rPr>
          <w:lang w:val="ru-RU"/>
        </w:rPr>
        <w:t>реполяризации</w:t>
      </w:r>
      <w:proofErr w:type="spellEnd"/>
      <w:r w:rsidRPr="004C0AAB">
        <w:rPr>
          <w:lang w:val="ru-RU"/>
        </w:rPr>
        <w:t xml:space="preserve"> со</w:t>
      </w:r>
      <w:r w:rsidRPr="004C0AAB">
        <w:rPr>
          <w:lang w:val="ru-RU"/>
        </w:rPr>
        <w:softHyphen/>
        <w:t xml:space="preserve">ставляет около 1С </w:t>
      </w:r>
      <w:proofErr w:type="spellStart"/>
      <w:r w:rsidRPr="004C0AAB">
        <w:rPr>
          <w:lang w:val="ru-RU"/>
        </w:rPr>
        <w:t>мсек</w:t>
      </w:r>
      <w:proofErr w:type="spellEnd"/>
      <w:r w:rsidRPr="004C0AAB">
        <w:rPr>
          <w:lang w:val="ru-RU"/>
        </w:rPr>
        <w:t xml:space="preserve"> (при соответствующей величине для </w:t>
      </w:r>
      <w:proofErr w:type="spellStart"/>
      <w:r w:rsidRPr="004C0AAB">
        <w:rPr>
          <w:lang w:val="ru-RU"/>
        </w:rPr>
        <w:t>мо-тснейрона</w:t>
      </w:r>
      <w:proofErr w:type="spellEnd"/>
      <w:r w:rsidRPr="004C0AAB">
        <w:rPr>
          <w:lang w:val="ru-RU"/>
        </w:rPr>
        <w:t xml:space="preserve"> 0,25</w:t>
      </w:r>
      <w:r w:rsidRPr="004C0AAB">
        <w:rPr>
          <w:rFonts w:ascii="Times New Roman" w:hAnsi="Times New Roman"/>
          <w:lang w:val="ru-RU"/>
        </w:rPr>
        <w:t>—</w:t>
      </w:r>
      <w:r w:rsidRPr="004C0AAB">
        <w:rPr>
          <w:lang w:val="ru-RU"/>
        </w:rPr>
        <w:t xml:space="preserve">0,75 </w:t>
      </w:r>
      <w:proofErr w:type="spellStart"/>
      <w:r w:rsidRPr="004C0AAB">
        <w:rPr>
          <w:rFonts w:cs="Roboto"/>
          <w:lang w:val="ru-RU"/>
        </w:rPr>
        <w:t>мсек</w:t>
      </w:r>
      <w:proofErr w:type="spellEnd"/>
      <w:r w:rsidRPr="004C0AAB">
        <w:rPr>
          <w:lang w:val="ru-RU"/>
        </w:rPr>
        <w:t xml:space="preserve">, </w:t>
      </w:r>
      <w:r w:rsidRPr="004C0AAB">
        <w:t>Spencer</w:t>
      </w:r>
      <w:r w:rsidRPr="004C0AAB">
        <w:rPr>
          <w:lang w:val="ru-RU"/>
        </w:rPr>
        <w:t xml:space="preserve">, </w:t>
      </w:r>
      <w:r w:rsidRPr="004C0AAB">
        <w:t>Kandel</w:t>
      </w:r>
      <w:r w:rsidRPr="004C0AAB">
        <w:rPr>
          <w:lang w:val="ru-RU"/>
        </w:rPr>
        <w:t>, 1961</w:t>
      </w:r>
      <w:r w:rsidRPr="004C0AAB">
        <w:t>b</w:t>
      </w:r>
      <w:r w:rsidRPr="004C0AAB">
        <w:rPr>
          <w:lang w:val="ru-RU"/>
        </w:rPr>
        <w:t>). Остаточная деполяризация после разряда спайка может достигать 8,8</w:t>
      </w:r>
      <w:r w:rsidRPr="004C0AAB">
        <w:rPr>
          <w:rFonts w:ascii="Times New Roman" w:hAnsi="Times New Roman"/>
          <w:lang w:val="ru-RU"/>
        </w:rPr>
        <w:t>—</w:t>
      </w:r>
      <w:r w:rsidRPr="004C0AAB">
        <w:rPr>
          <w:lang w:val="ru-RU"/>
        </w:rPr>
        <w:t xml:space="preserve">10 </w:t>
      </w:r>
      <w:proofErr w:type="spellStart"/>
      <w:r w:rsidRPr="004C0AAB">
        <w:rPr>
          <w:rFonts w:cs="Roboto"/>
          <w:lang w:val="ru-RU"/>
        </w:rPr>
        <w:t>мв</w:t>
      </w:r>
      <w:proofErr w:type="spellEnd"/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и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длиться</w:t>
      </w:r>
      <w:r w:rsidRPr="004C0AAB">
        <w:rPr>
          <w:lang w:val="ru-RU"/>
        </w:rPr>
        <w:t xml:space="preserve"> 24</w:t>
      </w:r>
      <w:r w:rsidRPr="004C0AAB">
        <w:rPr>
          <w:rFonts w:ascii="Times New Roman" w:hAnsi="Times New Roman"/>
          <w:lang w:val="ru-RU"/>
        </w:rPr>
        <w:t>—</w:t>
      </w:r>
      <w:r w:rsidRPr="004C0AAB">
        <w:rPr>
          <w:lang w:val="ru-RU"/>
        </w:rPr>
        <w:t xml:space="preserve">30 </w:t>
      </w:r>
      <w:proofErr w:type="spellStart"/>
      <w:r w:rsidRPr="004C0AAB">
        <w:rPr>
          <w:rFonts w:cs="Roboto"/>
          <w:lang w:val="ru-RU"/>
        </w:rPr>
        <w:t>мсек</w:t>
      </w:r>
      <w:proofErr w:type="spellEnd"/>
      <w:r w:rsidRPr="004C0AAB">
        <w:rPr>
          <w:lang w:val="ru-RU"/>
        </w:rPr>
        <w:t xml:space="preserve">. </w:t>
      </w:r>
      <w:r w:rsidRPr="004C0AAB">
        <w:rPr>
          <w:rFonts w:cs="Roboto"/>
          <w:lang w:val="ru-RU"/>
        </w:rPr>
        <w:t>По</w:t>
      </w:r>
      <w:r w:rsidRPr="004C0AAB">
        <w:rPr>
          <w:lang w:val="ru-RU"/>
        </w:rPr>
        <w:t>-</w:t>
      </w:r>
      <w:r w:rsidRPr="004C0AAB">
        <w:rPr>
          <w:rFonts w:cs="Roboto"/>
          <w:lang w:val="ru-RU"/>
        </w:rPr>
        <w:t>видимому</w:t>
      </w:r>
      <w:r w:rsidRPr="004C0AAB">
        <w:rPr>
          <w:lang w:val="ru-RU"/>
        </w:rPr>
        <w:t xml:space="preserve">, </w:t>
      </w:r>
      <w:r w:rsidRPr="004C0AAB">
        <w:rPr>
          <w:rFonts w:cs="Roboto"/>
          <w:lang w:val="ru-RU"/>
        </w:rPr>
        <w:t>именно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эта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следовая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деполяризация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служит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причиной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отмечаемого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всеми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авторами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особого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типа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спонтанной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активности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нейронов</w:t>
      </w:r>
      <w:r w:rsidRPr="004C0AAB">
        <w:rPr>
          <w:lang w:val="ru-RU"/>
        </w:rPr>
        <w:t xml:space="preserve"> </w:t>
      </w:r>
      <w:proofErr w:type="spellStart"/>
      <w:r w:rsidR="00BF52D7" w:rsidRPr="00BF52D7">
        <w:rPr>
          <w:rFonts w:cs="Roboto"/>
          <w:lang w:val="ru-RU"/>
        </w:rPr>
        <w:t>гипппокамп</w:t>
      </w:r>
      <w:r w:rsidRPr="004C0AAB">
        <w:rPr>
          <w:rFonts w:cs="Roboto"/>
          <w:lang w:val="ru-RU"/>
        </w:rPr>
        <w:t>а</w:t>
      </w:r>
      <w:proofErr w:type="spellEnd"/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с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выраженной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тенденцией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к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групповым</w:t>
      </w:r>
      <w:r w:rsidRPr="004C0AAB">
        <w:rPr>
          <w:lang w:val="ru-RU"/>
        </w:rPr>
        <w:t xml:space="preserve">, </w:t>
      </w:r>
      <w:r w:rsidRPr="004C0AAB">
        <w:rPr>
          <w:rFonts w:cs="Roboto"/>
          <w:lang w:val="ru-RU"/>
        </w:rPr>
        <w:t>неритмическим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залпо</w:t>
      </w:r>
      <w:r w:rsidRPr="004C0AAB">
        <w:rPr>
          <w:lang w:val="ru-RU"/>
        </w:rPr>
        <w:softHyphen/>
      </w:r>
      <w:r w:rsidRPr="004C0AAB">
        <w:rPr>
          <w:rFonts w:cs="Roboto"/>
          <w:lang w:val="ru-RU"/>
        </w:rPr>
        <w:t>вым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разрядам</w:t>
      </w:r>
      <w:r w:rsidRPr="004C0AAB">
        <w:rPr>
          <w:lang w:val="ru-RU"/>
        </w:rPr>
        <w:t xml:space="preserve">. </w:t>
      </w:r>
      <w:r w:rsidR="00BF52D7">
        <w:rPr>
          <w:lang w:val="ru-RU"/>
        </w:rPr>
        <w:t>В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таком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залповом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множественном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разряде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спай</w:t>
      </w:r>
      <w:r w:rsidRPr="004C0AAB">
        <w:rPr>
          <w:lang w:val="ru-RU"/>
        </w:rPr>
        <w:softHyphen/>
      </w:r>
      <w:r w:rsidRPr="004C0AAB">
        <w:rPr>
          <w:rFonts w:cs="Roboto"/>
          <w:lang w:val="ru-RU"/>
        </w:rPr>
        <w:t>ки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первоначально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идут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с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очень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большой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частотой</w:t>
      </w:r>
      <w:r w:rsidRPr="004C0AAB">
        <w:rPr>
          <w:lang w:val="ru-RU"/>
        </w:rPr>
        <w:t xml:space="preserve"> (</w:t>
      </w:r>
      <w:r w:rsidRPr="004C0AAB">
        <w:rPr>
          <w:rFonts w:cs="Roboto"/>
          <w:lang w:val="ru-RU"/>
        </w:rPr>
        <w:t>до</w:t>
      </w:r>
      <w:r w:rsidRPr="004C0AAB">
        <w:rPr>
          <w:lang w:val="ru-RU"/>
        </w:rPr>
        <w:t xml:space="preserve"> 250 </w:t>
      </w:r>
      <w:r w:rsidRPr="004C0AAB">
        <w:rPr>
          <w:rFonts w:cs="Roboto"/>
          <w:lang w:val="ru-RU"/>
        </w:rPr>
        <w:t>и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да</w:t>
      </w:r>
      <w:r w:rsidRPr="004C0AAB">
        <w:rPr>
          <w:lang w:val="ru-RU"/>
        </w:rPr>
        <w:softHyphen/>
      </w:r>
      <w:r w:rsidRPr="004C0AAB">
        <w:rPr>
          <w:rFonts w:cs="Roboto"/>
          <w:lang w:val="ru-RU"/>
        </w:rPr>
        <w:t>же</w:t>
      </w:r>
      <w:r w:rsidRPr="004C0AAB">
        <w:rPr>
          <w:lang w:val="ru-RU"/>
        </w:rPr>
        <w:t xml:space="preserve"> 500 </w:t>
      </w:r>
      <w:r w:rsidRPr="004C0AAB">
        <w:rPr>
          <w:rFonts w:cs="Roboto"/>
          <w:lang w:val="ru-RU"/>
        </w:rPr>
        <w:t>в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сек</w:t>
      </w:r>
      <w:r w:rsidRPr="004C0AAB">
        <w:rPr>
          <w:rFonts w:ascii="Times New Roman" w:hAnsi="Times New Roman"/>
          <w:lang w:val="ru-RU"/>
        </w:rPr>
        <w:t>—</w:t>
      </w:r>
      <w:r w:rsidRPr="004C0AAB">
        <w:t>Kandel</w:t>
      </w:r>
      <w:r w:rsidRPr="004C0AAB">
        <w:rPr>
          <w:lang w:val="ru-RU"/>
        </w:rPr>
        <w:t xml:space="preserve">, </w:t>
      </w:r>
      <w:r w:rsidRPr="004C0AAB">
        <w:t>Spencer</w:t>
      </w:r>
      <w:r w:rsidRPr="004C0AAB">
        <w:rPr>
          <w:lang w:val="ru-RU"/>
        </w:rPr>
        <w:t>, 1961</w:t>
      </w:r>
      <w:r w:rsidRPr="004C0AAB">
        <w:t>a</w:t>
      </w:r>
      <w:r w:rsidRPr="004C0AAB">
        <w:rPr>
          <w:lang w:val="ru-RU"/>
        </w:rPr>
        <w:t>). Далее, однако, часто</w:t>
      </w:r>
      <w:r w:rsidRPr="004C0AAB">
        <w:rPr>
          <w:lang w:val="ru-RU"/>
        </w:rPr>
        <w:softHyphen/>
        <w:t xml:space="preserve">та уменьшается, а сами спайки претерпевают трансформацию, прогрессивно снижаясь по амплитуде и </w:t>
      </w:r>
      <w:r w:rsidRPr="004C0AAB">
        <w:rPr>
          <w:lang w:val="ru-RU"/>
        </w:rPr>
        <w:lastRenderedPageBreak/>
        <w:t>возрастая по длитель</w:t>
      </w:r>
      <w:r w:rsidRPr="004C0AAB">
        <w:rPr>
          <w:lang w:val="ru-RU"/>
        </w:rPr>
        <w:softHyphen/>
        <w:t>ности, вплоть до полного прекращения генерации.</w:t>
      </w:r>
    </w:p>
    <w:p w:rsidR="004C0AAB" w:rsidRPr="005C6A8C" w:rsidRDefault="004C0AAB" w:rsidP="005C6A8C">
      <w:pPr>
        <w:rPr>
          <w:lang w:val="ru-RU"/>
        </w:rPr>
      </w:pPr>
      <w:r w:rsidRPr="004C0AAB">
        <w:rPr>
          <w:lang w:val="ru-RU"/>
        </w:rPr>
        <w:t>Ряд авторов рассматривал этот феномен, как проявление процесса инактивации, т. е. катодного блока генераторной зоны пирамид при чрезмерной деполяризации (</w:t>
      </w:r>
      <w:r w:rsidRPr="004C0AAB">
        <w:t>Euler</w:t>
      </w:r>
      <w:r w:rsidRPr="004C0AAB">
        <w:rPr>
          <w:lang w:val="ru-RU"/>
        </w:rPr>
        <w:t>, 1&amp;</w:t>
      </w:r>
      <w:r w:rsidRPr="004C0AAB">
        <w:t>S</w:t>
      </w:r>
      <w:r w:rsidRPr="004C0AAB">
        <w:rPr>
          <w:lang w:val="ru-RU"/>
        </w:rPr>
        <w:t xml:space="preserve">0; </w:t>
      </w:r>
      <w:r w:rsidRPr="004C0AAB">
        <w:t>Euler</w:t>
      </w:r>
      <w:r w:rsidRPr="004C0AAB">
        <w:rPr>
          <w:lang w:val="ru-RU"/>
        </w:rPr>
        <w:t xml:space="preserve">, </w:t>
      </w:r>
      <w:r w:rsidRPr="004C0AAB">
        <w:t>Green</w:t>
      </w:r>
      <w:r w:rsidRPr="004C0AAB">
        <w:rPr>
          <w:lang w:val="ru-RU"/>
        </w:rPr>
        <w:t>, 1960</w:t>
      </w:r>
      <w:r w:rsidRPr="004C0AAB">
        <w:t>b</w:t>
      </w:r>
      <w:r w:rsidRPr="004C0AAB">
        <w:rPr>
          <w:lang w:val="ru-RU"/>
        </w:rPr>
        <w:t xml:space="preserve">; </w:t>
      </w:r>
      <w:r w:rsidRPr="004C0AAB">
        <w:t>Gloor</w:t>
      </w:r>
      <w:r w:rsidRPr="004C0AAB">
        <w:rPr>
          <w:lang w:val="ru-RU"/>
        </w:rPr>
        <w:t xml:space="preserve"> </w:t>
      </w:r>
      <w:r w:rsidRPr="004C0AAB">
        <w:t>et</w:t>
      </w:r>
      <w:r w:rsidRPr="004C0AAB">
        <w:rPr>
          <w:lang w:val="ru-RU"/>
        </w:rPr>
        <w:t xml:space="preserve"> </w:t>
      </w:r>
      <w:r w:rsidRPr="004C0AAB">
        <w:t>al</w:t>
      </w:r>
      <w:r w:rsidRPr="004C0AAB">
        <w:rPr>
          <w:lang w:val="ru-RU"/>
        </w:rPr>
        <w:t>., 1963</w:t>
      </w:r>
      <w:r w:rsidRPr="004C0AAB">
        <w:t>b</w:t>
      </w:r>
      <w:r w:rsidRPr="004C0AAB">
        <w:rPr>
          <w:lang w:val="ru-RU"/>
        </w:rPr>
        <w:t xml:space="preserve">; </w:t>
      </w:r>
      <w:r w:rsidRPr="004C0AAB">
        <w:t>J</w:t>
      </w:r>
      <w:r w:rsidRPr="004C0AAB">
        <w:rPr>
          <w:lang w:val="ru-RU"/>
        </w:rPr>
        <w:t xml:space="preserve">. </w:t>
      </w:r>
      <w:r w:rsidRPr="004C0AAB">
        <w:t>Fujita</w:t>
      </w:r>
      <w:r w:rsidRPr="004C0AAB">
        <w:rPr>
          <w:lang w:val="ru-RU"/>
        </w:rPr>
        <w:t>, 1970). Природу раз</w:t>
      </w:r>
      <w:r w:rsidRPr="004C0AAB">
        <w:rPr>
          <w:lang w:val="ru-RU"/>
        </w:rPr>
        <w:softHyphen/>
        <w:t xml:space="preserve">вивающегося после первого спайка </w:t>
      </w:r>
      <w:proofErr w:type="spellStart"/>
      <w:r w:rsidRPr="004C0AAB">
        <w:rPr>
          <w:lang w:val="ru-RU"/>
        </w:rPr>
        <w:t>деп</w:t>
      </w:r>
      <w:r w:rsidR="00BF52D7">
        <w:rPr>
          <w:lang w:val="ru-RU"/>
        </w:rPr>
        <w:t>о</w:t>
      </w:r>
      <w:r w:rsidRPr="004C0AAB">
        <w:rPr>
          <w:lang w:val="ru-RU"/>
        </w:rPr>
        <w:t>л</w:t>
      </w:r>
      <w:r w:rsidR="00BF52D7">
        <w:rPr>
          <w:lang w:val="ru-RU"/>
        </w:rPr>
        <w:t>я</w:t>
      </w:r>
      <w:r w:rsidRPr="004C0AAB">
        <w:rPr>
          <w:lang w:val="ru-RU"/>
        </w:rPr>
        <w:t>ризационного</w:t>
      </w:r>
      <w:proofErr w:type="spellEnd"/>
      <w:r w:rsidRPr="004C0AAB">
        <w:rPr>
          <w:lang w:val="ru-RU"/>
        </w:rPr>
        <w:t xml:space="preserve"> потен</w:t>
      </w:r>
      <w:r w:rsidRPr="004C0AAB">
        <w:rPr>
          <w:lang w:val="ru-RU"/>
        </w:rPr>
        <w:softHyphen/>
        <w:t>циала Эйлер и Грин считали неясной, но высказывали предположение, что он может быть следствием суммации В ПСИ, воз</w:t>
      </w:r>
      <w:r w:rsidRPr="004C0AAB">
        <w:rPr>
          <w:lang w:val="ru-RU"/>
        </w:rPr>
        <w:softHyphen/>
        <w:t xml:space="preserve">никающих при участии собственных возвратных коллатералей пирамид, что подтверждали вызовом </w:t>
      </w:r>
      <w:proofErr w:type="spellStart"/>
      <w:r w:rsidRPr="004C0AAB">
        <w:rPr>
          <w:lang w:val="ru-RU"/>
        </w:rPr>
        <w:t>деполяризационной</w:t>
      </w:r>
      <w:proofErr w:type="spellEnd"/>
      <w:r w:rsidRPr="004C0AAB">
        <w:rPr>
          <w:lang w:val="ru-RU"/>
        </w:rPr>
        <w:t xml:space="preserve"> инак</w:t>
      </w:r>
      <w:r w:rsidRPr="004C0AAB">
        <w:rPr>
          <w:lang w:val="ru-RU"/>
        </w:rPr>
        <w:softHyphen/>
        <w:t xml:space="preserve">тивации при </w:t>
      </w:r>
      <w:r w:rsidRPr="00675EE4">
        <w:rPr>
          <w:lang w:val="ru-RU"/>
        </w:rPr>
        <w:t xml:space="preserve">стимуляции </w:t>
      </w:r>
      <w:proofErr w:type="spellStart"/>
      <w:r w:rsidR="00BF52D7" w:rsidRPr="00675EE4">
        <w:rPr>
          <w:lang w:val="ru-RU"/>
        </w:rPr>
        <w:t>н</w:t>
      </w:r>
      <w:r w:rsidRPr="00675EE4">
        <w:rPr>
          <w:lang w:val="ru-RU"/>
        </w:rPr>
        <w:t>ейрсна</w:t>
      </w:r>
      <w:proofErr w:type="spellEnd"/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через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отводящий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электрод</w:t>
      </w:r>
      <w:r w:rsidRPr="004C0AAB">
        <w:rPr>
          <w:lang w:val="ru-RU"/>
        </w:rPr>
        <w:t xml:space="preserve">. </w:t>
      </w:r>
      <w:r w:rsidRPr="004C0AAB">
        <w:rPr>
          <w:rFonts w:cs="Roboto"/>
          <w:lang w:val="ru-RU"/>
        </w:rPr>
        <w:t>Кандел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и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Спенсер</w:t>
      </w:r>
      <w:r w:rsidRPr="004C0AAB">
        <w:rPr>
          <w:lang w:val="ru-RU"/>
        </w:rPr>
        <w:t xml:space="preserve"> (</w:t>
      </w:r>
      <w:r w:rsidRPr="004C0AAB">
        <w:t>Kandel</w:t>
      </w:r>
      <w:r w:rsidRPr="004C0AAB">
        <w:rPr>
          <w:lang w:val="ru-RU"/>
        </w:rPr>
        <w:t xml:space="preserve">, </w:t>
      </w:r>
      <w:r w:rsidRPr="004C0AAB">
        <w:t>Spencer</w:t>
      </w:r>
      <w:r w:rsidRPr="004C0AAB">
        <w:rPr>
          <w:lang w:val="ru-RU"/>
        </w:rPr>
        <w:t>, 1961</w:t>
      </w:r>
      <w:r w:rsidRPr="004C0AAB">
        <w:t>a</w:t>
      </w:r>
      <w:r w:rsidRPr="004C0AAB">
        <w:rPr>
          <w:lang w:val="ru-RU"/>
        </w:rPr>
        <w:t xml:space="preserve">), однако, считают наблюдаемое явление следствием суммации истинных </w:t>
      </w:r>
      <w:proofErr w:type="spellStart"/>
      <w:r w:rsidRPr="004C0AAB">
        <w:rPr>
          <w:lang w:val="ru-RU"/>
        </w:rPr>
        <w:t>деполяризационных</w:t>
      </w:r>
      <w:proofErr w:type="spellEnd"/>
      <w:r w:rsidRPr="004C0AAB">
        <w:rPr>
          <w:lang w:val="ru-RU"/>
        </w:rPr>
        <w:t xml:space="preserve"> </w:t>
      </w:r>
      <w:proofErr w:type="spellStart"/>
      <w:r w:rsidRPr="004C0AAB">
        <w:rPr>
          <w:lang w:val="ru-RU"/>
        </w:rPr>
        <w:t>послепотенциалов</w:t>
      </w:r>
      <w:proofErr w:type="spellEnd"/>
      <w:r w:rsidRPr="004C0AAB">
        <w:rPr>
          <w:lang w:val="ru-RU"/>
        </w:rPr>
        <w:t>, зависящих не от возвратных ЗЛСП, а от собственных свойств мембраны, длительно сохра</w:t>
      </w:r>
      <w:r w:rsidRPr="004C0AAB">
        <w:rPr>
          <w:lang w:val="ru-RU"/>
        </w:rPr>
        <w:softHyphen/>
        <w:t>няющей измененный потенциал, что и приводит к множествен</w:t>
      </w:r>
      <w:r w:rsidRPr="004C0AAB">
        <w:rPr>
          <w:lang w:val="ru-RU"/>
        </w:rPr>
        <w:softHyphen/>
        <w:t xml:space="preserve">ному залпу с постепенным подавлением генерации </w:t>
      </w:r>
      <w:proofErr w:type="spellStart"/>
      <w:r w:rsidRPr="004C0AAB">
        <w:rPr>
          <w:lang w:val="ru-RU"/>
        </w:rPr>
        <w:t>сомадендритного</w:t>
      </w:r>
      <w:proofErr w:type="spellEnd"/>
      <w:r w:rsidRPr="004C0AAB">
        <w:rPr>
          <w:lang w:val="ru-RU"/>
        </w:rPr>
        <w:t xml:space="preserve"> спайка. Этот механизм является одним из универсальных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механизмов </w:t>
      </w:r>
      <w:proofErr w:type="spellStart"/>
      <w:r w:rsidRPr="005C6A8C">
        <w:rPr>
          <w:lang w:val="ru-RU"/>
        </w:rPr>
        <w:t>гиппокампальных</w:t>
      </w:r>
      <w:proofErr w:type="spellEnd"/>
      <w:r w:rsidRPr="005C6A8C">
        <w:rPr>
          <w:lang w:val="ru-RU"/>
        </w:rPr>
        <w:t xml:space="preserve"> нейронов, способных ограничи</w:t>
      </w:r>
      <w:r w:rsidRPr="005C6A8C">
        <w:rPr>
          <w:lang w:val="ru-RU"/>
        </w:rPr>
        <w:softHyphen/>
        <w:t>вать частоту их разрядов, и позволяющих пирамидам трансфор</w:t>
      </w:r>
      <w:r w:rsidRPr="005C6A8C">
        <w:rPr>
          <w:lang w:val="ru-RU"/>
        </w:rPr>
        <w:softHyphen/>
        <w:t>мировать любой входной сигнал в хорошо дифференцирован</w:t>
      </w:r>
      <w:r w:rsidRPr="005C6A8C">
        <w:rPr>
          <w:lang w:val="ru-RU"/>
        </w:rPr>
        <w:softHyphen/>
        <w:t>ный выходной сигнал. Кандел и Спенсер подчеркивают, что ука</w:t>
      </w:r>
      <w:r w:rsidRPr="005C6A8C">
        <w:rPr>
          <w:lang w:val="ru-RU"/>
        </w:rPr>
        <w:softHyphen/>
        <w:t xml:space="preserve">занные свойства обеспечивают </w:t>
      </w:r>
      <w:proofErr w:type="spellStart"/>
      <w:r w:rsidRPr="005C6A8C">
        <w:rPr>
          <w:lang w:val="ru-RU"/>
        </w:rPr>
        <w:t>б</w:t>
      </w:r>
      <w:r w:rsidR="00BF52D7">
        <w:rPr>
          <w:lang w:val="ru-RU"/>
        </w:rPr>
        <w:t>о</w:t>
      </w:r>
      <w:r w:rsidRPr="005C6A8C">
        <w:rPr>
          <w:lang w:val="ru-RU"/>
        </w:rPr>
        <w:t>лы</w:t>
      </w:r>
      <w:r w:rsidR="00BF52D7">
        <w:rPr>
          <w:lang w:val="ru-RU"/>
        </w:rPr>
        <w:t>ш</w:t>
      </w:r>
      <w:r w:rsidRPr="005C6A8C">
        <w:rPr>
          <w:lang w:val="ru-RU"/>
        </w:rPr>
        <w:t>ую</w:t>
      </w:r>
      <w:proofErr w:type="spellEnd"/>
      <w:r w:rsidRPr="005C6A8C">
        <w:rPr>
          <w:lang w:val="ru-RU"/>
        </w:rPr>
        <w:t xml:space="preserve"> чувствительность пирамид к изменению синаптической бомбардировки, чем к ее по</w:t>
      </w:r>
      <w:r w:rsidRPr="005C6A8C">
        <w:rPr>
          <w:lang w:val="ru-RU"/>
        </w:rPr>
        <w:softHyphen/>
        <w:t>стоянному уровню.</w:t>
      </w:r>
    </w:p>
    <w:p w:rsidR="004C0AAB" w:rsidRPr="004C0AAB" w:rsidRDefault="004C0AAB" w:rsidP="005C6A8C">
      <w:pPr>
        <w:rPr>
          <w:lang w:val="ru-RU"/>
        </w:rPr>
      </w:pPr>
      <w:proofErr w:type="spellStart"/>
      <w:r w:rsidRPr="004C0AAB">
        <w:rPr>
          <w:lang w:val="ru-RU"/>
        </w:rPr>
        <w:t>Сннэтическую</w:t>
      </w:r>
      <w:proofErr w:type="spellEnd"/>
      <w:r w:rsidRPr="004C0AAB">
        <w:rPr>
          <w:lang w:val="ru-RU"/>
        </w:rPr>
        <w:t xml:space="preserve"> природу </w:t>
      </w:r>
      <w:proofErr w:type="spellStart"/>
      <w:r w:rsidRPr="004C0AAB">
        <w:rPr>
          <w:lang w:val="ru-RU"/>
        </w:rPr>
        <w:t>деполяризационного</w:t>
      </w:r>
      <w:proofErr w:type="spellEnd"/>
      <w:r w:rsidRPr="004C0AAB">
        <w:rPr>
          <w:lang w:val="ru-RU"/>
        </w:rPr>
        <w:t xml:space="preserve"> </w:t>
      </w:r>
      <w:proofErr w:type="spellStart"/>
      <w:r w:rsidRPr="004C0AAB">
        <w:rPr>
          <w:lang w:val="ru-RU"/>
        </w:rPr>
        <w:t>послепотенциала</w:t>
      </w:r>
      <w:proofErr w:type="spellEnd"/>
      <w:r w:rsidRPr="004C0AAB">
        <w:rPr>
          <w:lang w:val="ru-RU"/>
        </w:rPr>
        <w:t xml:space="preserve"> Кандел и Спенсер отвергли также на основании своих дан</w:t>
      </w:r>
      <w:r w:rsidRPr="004C0AAB">
        <w:rPr>
          <w:lang w:val="ru-RU"/>
        </w:rPr>
        <w:softHyphen/>
        <w:t xml:space="preserve">ных о полном отсутствии ЗПСП при стимуляции </w:t>
      </w:r>
      <w:r w:rsidRPr="004C0AAB">
        <w:rPr>
          <w:rFonts w:ascii="Cambria" w:hAnsi="Cambria" w:cs="Cambria"/>
          <w:lang w:val="ru-RU"/>
        </w:rPr>
        <w:t>«</w:t>
      </w:r>
      <w:proofErr w:type="spellStart"/>
      <w:r w:rsidRPr="004C0AAB">
        <w:rPr>
          <w:rFonts w:cs="Roboto"/>
          <w:lang w:val="ru-RU"/>
        </w:rPr>
        <w:t>деафферентированного</w:t>
      </w:r>
      <w:proofErr w:type="spellEnd"/>
      <w:r w:rsidRPr="004C0AAB">
        <w:rPr>
          <w:rFonts w:ascii="Cambria" w:hAnsi="Cambria" w:cs="Cambria"/>
          <w:lang w:val="ru-RU"/>
        </w:rPr>
        <w:t>»</w:t>
      </w:r>
      <w:r w:rsidRPr="004C0AAB">
        <w:rPr>
          <w:lang w:val="ru-RU"/>
        </w:rPr>
        <w:t xml:space="preserve"> </w:t>
      </w:r>
      <w:proofErr w:type="spellStart"/>
      <w:r w:rsidRPr="004C0AAB">
        <w:rPr>
          <w:rFonts w:cs="Roboto"/>
          <w:lang w:val="ru-RU"/>
        </w:rPr>
        <w:t>форникса</w:t>
      </w:r>
      <w:proofErr w:type="spellEnd"/>
      <w:r w:rsidRPr="004C0AAB">
        <w:rPr>
          <w:lang w:val="ru-RU"/>
        </w:rPr>
        <w:t xml:space="preserve">, </w:t>
      </w:r>
      <w:r w:rsidRPr="004C0AAB">
        <w:rPr>
          <w:rFonts w:cs="Roboto"/>
          <w:lang w:val="ru-RU"/>
        </w:rPr>
        <w:t>откуда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был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сделан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вывод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об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отсутствии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в</w:t>
      </w:r>
      <w:r w:rsidRPr="004C0AAB">
        <w:rPr>
          <w:lang w:val="ru-RU"/>
        </w:rPr>
        <w:t xml:space="preserve"> </w:t>
      </w:r>
      <w:proofErr w:type="spellStart"/>
      <w:r w:rsidR="00BF52D7" w:rsidRPr="00BF52D7">
        <w:rPr>
          <w:rFonts w:cs="Roboto"/>
          <w:lang w:val="ru-RU"/>
        </w:rPr>
        <w:t>гипппокамп</w:t>
      </w:r>
      <w:r w:rsidRPr="004C0AAB">
        <w:rPr>
          <w:rFonts w:cs="Roboto"/>
          <w:lang w:val="ru-RU"/>
        </w:rPr>
        <w:t>е</w:t>
      </w:r>
      <w:proofErr w:type="spellEnd"/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возвратных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возбуждающих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связей</w:t>
      </w:r>
      <w:r w:rsidRPr="004C0AAB">
        <w:rPr>
          <w:lang w:val="ru-RU"/>
        </w:rPr>
        <w:t xml:space="preserve">. </w:t>
      </w:r>
      <w:r w:rsidRPr="004C0AAB">
        <w:rPr>
          <w:rFonts w:cs="Roboto"/>
          <w:lang w:val="ru-RU"/>
        </w:rPr>
        <w:t>Однако</w:t>
      </w:r>
      <w:r w:rsidR="00BF52D7">
        <w:rPr>
          <w:lang w:val="ru-RU"/>
        </w:rPr>
        <w:t>,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это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не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вполне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соответствует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морфологическим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данным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о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наличии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раз</w:t>
      </w:r>
      <w:r w:rsidRPr="004C0AAB">
        <w:rPr>
          <w:lang w:val="ru-RU"/>
        </w:rPr>
        <w:softHyphen/>
      </w:r>
      <w:r w:rsidRPr="004C0AAB">
        <w:rPr>
          <w:rFonts w:cs="Roboto"/>
          <w:lang w:val="ru-RU"/>
        </w:rPr>
        <w:t>витой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системы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возвратных</w:t>
      </w:r>
      <w:r w:rsidRPr="004C0AAB">
        <w:rPr>
          <w:lang w:val="ru-RU"/>
        </w:rPr>
        <w:t xml:space="preserve"> </w:t>
      </w:r>
      <w:proofErr w:type="spellStart"/>
      <w:r w:rsidRPr="004C0AAB">
        <w:rPr>
          <w:rFonts w:cs="Roboto"/>
          <w:lang w:val="ru-RU"/>
        </w:rPr>
        <w:t>аксонных</w:t>
      </w:r>
      <w:proofErr w:type="spellEnd"/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коллатералей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пирамид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к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своим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дендритным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слоям</w:t>
      </w:r>
      <w:r w:rsidRPr="004C0AAB">
        <w:rPr>
          <w:lang w:val="ru-RU"/>
        </w:rPr>
        <w:t xml:space="preserve">, </w:t>
      </w:r>
      <w:r w:rsidRPr="004C0AAB">
        <w:rPr>
          <w:rFonts w:cs="Roboto"/>
          <w:lang w:val="ru-RU"/>
        </w:rPr>
        <w:t>где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синапсы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носят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возбудительный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ха</w:t>
      </w:r>
      <w:r w:rsidRPr="004C0AAB">
        <w:rPr>
          <w:lang w:val="ru-RU"/>
        </w:rPr>
        <w:softHyphen/>
      </w:r>
      <w:r w:rsidRPr="004C0AAB">
        <w:rPr>
          <w:rFonts w:cs="Roboto"/>
          <w:lang w:val="ru-RU"/>
        </w:rPr>
        <w:t>рактер</w:t>
      </w:r>
      <w:r w:rsidRPr="004C0AAB">
        <w:rPr>
          <w:lang w:val="ru-RU"/>
        </w:rPr>
        <w:t xml:space="preserve">. </w:t>
      </w:r>
      <w:r w:rsidRPr="004C0AAB">
        <w:rPr>
          <w:rFonts w:cs="Roboto"/>
          <w:lang w:val="ru-RU"/>
        </w:rPr>
        <w:t>В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более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поздних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работах</w:t>
      </w:r>
      <w:r w:rsidRPr="004C0AAB">
        <w:rPr>
          <w:lang w:val="ru-RU"/>
        </w:rPr>
        <w:t xml:space="preserve"> (</w:t>
      </w:r>
      <w:r w:rsidRPr="004C0AAB">
        <w:t>Dichter</w:t>
      </w:r>
      <w:r w:rsidRPr="004C0AAB">
        <w:rPr>
          <w:lang w:val="ru-RU"/>
        </w:rPr>
        <w:t xml:space="preserve">, </w:t>
      </w:r>
      <w:r w:rsidRPr="004C0AAB">
        <w:t>Spencer</w:t>
      </w:r>
      <w:r w:rsidRPr="004C0AAB">
        <w:rPr>
          <w:lang w:val="ru-RU"/>
        </w:rPr>
        <w:t>, 1969</w:t>
      </w:r>
      <w:r w:rsidRPr="004C0AAB">
        <w:t>a</w:t>
      </w:r>
      <w:r w:rsidRPr="004C0AAB">
        <w:rPr>
          <w:lang w:val="ru-RU"/>
        </w:rPr>
        <w:t xml:space="preserve">, </w:t>
      </w:r>
      <w:r w:rsidRPr="004C0AAB">
        <w:t>b</w:t>
      </w:r>
      <w:r w:rsidRPr="004C0AAB">
        <w:rPr>
          <w:lang w:val="ru-RU"/>
        </w:rPr>
        <w:t xml:space="preserve">; </w:t>
      </w:r>
      <w:r w:rsidRPr="004C0AAB">
        <w:t>Lebovitz</w:t>
      </w:r>
      <w:r w:rsidRPr="004C0AAB">
        <w:rPr>
          <w:lang w:val="ru-RU"/>
        </w:rPr>
        <w:t xml:space="preserve"> </w:t>
      </w:r>
      <w:r w:rsidRPr="004C0AAB">
        <w:t>et</w:t>
      </w:r>
      <w:r w:rsidRPr="004C0AAB">
        <w:rPr>
          <w:lang w:val="ru-RU"/>
        </w:rPr>
        <w:t xml:space="preserve"> </w:t>
      </w:r>
      <w:proofErr w:type="spellStart"/>
      <w:r w:rsidRPr="004C0AAB">
        <w:t>aL</w:t>
      </w:r>
      <w:proofErr w:type="spellEnd"/>
      <w:r w:rsidRPr="004C0AAB">
        <w:rPr>
          <w:lang w:val="ru-RU"/>
        </w:rPr>
        <w:t xml:space="preserve">, 1969) наличие таких возвратных </w:t>
      </w:r>
      <w:proofErr w:type="spellStart"/>
      <w:r w:rsidRPr="004C0AAB">
        <w:rPr>
          <w:lang w:val="ru-RU"/>
        </w:rPr>
        <w:t>аксонных</w:t>
      </w:r>
      <w:proofErr w:type="spellEnd"/>
      <w:r w:rsidRPr="004C0AAB">
        <w:rPr>
          <w:lang w:val="ru-RU"/>
        </w:rPr>
        <w:t xml:space="preserve"> коллатералей, заканчивающихся на дендритах самих пирамид или возбуждающих вставочных </w:t>
      </w:r>
      <w:proofErr w:type="spellStart"/>
      <w:r w:rsidRPr="004C0AAB">
        <w:rPr>
          <w:lang w:val="ru-RU"/>
        </w:rPr>
        <w:t>интернейронах</w:t>
      </w:r>
      <w:proofErr w:type="spellEnd"/>
      <w:r w:rsidRPr="004C0AAB">
        <w:rPr>
          <w:lang w:val="ru-RU"/>
        </w:rPr>
        <w:t>, было показано. Это возвратное возбуждающее влияние в норме, по-видимому, яв</w:t>
      </w:r>
      <w:r w:rsidRPr="004C0AAB">
        <w:rPr>
          <w:lang w:val="ru-RU"/>
        </w:rPr>
        <w:softHyphen/>
        <w:t xml:space="preserve">ляется очень слабым. При антидромной стимуляции </w:t>
      </w:r>
      <w:proofErr w:type="spellStart"/>
      <w:r w:rsidRPr="004C0AAB">
        <w:rPr>
          <w:lang w:val="ru-RU"/>
        </w:rPr>
        <w:t>деафферентированного</w:t>
      </w:r>
      <w:proofErr w:type="spellEnd"/>
      <w:r w:rsidRPr="004C0AAB">
        <w:rPr>
          <w:lang w:val="ru-RU"/>
        </w:rPr>
        <w:t xml:space="preserve"> </w:t>
      </w:r>
      <w:proofErr w:type="spellStart"/>
      <w:r w:rsidRPr="004C0AAB">
        <w:rPr>
          <w:lang w:val="ru-RU"/>
        </w:rPr>
        <w:t>форникса</w:t>
      </w:r>
      <w:proofErr w:type="spellEnd"/>
      <w:r w:rsidRPr="004C0AAB">
        <w:rPr>
          <w:lang w:val="ru-RU"/>
        </w:rPr>
        <w:t xml:space="preserve"> некоторые пирамиды разряжаются с длительными и вариабельными латентными периодами, что го</w:t>
      </w:r>
      <w:r w:rsidRPr="004C0AAB">
        <w:rPr>
          <w:lang w:val="ru-RU"/>
        </w:rPr>
        <w:softHyphen/>
        <w:t xml:space="preserve">ворит об их </w:t>
      </w:r>
      <w:proofErr w:type="spellStart"/>
      <w:r w:rsidRPr="004C0AAB">
        <w:rPr>
          <w:lang w:val="ru-RU"/>
        </w:rPr>
        <w:t>ортодромном</w:t>
      </w:r>
      <w:proofErr w:type="spellEnd"/>
      <w:r w:rsidRPr="004C0AAB">
        <w:rPr>
          <w:lang w:val="ru-RU"/>
        </w:rPr>
        <w:t xml:space="preserve"> (синаптическом) возбуждении (</w:t>
      </w:r>
      <w:r w:rsidRPr="004C0AAB">
        <w:t>Le</w:t>
      </w:r>
      <w:r w:rsidRPr="004C0AAB">
        <w:rPr>
          <w:lang w:val="ru-RU"/>
        </w:rPr>
        <w:softHyphen/>
      </w:r>
      <w:proofErr w:type="spellStart"/>
      <w:r w:rsidRPr="004C0AAB">
        <w:t>bovitz</w:t>
      </w:r>
      <w:proofErr w:type="spellEnd"/>
      <w:r w:rsidRPr="004C0AAB">
        <w:rPr>
          <w:lang w:val="ru-RU"/>
        </w:rPr>
        <w:t xml:space="preserve"> </w:t>
      </w:r>
      <w:r w:rsidRPr="004C0AAB">
        <w:t>et</w:t>
      </w:r>
      <w:r w:rsidRPr="004C0AAB">
        <w:rPr>
          <w:lang w:val="ru-RU"/>
        </w:rPr>
        <w:t xml:space="preserve"> </w:t>
      </w:r>
      <w:proofErr w:type="spellStart"/>
      <w:r w:rsidRPr="004C0AAB">
        <w:t>aL</w:t>
      </w:r>
      <w:proofErr w:type="spellEnd"/>
      <w:r w:rsidRPr="004C0AAB">
        <w:rPr>
          <w:lang w:val="ru-RU"/>
        </w:rPr>
        <w:t xml:space="preserve">, 1969). ВПСП, приводящие к генерации этих спай-ков, можно выявить в искусственных условиях создания </w:t>
      </w:r>
      <w:proofErr w:type="spellStart"/>
      <w:r w:rsidRPr="004C0AAB">
        <w:rPr>
          <w:lang w:val="ru-RU"/>
        </w:rPr>
        <w:t>пекициллннового</w:t>
      </w:r>
      <w:proofErr w:type="spellEnd"/>
      <w:r w:rsidRPr="004C0AAB">
        <w:rPr>
          <w:lang w:val="ru-RU"/>
        </w:rPr>
        <w:t xml:space="preserve"> очага возбуждения нанесением кристалла на по</w:t>
      </w:r>
      <w:r w:rsidRPr="004C0AAB">
        <w:rPr>
          <w:lang w:val="ru-RU"/>
        </w:rPr>
        <w:softHyphen/>
        <w:t>верхность гиппокампа. В этом случае судорожные пиковые раз</w:t>
      </w:r>
      <w:r w:rsidRPr="004C0AAB">
        <w:rPr>
          <w:lang w:val="ru-RU"/>
        </w:rPr>
        <w:softHyphen/>
        <w:t xml:space="preserve">ряды пирамид возникают на большой </w:t>
      </w:r>
      <w:proofErr w:type="spellStart"/>
      <w:r w:rsidRPr="004C0AAB">
        <w:rPr>
          <w:lang w:val="ru-RU"/>
        </w:rPr>
        <w:t>деполяризационной</w:t>
      </w:r>
      <w:proofErr w:type="spellEnd"/>
      <w:r w:rsidRPr="004C0AAB">
        <w:rPr>
          <w:lang w:val="ru-RU"/>
        </w:rPr>
        <w:t xml:space="preserve"> вол</w:t>
      </w:r>
      <w:r w:rsidRPr="004C0AAB">
        <w:rPr>
          <w:lang w:val="ru-RU"/>
        </w:rPr>
        <w:softHyphen/>
        <w:t xml:space="preserve">не (до 40 </w:t>
      </w:r>
      <w:proofErr w:type="spellStart"/>
      <w:r w:rsidRPr="004C0AAB">
        <w:rPr>
          <w:lang w:val="ru-RU"/>
        </w:rPr>
        <w:t>мв</w:t>
      </w:r>
      <w:proofErr w:type="spellEnd"/>
      <w:r w:rsidRPr="004C0AAB">
        <w:rPr>
          <w:lang w:val="ru-RU"/>
        </w:rPr>
        <w:t xml:space="preserve">), ведущей себя, как суммарный ВПСП. Эти трансформированные ЗЛСП сохраняются </w:t>
      </w:r>
      <w:proofErr w:type="spellStart"/>
      <w:r w:rsidRPr="004C0AAB">
        <w:rPr>
          <w:lang w:val="ru-RU"/>
        </w:rPr>
        <w:t>прн</w:t>
      </w:r>
      <w:proofErr w:type="spellEnd"/>
      <w:r w:rsidRPr="004C0AAB">
        <w:rPr>
          <w:lang w:val="ru-RU"/>
        </w:rPr>
        <w:t xml:space="preserve"> </w:t>
      </w:r>
      <w:proofErr w:type="spellStart"/>
      <w:r w:rsidRPr="004C0AAB">
        <w:rPr>
          <w:lang w:val="ru-RU"/>
        </w:rPr>
        <w:t>деафферентации</w:t>
      </w:r>
      <w:proofErr w:type="spellEnd"/>
      <w:r w:rsidRPr="004C0AAB">
        <w:rPr>
          <w:lang w:val="ru-RU"/>
        </w:rPr>
        <w:t xml:space="preserve"> гип</w:t>
      </w:r>
      <w:r w:rsidRPr="004C0AAB">
        <w:rPr>
          <w:lang w:val="ru-RU"/>
        </w:rPr>
        <w:softHyphen/>
        <w:t>покампа (</w:t>
      </w:r>
      <w:r w:rsidRPr="004C0AAB">
        <w:t>Dichter</w:t>
      </w:r>
      <w:r w:rsidRPr="004C0AAB">
        <w:rPr>
          <w:lang w:val="ru-RU"/>
        </w:rPr>
        <w:t xml:space="preserve">, </w:t>
      </w:r>
      <w:r w:rsidRPr="004C0AAB">
        <w:t>Spencer</w:t>
      </w:r>
      <w:r w:rsidRPr="004C0AAB">
        <w:rPr>
          <w:lang w:val="ru-RU"/>
        </w:rPr>
        <w:t>, 1969</w:t>
      </w:r>
      <w:r w:rsidRPr="004C0AAB">
        <w:t>b</w:t>
      </w:r>
      <w:r w:rsidRPr="004C0AAB">
        <w:rPr>
          <w:lang w:val="ru-RU"/>
        </w:rPr>
        <w:t>), что говорит об их возврат</w:t>
      </w:r>
      <w:r w:rsidRPr="004C0AAB">
        <w:rPr>
          <w:lang w:val="ru-RU"/>
        </w:rPr>
        <w:softHyphen/>
        <w:t>ной природе. Выявление возвратного возбуждения в гиппокампе оставляет открытым вопрос о зависимости следовой деполя</w:t>
      </w:r>
      <w:r w:rsidRPr="004C0AAB">
        <w:rPr>
          <w:lang w:val="ru-RU"/>
        </w:rPr>
        <w:softHyphen/>
        <w:t>ризации от с ин аттических процессов или собственных свойств электрогенной мембраны.</w:t>
      </w:r>
    </w:p>
    <w:p w:rsidR="00240F6C" w:rsidRPr="005C6A8C" w:rsidRDefault="004C0AAB" w:rsidP="005C6A8C">
      <w:pPr>
        <w:rPr>
          <w:lang w:val="ru-RU"/>
        </w:rPr>
      </w:pPr>
      <w:r w:rsidRPr="004C0AAB">
        <w:rPr>
          <w:lang w:val="ru-RU"/>
        </w:rPr>
        <w:t>Другой особенностью генерации активности в пирамидах яв</w:t>
      </w:r>
      <w:r w:rsidRPr="004C0AAB">
        <w:rPr>
          <w:lang w:val="ru-RU"/>
        </w:rPr>
        <w:softHyphen/>
        <w:t>ляется наличие нескольких триггерных зон и возможность рас</w:t>
      </w:r>
      <w:r w:rsidRPr="004C0AAB">
        <w:rPr>
          <w:lang w:val="ru-RU"/>
        </w:rPr>
        <w:softHyphen/>
        <w:t xml:space="preserve">пространения </w:t>
      </w:r>
      <w:proofErr w:type="spellStart"/>
      <w:r w:rsidRPr="004C0AAB">
        <w:rPr>
          <w:lang w:val="ru-RU"/>
        </w:rPr>
        <w:t>спайкового</w:t>
      </w:r>
      <w:proofErr w:type="spellEnd"/>
      <w:r w:rsidRPr="004C0AAB">
        <w:rPr>
          <w:lang w:val="ru-RU"/>
        </w:rPr>
        <w:t xml:space="preserve"> разряда по их дендритной системе. Факт наличия распространяющегося разряда типа </w:t>
      </w:r>
      <w:r w:rsidRPr="004C0AAB">
        <w:rPr>
          <w:rFonts w:ascii="Cambria" w:hAnsi="Cambria" w:cs="Cambria"/>
          <w:lang w:val="ru-RU"/>
        </w:rPr>
        <w:t>«</w:t>
      </w:r>
      <w:r w:rsidRPr="004C0AAB">
        <w:rPr>
          <w:rFonts w:cs="Roboto"/>
          <w:lang w:val="ru-RU"/>
        </w:rPr>
        <w:t>все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или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ни</w:t>
      </w:r>
      <w:r w:rsidRPr="004C0AAB">
        <w:rPr>
          <w:lang w:val="ru-RU"/>
        </w:rPr>
        <w:softHyphen/>
      </w:r>
      <w:r w:rsidRPr="004C0AAB">
        <w:rPr>
          <w:rFonts w:cs="Roboto"/>
          <w:lang w:val="ru-RU"/>
        </w:rPr>
        <w:t>чего</w:t>
      </w:r>
      <w:r w:rsidRPr="004C0AAB">
        <w:rPr>
          <w:rFonts w:ascii="Cambria" w:hAnsi="Cambria" w:cs="Cambria"/>
          <w:lang w:val="ru-RU"/>
        </w:rPr>
        <w:t>»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в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апикальных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дендритах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пирамид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был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отмечен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многими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исследователями</w:t>
      </w:r>
      <w:r w:rsidRPr="004C0AAB">
        <w:rPr>
          <w:lang w:val="ru-RU"/>
        </w:rPr>
        <w:t xml:space="preserve">. </w:t>
      </w:r>
      <w:r w:rsidRPr="004C0AAB">
        <w:rPr>
          <w:rFonts w:cs="Roboto"/>
          <w:lang w:val="ru-RU"/>
        </w:rPr>
        <w:t>Впервые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это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явление</w:t>
      </w:r>
      <w:r w:rsidRPr="004C0AAB">
        <w:rPr>
          <w:lang w:val="ru-RU"/>
        </w:rPr>
        <w:t xml:space="preserve">, </w:t>
      </w:r>
      <w:r w:rsidRPr="004C0AAB">
        <w:rPr>
          <w:rFonts w:cs="Roboto"/>
          <w:lang w:val="ru-RU"/>
        </w:rPr>
        <w:t>возникающее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в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поле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СА</w:t>
      </w:r>
      <w:r w:rsidR="00BF52D7">
        <w:rPr>
          <w:lang w:val="ru-RU"/>
        </w:rPr>
        <w:t>1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при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повышении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силы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или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частоты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стимуляции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пирамид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поля</w:t>
      </w:r>
      <w:r w:rsidRPr="004C0AAB">
        <w:rPr>
          <w:lang w:val="ru-RU"/>
        </w:rPr>
        <w:t xml:space="preserve"> </w:t>
      </w:r>
      <w:r w:rsidRPr="004C0AAB">
        <w:rPr>
          <w:rFonts w:cs="Roboto"/>
          <w:lang w:val="ru-RU"/>
        </w:rPr>
        <w:t>СА</w:t>
      </w:r>
      <w:r w:rsidR="00BF52D7">
        <w:rPr>
          <w:rFonts w:cs="Roboto"/>
          <w:lang w:val="ru-RU"/>
        </w:rPr>
        <w:t>4</w:t>
      </w:r>
      <w:r w:rsidRPr="004C0AAB">
        <w:rPr>
          <w:lang w:val="ru-RU"/>
        </w:rPr>
        <w:t xml:space="preserve">, было отмечено </w:t>
      </w:r>
      <w:proofErr w:type="spellStart"/>
      <w:r w:rsidRPr="004C0AAB">
        <w:rPr>
          <w:lang w:val="ru-RU"/>
        </w:rPr>
        <w:t>Крэггом</w:t>
      </w:r>
      <w:proofErr w:type="spellEnd"/>
      <w:r w:rsidRPr="004C0AAB">
        <w:rPr>
          <w:lang w:val="ru-RU"/>
        </w:rPr>
        <w:t xml:space="preserve"> и </w:t>
      </w:r>
      <w:proofErr w:type="spellStart"/>
      <w:r w:rsidRPr="004C0AAB">
        <w:rPr>
          <w:lang w:val="ru-RU"/>
        </w:rPr>
        <w:t>Хэмлннсм</w:t>
      </w:r>
      <w:proofErr w:type="spellEnd"/>
      <w:r w:rsidRPr="004C0AAB">
        <w:rPr>
          <w:lang w:val="ru-RU"/>
        </w:rPr>
        <w:t xml:space="preserve"> (</w:t>
      </w:r>
      <w:r w:rsidRPr="004C0AAB">
        <w:t>Cragg</w:t>
      </w:r>
      <w:r w:rsidRPr="004C0AAB">
        <w:rPr>
          <w:lang w:val="ru-RU"/>
        </w:rPr>
        <w:t xml:space="preserve">, </w:t>
      </w:r>
      <w:r w:rsidRPr="004C0AAB">
        <w:t>Hamlyn</w:t>
      </w:r>
      <w:r w:rsidRPr="004C0AAB">
        <w:rPr>
          <w:lang w:val="ru-RU"/>
        </w:rPr>
        <w:t>, 1955). Однако некоторые авторы рассматривали это явление как патологическую форму активности, связанную с вовлече</w:t>
      </w:r>
      <w:r w:rsidRPr="004C0AAB">
        <w:rPr>
          <w:lang w:val="ru-RU"/>
        </w:rPr>
        <w:softHyphen/>
        <w:t>нием гиппокампа в эпилептические разряды (</w:t>
      </w:r>
      <w:r w:rsidRPr="004C0AAB">
        <w:t>Euler</w:t>
      </w:r>
      <w:r w:rsidRPr="004C0AAB">
        <w:rPr>
          <w:lang w:val="ru-RU"/>
        </w:rPr>
        <w:t xml:space="preserve"> </w:t>
      </w:r>
      <w:r w:rsidRPr="004C0AAB">
        <w:t>et</w:t>
      </w:r>
      <w:r w:rsidRPr="004C0AAB">
        <w:rPr>
          <w:lang w:val="ru-RU"/>
        </w:rPr>
        <w:t xml:space="preserve"> </w:t>
      </w:r>
      <w:proofErr w:type="spellStart"/>
      <w:r w:rsidRPr="004C0AAB">
        <w:t>aL</w:t>
      </w:r>
      <w:proofErr w:type="spellEnd"/>
      <w:r w:rsidRPr="004C0AAB">
        <w:rPr>
          <w:lang w:val="ru-RU"/>
        </w:rPr>
        <w:t xml:space="preserve">, 1958; </w:t>
      </w:r>
      <w:r w:rsidRPr="004C0AAB">
        <w:t>Green</w:t>
      </w:r>
      <w:r w:rsidRPr="004C0AAB">
        <w:rPr>
          <w:lang w:val="ru-RU"/>
        </w:rPr>
        <w:t xml:space="preserve">, </w:t>
      </w:r>
      <w:r w:rsidRPr="004C0AAB">
        <w:t>Petsche</w:t>
      </w:r>
      <w:r w:rsidRPr="004C0AAB">
        <w:rPr>
          <w:lang w:val="ru-RU"/>
        </w:rPr>
        <w:t>, 1961). Грин отрицал наличие</w:t>
      </w:r>
      <w:r w:rsidR="00F350BE">
        <w:rPr>
          <w:lang w:val="ru-RU"/>
        </w:rPr>
        <w:t xml:space="preserve"> </w:t>
      </w:r>
      <w:r w:rsidRPr="004C0AAB">
        <w:rPr>
          <w:lang w:val="ru-RU"/>
        </w:rPr>
        <w:t>распространяю</w:t>
      </w:r>
      <w:r w:rsidR="00240F6C" w:rsidRPr="005C6A8C">
        <w:rPr>
          <w:lang w:val="ru-RU"/>
        </w:rPr>
        <w:t xml:space="preserve">щихся </w:t>
      </w:r>
      <w:r w:rsidR="00BF52D7">
        <w:rPr>
          <w:lang w:val="ru-RU"/>
        </w:rPr>
        <w:t>с</w:t>
      </w:r>
      <w:r w:rsidR="00240F6C" w:rsidRPr="005C6A8C">
        <w:rPr>
          <w:lang w:val="ru-RU"/>
        </w:rPr>
        <w:t>пайков в дендритах гиппокампа в нормальном состоя</w:t>
      </w:r>
      <w:r w:rsidR="00240F6C" w:rsidRPr="005C6A8C">
        <w:rPr>
          <w:lang w:val="ru-RU"/>
        </w:rPr>
        <w:softHyphen/>
        <w:t xml:space="preserve">нии и полагал, что это скорее результат антидромной инвазии спайками ранее неактивных частей мембраны. </w:t>
      </w:r>
      <w:proofErr w:type="gramStart"/>
      <w:r w:rsidR="00240F6C" w:rsidRPr="005C6A8C">
        <w:rPr>
          <w:lang w:val="ru-RU"/>
        </w:rPr>
        <w:t>При стимуляций</w:t>
      </w:r>
      <w:proofErr w:type="gramEnd"/>
      <w:r w:rsidR="00240F6C" w:rsidRPr="005C6A8C">
        <w:rPr>
          <w:lang w:val="ru-RU"/>
        </w:rPr>
        <w:t xml:space="preserve"> дорсального </w:t>
      </w:r>
      <w:proofErr w:type="spellStart"/>
      <w:r w:rsidR="00240F6C" w:rsidRPr="005C6A8C">
        <w:rPr>
          <w:lang w:val="ru-RU"/>
        </w:rPr>
        <w:t>форникса</w:t>
      </w:r>
      <w:proofErr w:type="spellEnd"/>
      <w:r w:rsidR="00240F6C" w:rsidRPr="005C6A8C">
        <w:rPr>
          <w:lang w:val="ru-RU"/>
        </w:rPr>
        <w:t xml:space="preserve"> с частотой 10 </w:t>
      </w:r>
      <w:proofErr w:type="spellStart"/>
      <w:r w:rsidR="00240F6C" w:rsidRPr="005C6A8C">
        <w:rPr>
          <w:lang w:val="ru-RU"/>
        </w:rPr>
        <w:t>гц</w:t>
      </w:r>
      <w:proofErr w:type="spellEnd"/>
      <w:r w:rsidR="00240F6C" w:rsidRPr="005C6A8C">
        <w:rPr>
          <w:lang w:val="ru-RU"/>
        </w:rPr>
        <w:t xml:space="preserve"> на уровне дендритов по</w:t>
      </w:r>
      <w:r w:rsidR="00240F6C" w:rsidRPr="005C6A8C">
        <w:rPr>
          <w:lang w:val="ru-RU"/>
        </w:rPr>
        <w:softHyphen/>
        <w:t>являлись п</w:t>
      </w:r>
      <w:r w:rsidR="00BF52D7">
        <w:rPr>
          <w:lang w:val="ru-RU"/>
        </w:rPr>
        <w:t>и</w:t>
      </w:r>
      <w:r w:rsidR="00240F6C" w:rsidRPr="005C6A8C">
        <w:rPr>
          <w:lang w:val="ru-RU"/>
        </w:rPr>
        <w:t>ки</w:t>
      </w:r>
      <w:r w:rsidR="00240F6C" w:rsidRPr="005C6A8C">
        <w:rPr>
          <w:rFonts w:ascii="Times New Roman" w:hAnsi="Times New Roman"/>
          <w:lang w:val="ru-RU"/>
        </w:rPr>
        <w:t>—</w:t>
      </w:r>
      <w:r w:rsidR="00240F6C" w:rsidRPr="005C6A8C">
        <w:rPr>
          <w:rFonts w:cs="Roboto"/>
          <w:lang w:val="ru-RU"/>
        </w:rPr>
        <w:t>следствие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их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чрезмерного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возбуждения</w:t>
      </w:r>
      <w:r w:rsidR="00240F6C" w:rsidRPr="005C6A8C">
        <w:rPr>
          <w:lang w:val="ru-RU"/>
        </w:rPr>
        <w:t xml:space="preserve">, </w:t>
      </w:r>
      <w:r w:rsidR="00240F6C" w:rsidRPr="005C6A8C">
        <w:rPr>
          <w:rFonts w:cs="Roboto"/>
          <w:lang w:val="ru-RU"/>
        </w:rPr>
        <w:t>при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котором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они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деполяризуются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и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начинают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проводить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спайк</w:t>
      </w:r>
      <w:r w:rsidR="00240F6C" w:rsidRPr="005C6A8C">
        <w:rPr>
          <w:lang w:val="ru-RU"/>
        </w:rPr>
        <w:t xml:space="preserve">. </w:t>
      </w:r>
      <w:r w:rsidR="00240F6C" w:rsidRPr="005C6A8C">
        <w:rPr>
          <w:rFonts w:cs="Roboto"/>
          <w:lang w:val="ru-RU"/>
        </w:rPr>
        <w:t>Пр</w:t>
      </w:r>
      <w:r w:rsidR="00BF52D7">
        <w:rPr>
          <w:rFonts w:cs="Roboto"/>
          <w:lang w:val="ru-RU"/>
        </w:rPr>
        <w:t>и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продлении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тетануса</w:t>
      </w:r>
      <w:r w:rsidR="00240F6C" w:rsidRPr="005C6A8C">
        <w:rPr>
          <w:lang w:val="ru-RU"/>
        </w:rPr>
        <w:t xml:space="preserve">, </w:t>
      </w:r>
      <w:r w:rsidR="00240F6C" w:rsidRPr="005C6A8C">
        <w:rPr>
          <w:rFonts w:cs="Roboto"/>
          <w:lang w:val="ru-RU"/>
        </w:rPr>
        <w:t>после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его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прекращения</w:t>
      </w:r>
      <w:r w:rsidR="00240F6C" w:rsidRPr="005C6A8C">
        <w:rPr>
          <w:lang w:val="ru-RU"/>
        </w:rPr>
        <w:t xml:space="preserve">, </w:t>
      </w:r>
      <w:r w:rsidR="00240F6C" w:rsidRPr="005C6A8C">
        <w:rPr>
          <w:rFonts w:cs="Roboto"/>
          <w:lang w:val="ru-RU"/>
        </w:rPr>
        <w:t>возникает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судорожный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разряд</w:t>
      </w:r>
      <w:r w:rsidR="00240F6C" w:rsidRPr="005C6A8C">
        <w:rPr>
          <w:lang w:val="ru-RU"/>
        </w:rPr>
        <w:t xml:space="preserve"> (</w:t>
      </w:r>
      <w:r w:rsidR="00240F6C" w:rsidRPr="005C6A8C">
        <w:t>Euler</w:t>
      </w:r>
      <w:r w:rsidR="00240F6C" w:rsidRPr="005C6A8C">
        <w:rPr>
          <w:lang w:val="ru-RU"/>
        </w:rPr>
        <w:t xml:space="preserve"> </w:t>
      </w:r>
      <w:r w:rsidR="00240F6C" w:rsidRPr="005C6A8C">
        <w:t>et</w:t>
      </w:r>
      <w:r w:rsidR="00240F6C" w:rsidRPr="005C6A8C">
        <w:rPr>
          <w:lang w:val="ru-RU"/>
        </w:rPr>
        <w:t xml:space="preserve"> в</w:t>
      </w:r>
      <w:proofErr w:type="gramStart"/>
      <w:r w:rsidR="00240F6C" w:rsidRPr="005C6A8C">
        <w:rPr>
          <w:lang w:val="ru-RU"/>
        </w:rPr>
        <w:t>1.(</w:t>
      </w:r>
      <w:proofErr w:type="gramEnd"/>
      <w:r w:rsidR="00240F6C" w:rsidRPr="005C6A8C">
        <w:rPr>
          <w:lang w:val="ru-RU"/>
        </w:rPr>
        <w:t xml:space="preserve"> 1958). Таким образом, в резуль</w:t>
      </w:r>
      <w:r w:rsidR="00240F6C" w:rsidRPr="005C6A8C">
        <w:rPr>
          <w:lang w:val="ru-RU"/>
        </w:rPr>
        <w:softHyphen/>
        <w:t xml:space="preserve">тате пред судорожного </w:t>
      </w:r>
      <w:r w:rsidR="00240F6C" w:rsidRPr="005C6A8C">
        <w:rPr>
          <w:lang w:val="ru-RU"/>
        </w:rPr>
        <w:lastRenderedPageBreak/>
        <w:t xml:space="preserve">возбуждения может </w:t>
      </w:r>
      <w:r w:rsidR="00240F6C" w:rsidRPr="005C6A8C">
        <w:rPr>
          <w:rFonts w:ascii="Cambria" w:hAnsi="Cambria" w:cs="Cambria"/>
          <w:lang w:val="ru-RU"/>
        </w:rPr>
        <w:t>«</w:t>
      </w:r>
      <w:r w:rsidR="00240F6C" w:rsidRPr="005C6A8C">
        <w:rPr>
          <w:rFonts w:cs="Roboto"/>
          <w:lang w:val="ru-RU"/>
        </w:rPr>
        <w:t>происходить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смена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триггерн</w:t>
      </w:r>
      <w:r w:rsidR="00BF52D7">
        <w:rPr>
          <w:rFonts w:cs="Roboto"/>
          <w:lang w:val="ru-RU"/>
        </w:rPr>
        <w:t>ы</w:t>
      </w:r>
      <w:r w:rsidR="00240F6C" w:rsidRPr="005C6A8C">
        <w:rPr>
          <w:rFonts w:cs="Roboto"/>
          <w:lang w:val="ru-RU"/>
        </w:rPr>
        <w:t>х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зон</w:t>
      </w:r>
      <w:r w:rsidR="00240F6C" w:rsidRPr="005C6A8C">
        <w:rPr>
          <w:lang w:val="ru-RU"/>
        </w:rPr>
        <w:t xml:space="preserve"> (</w:t>
      </w:r>
      <w:r w:rsidR="00240F6C" w:rsidRPr="005C6A8C">
        <w:t>Green</w:t>
      </w:r>
      <w:r w:rsidR="00240F6C" w:rsidRPr="005C6A8C">
        <w:rPr>
          <w:lang w:val="ru-RU"/>
        </w:rPr>
        <w:t xml:space="preserve">, </w:t>
      </w:r>
      <w:r w:rsidR="00240F6C" w:rsidRPr="005C6A8C">
        <w:t>Petsche</w:t>
      </w:r>
      <w:r w:rsidR="00240F6C" w:rsidRPr="005C6A8C">
        <w:rPr>
          <w:lang w:val="ru-RU"/>
        </w:rPr>
        <w:t>, 196</w:t>
      </w:r>
      <w:r w:rsidR="00240F6C" w:rsidRPr="005C6A8C">
        <w:t>I</w:t>
      </w:r>
      <w:r w:rsidR="00240F6C" w:rsidRPr="005C6A8C">
        <w:rPr>
          <w:lang w:val="ru-RU"/>
        </w:rPr>
        <w:t>), что облегчается, по мне</w:t>
      </w:r>
      <w:r w:rsidR="00240F6C" w:rsidRPr="005C6A8C">
        <w:rPr>
          <w:lang w:val="ru-RU"/>
        </w:rPr>
        <w:softHyphen/>
        <w:t xml:space="preserve">нию авторов, широкой возможностью </w:t>
      </w:r>
      <w:proofErr w:type="spellStart"/>
      <w:r w:rsidR="00240F6C" w:rsidRPr="005C6A8C">
        <w:rPr>
          <w:lang w:val="ru-RU"/>
        </w:rPr>
        <w:t>эфаптических</w:t>
      </w:r>
      <w:proofErr w:type="spellEnd"/>
      <w:r w:rsidR="00240F6C" w:rsidRPr="005C6A8C">
        <w:rPr>
          <w:lang w:val="ru-RU"/>
        </w:rPr>
        <w:t xml:space="preserve"> влияний дендритных полей -в гиппокампе. Аналогичных взглядов на </w:t>
      </w:r>
      <w:proofErr w:type="spellStart"/>
      <w:r w:rsidR="00240F6C" w:rsidRPr="005C6A8C">
        <w:rPr>
          <w:lang w:val="ru-RU"/>
        </w:rPr>
        <w:t>суб</w:t>
      </w:r>
      <w:r w:rsidR="00240F6C" w:rsidRPr="005C6A8C">
        <w:rPr>
          <w:lang w:val="ru-RU"/>
        </w:rPr>
        <w:softHyphen/>
        <w:t>эпилептическую</w:t>
      </w:r>
      <w:proofErr w:type="spellEnd"/>
      <w:r w:rsidR="00240F6C" w:rsidRPr="005C6A8C">
        <w:rPr>
          <w:lang w:val="ru-RU"/>
        </w:rPr>
        <w:t xml:space="preserve"> </w:t>
      </w:r>
      <w:r w:rsidR="00240F6C" w:rsidRPr="005C6A8C">
        <w:rPr>
          <w:rFonts w:ascii="Cambria" w:hAnsi="Cambria" w:cs="Cambria"/>
          <w:lang w:val="ru-RU"/>
        </w:rPr>
        <w:t>«</w:t>
      </w:r>
      <w:r w:rsidR="00240F6C" w:rsidRPr="005C6A8C">
        <w:rPr>
          <w:rFonts w:cs="Roboto"/>
          <w:lang w:val="ru-RU"/>
        </w:rPr>
        <w:t>природу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распространяющихся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дендритных</w:t>
      </w:r>
      <w:r w:rsidR="00240F6C" w:rsidRPr="005C6A8C">
        <w:rPr>
          <w:lang w:val="ru-RU"/>
        </w:rPr>
        <w:t xml:space="preserve"> </w:t>
      </w:r>
      <w:r w:rsidR="00BF52D7">
        <w:rPr>
          <w:rFonts w:cs="Roboto"/>
          <w:lang w:val="ru-RU"/>
        </w:rPr>
        <w:t>с</w:t>
      </w:r>
      <w:r w:rsidR="00240F6C" w:rsidRPr="005C6A8C">
        <w:rPr>
          <w:rFonts w:cs="Roboto"/>
          <w:lang w:val="ru-RU"/>
        </w:rPr>
        <w:t>пайков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придерживался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Пурпура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с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соавторами</w:t>
      </w:r>
      <w:r w:rsidR="00240F6C" w:rsidRPr="005C6A8C">
        <w:rPr>
          <w:lang w:val="ru-RU"/>
        </w:rPr>
        <w:t xml:space="preserve"> (</w:t>
      </w:r>
      <w:r w:rsidR="00240F6C" w:rsidRPr="005C6A8C">
        <w:t>Purpura</w:t>
      </w:r>
      <w:r w:rsidR="00240F6C" w:rsidRPr="005C6A8C">
        <w:rPr>
          <w:lang w:val="ru-RU"/>
        </w:rPr>
        <w:t xml:space="preserve">, </w:t>
      </w:r>
      <w:r w:rsidR="00240F6C" w:rsidRPr="005C6A8C">
        <w:t>I</w:t>
      </w:r>
      <w:r w:rsidR="00240F6C" w:rsidRPr="005C6A8C">
        <w:rPr>
          <w:lang w:val="ru-RU"/>
        </w:rPr>
        <w:t xml:space="preserve">959; </w:t>
      </w:r>
      <w:r w:rsidR="00240F6C" w:rsidRPr="005C6A8C">
        <w:t>Purpura</w:t>
      </w:r>
      <w:r w:rsidR="00240F6C" w:rsidRPr="005C6A8C">
        <w:rPr>
          <w:lang w:val="ru-RU"/>
        </w:rPr>
        <w:t xml:space="preserve"> </w:t>
      </w:r>
      <w:r w:rsidR="00240F6C" w:rsidRPr="005C6A8C">
        <w:t>eta</w:t>
      </w:r>
      <w:r w:rsidR="00240F6C" w:rsidRPr="005C6A8C">
        <w:rPr>
          <w:lang w:val="ru-RU"/>
        </w:rPr>
        <w:t>!., 1966). , Однако многие другие авторы, наблюдая дендритные спайка в гиппокампе, рассматривали их как один из нормальных меха</w:t>
      </w:r>
      <w:r w:rsidR="00240F6C" w:rsidRPr="005C6A8C">
        <w:rPr>
          <w:lang w:val="ru-RU"/>
        </w:rPr>
        <w:softHyphen/>
        <w:t xml:space="preserve">низмов генерации, не связанный с патологической активностью </w:t>
      </w:r>
      <w:r w:rsidR="00240F6C" w:rsidRPr="005C6A8C">
        <w:t>(Cragg, Hamlyn, 1955; Andersen, 1960</w:t>
      </w:r>
      <w:r w:rsidR="00240F6C" w:rsidRPr="005C6A8C">
        <w:rPr>
          <w:lang w:val="ru-RU"/>
        </w:rPr>
        <w:t>а</w:t>
      </w:r>
      <w:r w:rsidR="00240F6C" w:rsidRPr="005C6A8C">
        <w:t xml:space="preserve">; Spencer, Kandel, I96'_c, 1962; Kandel, Spencer, 1961b; Fujita, Sakata, 1962; R. </w:t>
      </w:r>
      <w:proofErr w:type="spellStart"/>
      <w:r w:rsidR="00240F6C" w:rsidRPr="005C6A8C">
        <w:t>Grantyn</w:t>
      </w:r>
      <w:proofErr w:type="spellEnd"/>
      <w:r w:rsidR="00240F6C" w:rsidRPr="005C6A8C">
        <w:rPr>
          <w:rFonts w:ascii="Times New Roman" w:hAnsi="Times New Roman"/>
        </w:rPr>
        <w:t>„</w:t>
      </w:r>
      <w:r w:rsidR="00240F6C" w:rsidRPr="005C6A8C">
        <w:t xml:space="preserve"> A. </w:t>
      </w:r>
      <w:proofErr w:type="spellStart"/>
      <w:r w:rsidR="00240F6C" w:rsidRPr="005C6A8C">
        <w:t>Grantyn</w:t>
      </w:r>
      <w:proofErr w:type="spellEnd"/>
      <w:r w:rsidR="00240F6C" w:rsidRPr="005C6A8C">
        <w:t xml:space="preserve">, 1973). </w:t>
      </w:r>
      <w:r w:rsidR="00240F6C" w:rsidRPr="005C6A8C">
        <w:rPr>
          <w:lang w:val="ru-RU"/>
        </w:rPr>
        <w:t>Дендритные</w:t>
      </w:r>
      <w:r w:rsidR="00240F6C" w:rsidRPr="005C6A8C">
        <w:t xml:space="preserve"> </w:t>
      </w:r>
      <w:r w:rsidR="00240F6C" w:rsidRPr="005C6A8C">
        <w:rPr>
          <w:lang w:val="ru-RU"/>
        </w:rPr>
        <w:t>спайки</w:t>
      </w:r>
      <w:r w:rsidR="00240F6C" w:rsidRPr="005C6A8C">
        <w:t xml:space="preserve"> </w:t>
      </w:r>
      <w:r w:rsidR="00240F6C" w:rsidRPr="005C6A8C">
        <w:rPr>
          <w:lang w:val="ru-RU"/>
        </w:rPr>
        <w:t>в</w:t>
      </w:r>
      <w:r w:rsidR="00240F6C" w:rsidRPr="005C6A8C">
        <w:t xml:space="preserve"> </w:t>
      </w:r>
      <w:r w:rsidR="00240F6C" w:rsidRPr="005C6A8C">
        <w:rPr>
          <w:lang w:val="ru-RU"/>
        </w:rPr>
        <w:t>поле</w:t>
      </w:r>
      <w:r w:rsidR="00240F6C" w:rsidRPr="005C6A8C">
        <w:t xml:space="preserve"> CA</w:t>
      </w:r>
      <w:r w:rsidR="00BF52D7" w:rsidRPr="00BF52D7">
        <w:t>1</w:t>
      </w:r>
      <w:r w:rsidR="00240F6C" w:rsidRPr="005C6A8C">
        <w:t xml:space="preserve"> </w:t>
      </w:r>
      <w:r w:rsidR="00240F6C" w:rsidRPr="005C6A8C">
        <w:rPr>
          <w:lang w:val="ru-RU"/>
        </w:rPr>
        <w:t>наблюдали</w:t>
      </w:r>
      <w:r w:rsidR="00240F6C" w:rsidRPr="005C6A8C">
        <w:t xml:space="preserve"> </w:t>
      </w:r>
      <w:r w:rsidR="00240F6C" w:rsidRPr="005C6A8C">
        <w:rPr>
          <w:lang w:val="ru-RU"/>
        </w:rPr>
        <w:t>при</w:t>
      </w:r>
      <w:r w:rsidR="00240F6C" w:rsidRPr="005C6A8C">
        <w:t xml:space="preserve"> </w:t>
      </w:r>
      <w:r w:rsidR="00240F6C" w:rsidRPr="005C6A8C">
        <w:rPr>
          <w:lang w:val="ru-RU"/>
        </w:rPr>
        <w:t>стимуляции</w:t>
      </w:r>
      <w:r w:rsidR="00240F6C" w:rsidRPr="005C6A8C">
        <w:t xml:space="preserve"> </w:t>
      </w:r>
      <w:r w:rsidR="00240F6C" w:rsidRPr="005C6A8C">
        <w:rPr>
          <w:lang w:val="ru-RU"/>
        </w:rPr>
        <w:t>дорсального</w:t>
      </w:r>
      <w:r w:rsidR="00240F6C" w:rsidRPr="005C6A8C">
        <w:t xml:space="preserve"> </w:t>
      </w:r>
      <w:proofErr w:type="spellStart"/>
      <w:r w:rsidR="00240F6C" w:rsidRPr="005C6A8C">
        <w:rPr>
          <w:lang w:val="ru-RU"/>
        </w:rPr>
        <w:t>форникса</w:t>
      </w:r>
      <w:proofErr w:type="spellEnd"/>
      <w:r w:rsidR="00240F6C" w:rsidRPr="005C6A8C">
        <w:t xml:space="preserve"> (Cragg, Hamlyn, 1955), </w:t>
      </w:r>
      <w:proofErr w:type="spellStart"/>
      <w:r w:rsidR="00240F6C" w:rsidRPr="005C6A8C">
        <w:rPr>
          <w:lang w:val="ru-RU"/>
        </w:rPr>
        <w:t>комиссуральных</w:t>
      </w:r>
      <w:proofErr w:type="spellEnd"/>
      <w:r w:rsidR="00240F6C" w:rsidRPr="005C6A8C">
        <w:t xml:space="preserve"> </w:t>
      </w:r>
      <w:r w:rsidR="00240F6C" w:rsidRPr="005C6A8C">
        <w:rPr>
          <w:lang w:val="ru-RU"/>
        </w:rPr>
        <w:t>связей</w:t>
      </w:r>
      <w:r w:rsidR="00240F6C" w:rsidRPr="005C6A8C">
        <w:t xml:space="preserve"> (Andersen, 1960a), </w:t>
      </w:r>
      <w:r w:rsidR="00240F6C" w:rsidRPr="005C6A8C">
        <w:rPr>
          <w:lang w:val="ru-RU"/>
        </w:rPr>
        <w:t>коллатералей</w:t>
      </w:r>
      <w:r w:rsidR="00240F6C" w:rsidRPr="005C6A8C">
        <w:t xml:space="preserve"> </w:t>
      </w:r>
      <w:proofErr w:type="spellStart"/>
      <w:r w:rsidR="00240F6C" w:rsidRPr="005C6A8C">
        <w:rPr>
          <w:lang w:val="ru-RU"/>
        </w:rPr>
        <w:t>Шаффера</w:t>
      </w:r>
      <w:proofErr w:type="spellEnd"/>
      <w:r w:rsidR="00240F6C" w:rsidRPr="005C6A8C">
        <w:t xml:space="preserve"> (Fujita, Sakata, 19S2). </w:t>
      </w:r>
      <w:r w:rsidR="00240F6C" w:rsidRPr="005C6A8C">
        <w:rPr>
          <w:lang w:val="ru-RU"/>
        </w:rPr>
        <w:t>В последнем случае амплитуда спайка максимальна в нижней части шахты апикального денд</w:t>
      </w:r>
      <w:r w:rsidR="00240F6C" w:rsidRPr="005C6A8C">
        <w:rPr>
          <w:lang w:val="ru-RU"/>
        </w:rPr>
        <w:softHyphen/>
        <w:t>рита; она резко уменьшается по направлению к дистальным вет--</w:t>
      </w:r>
      <w:proofErr w:type="spellStart"/>
      <w:r w:rsidR="00240F6C" w:rsidRPr="005C6A8C">
        <w:rPr>
          <w:lang w:val="ru-RU"/>
        </w:rPr>
        <w:t>влскиям</w:t>
      </w:r>
      <w:proofErr w:type="spellEnd"/>
      <w:r w:rsidR="00240F6C" w:rsidRPr="005C6A8C">
        <w:rPr>
          <w:lang w:val="ru-RU"/>
        </w:rPr>
        <w:t xml:space="preserve"> дендрита и снижается при приближении к телу клетки, что </w:t>
      </w:r>
      <w:proofErr w:type="spellStart"/>
      <w:r w:rsidR="00240F6C" w:rsidRPr="005C6A8C">
        <w:rPr>
          <w:lang w:val="ru-RU"/>
        </w:rPr>
        <w:t>Фужита</w:t>
      </w:r>
      <w:proofErr w:type="spellEnd"/>
      <w:r w:rsidR="00240F6C" w:rsidRPr="005C6A8C">
        <w:rPr>
          <w:lang w:val="ru-RU"/>
        </w:rPr>
        <w:t xml:space="preserve"> и Саката объясняют увеличением диаметра ден</w:t>
      </w:r>
      <w:r w:rsidR="00240F6C" w:rsidRPr="005C6A8C">
        <w:rPr>
          <w:lang w:val="ru-RU"/>
        </w:rPr>
        <w:softHyphen/>
        <w:t xml:space="preserve">дрита (и снижением фактора надежности передачи), а Спенсер н Кандел </w:t>
      </w:r>
      <w:r w:rsidR="00240F6C" w:rsidRPr="005C6A8C">
        <w:rPr>
          <w:rFonts w:ascii="Times New Roman" w:hAnsi="Times New Roman"/>
          <w:lang w:val="ru-RU"/>
        </w:rPr>
        <w:t>—</w:t>
      </w:r>
      <w:r w:rsidR="00240F6C" w:rsidRPr="005C6A8C">
        <w:rPr>
          <w:rFonts w:cs="Roboto"/>
          <w:lang w:val="ru-RU"/>
        </w:rPr>
        <w:t>наличием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пассивной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мембраны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в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верхней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части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шахты</w:t>
      </w:r>
      <w:r w:rsidR="00240F6C" w:rsidRPr="005C6A8C">
        <w:rPr>
          <w:lang w:val="ru-RU"/>
        </w:rPr>
        <w:t xml:space="preserve">. </w:t>
      </w:r>
      <w:r w:rsidR="00240F6C" w:rsidRPr="005C6A8C">
        <w:rPr>
          <w:rFonts w:cs="Roboto"/>
          <w:lang w:val="ru-RU"/>
        </w:rPr>
        <w:t>Латентный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период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дендритного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спайка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минимален</w:t>
      </w:r>
      <w:r w:rsidR="00240F6C" w:rsidRPr="005C6A8C">
        <w:rPr>
          <w:lang w:val="ru-RU"/>
        </w:rPr>
        <w:t xml:space="preserve">* </w:t>
      </w:r>
      <w:r w:rsidR="00240F6C" w:rsidRPr="005C6A8C">
        <w:rPr>
          <w:rFonts w:cs="Roboto"/>
          <w:lang w:val="ru-RU"/>
        </w:rPr>
        <w:t>на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уровне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его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генерации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и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возрастает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в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обе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стороны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от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него</w:t>
      </w:r>
      <w:r w:rsidR="00240F6C" w:rsidRPr="005C6A8C">
        <w:rPr>
          <w:lang w:val="ru-RU"/>
        </w:rPr>
        <w:t xml:space="preserve"> (</w:t>
      </w:r>
      <w:r w:rsidR="00240F6C" w:rsidRPr="005C6A8C">
        <w:t>An</w:t>
      </w:r>
      <w:r w:rsidR="00240F6C" w:rsidRPr="005C6A8C">
        <w:rPr>
          <w:lang w:val="ru-RU"/>
        </w:rPr>
        <w:softHyphen/>
      </w:r>
      <w:proofErr w:type="spellStart"/>
      <w:r w:rsidR="00240F6C" w:rsidRPr="005C6A8C">
        <w:t>dersen</w:t>
      </w:r>
      <w:proofErr w:type="spellEnd"/>
      <w:r w:rsidR="00240F6C" w:rsidRPr="005C6A8C">
        <w:rPr>
          <w:lang w:val="ru-RU"/>
        </w:rPr>
        <w:t xml:space="preserve">, 1960а; </w:t>
      </w:r>
      <w:r w:rsidR="00240F6C" w:rsidRPr="005C6A8C">
        <w:t>Fujita</w:t>
      </w:r>
      <w:r w:rsidR="00240F6C" w:rsidRPr="005C6A8C">
        <w:rPr>
          <w:lang w:val="ru-RU"/>
        </w:rPr>
        <w:t xml:space="preserve">, </w:t>
      </w:r>
      <w:r w:rsidR="00240F6C" w:rsidRPr="005C6A8C">
        <w:t>Sakata</w:t>
      </w:r>
      <w:r w:rsidR="00240F6C" w:rsidRPr="005C6A8C">
        <w:rPr>
          <w:lang w:val="ru-RU"/>
        </w:rPr>
        <w:t>, 1952). Скорость проведения спай</w:t>
      </w:r>
      <w:r w:rsidR="00240F6C" w:rsidRPr="005C6A8C">
        <w:rPr>
          <w:lang w:val="ru-RU"/>
        </w:rPr>
        <w:softHyphen/>
        <w:t>ка по дендритам всеми авторами оценивается, как 0,4</w:t>
      </w:r>
      <w:r w:rsidR="00240F6C" w:rsidRPr="005C6A8C">
        <w:rPr>
          <w:rFonts w:ascii="Times New Roman" w:hAnsi="Times New Roman"/>
          <w:lang w:val="ru-RU"/>
        </w:rPr>
        <w:t>—</w:t>
      </w:r>
      <w:r w:rsidR="00240F6C" w:rsidRPr="005C6A8C">
        <w:rPr>
          <w:lang w:val="ru-RU"/>
        </w:rPr>
        <w:t xml:space="preserve">0,5 </w:t>
      </w:r>
      <w:r w:rsidR="00240F6C" w:rsidRPr="005C6A8C">
        <w:rPr>
          <w:rFonts w:cs="Roboto"/>
          <w:lang w:val="ru-RU"/>
        </w:rPr>
        <w:t>м</w:t>
      </w:r>
      <w:r w:rsidR="00240F6C" w:rsidRPr="005C6A8C">
        <w:rPr>
          <w:lang w:val="ru-RU"/>
        </w:rPr>
        <w:t>/</w:t>
      </w:r>
      <w:r w:rsidR="00240F6C" w:rsidRPr="005C6A8C">
        <w:rPr>
          <w:rFonts w:cs="Roboto"/>
          <w:lang w:val="ru-RU"/>
        </w:rPr>
        <w:t>сек</w:t>
      </w:r>
      <w:r w:rsidR="00240F6C" w:rsidRPr="005C6A8C">
        <w:rPr>
          <w:lang w:val="ru-RU"/>
        </w:rPr>
        <w:t xml:space="preserve">. </w:t>
      </w:r>
      <w:r w:rsidR="00240F6C" w:rsidRPr="005C6A8C">
        <w:rPr>
          <w:rFonts w:cs="Roboto"/>
          <w:lang w:val="ru-RU"/>
        </w:rPr>
        <w:t>При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внутриклеточном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отведении</w:t>
      </w:r>
      <w:r w:rsidR="00240F6C" w:rsidRPr="005C6A8C">
        <w:rPr>
          <w:lang w:val="ru-RU"/>
        </w:rPr>
        <w:t xml:space="preserve">, </w:t>
      </w:r>
      <w:r w:rsidR="00240F6C" w:rsidRPr="005C6A8C">
        <w:rPr>
          <w:rFonts w:cs="Roboto"/>
          <w:lang w:val="ru-RU"/>
        </w:rPr>
        <w:t>от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пирамид</w:t>
      </w:r>
      <w:r w:rsidR="00240F6C" w:rsidRPr="005C6A8C">
        <w:rPr>
          <w:lang w:val="ru-RU"/>
        </w:rPr>
        <w:t xml:space="preserve">, </w:t>
      </w:r>
      <w:r w:rsidR="00240F6C" w:rsidRPr="005C6A8C">
        <w:rPr>
          <w:rFonts w:cs="Roboto"/>
          <w:lang w:val="ru-RU"/>
        </w:rPr>
        <w:t>по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данным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Спенсера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и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Кандела</w:t>
      </w:r>
      <w:r w:rsidR="00240F6C" w:rsidRPr="005C6A8C">
        <w:rPr>
          <w:lang w:val="ru-RU"/>
        </w:rPr>
        <w:t xml:space="preserve">, </w:t>
      </w:r>
      <w:r w:rsidR="00240F6C" w:rsidRPr="005C6A8C">
        <w:rPr>
          <w:rFonts w:ascii="Cambria" w:hAnsi="Cambria" w:cs="Cambria"/>
          <w:lang w:val="ru-RU"/>
        </w:rPr>
        <w:t>«</w:t>
      </w:r>
      <w:r w:rsidR="00240F6C" w:rsidRPr="005C6A8C">
        <w:rPr>
          <w:rFonts w:cs="Roboto"/>
          <w:lang w:val="ru-RU"/>
        </w:rPr>
        <w:t>быстрые</w:t>
      </w:r>
      <w:r w:rsidR="00240F6C" w:rsidRPr="005C6A8C">
        <w:rPr>
          <w:lang w:val="ru-RU"/>
        </w:rPr>
        <w:t xml:space="preserve"> </w:t>
      </w:r>
      <w:proofErr w:type="spellStart"/>
      <w:r w:rsidR="00240F6C" w:rsidRPr="005C6A8C">
        <w:rPr>
          <w:rFonts w:cs="Roboto"/>
          <w:lang w:val="ru-RU"/>
        </w:rPr>
        <w:t>препоте</w:t>
      </w:r>
      <w:r w:rsidR="00BF52D7">
        <w:rPr>
          <w:rFonts w:cs="Roboto"/>
          <w:lang w:val="ru-RU"/>
        </w:rPr>
        <w:t>н</w:t>
      </w:r>
      <w:r w:rsidR="00240F6C" w:rsidRPr="005C6A8C">
        <w:rPr>
          <w:rFonts w:cs="Roboto"/>
          <w:lang w:val="ru-RU"/>
        </w:rPr>
        <w:t>циалы</w:t>
      </w:r>
      <w:proofErr w:type="spellEnd"/>
      <w:r w:rsidR="00240F6C" w:rsidRPr="005C6A8C">
        <w:rPr>
          <w:rFonts w:ascii="Cambria" w:hAnsi="Cambria" w:cs="Cambria"/>
          <w:lang w:val="ru-RU"/>
        </w:rPr>
        <w:t>»</w:t>
      </w:r>
      <w:r w:rsidR="00240F6C" w:rsidRPr="005C6A8C">
        <w:rPr>
          <w:lang w:val="ru-RU"/>
        </w:rPr>
        <w:t xml:space="preserve">, </w:t>
      </w:r>
      <w:r w:rsidR="00240F6C" w:rsidRPr="005C6A8C">
        <w:rPr>
          <w:rFonts w:cs="Roboto"/>
          <w:lang w:val="ru-RU"/>
        </w:rPr>
        <w:t>т</w:t>
      </w:r>
      <w:r w:rsidR="00240F6C" w:rsidRPr="005C6A8C">
        <w:rPr>
          <w:lang w:val="ru-RU"/>
        </w:rPr>
        <w:t xml:space="preserve">. </w:t>
      </w:r>
      <w:r w:rsidR="00240F6C" w:rsidRPr="005C6A8C">
        <w:rPr>
          <w:rFonts w:cs="Roboto"/>
          <w:lang w:val="ru-RU"/>
        </w:rPr>
        <w:t>е</w:t>
      </w:r>
      <w:r w:rsidR="00240F6C" w:rsidRPr="005C6A8C">
        <w:rPr>
          <w:lang w:val="ru-RU"/>
        </w:rPr>
        <w:t xml:space="preserve">. </w:t>
      </w:r>
      <w:r w:rsidR="00240F6C" w:rsidRPr="005C6A8C">
        <w:rPr>
          <w:rFonts w:cs="Roboto"/>
          <w:lang w:val="ru-RU"/>
        </w:rPr>
        <w:t>редуциро</w:t>
      </w:r>
      <w:r w:rsidR="00240F6C" w:rsidRPr="005C6A8C">
        <w:rPr>
          <w:lang w:val="ru-RU"/>
        </w:rPr>
        <w:softHyphen/>
      </w:r>
      <w:r w:rsidR="00240F6C" w:rsidRPr="005C6A8C">
        <w:rPr>
          <w:rFonts w:cs="Roboto"/>
          <w:lang w:val="ru-RU"/>
        </w:rPr>
        <w:t>ванные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дендритные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спайки</w:t>
      </w:r>
      <w:r w:rsidR="00240F6C" w:rsidRPr="005C6A8C">
        <w:rPr>
          <w:lang w:val="ru-RU"/>
        </w:rPr>
        <w:t xml:space="preserve">, </w:t>
      </w:r>
      <w:r w:rsidR="00240F6C" w:rsidRPr="005C6A8C">
        <w:rPr>
          <w:rFonts w:cs="Roboto"/>
          <w:lang w:val="ru-RU"/>
        </w:rPr>
        <w:t>ясно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наблюдаются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при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спонтанной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активности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у</w:t>
      </w:r>
      <w:r w:rsidR="00240F6C" w:rsidRPr="005C6A8C">
        <w:rPr>
          <w:lang w:val="ru-RU"/>
        </w:rPr>
        <w:t xml:space="preserve"> 25% </w:t>
      </w:r>
      <w:r w:rsidR="00240F6C" w:rsidRPr="005C6A8C">
        <w:rPr>
          <w:rFonts w:cs="Roboto"/>
          <w:lang w:val="ru-RU"/>
        </w:rPr>
        <w:t>клеток</w:t>
      </w:r>
      <w:r w:rsidR="00240F6C" w:rsidRPr="005C6A8C">
        <w:rPr>
          <w:lang w:val="ru-RU"/>
        </w:rPr>
        <w:t xml:space="preserve">, </w:t>
      </w:r>
      <w:r w:rsidR="00240F6C" w:rsidRPr="005C6A8C">
        <w:rPr>
          <w:rFonts w:cs="Roboto"/>
          <w:lang w:val="ru-RU"/>
        </w:rPr>
        <w:t>а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в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менее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четкой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форме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имеются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у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значительно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большего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количества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клеток</w:t>
      </w:r>
      <w:r w:rsidR="00240F6C" w:rsidRPr="005C6A8C">
        <w:rPr>
          <w:lang w:val="ru-RU"/>
        </w:rPr>
        <w:t xml:space="preserve">. </w:t>
      </w:r>
      <w:r w:rsidR="00240F6C" w:rsidRPr="005C6A8C">
        <w:rPr>
          <w:rFonts w:cs="Roboto"/>
          <w:lang w:val="ru-RU"/>
        </w:rPr>
        <w:t>При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этом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у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одной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и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топ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же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клетки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могут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наблюдаться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спайки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как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с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дендритным</w:t>
      </w:r>
      <w:r w:rsidR="00240F6C" w:rsidRPr="005C6A8C">
        <w:rPr>
          <w:lang w:val="ru-RU"/>
        </w:rPr>
        <w:t xml:space="preserve"> </w:t>
      </w:r>
      <w:proofErr w:type="spellStart"/>
      <w:r w:rsidR="00240F6C" w:rsidRPr="005C6A8C">
        <w:rPr>
          <w:rFonts w:cs="Roboto"/>
          <w:lang w:val="ru-RU"/>
        </w:rPr>
        <w:t>спайковым</w:t>
      </w:r>
      <w:proofErr w:type="spellEnd"/>
      <w:r w:rsidR="00240F6C" w:rsidRPr="005C6A8C">
        <w:rPr>
          <w:lang w:val="ru-RU"/>
        </w:rPr>
        <w:t xml:space="preserve"> </w:t>
      </w:r>
      <w:proofErr w:type="spellStart"/>
      <w:r w:rsidR="00240F6C" w:rsidRPr="005C6A8C">
        <w:rPr>
          <w:rFonts w:cs="Roboto"/>
          <w:lang w:val="ru-RU"/>
        </w:rPr>
        <w:t>препотенциалом</w:t>
      </w:r>
      <w:proofErr w:type="spellEnd"/>
      <w:r w:rsidR="00240F6C" w:rsidRPr="005C6A8C">
        <w:rPr>
          <w:lang w:val="ru-RU"/>
        </w:rPr>
        <w:t xml:space="preserve">, </w:t>
      </w:r>
      <w:r w:rsidR="00240F6C" w:rsidRPr="005C6A8C">
        <w:rPr>
          <w:rFonts w:cs="Roboto"/>
          <w:lang w:val="ru-RU"/>
        </w:rPr>
        <w:t>та</w:t>
      </w:r>
      <w:r w:rsidR="00240F6C" w:rsidRPr="005C6A8C">
        <w:rPr>
          <w:lang w:val="ru-RU"/>
        </w:rPr>
        <w:t>-</w:t>
      </w:r>
      <w:r w:rsidR="00240F6C" w:rsidRPr="005C6A8C">
        <w:rPr>
          <w:rFonts w:cs="Roboto"/>
          <w:lang w:val="ru-RU"/>
        </w:rPr>
        <w:t>к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н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без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него</w:t>
      </w:r>
      <w:r w:rsidR="00240F6C" w:rsidRPr="005C6A8C">
        <w:rPr>
          <w:lang w:val="ru-RU"/>
        </w:rPr>
        <w:t xml:space="preserve">. </w:t>
      </w:r>
      <w:r w:rsidR="00240F6C" w:rsidRPr="005C6A8C">
        <w:rPr>
          <w:rFonts w:cs="Roboto"/>
          <w:lang w:val="ru-RU"/>
        </w:rPr>
        <w:t>Последний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никогда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не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предшеств</w:t>
      </w:r>
      <w:r w:rsidR="00240F6C" w:rsidRPr="005C6A8C">
        <w:rPr>
          <w:lang w:val="ru-RU"/>
        </w:rPr>
        <w:t>ует спайкам, вызываемым внутриклеточной или ан</w:t>
      </w:r>
      <w:r w:rsidR="00240F6C" w:rsidRPr="005C6A8C">
        <w:rPr>
          <w:lang w:val="ru-RU"/>
        </w:rPr>
        <w:softHyphen/>
        <w:t xml:space="preserve">тидромной стимуляцией. Порог его генерации ниже обычного </w:t>
      </w:r>
      <w:r w:rsidR="00240F6C" w:rsidRPr="005C6A8C">
        <w:rPr>
          <w:rFonts w:ascii="Times New Roman" w:hAnsi="Times New Roman"/>
          <w:lang w:val="ru-RU"/>
        </w:rPr>
        <w:t>—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он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может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возникать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без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сдвига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потенциала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покоя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соматической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мембраны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или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при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незначительном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сдвиге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и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даже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во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время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поз</w:t>
      </w:r>
      <w:r w:rsidR="00240F6C" w:rsidRPr="005C6A8C">
        <w:rPr>
          <w:lang w:val="ru-RU"/>
        </w:rPr>
        <w:softHyphen/>
      </w:r>
      <w:r w:rsidR="00240F6C" w:rsidRPr="005C6A8C">
        <w:rPr>
          <w:rFonts w:cs="Roboto"/>
          <w:lang w:val="ru-RU"/>
        </w:rPr>
        <w:t>дних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фаз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ТПСП</w:t>
      </w:r>
      <w:r w:rsidR="00240F6C" w:rsidRPr="005C6A8C">
        <w:rPr>
          <w:lang w:val="ru-RU"/>
        </w:rPr>
        <w:t xml:space="preserve">, </w:t>
      </w:r>
      <w:r w:rsidR="00240F6C" w:rsidRPr="005C6A8C">
        <w:rPr>
          <w:rFonts w:cs="Roboto"/>
          <w:lang w:val="ru-RU"/>
        </w:rPr>
        <w:t>т</w:t>
      </w:r>
      <w:r w:rsidR="00240F6C" w:rsidRPr="005C6A8C">
        <w:rPr>
          <w:lang w:val="ru-RU"/>
        </w:rPr>
        <w:t xml:space="preserve">. </w:t>
      </w:r>
      <w:r w:rsidR="00240F6C" w:rsidRPr="005C6A8C">
        <w:rPr>
          <w:rFonts w:cs="Roboto"/>
          <w:lang w:val="ru-RU"/>
        </w:rPr>
        <w:t>е</w:t>
      </w:r>
      <w:r w:rsidR="00240F6C" w:rsidRPr="005C6A8C">
        <w:rPr>
          <w:lang w:val="ru-RU"/>
        </w:rPr>
        <w:t xml:space="preserve">. </w:t>
      </w:r>
      <w:r w:rsidR="00240F6C" w:rsidRPr="005C6A8C">
        <w:rPr>
          <w:rFonts w:cs="Roboto"/>
          <w:lang w:val="ru-RU"/>
        </w:rPr>
        <w:t>при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относительной</w:t>
      </w:r>
      <w:r w:rsidR="00240F6C" w:rsidRPr="005C6A8C">
        <w:rPr>
          <w:lang w:val="ru-RU"/>
        </w:rPr>
        <w:t xml:space="preserve"> </w:t>
      </w:r>
      <w:proofErr w:type="spellStart"/>
      <w:r w:rsidR="00240F6C" w:rsidRPr="005C6A8C">
        <w:rPr>
          <w:rFonts w:cs="Roboto"/>
          <w:lang w:val="ru-RU"/>
        </w:rPr>
        <w:t>гиперполяриэацни</w:t>
      </w:r>
      <w:proofErr w:type="spellEnd"/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со</w:t>
      </w:r>
      <w:r w:rsidR="00240F6C" w:rsidRPr="005C6A8C">
        <w:rPr>
          <w:lang w:val="ru-RU"/>
        </w:rPr>
        <w:softHyphen/>
      </w:r>
      <w:r w:rsidR="00240F6C" w:rsidRPr="005C6A8C">
        <w:rPr>
          <w:rFonts w:cs="Roboto"/>
          <w:lang w:val="ru-RU"/>
        </w:rPr>
        <w:t>мы</w:t>
      </w:r>
      <w:r w:rsidR="00240F6C" w:rsidRPr="005C6A8C">
        <w:rPr>
          <w:lang w:val="ru-RU"/>
        </w:rPr>
        <w:t xml:space="preserve">. </w:t>
      </w:r>
      <w:r w:rsidR="00240F6C" w:rsidRPr="005C6A8C">
        <w:rPr>
          <w:rFonts w:cs="Roboto"/>
          <w:lang w:val="ru-RU"/>
        </w:rPr>
        <w:t>Поэтому</w:t>
      </w:r>
      <w:r w:rsidR="00240F6C" w:rsidRPr="005C6A8C">
        <w:rPr>
          <w:lang w:val="ru-RU"/>
        </w:rPr>
        <w:t xml:space="preserve">, </w:t>
      </w:r>
      <w:r w:rsidR="00240F6C" w:rsidRPr="005C6A8C">
        <w:rPr>
          <w:rFonts w:cs="Roboto"/>
          <w:lang w:val="ru-RU"/>
        </w:rPr>
        <w:t>пропуская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через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сому</w:t>
      </w:r>
      <w:r w:rsidR="00240F6C" w:rsidRPr="005C6A8C">
        <w:rPr>
          <w:lang w:val="ru-RU"/>
        </w:rPr>
        <w:t xml:space="preserve"> </w:t>
      </w:r>
      <w:proofErr w:type="spellStart"/>
      <w:r w:rsidR="00240F6C" w:rsidRPr="005C6A8C">
        <w:rPr>
          <w:rFonts w:cs="Roboto"/>
          <w:lang w:val="ru-RU"/>
        </w:rPr>
        <w:t>г</w:t>
      </w:r>
      <w:r w:rsidR="00BF52D7">
        <w:rPr>
          <w:rFonts w:cs="Roboto"/>
          <w:lang w:val="ru-RU"/>
        </w:rPr>
        <w:t>и</w:t>
      </w:r>
      <w:r w:rsidR="00240F6C" w:rsidRPr="005C6A8C">
        <w:rPr>
          <w:rFonts w:cs="Roboto"/>
          <w:lang w:val="ru-RU"/>
        </w:rPr>
        <w:t>перполяризирующий</w:t>
      </w:r>
      <w:proofErr w:type="spellEnd"/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ток</w:t>
      </w:r>
      <w:r w:rsidR="00240F6C" w:rsidRPr="005C6A8C">
        <w:rPr>
          <w:lang w:val="ru-RU"/>
        </w:rPr>
        <w:t xml:space="preserve">, </w:t>
      </w:r>
      <w:r w:rsidR="00240F6C" w:rsidRPr="005C6A8C">
        <w:rPr>
          <w:rFonts w:cs="Roboto"/>
          <w:lang w:val="ru-RU"/>
        </w:rPr>
        <w:t>можно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вызвать</w:t>
      </w:r>
      <w:r w:rsidR="00240F6C" w:rsidRPr="005C6A8C">
        <w:rPr>
          <w:lang w:val="ru-RU"/>
        </w:rPr>
        <w:t xml:space="preserve"> </w:t>
      </w:r>
      <w:proofErr w:type="spellStart"/>
      <w:r w:rsidR="00240F6C" w:rsidRPr="005C6A8C">
        <w:rPr>
          <w:rFonts w:cs="Roboto"/>
          <w:lang w:val="ru-RU"/>
        </w:rPr>
        <w:t>обособленне</w:t>
      </w:r>
      <w:proofErr w:type="spellEnd"/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дендритного</w:t>
      </w:r>
      <w:r w:rsidR="00240F6C" w:rsidRPr="005C6A8C">
        <w:rPr>
          <w:lang w:val="ru-RU"/>
        </w:rPr>
        <w:t xml:space="preserve"> </w:t>
      </w:r>
      <w:proofErr w:type="spellStart"/>
      <w:r w:rsidR="00240F6C" w:rsidRPr="005C6A8C">
        <w:rPr>
          <w:rFonts w:cs="Roboto"/>
          <w:lang w:val="ru-RU"/>
        </w:rPr>
        <w:t>спайкового</w:t>
      </w:r>
      <w:proofErr w:type="spellEnd"/>
      <w:r w:rsidR="00240F6C" w:rsidRPr="005C6A8C">
        <w:rPr>
          <w:lang w:val="ru-RU"/>
        </w:rPr>
        <w:t xml:space="preserve"> </w:t>
      </w:r>
      <w:proofErr w:type="spellStart"/>
      <w:r w:rsidR="00240F6C" w:rsidRPr="005C6A8C">
        <w:rPr>
          <w:rFonts w:cs="Roboto"/>
          <w:lang w:val="ru-RU"/>
        </w:rPr>
        <w:t>препотен</w:t>
      </w:r>
      <w:r w:rsidR="00240F6C" w:rsidRPr="005C6A8C">
        <w:rPr>
          <w:lang w:val="ru-RU"/>
        </w:rPr>
        <w:t>цнала</w:t>
      </w:r>
      <w:proofErr w:type="spellEnd"/>
      <w:r w:rsidR="00240F6C" w:rsidRPr="005C6A8C">
        <w:rPr>
          <w:lang w:val="ru-RU"/>
        </w:rPr>
        <w:t xml:space="preserve"> от основного АВ (15-</w:t>
      </w:r>
      <w:r w:rsidR="00582699">
        <w:rPr>
          <w:lang w:val="ru-RU"/>
        </w:rPr>
        <w:t>т</w:t>
      </w:r>
      <w:r w:rsidR="00240F6C" w:rsidRPr="005C6A8C">
        <w:rPr>
          <w:lang w:val="ru-RU"/>
        </w:rPr>
        <w:t>и) спайка (</w:t>
      </w:r>
      <w:r w:rsidR="00582699">
        <w:t>S</w:t>
      </w:r>
      <w:proofErr w:type="spellStart"/>
      <w:r w:rsidR="00240F6C" w:rsidRPr="005C6A8C">
        <w:rPr>
          <w:lang w:val="ru-RU"/>
        </w:rPr>
        <w:t>репсег</w:t>
      </w:r>
      <w:proofErr w:type="spellEnd"/>
      <w:r w:rsidR="00240F6C" w:rsidRPr="005C6A8C">
        <w:rPr>
          <w:lang w:val="ru-RU"/>
        </w:rPr>
        <w:t xml:space="preserve">, </w:t>
      </w:r>
      <w:proofErr w:type="spellStart"/>
      <w:proofErr w:type="gramStart"/>
      <w:r w:rsidR="00240F6C" w:rsidRPr="005C6A8C">
        <w:rPr>
          <w:lang w:val="ru-RU"/>
        </w:rPr>
        <w:t>лдпае</w:t>
      </w:r>
      <w:proofErr w:type="spellEnd"/>
      <w:r w:rsidR="00240F6C" w:rsidRPr="005C6A8C">
        <w:rPr>
          <w:lang w:val="ru-RU"/>
        </w:rPr>
        <w:t>!,</w:t>
      </w:r>
      <w:proofErr w:type="gramEnd"/>
      <w:r w:rsidR="00240F6C" w:rsidRPr="005C6A8C">
        <w:rPr>
          <w:lang w:val="ru-RU"/>
        </w:rPr>
        <w:t xml:space="preserve"> </w:t>
      </w:r>
      <w:proofErr w:type="spellStart"/>
      <w:r w:rsidR="00240F6C" w:rsidRPr="005C6A8C">
        <w:t>iioic</w:t>
      </w:r>
      <w:proofErr w:type="spellEnd"/>
      <w:r w:rsidR="00240F6C" w:rsidRPr="005C6A8C">
        <w:rPr>
          <w:lang w:val="ru-RU"/>
        </w:rPr>
        <w:t xml:space="preserve">, </w:t>
      </w:r>
      <w:proofErr w:type="spellStart"/>
      <w:r w:rsidR="00240F6C" w:rsidRPr="005C6A8C">
        <w:t>i</w:t>
      </w:r>
      <w:proofErr w:type="spellEnd"/>
      <w:r w:rsidR="00240F6C" w:rsidRPr="005C6A8C">
        <w:rPr>
          <w:lang w:val="ru-RU"/>
        </w:rPr>
        <w:t>952) - Триггерной зоной дендритного спайка считается бифурка</w:t>
      </w:r>
      <w:r w:rsidR="00240F6C" w:rsidRPr="005C6A8C">
        <w:rPr>
          <w:lang w:val="ru-RU"/>
        </w:rPr>
        <w:softHyphen/>
        <w:t xml:space="preserve">ция апикального дендрита, где </w:t>
      </w:r>
      <w:proofErr w:type="spellStart"/>
      <w:r w:rsidR="00240F6C" w:rsidRPr="005C6A8C">
        <w:rPr>
          <w:lang w:val="ru-RU"/>
        </w:rPr>
        <w:t>электротоннчески</w:t>
      </w:r>
      <w:proofErr w:type="spellEnd"/>
      <w:r w:rsidR="00240F6C" w:rsidRPr="005C6A8C">
        <w:rPr>
          <w:lang w:val="ru-RU"/>
        </w:rPr>
        <w:t xml:space="preserve"> могут суммиро</w:t>
      </w:r>
      <w:r w:rsidR="00240F6C" w:rsidRPr="005C6A8C">
        <w:rPr>
          <w:lang w:val="ru-RU"/>
        </w:rPr>
        <w:softHyphen/>
        <w:t xml:space="preserve">ваться ВПСП дендритных синапсов. Спенсером и </w:t>
      </w:r>
      <w:proofErr w:type="spellStart"/>
      <w:r w:rsidR="00240F6C" w:rsidRPr="005C6A8C">
        <w:rPr>
          <w:lang w:val="ru-RU"/>
        </w:rPr>
        <w:t>Канделом</w:t>
      </w:r>
      <w:proofErr w:type="spellEnd"/>
      <w:r w:rsidR="00240F6C" w:rsidRPr="005C6A8C">
        <w:rPr>
          <w:lang w:val="ru-RU"/>
        </w:rPr>
        <w:t xml:space="preserve"> бы</w:t>
      </w:r>
      <w:r w:rsidR="00240F6C" w:rsidRPr="005C6A8C">
        <w:rPr>
          <w:lang w:val="ru-RU"/>
        </w:rPr>
        <w:softHyphen/>
        <w:t>ло высказано предположение, что две дендритные системы гип-</w:t>
      </w:r>
      <w:proofErr w:type="spellStart"/>
      <w:r w:rsidR="00240F6C" w:rsidRPr="005C6A8C">
        <w:rPr>
          <w:lang w:val="ru-RU"/>
        </w:rPr>
        <w:t>покампальной</w:t>
      </w:r>
      <w:proofErr w:type="spellEnd"/>
      <w:r w:rsidR="00240F6C" w:rsidRPr="005C6A8C">
        <w:rPr>
          <w:lang w:val="ru-RU"/>
        </w:rPr>
        <w:t xml:space="preserve"> пирамиды </w:t>
      </w:r>
      <w:r w:rsidR="00240F6C" w:rsidRPr="005C6A8C">
        <w:rPr>
          <w:rFonts w:ascii="Times New Roman" w:hAnsi="Times New Roman"/>
          <w:lang w:val="ru-RU"/>
        </w:rPr>
        <w:t>—</w:t>
      </w:r>
      <w:r w:rsidR="00240F6C" w:rsidRPr="005C6A8C">
        <w:rPr>
          <w:lang w:val="ru-RU"/>
        </w:rPr>
        <w:t xml:space="preserve"> </w:t>
      </w:r>
      <w:proofErr w:type="gramStart"/>
      <w:r w:rsidR="00240F6C" w:rsidRPr="005C6A8C">
        <w:rPr>
          <w:rFonts w:cs="Roboto"/>
          <w:lang w:val="ru-RU"/>
        </w:rPr>
        <w:t>базальная</w:t>
      </w:r>
      <w:proofErr w:type="gramEnd"/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а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апикальная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ascii="Times New Roman" w:hAnsi="Times New Roman"/>
          <w:lang w:val="ru-RU"/>
        </w:rPr>
        <w:t>—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имеют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различные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и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в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значительной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мере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независимые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триггерные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зо</w:t>
      </w:r>
      <w:r w:rsidR="00240F6C" w:rsidRPr="005C6A8C">
        <w:rPr>
          <w:lang w:val="ru-RU"/>
        </w:rPr>
        <w:softHyphen/>
      </w:r>
      <w:r w:rsidR="00240F6C" w:rsidRPr="005C6A8C">
        <w:rPr>
          <w:rFonts w:cs="Roboto"/>
          <w:lang w:val="ru-RU"/>
        </w:rPr>
        <w:t>ны</w:t>
      </w:r>
      <w:r w:rsidR="00240F6C" w:rsidRPr="005C6A8C">
        <w:rPr>
          <w:rFonts w:ascii="Times New Roman" w:hAnsi="Times New Roman"/>
          <w:lang w:val="ru-RU"/>
        </w:rPr>
        <w:t>—</w:t>
      </w:r>
      <w:r w:rsidR="00240F6C" w:rsidRPr="005C6A8C">
        <w:rPr>
          <w:lang w:val="ru-RU"/>
        </w:rPr>
        <w:t xml:space="preserve"> </w:t>
      </w:r>
      <w:proofErr w:type="spellStart"/>
      <w:r w:rsidR="00240F6C" w:rsidRPr="005C6A8C">
        <w:rPr>
          <w:rFonts w:cs="Roboto"/>
          <w:lang w:val="ru-RU"/>
        </w:rPr>
        <w:t>акс</w:t>
      </w:r>
      <w:r w:rsidR="00582699">
        <w:rPr>
          <w:rFonts w:cs="Roboto"/>
          <w:lang w:val="ru-RU"/>
        </w:rPr>
        <w:t>о</w:t>
      </w:r>
      <w:r w:rsidR="00240F6C" w:rsidRPr="005C6A8C">
        <w:rPr>
          <w:rFonts w:cs="Roboto"/>
          <w:lang w:val="ru-RU"/>
        </w:rPr>
        <w:t>нный</w:t>
      </w:r>
      <w:proofErr w:type="spellEnd"/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холмик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в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первом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случае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и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бифуркацию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денд</w:t>
      </w:r>
      <w:r w:rsidR="00240F6C" w:rsidRPr="005C6A8C">
        <w:rPr>
          <w:lang w:val="ru-RU"/>
        </w:rPr>
        <w:softHyphen/>
      </w:r>
      <w:r w:rsidR="00240F6C" w:rsidRPr="005C6A8C">
        <w:rPr>
          <w:rFonts w:cs="Roboto"/>
          <w:lang w:val="ru-RU"/>
        </w:rPr>
        <w:t>ритной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шахты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во</w:t>
      </w:r>
      <w:r w:rsidR="00240F6C" w:rsidRPr="005C6A8C">
        <w:rPr>
          <w:lang w:val="ru-RU"/>
        </w:rPr>
        <w:t xml:space="preserve"> </w:t>
      </w:r>
      <w:r w:rsidR="00240F6C" w:rsidRPr="005C6A8C">
        <w:rPr>
          <w:rFonts w:cs="Roboto"/>
          <w:lang w:val="ru-RU"/>
        </w:rPr>
        <w:t>втором</w:t>
      </w:r>
      <w:r w:rsidR="00240F6C" w:rsidRPr="005C6A8C">
        <w:rPr>
          <w:lang w:val="ru-RU"/>
        </w:rPr>
        <w:t xml:space="preserve"> (</w:t>
      </w:r>
      <w:r w:rsidR="00240F6C" w:rsidRPr="005C6A8C">
        <w:t>Spencer</w:t>
      </w:r>
      <w:r w:rsidR="00240F6C" w:rsidRPr="005C6A8C">
        <w:rPr>
          <w:lang w:val="ru-RU"/>
        </w:rPr>
        <w:t xml:space="preserve">, </w:t>
      </w:r>
      <w:r w:rsidR="00240F6C" w:rsidRPr="005C6A8C">
        <w:t>Kandel</w:t>
      </w:r>
      <w:r w:rsidR="00240F6C" w:rsidRPr="005C6A8C">
        <w:rPr>
          <w:lang w:val="ru-RU"/>
        </w:rPr>
        <w:t>, 1961</w:t>
      </w:r>
      <w:r w:rsidR="00240F6C" w:rsidRPr="005C6A8C">
        <w:t>c</w:t>
      </w:r>
      <w:r w:rsidR="00240F6C" w:rsidRPr="005C6A8C">
        <w:rPr>
          <w:lang w:val="ru-RU"/>
        </w:rPr>
        <w:t xml:space="preserve">). Если учесть ламинарное расположение синаптических зон </w:t>
      </w:r>
      <w:proofErr w:type="spellStart"/>
      <w:r w:rsidR="00240F6C" w:rsidRPr="005C6A8C">
        <w:rPr>
          <w:lang w:val="ru-RU"/>
        </w:rPr>
        <w:t>афферентов</w:t>
      </w:r>
      <w:proofErr w:type="spellEnd"/>
      <w:r w:rsidR="00240F6C" w:rsidRPr="005C6A8C">
        <w:rPr>
          <w:lang w:val="ru-RU"/>
        </w:rPr>
        <w:t xml:space="preserve"> гиппокампа, указанная организация создает возможность чрезвы</w:t>
      </w:r>
      <w:r w:rsidR="00240F6C" w:rsidRPr="005C6A8C">
        <w:rPr>
          <w:lang w:val="ru-RU"/>
        </w:rPr>
        <w:softHyphen/>
        <w:t xml:space="preserve">чайно гибкого и относительно автономного управления </w:t>
      </w:r>
      <w:proofErr w:type="spellStart"/>
      <w:r w:rsidR="00240F6C" w:rsidRPr="005C6A8C">
        <w:rPr>
          <w:lang w:val="ru-RU"/>
        </w:rPr>
        <w:t>нейронем</w:t>
      </w:r>
      <w:proofErr w:type="spellEnd"/>
      <w:r w:rsidR="00240F6C" w:rsidRPr="005C6A8C">
        <w:rPr>
          <w:lang w:val="ru-RU"/>
        </w:rPr>
        <w:t xml:space="preserve"> через различные афферентные системы.</w:t>
      </w:r>
    </w:p>
    <w:p w:rsidR="00240F6C" w:rsidRPr="00240F6C" w:rsidRDefault="00240F6C" w:rsidP="005C6A8C">
      <w:pPr>
        <w:rPr>
          <w:lang w:val="ru-RU"/>
        </w:rPr>
      </w:pPr>
      <w:r w:rsidRPr="00240F6C">
        <w:rPr>
          <w:lang w:val="ru-RU"/>
        </w:rPr>
        <w:t>Внеклеточная регистрация ламинарных профилей потенциа</w:t>
      </w:r>
      <w:r w:rsidRPr="00240F6C">
        <w:rPr>
          <w:lang w:val="ru-RU"/>
        </w:rPr>
        <w:softHyphen/>
        <w:t xml:space="preserve">лов, вызываемых стимуляцией различных систем </w:t>
      </w:r>
      <w:proofErr w:type="spellStart"/>
      <w:r w:rsidR="00582699" w:rsidRPr="00582699">
        <w:rPr>
          <w:lang w:val="ru-RU"/>
        </w:rPr>
        <w:t>гипппокамп</w:t>
      </w:r>
      <w:r w:rsidRPr="00240F6C">
        <w:rPr>
          <w:lang w:val="ru-RU"/>
        </w:rPr>
        <w:t>альных</w:t>
      </w:r>
      <w:proofErr w:type="spellEnd"/>
      <w:r w:rsidRPr="00240F6C">
        <w:rPr>
          <w:lang w:val="ru-RU"/>
        </w:rPr>
        <w:t xml:space="preserve"> связей {афферентных, </w:t>
      </w:r>
      <w:proofErr w:type="spellStart"/>
      <w:r w:rsidRPr="00240F6C">
        <w:rPr>
          <w:lang w:val="ru-RU"/>
        </w:rPr>
        <w:t>комиссуральных</w:t>
      </w:r>
      <w:proofErr w:type="spellEnd"/>
      <w:r w:rsidRPr="00240F6C">
        <w:rPr>
          <w:lang w:val="ru-RU"/>
        </w:rPr>
        <w:t>, ассоциатив</w:t>
      </w:r>
      <w:r w:rsidRPr="00240F6C">
        <w:rPr>
          <w:lang w:val="ru-RU"/>
        </w:rPr>
        <w:softHyphen/>
        <w:t>ных</w:t>
      </w:r>
      <w:proofErr w:type="gramStart"/>
      <w:r w:rsidRPr="00240F6C">
        <w:rPr>
          <w:lang w:val="ru-RU"/>
        </w:rPr>
        <w:t>) ,</w:t>
      </w:r>
      <w:proofErr w:type="gramEnd"/>
      <w:r w:rsidRPr="00240F6C">
        <w:rPr>
          <w:lang w:val="ru-RU"/>
        </w:rPr>
        <w:t xml:space="preserve"> во всех случаях выявляет максимумы негативности, со</w:t>
      </w:r>
      <w:r w:rsidRPr="00240F6C">
        <w:rPr>
          <w:lang w:val="ru-RU"/>
        </w:rPr>
        <w:softHyphen/>
        <w:t>ответствующие локальным ВПСП нейронной популяции в области дендритных слоев, но не на уровне клеточных тел (где БПСП, когда они есть, очень малы по амплитуде и длительно</w:t>
      </w:r>
      <w:r w:rsidRPr="00240F6C">
        <w:rPr>
          <w:lang w:val="ru-RU"/>
        </w:rPr>
        <w:softHyphen/>
        <w:t>сти). На основании этих данных Андерсен с сотрудниками (</w:t>
      </w:r>
      <w:r w:rsidRPr="00240F6C">
        <w:t>An</w:t>
      </w:r>
      <w:r w:rsidRPr="00240F6C">
        <w:rPr>
          <w:lang w:val="ru-RU"/>
        </w:rPr>
        <w:softHyphen/>
      </w:r>
      <w:proofErr w:type="spellStart"/>
      <w:r w:rsidRPr="00240F6C">
        <w:t>dersen</w:t>
      </w:r>
      <w:proofErr w:type="spellEnd"/>
      <w:r w:rsidRPr="00240F6C">
        <w:rPr>
          <w:lang w:val="ru-RU"/>
        </w:rPr>
        <w:t xml:space="preserve"> </w:t>
      </w:r>
      <w:r w:rsidRPr="00240F6C">
        <w:t>et</w:t>
      </w:r>
      <w:r w:rsidRPr="00240F6C">
        <w:rPr>
          <w:lang w:val="ru-RU"/>
        </w:rPr>
        <w:t xml:space="preserve"> </w:t>
      </w:r>
      <w:r w:rsidRPr="00240F6C">
        <w:t>al</w:t>
      </w:r>
      <w:r w:rsidRPr="00240F6C">
        <w:rPr>
          <w:lang w:val="ru-RU"/>
        </w:rPr>
        <w:t>., 196</w:t>
      </w:r>
      <w:r w:rsidRPr="00240F6C">
        <w:t>Sa</w:t>
      </w:r>
      <w:r w:rsidRPr="00240F6C">
        <w:rPr>
          <w:lang w:val="ru-RU"/>
        </w:rPr>
        <w:t>) подчеркивает, что все возбудительные си</w:t>
      </w:r>
      <w:r w:rsidRPr="00240F6C">
        <w:rPr>
          <w:lang w:val="ru-RU"/>
        </w:rPr>
        <w:softHyphen/>
        <w:t>напсы гиппокампа располагаются только на дендритах. Воз</w:t>
      </w:r>
      <w:r w:rsidRPr="00240F6C">
        <w:rPr>
          <w:lang w:val="ru-RU"/>
        </w:rPr>
        <w:softHyphen/>
        <w:t>можность существования тормозных синапсов на дендритах не, отрицается, но очень трудно доказуема Отсутствие же возбуди</w:t>
      </w:r>
      <w:r w:rsidRPr="00240F6C">
        <w:rPr>
          <w:lang w:val="ru-RU"/>
        </w:rPr>
        <w:softHyphen/>
        <w:t>тельных синапсов на сомах, по мнению подавляющего большин</w:t>
      </w:r>
      <w:r w:rsidRPr="00240F6C">
        <w:rPr>
          <w:lang w:val="ru-RU"/>
        </w:rPr>
        <w:softHyphen/>
        <w:t>ства авторов, является безусловным фактом. Таким образом, уже и</w:t>
      </w:r>
      <w:r w:rsidR="00582699">
        <w:rPr>
          <w:lang w:val="ru-RU"/>
        </w:rPr>
        <w:t>з</w:t>
      </w:r>
      <w:r w:rsidRPr="00240F6C">
        <w:rPr>
          <w:lang w:val="ru-RU"/>
        </w:rPr>
        <w:t xml:space="preserve"> этого ясно, что возбуждение; пирамид возможно лишь при определенных пространственно-временных характеристи</w:t>
      </w:r>
      <w:r w:rsidRPr="00240F6C">
        <w:rPr>
          <w:lang w:val="ru-RU"/>
        </w:rPr>
        <w:softHyphen/>
        <w:t>ках возбуждения на дендритах и должно зависеть от суммации поступающих влияний.</w:t>
      </w:r>
    </w:p>
    <w:p w:rsidR="00240F6C" w:rsidRPr="00240F6C" w:rsidRDefault="00240F6C" w:rsidP="005C6A8C">
      <w:pPr>
        <w:rPr>
          <w:lang w:val="ru-RU"/>
        </w:rPr>
      </w:pPr>
      <w:r w:rsidRPr="00240F6C">
        <w:rPr>
          <w:lang w:val="ru-RU"/>
        </w:rPr>
        <w:t>Однако свойства генерации активности в основных нейронах гиппокам</w:t>
      </w:r>
      <w:r w:rsidR="00582699">
        <w:rPr>
          <w:lang w:val="ru-RU"/>
        </w:rPr>
        <w:t>п</w:t>
      </w:r>
      <w:r w:rsidRPr="00240F6C">
        <w:rPr>
          <w:lang w:val="ru-RU"/>
        </w:rPr>
        <w:t xml:space="preserve">а определяются не только его </w:t>
      </w:r>
      <w:r w:rsidRPr="00240F6C">
        <w:rPr>
          <w:rFonts w:ascii="Cambria" w:hAnsi="Cambria" w:cs="Cambria"/>
          <w:lang w:val="ru-RU"/>
        </w:rPr>
        <w:t>«</w:t>
      </w:r>
      <w:r w:rsidRPr="00240F6C">
        <w:rPr>
          <w:rFonts w:cs="Roboto"/>
          <w:lang w:val="ru-RU"/>
        </w:rPr>
        <w:t>горизонтальной</w:t>
      </w:r>
      <w:r w:rsidRPr="00240F6C">
        <w:rPr>
          <w:rFonts w:ascii="Cambria" w:hAnsi="Cambria" w:cs="Cambria"/>
          <w:lang w:val="ru-RU"/>
        </w:rPr>
        <w:t>»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ор</w:t>
      </w:r>
      <w:r w:rsidRPr="00240F6C">
        <w:rPr>
          <w:lang w:val="ru-RU"/>
        </w:rPr>
        <w:softHyphen/>
      </w:r>
      <w:r w:rsidRPr="00240F6C">
        <w:rPr>
          <w:rFonts w:cs="Roboto"/>
          <w:lang w:val="ru-RU"/>
        </w:rPr>
        <w:t>ганизацией</w:t>
      </w:r>
      <w:r w:rsidRPr="00240F6C">
        <w:rPr>
          <w:lang w:val="ru-RU"/>
        </w:rPr>
        <w:t xml:space="preserve"> (</w:t>
      </w:r>
      <w:r w:rsidRPr="00240F6C">
        <w:rPr>
          <w:rFonts w:cs="Roboto"/>
          <w:lang w:val="ru-RU"/>
        </w:rPr>
        <w:t>уровнем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синаптических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окончаний</w:t>
      </w:r>
      <w:r w:rsidRPr="00240F6C">
        <w:rPr>
          <w:lang w:val="ru-RU"/>
        </w:rPr>
        <w:t xml:space="preserve">). </w:t>
      </w:r>
      <w:r w:rsidRPr="00240F6C">
        <w:rPr>
          <w:rFonts w:cs="Roboto"/>
          <w:lang w:val="ru-RU"/>
        </w:rPr>
        <w:t>Существенное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влияние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оказывает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и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фактор</w:t>
      </w:r>
      <w:r w:rsidRPr="00240F6C">
        <w:rPr>
          <w:lang w:val="ru-RU"/>
        </w:rPr>
        <w:t xml:space="preserve"> </w:t>
      </w:r>
      <w:r w:rsidRPr="00240F6C">
        <w:rPr>
          <w:rFonts w:ascii="Cambria" w:hAnsi="Cambria" w:cs="Cambria"/>
          <w:lang w:val="ru-RU"/>
        </w:rPr>
        <w:t>«</w:t>
      </w:r>
      <w:r w:rsidRPr="00240F6C">
        <w:rPr>
          <w:rFonts w:cs="Roboto"/>
          <w:lang w:val="ru-RU"/>
        </w:rPr>
        <w:t>вертикальной</w:t>
      </w:r>
      <w:r w:rsidRPr="00240F6C">
        <w:rPr>
          <w:rFonts w:ascii="Cambria" w:hAnsi="Cambria" w:cs="Cambria"/>
          <w:lang w:val="ru-RU"/>
        </w:rPr>
        <w:t>»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организации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вза</w:t>
      </w:r>
      <w:r w:rsidRPr="00240F6C">
        <w:rPr>
          <w:lang w:val="ru-RU"/>
        </w:rPr>
        <w:softHyphen/>
      </w:r>
      <w:r w:rsidRPr="00240F6C">
        <w:rPr>
          <w:rFonts w:cs="Roboto"/>
          <w:lang w:val="ru-RU"/>
        </w:rPr>
        <w:t>имодействия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между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различными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lastRenderedPageBreak/>
        <w:t>популяциями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его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клеток</w:t>
      </w:r>
      <w:r w:rsidRPr="00240F6C">
        <w:rPr>
          <w:lang w:val="ru-RU"/>
        </w:rPr>
        <w:t xml:space="preserve">, </w:t>
      </w:r>
      <w:r w:rsidRPr="00240F6C">
        <w:rPr>
          <w:rFonts w:cs="Roboto"/>
          <w:lang w:val="ru-RU"/>
        </w:rPr>
        <w:t>как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показали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электрофизиологические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данные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последних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лет</w:t>
      </w:r>
      <w:r w:rsidRPr="00240F6C">
        <w:rPr>
          <w:lang w:val="ru-RU"/>
        </w:rPr>
        <w:t xml:space="preserve">. </w:t>
      </w:r>
      <w:r w:rsidRPr="00240F6C">
        <w:rPr>
          <w:rFonts w:cs="Roboto"/>
          <w:lang w:val="ru-RU"/>
        </w:rPr>
        <w:t>В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этих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исследованиях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производилось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отведение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клеточной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активности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или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синаптических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потенциалов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от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различных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точек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гиппокам</w:t>
      </w:r>
      <w:r w:rsidR="00582699">
        <w:rPr>
          <w:rFonts w:cs="Roboto"/>
          <w:lang w:val="ru-RU"/>
        </w:rPr>
        <w:t>п</w:t>
      </w:r>
      <w:r w:rsidRPr="00240F6C">
        <w:rPr>
          <w:rFonts w:cs="Roboto"/>
          <w:lang w:val="ru-RU"/>
        </w:rPr>
        <w:t>а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при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фиксированном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положении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локально</w:t>
      </w:r>
      <w:r w:rsidRPr="00240F6C">
        <w:rPr>
          <w:lang w:val="ru-RU"/>
        </w:rPr>
        <w:t xml:space="preserve"> стимулирующего электрода; постановка опыта могла быть и противоположной. Было установлено, что при локальной стимуляции перфориру</w:t>
      </w:r>
      <w:r w:rsidRPr="00240F6C">
        <w:rPr>
          <w:lang w:val="ru-RU"/>
        </w:rPr>
        <w:softHyphen/>
        <w:t>ющего пути ответ регистрируется в очень узком сегменте ней</w:t>
      </w:r>
      <w:r w:rsidRPr="00240F6C">
        <w:rPr>
          <w:lang w:val="ru-RU"/>
        </w:rPr>
        <w:softHyphen/>
        <w:t>ронов зубчатой фасции, захватывая при этом оба уровня изо</w:t>
      </w:r>
      <w:r w:rsidRPr="00240F6C">
        <w:rPr>
          <w:lang w:val="ru-RU"/>
        </w:rPr>
        <w:softHyphen/>
        <w:t xml:space="preserve">гнутого слоя гранулярных клеток (внешний </w:t>
      </w:r>
      <w:r w:rsidR="00582699">
        <w:rPr>
          <w:lang w:val="ru-RU"/>
        </w:rPr>
        <w:t>и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внутренний</w:t>
      </w:r>
      <w:r w:rsidRPr="00240F6C">
        <w:rPr>
          <w:lang w:val="ru-RU"/>
        </w:rPr>
        <w:t xml:space="preserve">), </w:t>
      </w:r>
      <w:r w:rsidRPr="00240F6C">
        <w:rPr>
          <w:rFonts w:cs="Roboto"/>
          <w:lang w:val="ru-RU"/>
        </w:rPr>
        <w:t>ле</w:t>
      </w:r>
      <w:r w:rsidRPr="00240F6C">
        <w:rPr>
          <w:lang w:val="ru-RU"/>
        </w:rPr>
        <w:softHyphen/>
      </w:r>
      <w:r w:rsidRPr="00240F6C">
        <w:rPr>
          <w:rFonts w:cs="Roboto"/>
          <w:lang w:val="ru-RU"/>
        </w:rPr>
        <w:t>жащие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в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одной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вертикальной</w:t>
      </w:r>
      <w:r w:rsidRPr="00240F6C">
        <w:rPr>
          <w:lang w:val="ru-RU"/>
        </w:rPr>
        <w:t xml:space="preserve"> </w:t>
      </w:r>
      <w:r w:rsidRPr="00240F6C">
        <w:rPr>
          <w:rFonts w:cs="Roboto"/>
          <w:lang w:val="ru-RU"/>
        </w:rPr>
        <w:t>плоскости</w:t>
      </w:r>
      <w:r w:rsidRPr="00240F6C">
        <w:rPr>
          <w:lang w:val="ru-RU"/>
        </w:rPr>
        <w:t xml:space="preserve"> (</w:t>
      </w:r>
      <w:r w:rsidRPr="00240F6C">
        <w:t>Bliss</w:t>
      </w:r>
      <w:r w:rsidRPr="00240F6C">
        <w:rPr>
          <w:lang w:val="ru-RU"/>
        </w:rPr>
        <w:t xml:space="preserve">, </w:t>
      </w:r>
      <w:r w:rsidRPr="00240F6C">
        <w:t>Richards</w:t>
      </w:r>
      <w:r w:rsidRPr="00240F6C">
        <w:rPr>
          <w:lang w:val="ru-RU"/>
        </w:rPr>
        <w:t xml:space="preserve">, 1Э71; </w:t>
      </w:r>
      <w:proofErr w:type="spellStart"/>
      <w:r w:rsidRPr="00240F6C">
        <w:t>Lemo</w:t>
      </w:r>
      <w:proofErr w:type="spellEnd"/>
      <w:r w:rsidRPr="00240F6C">
        <w:rPr>
          <w:lang w:val="ru-RU"/>
        </w:rPr>
        <w:t>, 1971а), без латерального распространения возбужде</w:t>
      </w:r>
      <w:r w:rsidRPr="00240F6C">
        <w:rPr>
          <w:lang w:val="ru-RU"/>
        </w:rPr>
        <w:softHyphen/>
        <w:t>ния.</w:t>
      </w:r>
    </w:p>
    <w:p w:rsidR="00BB5456" w:rsidRPr="00BB5456" w:rsidRDefault="00BB5456" w:rsidP="005C6A8C">
      <w:pPr>
        <w:rPr>
          <w:lang w:val="ru-RU"/>
        </w:rPr>
      </w:pPr>
      <w:r w:rsidRPr="00BB5456">
        <w:rPr>
          <w:lang w:val="ru-RU"/>
        </w:rPr>
        <w:t>Стимуляция зубчатой фасции или мшистых волокон при от</w:t>
      </w:r>
      <w:r w:rsidRPr="00BB5456">
        <w:rPr>
          <w:lang w:val="ru-RU"/>
        </w:rPr>
        <w:softHyphen/>
        <w:t>ведении от пирамид СА</w:t>
      </w:r>
      <w:r w:rsidR="00582699">
        <w:rPr>
          <w:lang w:val="ru-RU"/>
        </w:rPr>
        <w:t>3</w:t>
      </w:r>
      <w:r w:rsidRPr="00BB5456">
        <w:rPr>
          <w:lang w:val="ru-RU"/>
        </w:rPr>
        <w:t xml:space="preserve"> дает локальный </w:t>
      </w:r>
      <w:r w:rsidRPr="00BB5456">
        <w:rPr>
          <w:rFonts w:ascii="Cambria" w:hAnsi="Cambria" w:cs="Cambria"/>
          <w:lang w:val="ru-RU"/>
        </w:rPr>
        <w:t>«</w:t>
      </w:r>
      <w:r w:rsidRPr="00BB5456">
        <w:rPr>
          <w:rFonts w:cs="Roboto"/>
          <w:lang w:val="ru-RU"/>
        </w:rPr>
        <w:t>пик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популяций</w:t>
      </w:r>
      <w:r w:rsidRPr="00BB5456">
        <w:rPr>
          <w:rFonts w:ascii="Cambria" w:hAnsi="Cambria" w:cs="Cambria"/>
          <w:lang w:val="ru-RU"/>
        </w:rPr>
        <w:t>»</w:t>
      </w:r>
      <w:r w:rsidRPr="00BB5456">
        <w:rPr>
          <w:lang w:val="ru-RU"/>
        </w:rPr>
        <w:t xml:space="preserve"> (</w:t>
      </w:r>
      <w:r w:rsidRPr="00BB5456">
        <w:rPr>
          <w:rFonts w:cs="Roboto"/>
          <w:lang w:val="ru-RU"/>
        </w:rPr>
        <w:t>множественный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разряд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группы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нейронов</w:t>
      </w:r>
      <w:r w:rsidRPr="00BB5456">
        <w:rPr>
          <w:lang w:val="ru-RU"/>
        </w:rPr>
        <w:t xml:space="preserve">) </w:t>
      </w:r>
      <w:r w:rsidRPr="00BB5456">
        <w:rPr>
          <w:rFonts w:cs="Roboto"/>
          <w:lang w:val="ru-RU"/>
        </w:rPr>
        <w:t>в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определенном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сек</w:t>
      </w:r>
      <w:r w:rsidRPr="00BB5456">
        <w:rPr>
          <w:lang w:val="ru-RU"/>
        </w:rPr>
        <w:softHyphen/>
      </w:r>
      <w:r w:rsidRPr="00BB5456">
        <w:rPr>
          <w:rFonts w:cs="Roboto"/>
          <w:lang w:val="ru-RU"/>
        </w:rPr>
        <w:t>торе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с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резким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падением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ответа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в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обе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стороны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от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возбужденной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зоны</w:t>
      </w:r>
      <w:r w:rsidRPr="00BB5456">
        <w:rPr>
          <w:lang w:val="ru-RU"/>
        </w:rPr>
        <w:t xml:space="preserve"> (</w:t>
      </w:r>
      <w:r w:rsidRPr="00BB5456">
        <w:t>Andersen</w:t>
      </w:r>
      <w:r w:rsidRPr="00BB5456">
        <w:rPr>
          <w:lang w:val="ru-RU"/>
        </w:rPr>
        <w:t xml:space="preserve"> </w:t>
      </w:r>
      <w:r w:rsidRPr="00BB5456">
        <w:t>et</w:t>
      </w:r>
      <w:r w:rsidRPr="00BB5456">
        <w:rPr>
          <w:lang w:val="ru-RU"/>
        </w:rPr>
        <w:t xml:space="preserve"> </w:t>
      </w:r>
      <w:proofErr w:type="spellStart"/>
      <w:r w:rsidRPr="00BB5456">
        <w:rPr>
          <w:lang w:val="ru-RU"/>
        </w:rPr>
        <w:t>аЦ</w:t>
      </w:r>
      <w:proofErr w:type="spellEnd"/>
      <w:r w:rsidRPr="00BB5456">
        <w:rPr>
          <w:lang w:val="ru-RU"/>
        </w:rPr>
        <w:t xml:space="preserve"> 1971а, </w:t>
      </w:r>
      <w:r w:rsidRPr="00BB5456">
        <w:t>b</w:t>
      </w:r>
      <w:r w:rsidRPr="00BB5456">
        <w:rPr>
          <w:lang w:val="ru-RU"/>
        </w:rPr>
        <w:t>).</w:t>
      </w:r>
    </w:p>
    <w:p w:rsidR="00BB5456" w:rsidRPr="00BB5456" w:rsidRDefault="00BB5456" w:rsidP="005C6A8C">
      <w:pPr>
        <w:rPr>
          <w:lang w:val="ru-RU"/>
        </w:rPr>
      </w:pPr>
      <w:r w:rsidRPr="00BB5456">
        <w:rPr>
          <w:lang w:val="ru-RU"/>
        </w:rPr>
        <w:t xml:space="preserve">При стимуляции коллатералей </w:t>
      </w:r>
      <w:proofErr w:type="spellStart"/>
      <w:r w:rsidRPr="00BB5456">
        <w:rPr>
          <w:lang w:val="ru-RU"/>
        </w:rPr>
        <w:t>Шаффера</w:t>
      </w:r>
      <w:proofErr w:type="spellEnd"/>
      <w:r w:rsidRPr="00BB5456">
        <w:rPr>
          <w:lang w:val="ru-RU"/>
        </w:rPr>
        <w:t xml:space="preserve"> и отведении от пирамид СА</w:t>
      </w:r>
      <w:r w:rsidR="00582699">
        <w:rPr>
          <w:lang w:val="ru-RU"/>
        </w:rPr>
        <w:t xml:space="preserve">1 </w:t>
      </w:r>
      <w:r w:rsidRPr="00BB5456">
        <w:rPr>
          <w:lang w:val="ru-RU"/>
        </w:rPr>
        <w:t>принцип локальности разряда сохраняется; регист</w:t>
      </w:r>
      <w:r w:rsidRPr="00BB5456">
        <w:rPr>
          <w:lang w:val="ru-RU"/>
        </w:rPr>
        <w:softHyphen/>
        <w:t>рация ВПСП в области соответствующих синапсов в нижней части шахты апикальных дендритов дает несколько более ши</w:t>
      </w:r>
      <w:r w:rsidRPr="00BB5456">
        <w:rPr>
          <w:lang w:val="ru-RU"/>
        </w:rPr>
        <w:softHyphen/>
        <w:t>рокий сектор возбуждения, чем регистрация пика популяции (подпороговое возбуждение в краевой зоне). Наконец, такой же сегментарный характер носит возбуждение а</w:t>
      </w:r>
      <w:r w:rsidR="00582699">
        <w:rPr>
          <w:lang w:val="ru-RU"/>
        </w:rPr>
        <w:t>к</w:t>
      </w:r>
      <w:r w:rsidRPr="00BB5456">
        <w:rPr>
          <w:lang w:val="ru-RU"/>
        </w:rPr>
        <w:t>сонов пирамид СА</w:t>
      </w:r>
      <w:r w:rsidR="00582699">
        <w:rPr>
          <w:lang w:val="ru-RU"/>
        </w:rPr>
        <w:t>1</w:t>
      </w:r>
      <w:r w:rsidRPr="00BB5456">
        <w:rPr>
          <w:lang w:val="ru-RU"/>
        </w:rPr>
        <w:t xml:space="preserve">, уходящих в сторону </w:t>
      </w:r>
      <w:proofErr w:type="spellStart"/>
      <w:r w:rsidRPr="00BB5456">
        <w:rPr>
          <w:lang w:val="ru-RU"/>
        </w:rPr>
        <w:t>субикулюма</w:t>
      </w:r>
      <w:proofErr w:type="spellEnd"/>
      <w:r w:rsidRPr="00BB5456">
        <w:rPr>
          <w:lang w:val="ru-RU"/>
        </w:rPr>
        <w:t xml:space="preserve"> </w:t>
      </w:r>
      <w:proofErr w:type="spellStart"/>
      <w:r w:rsidRPr="00BB5456">
        <w:t>Gessi</w:t>
      </w:r>
      <w:proofErr w:type="spellEnd"/>
      <w:r w:rsidRPr="00BB5456">
        <w:rPr>
          <w:lang w:val="ru-RU"/>
        </w:rPr>
        <w:t xml:space="preserve"> </w:t>
      </w:r>
      <w:r w:rsidRPr="00BB5456">
        <w:t>et</w:t>
      </w:r>
      <w:r w:rsidRPr="00BB5456">
        <w:rPr>
          <w:lang w:val="ru-RU"/>
        </w:rPr>
        <w:t xml:space="preserve"> </w:t>
      </w:r>
      <w:r w:rsidRPr="00BB5456">
        <w:t>al</w:t>
      </w:r>
      <w:r w:rsidRPr="00BB5456">
        <w:rPr>
          <w:lang w:val="ru-RU"/>
        </w:rPr>
        <w:t xml:space="preserve">., 1966; </w:t>
      </w:r>
      <w:r w:rsidRPr="00BB5456">
        <w:t>Ander</w:t>
      </w:r>
      <w:r w:rsidRPr="00BB5456">
        <w:rPr>
          <w:lang w:val="ru-RU"/>
        </w:rPr>
        <w:softHyphen/>
      </w:r>
      <w:proofErr w:type="spellStart"/>
      <w:r w:rsidRPr="00BB5456">
        <w:t>sen</w:t>
      </w:r>
      <w:proofErr w:type="spellEnd"/>
      <w:r w:rsidRPr="00BB5456">
        <w:rPr>
          <w:lang w:val="ru-RU"/>
        </w:rPr>
        <w:t xml:space="preserve"> </w:t>
      </w:r>
      <w:r w:rsidRPr="00BB5456">
        <w:t>et</w:t>
      </w:r>
      <w:r w:rsidRPr="00BB5456">
        <w:rPr>
          <w:lang w:val="ru-RU"/>
        </w:rPr>
        <w:t xml:space="preserve"> </w:t>
      </w:r>
      <w:r w:rsidRPr="00BB5456">
        <w:t>al</w:t>
      </w:r>
      <w:r w:rsidRPr="00BB5456">
        <w:rPr>
          <w:lang w:val="ru-RU"/>
        </w:rPr>
        <w:t>., 1971</w:t>
      </w:r>
      <w:r w:rsidRPr="00BB5456">
        <w:t>b</w:t>
      </w:r>
      <w:r w:rsidRPr="00BB5456">
        <w:rPr>
          <w:lang w:val="ru-RU"/>
        </w:rPr>
        <w:t>), и а</w:t>
      </w:r>
      <w:r w:rsidR="00582699">
        <w:rPr>
          <w:lang w:val="ru-RU"/>
        </w:rPr>
        <w:t>к</w:t>
      </w:r>
      <w:r w:rsidRPr="00BB5456">
        <w:rPr>
          <w:lang w:val="ru-RU"/>
        </w:rPr>
        <w:t>сонов пирамид СА</w:t>
      </w:r>
      <w:r w:rsidR="00582699">
        <w:rPr>
          <w:lang w:val="ru-RU"/>
        </w:rPr>
        <w:t>3</w:t>
      </w:r>
      <w:r w:rsidRPr="00BB5456">
        <w:rPr>
          <w:lang w:val="ru-RU"/>
        </w:rPr>
        <w:t xml:space="preserve">, идущих в </w:t>
      </w:r>
      <w:r w:rsidRPr="00BB5456">
        <w:t>fimbria</w:t>
      </w:r>
      <w:r w:rsidRPr="00BB5456">
        <w:rPr>
          <w:lang w:val="ru-RU"/>
        </w:rPr>
        <w:t xml:space="preserve"> (</w:t>
      </w:r>
      <w:r w:rsidRPr="00BB5456">
        <w:t>An</w:t>
      </w:r>
      <w:r w:rsidRPr="00BB5456">
        <w:rPr>
          <w:lang w:val="ru-RU"/>
        </w:rPr>
        <w:softHyphen/>
      </w:r>
      <w:proofErr w:type="spellStart"/>
      <w:r w:rsidRPr="00BB5456">
        <w:t>dersen</w:t>
      </w:r>
      <w:proofErr w:type="spellEnd"/>
      <w:r w:rsidRPr="00BB5456">
        <w:rPr>
          <w:lang w:val="ru-RU"/>
        </w:rPr>
        <w:t xml:space="preserve"> </w:t>
      </w:r>
      <w:r w:rsidRPr="00BB5456">
        <w:t>et</w:t>
      </w:r>
      <w:r w:rsidRPr="00BB5456">
        <w:rPr>
          <w:lang w:val="ru-RU"/>
        </w:rPr>
        <w:t xml:space="preserve"> </w:t>
      </w:r>
      <w:r w:rsidRPr="00BB5456">
        <w:t>al</w:t>
      </w:r>
      <w:r w:rsidRPr="00BB5456">
        <w:rPr>
          <w:lang w:val="ru-RU"/>
        </w:rPr>
        <w:t>., 1973). Аналогичным образом организовано даже кровоснабжение гиппока</w:t>
      </w:r>
      <w:r w:rsidR="00582699">
        <w:rPr>
          <w:lang w:val="ru-RU"/>
        </w:rPr>
        <w:t>м</w:t>
      </w:r>
      <w:r w:rsidRPr="00BB5456">
        <w:rPr>
          <w:lang w:val="ru-RU"/>
        </w:rPr>
        <w:t>па, обеспечиваемое основной арте</w:t>
      </w:r>
      <w:r w:rsidRPr="00BB5456">
        <w:rPr>
          <w:lang w:val="ru-RU"/>
        </w:rPr>
        <w:softHyphen/>
        <w:t xml:space="preserve">рией, идущей вдоль </w:t>
      </w:r>
      <w:proofErr w:type="spellStart"/>
      <w:r w:rsidRPr="00BB5456">
        <w:rPr>
          <w:lang w:val="ru-RU"/>
        </w:rPr>
        <w:t>типпохампальной</w:t>
      </w:r>
      <w:proofErr w:type="spellEnd"/>
      <w:r w:rsidRPr="00BB5456">
        <w:rPr>
          <w:lang w:val="ru-RU"/>
        </w:rPr>
        <w:t xml:space="preserve"> фиссуры, от которой с ин</w:t>
      </w:r>
      <w:r w:rsidRPr="00BB5456">
        <w:rPr>
          <w:lang w:val="ru-RU"/>
        </w:rPr>
        <w:softHyphen/>
        <w:t>тервалом около 0,75 мм отходят перпендикулярные ветви, охва</w:t>
      </w:r>
      <w:r w:rsidRPr="00BB5456">
        <w:rPr>
          <w:lang w:val="ru-RU"/>
        </w:rPr>
        <w:softHyphen/>
        <w:t>тывающие гиппокамп.</w:t>
      </w:r>
    </w:p>
    <w:p w:rsidR="00BB5456" w:rsidRPr="00BB5456" w:rsidRDefault="00BB5456" w:rsidP="005C6A8C">
      <w:pPr>
        <w:rPr>
          <w:lang w:val="ru-RU"/>
        </w:rPr>
      </w:pPr>
      <w:r w:rsidRPr="00BB5456">
        <w:rPr>
          <w:lang w:val="ru-RU"/>
        </w:rPr>
        <w:t xml:space="preserve">Тщательнее </w:t>
      </w:r>
      <w:r w:rsidRPr="00BB5456">
        <w:rPr>
          <w:rFonts w:ascii="Cambria" w:hAnsi="Cambria" w:cs="Cambria"/>
          <w:lang w:val="ru-RU"/>
        </w:rPr>
        <w:t>«</w:t>
      </w:r>
      <w:proofErr w:type="spellStart"/>
      <w:r w:rsidRPr="00BB5456">
        <w:rPr>
          <w:rFonts w:cs="Roboto"/>
          <w:lang w:val="ru-RU"/>
        </w:rPr>
        <w:t>прозванивание</w:t>
      </w:r>
      <w:proofErr w:type="spellEnd"/>
      <w:r w:rsidRPr="00BB5456">
        <w:rPr>
          <w:rFonts w:ascii="Cambria" w:hAnsi="Cambria" w:cs="Cambria"/>
          <w:lang w:val="ru-RU"/>
        </w:rPr>
        <w:t>»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перечисленных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путей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позволя</w:t>
      </w:r>
      <w:r w:rsidRPr="00BB5456">
        <w:rPr>
          <w:lang w:val="ru-RU"/>
        </w:rPr>
        <w:softHyphen/>
      </w:r>
      <w:r w:rsidRPr="00BB5456">
        <w:rPr>
          <w:rFonts w:cs="Roboto"/>
          <w:lang w:val="ru-RU"/>
        </w:rPr>
        <w:t>ло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Андерсену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с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сотрудниками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сделать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вывод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о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том</w:t>
      </w:r>
      <w:r w:rsidRPr="00BB5456">
        <w:rPr>
          <w:lang w:val="ru-RU"/>
        </w:rPr>
        <w:t xml:space="preserve">, </w:t>
      </w:r>
      <w:r w:rsidRPr="00BB5456">
        <w:rPr>
          <w:rFonts w:cs="Roboto"/>
          <w:lang w:val="ru-RU"/>
        </w:rPr>
        <w:t>что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гиппокамп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организован</w:t>
      </w:r>
      <w:r w:rsidRPr="00BB5456">
        <w:rPr>
          <w:lang w:val="ru-RU"/>
        </w:rPr>
        <w:t xml:space="preserve">, </w:t>
      </w:r>
      <w:r w:rsidRPr="00BB5456">
        <w:rPr>
          <w:rFonts w:cs="Roboto"/>
          <w:lang w:val="ru-RU"/>
        </w:rPr>
        <w:t>как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серия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функциональных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относительно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незави</w:t>
      </w:r>
      <w:r w:rsidRPr="00BB5456">
        <w:rPr>
          <w:lang w:val="ru-RU"/>
        </w:rPr>
        <w:softHyphen/>
      </w:r>
      <w:r w:rsidRPr="00BB5456">
        <w:rPr>
          <w:rFonts w:cs="Roboto"/>
          <w:lang w:val="ru-RU"/>
        </w:rPr>
        <w:t>симых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сегментов</w:t>
      </w:r>
      <w:r w:rsidRPr="00BB5456">
        <w:rPr>
          <w:lang w:val="ru-RU"/>
        </w:rPr>
        <w:t xml:space="preserve">. </w:t>
      </w:r>
      <w:r w:rsidRPr="00BB5456">
        <w:rPr>
          <w:rFonts w:cs="Roboto"/>
          <w:lang w:val="ru-RU"/>
        </w:rPr>
        <w:t>Ширина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сегмента</w:t>
      </w:r>
      <w:r w:rsidRPr="00BB5456">
        <w:rPr>
          <w:lang w:val="ru-RU"/>
        </w:rPr>
        <w:t xml:space="preserve">, </w:t>
      </w:r>
      <w:r w:rsidRPr="00BB5456">
        <w:rPr>
          <w:rFonts w:cs="Roboto"/>
          <w:lang w:val="ru-RU"/>
        </w:rPr>
        <w:t>определяемая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в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указанных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опытах</w:t>
      </w:r>
      <w:r w:rsidRPr="00BB5456">
        <w:rPr>
          <w:lang w:val="ru-RU"/>
        </w:rPr>
        <w:t xml:space="preserve">, </w:t>
      </w:r>
      <w:r w:rsidRPr="00BB5456">
        <w:rPr>
          <w:rFonts w:cs="Roboto"/>
          <w:lang w:val="ru-RU"/>
        </w:rPr>
        <w:t>составляет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около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С</w:t>
      </w:r>
      <w:r w:rsidRPr="00BB5456">
        <w:rPr>
          <w:lang w:val="ru-RU"/>
        </w:rPr>
        <w:t xml:space="preserve">,7 </w:t>
      </w:r>
      <w:r w:rsidRPr="00BB5456">
        <w:rPr>
          <w:rFonts w:cs="Roboto"/>
          <w:lang w:val="ru-RU"/>
        </w:rPr>
        <w:t>мм</w:t>
      </w:r>
      <w:r w:rsidRPr="00BB5456">
        <w:rPr>
          <w:lang w:val="ru-RU"/>
        </w:rPr>
        <w:t xml:space="preserve">, </w:t>
      </w:r>
      <w:r w:rsidRPr="00BB5456">
        <w:rPr>
          <w:rFonts w:cs="Roboto"/>
          <w:lang w:val="ru-RU"/>
        </w:rPr>
        <w:t>и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в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действительности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может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быть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еще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уже</w:t>
      </w:r>
      <w:r w:rsidRPr="00BB5456">
        <w:rPr>
          <w:lang w:val="ru-RU"/>
        </w:rPr>
        <w:t xml:space="preserve">, </w:t>
      </w:r>
      <w:r w:rsidRPr="00BB5456">
        <w:rPr>
          <w:rFonts w:cs="Roboto"/>
          <w:lang w:val="ru-RU"/>
        </w:rPr>
        <w:t>о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чем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и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говорят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некоторые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морфологические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дан</w:t>
      </w:r>
      <w:r w:rsidRPr="00BB5456">
        <w:rPr>
          <w:lang w:val="ru-RU"/>
        </w:rPr>
        <w:softHyphen/>
      </w:r>
      <w:r w:rsidRPr="00BB5456">
        <w:rPr>
          <w:rFonts w:cs="Roboto"/>
          <w:lang w:val="ru-RU"/>
        </w:rPr>
        <w:t>ные</w:t>
      </w:r>
      <w:r w:rsidRPr="00BB5456">
        <w:rPr>
          <w:lang w:val="ru-RU"/>
        </w:rPr>
        <w:t xml:space="preserve"> (</w:t>
      </w:r>
      <w:r w:rsidRPr="00BB5456">
        <w:t>Blackstad</w:t>
      </w:r>
      <w:r w:rsidRPr="00BB5456">
        <w:rPr>
          <w:lang w:val="ru-RU"/>
        </w:rPr>
        <w:t xml:space="preserve"> </w:t>
      </w:r>
      <w:r w:rsidRPr="00BB5456">
        <w:t>et</w:t>
      </w:r>
      <w:r w:rsidRPr="00BB5456">
        <w:rPr>
          <w:lang w:val="ru-RU"/>
        </w:rPr>
        <w:t xml:space="preserve"> </w:t>
      </w:r>
      <w:r w:rsidRPr="00BB5456">
        <w:t>al</w:t>
      </w:r>
      <w:r w:rsidRPr="00BB5456">
        <w:rPr>
          <w:lang w:val="ru-RU"/>
        </w:rPr>
        <w:t>., 1970), Ширина функционального сегмента может быть уменьшена за счет включения возвратного лате</w:t>
      </w:r>
      <w:r w:rsidRPr="00BB5456">
        <w:rPr>
          <w:lang w:val="ru-RU"/>
        </w:rPr>
        <w:softHyphen/>
        <w:t>рального торможения. Возможность такого эффекта действия возвратного торможения, правда, в особых условиях, была по-, казана в исследовании Дихтера и Спенсера (</w:t>
      </w:r>
      <w:r w:rsidRPr="00BB5456">
        <w:t>Dichter</w:t>
      </w:r>
      <w:r w:rsidRPr="00BB5456">
        <w:rPr>
          <w:lang w:val="ru-RU"/>
        </w:rPr>
        <w:t xml:space="preserve">, </w:t>
      </w:r>
      <w:r w:rsidRPr="00BB5456">
        <w:t>Spencer</w:t>
      </w:r>
      <w:r w:rsidRPr="00BB5456">
        <w:rPr>
          <w:lang w:val="ru-RU"/>
        </w:rPr>
        <w:t xml:space="preserve">, 1969а). При создании путем наложения кристалла пенициллина очага патологического возбуждения в </w:t>
      </w:r>
      <w:proofErr w:type="spellStart"/>
      <w:r w:rsidRPr="00BB5456">
        <w:rPr>
          <w:lang w:val="ru-RU"/>
        </w:rPr>
        <w:t>гнппокампе</w:t>
      </w:r>
      <w:proofErr w:type="spellEnd"/>
      <w:r w:rsidRPr="00BB5456">
        <w:rPr>
          <w:lang w:val="ru-RU"/>
        </w:rPr>
        <w:t xml:space="preserve"> непосредст</w:t>
      </w:r>
      <w:r w:rsidRPr="00BB5456">
        <w:rPr>
          <w:lang w:val="ru-RU"/>
        </w:rPr>
        <w:softHyphen/>
        <w:t xml:space="preserve">венно в зоне очага могут отводиться мощные суммарные </w:t>
      </w:r>
      <w:r w:rsidR="00582699">
        <w:rPr>
          <w:lang w:val="ru-RU"/>
        </w:rPr>
        <w:t>В</w:t>
      </w:r>
      <w:r w:rsidRPr="00BB5456">
        <w:rPr>
          <w:lang w:val="ru-RU"/>
        </w:rPr>
        <w:t xml:space="preserve">ПСП иногда без признаков </w:t>
      </w:r>
      <w:r w:rsidR="00582699">
        <w:rPr>
          <w:lang w:val="ru-RU"/>
        </w:rPr>
        <w:t>Т</w:t>
      </w:r>
      <w:r w:rsidRPr="00BB5456">
        <w:rPr>
          <w:lang w:val="ru-RU"/>
        </w:rPr>
        <w:t xml:space="preserve">ПСП. </w:t>
      </w:r>
      <w:r w:rsidR="00582699">
        <w:rPr>
          <w:lang w:val="ru-RU"/>
        </w:rPr>
        <w:t>В</w:t>
      </w:r>
      <w:r w:rsidRPr="00BB5456">
        <w:rPr>
          <w:lang w:val="ru-RU"/>
        </w:rPr>
        <w:t xml:space="preserve"> соседней краевой зоне возника</w:t>
      </w:r>
      <w:r w:rsidRPr="00BB5456">
        <w:rPr>
          <w:lang w:val="ru-RU"/>
        </w:rPr>
        <w:softHyphen/>
        <w:t xml:space="preserve">ют ранние ТПСП, прерываемые патологическими </w:t>
      </w:r>
      <w:r w:rsidR="00582699">
        <w:rPr>
          <w:lang w:val="ru-RU"/>
        </w:rPr>
        <w:t>В</w:t>
      </w:r>
      <w:r w:rsidRPr="00BB5456">
        <w:rPr>
          <w:lang w:val="ru-RU"/>
        </w:rPr>
        <w:t>ПСП, а еще далее, в 1</w:t>
      </w:r>
      <w:r w:rsidRPr="00BB5456">
        <w:rPr>
          <w:rFonts w:ascii="Times New Roman" w:hAnsi="Times New Roman"/>
          <w:lang w:val="ru-RU"/>
        </w:rPr>
        <w:t>—</w:t>
      </w:r>
      <w:r w:rsidRPr="00BB5456">
        <w:rPr>
          <w:lang w:val="ru-RU"/>
        </w:rPr>
        <w:t xml:space="preserve">2 </w:t>
      </w:r>
      <w:r w:rsidRPr="00BB5456">
        <w:rPr>
          <w:rFonts w:cs="Roboto"/>
          <w:lang w:val="ru-RU"/>
        </w:rPr>
        <w:t>мм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от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очага</w:t>
      </w:r>
      <w:r w:rsidRPr="00BB5456">
        <w:rPr>
          <w:lang w:val="ru-RU"/>
        </w:rPr>
        <w:t xml:space="preserve">, </w:t>
      </w:r>
      <w:r w:rsidRPr="00BB5456">
        <w:rPr>
          <w:rFonts w:cs="Roboto"/>
          <w:lang w:val="ru-RU"/>
        </w:rPr>
        <w:t>возникают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только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очень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большие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и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длительные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ТПСП</w:t>
      </w:r>
      <w:r w:rsidRPr="00BB5456">
        <w:rPr>
          <w:lang w:val="ru-RU"/>
        </w:rPr>
        <w:t xml:space="preserve"> с полным торможением спайков на 100</w:t>
      </w:r>
      <w:r w:rsidR="00582699">
        <w:rPr>
          <w:lang w:val="ru-RU"/>
        </w:rPr>
        <w:t xml:space="preserve"> </w:t>
      </w:r>
      <w:r w:rsidRPr="00BB5456">
        <w:rPr>
          <w:lang w:val="ru-RU"/>
        </w:rPr>
        <w:t xml:space="preserve">- </w:t>
      </w:r>
      <w:r w:rsidRPr="00BB5456">
        <w:t>I</w:t>
      </w:r>
      <w:r w:rsidRPr="00BB5456">
        <w:rPr>
          <w:lang w:val="ru-RU"/>
        </w:rPr>
        <w:t>00</w:t>
      </w:r>
      <w:r w:rsidR="00582699">
        <w:rPr>
          <w:lang w:val="ru-RU"/>
        </w:rPr>
        <w:t>0</w:t>
      </w:r>
      <w:r w:rsidRPr="00BB5456">
        <w:rPr>
          <w:lang w:val="ru-RU"/>
        </w:rPr>
        <w:t xml:space="preserve"> </w:t>
      </w:r>
      <w:proofErr w:type="spellStart"/>
      <w:r w:rsidRPr="00BB5456">
        <w:rPr>
          <w:lang w:val="ru-RU"/>
        </w:rPr>
        <w:t>мсек</w:t>
      </w:r>
      <w:proofErr w:type="spellEnd"/>
      <w:r w:rsidRPr="00BB5456">
        <w:rPr>
          <w:lang w:val="ru-RU"/>
        </w:rPr>
        <w:t>. Это торможение возникает быстро и, видимо, орга</w:t>
      </w:r>
      <w:r w:rsidRPr="00BB5456">
        <w:rPr>
          <w:lang w:val="ru-RU"/>
        </w:rPr>
        <w:softHyphen/>
        <w:t>низуется через тормозные элементы с длинными горизонталь</w:t>
      </w:r>
      <w:r w:rsidRPr="00BB5456">
        <w:rPr>
          <w:lang w:val="ru-RU"/>
        </w:rPr>
        <w:softHyphen/>
        <w:t>ными ветвями. Оно ограничивает очаг возбуждения з простран</w:t>
      </w:r>
      <w:r w:rsidRPr="00BB5456">
        <w:rPr>
          <w:lang w:val="ru-RU"/>
        </w:rPr>
        <w:softHyphen/>
        <w:t xml:space="preserve">стве, </w:t>
      </w:r>
      <w:r w:rsidRPr="00BB5456">
        <w:rPr>
          <w:rFonts w:ascii="Cambria" w:hAnsi="Cambria" w:cs="Cambria"/>
          <w:lang w:val="ru-RU"/>
        </w:rPr>
        <w:t>«</w:t>
      </w:r>
      <w:r w:rsidRPr="00BB5456">
        <w:rPr>
          <w:rFonts w:cs="Roboto"/>
          <w:lang w:val="ru-RU"/>
        </w:rPr>
        <w:t>окольцовывая</w:t>
      </w:r>
      <w:r w:rsidRPr="00BB5456">
        <w:rPr>
          <w:rFonts w:ascii="Cambria" w:hAnsi="Cambria" w:cs="Cambria"/>
          <w:lang w:val="ru-RU"/>
        </w:rPr>
        <w:t>»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его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распространение</w:t>
      </w:r>
      <w:r w:rsidRPr="00BB5456">
        <w:rPr>
          <w:lang w:val="ru-RU"/>
        </w:rPr>
        <w:t>.</w:t>
      </w:r>
    </w:p>
    <w:p w:rsidR="00BB5456" w:rsidRPr="005C6A8C" w:rsidRDefault="00BB5456" w:rsidP="005C6A8C">
      <w:pPr>
        <w:rPr>
          <w:lang w:val="ru-RU"/>
        </w:rPr>
      </w:pPr>
      <w:r w:rsidRPr="00BB5456">
        <w:rPr>
          <w:lang w:val="ru-RU"/>
        </w:rPr>
        <w:t>Следовательно, существовавшие ранее представления о диф</w:t>
      </w:r>
      <w:r w:rsidRPr="00BB5456">
        <w:rPr>
          <w:lang w:val="ru-RU"/>
        </w:rPr>
        <w:softHyphen/>
        <w:t xml:space="preserve">фузном, глобальном, быть может, даже </w:t>
      </w:r>
      <w:proofErr w:type="spellStart"/>
      <w:r w:rsidRPr="00BB5456">
        <w:rPr>
          <w:lang w:val="ru-RU"/>
        </w:rPr>
        <w:t>эфаптическсм</w:t>
      </w:r>
      <w:proofErr w:type="spellEnd"/>
      <w:r w:rsidRPr="00BB5456">
        <w:rPr>
          <w:lang w:val="ru-RU"/>
        </w:rPr>
        <w:t xml:space="preserve"> по своей природе ра</w:t>
      </w:r>
      <w:r w:rsidR="00582699">
        <w:rPr>
          <w:lang w:val="ru-RU"/>
        </w:rPr>
        <w:t>спр</w:t>
      </w:r>
      <w:r w:rsidRPr="00BB5456">
        <w:rPr>
          <w:lang w:val="ru-RU"/>
        </w:rPr>
        <w:t xml:space="preserve">остранении возбуждения в </w:t>
      </w:r>
      <w:proofErr w:type="spellStart"/>
      <w:r w:rsidR="00582699" w:rsidRPr="00582699">
        <w:rPr>
          <w:lang w:val="ru-RU"/>
        </w:rPr>
        <w:t>гипппокамп</w:t>
      </w:r>
      <w:r w:rsidRPr="00BB5456">
        <w:rPr>
          <w:lang w:val="ru-RU"/>
        </w:rPr>
        <w:t>е</w:t>
      </w:r>
      <w:proofErr w:type="spellEnd"/>
      <w:r w:rsidRPr="00BB5456">
        <w:rPr>
          <w:lang w:val="ru-RU"/>
        </w:rPr>
        <w:t xml:space="preserve"> (</w:t>
      </w:r>
      <w:r w:rsidRPr="00BB5456">
        <w:t>Green</w:t>
      </w:r>
      <w:r w:rsidRPr="00BB5456">
        <w:rPr>
          <w:lang w:val="ru-RU"/>
        </w:rPr>
        <w:t xml:space="preserve">, </w:t>
      </w:r>
      <w:r w:rsidRPr="00BB5456">
        <w:t>Adey</w:t>
      </w:r>
      <w:r w:rsidRPr="00BB5456">
        <w:rPr>
          <w:lang w:val="ru-RU"/>
        </w:rPr>
        <w:t xml:space="preserve">, !956; </w:t>
      </w:r>
      <w:r w:rsidRPr="00BB5456">
        <w:t>Euler</w:t>
      </w:r>
      <w:r w:rsidRPr="00BB5456">
        <w:rPr>
          <w:lang w:val="ru-RU"/>
        </w:rPr>
        <w:t xml:space="preserve"> </w:t>
      </w:r>
      <w:r w:rsidRPr="00BB5456">
        <w:t>et</w:t>
      </w:r>
      <w:r w:rsidRPr="00BB5456">
        <w:rPr>
          <w:lang w:val="ru-RU"/>
        </w:rPr>
        <w:t xml:space="preserve"> </w:t>
      </w:r>
      <w:r w:rsidRPr="00BB5456">
        <w:t>al</w:t>
      </w:r>
      <w:r w:rsidRPr="00BB5456">
        <w:rPr>
          <w:lang w:val="ru-RU"/>
        </w:rPr>
        <w:t xml:space="preserve">., 1958} не соответствуют действительности. </w:t>
      </w:r>
      <w:bookmarkStart w:id="116" w:name="_Hlk193456220"/>
      <w:r w:rsidR="00582699">
        <w:rPr>
          <w:lang w:val="ru-RU"/>
        </w:rPr>
        <w:t>В</w:t>
      </w:r>
      <w:r w:rsidRPr="00BB5456">
        <w:rPr>
          <w:lang w:val="ru-RU"/>
        </w:rPr>
        <w:t xml:space="preserve"> каждый данный момент в г</w:t>
      </w:r>
      <w:r w:rsidR="00582699">
        <w:rPr>
          <w:lang w:val="ru-RU"/>
        </w:rPr>
        <w:t>и</w:t>
      </w:r>
      <w:r w:rsidRPr="00BB5456">
        <w:rPr>
          <w:lang w:val="ru-RU"/>
        </w:rPr>
        <w:t>ппокампе может работать лишь ограниченный набор клеток, изолированных от окружа</w:t>
      </w:r>
      <w:r w:rsidRPr="00BB5456">
        <w:rPr>
          <w:lang w:val="ru-RU"/>
        </w:rPr>
        <w:softHyphen/>
        <w:t>ющих элементов контрастирующим латеральным торможением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и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выбираемых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основании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пространственного</w:t>
      </w:r>
      <w:r w:rsidRPr="005C6A8C">
        <w:rPr>
          <w:lang w:val="ru-RU"/>
        </w:rPr>
        <w:t xml:space="preserve"> (</w:t>
      </w:r>
      <w:r w:rsidRPr="005C6A8C">
        <w:rPr>
          <w:rFonts w:cs="Roboto"/>
          <w:lang w:val="ru-RU"/>
        </w:rPr>
        <w:t>локализация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афферентов</w:t>
      </w:r>
      <w:proofErr w:type="spellEnd"/>
      <w:r w:rsidRPr="005C6A8C">
        <w:rPr>
          <w:lang w:val="ru-RU"/>
        </w:rPr>
        <w:t xml:space="preserve">), </w:t>
      </w:r>
      <w:r w:rsidRPr="005C6A8C">
        <w:rPr>
          <w:rFonts w:cs="Roboto"/>
          <w:lang w:val="ru-RU"/>
        </w:rPr>
        <w:t>временного</w:t>
      </w:r>
      <w:r w:rsidRPr="005C6A8C">
        <w:rPr>
          <w:lang w:val="ru-RU"/>
        </w:rPr>
        <w:t xml:space="preserve"> ('</w:t>
      </w:r>
      <w:r w:rsidRPr="005C6A8C">
        <w:rPr>
          <w:rFonts w:cs="Roboto"/>
          <w:lang w:val="ru-RU"/>
        </w:rPr>
        <w:t>последовательное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срабатывание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последующей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рефрактерностью</w:t>
      </w:r>
      <w:proofErr w:type="spellEnd"/>
      <w:r w:rsidRPr="005C6A8C">
        <w:rPr>
          <w:lang w:val="ru-RU"/>
        </w:rPr>
        <w:t xml:space="preserve">) </w:t>
      </w:r>
      <w:r w:rsidRPr="005C6A8C">
        <w:rPr>
          <w:rFonts w:cs="Roboto"/>
          <w:lang w:val="ru-RU"/>
        </w:rPr>
        <w:t>или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статистического</w:t>
      </w:r>
      <w:r w:rsidRPr="005C6A8C">
        <w:rPr>
          <w:lang w:val="ru-RU"/>
        </w:rPr>
        <w:t xml:space="preserve"> (</w:t>
      </w:r>
      <w:r w:rsidRPr="005C6A8C">
        <w:rPr>
          <w:rFonts w:cs="Roboto"/>
          <w:lang w:val="ru-RU"/>
        </w:rPr>
        <w:t>комби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нация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афферентных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влияний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предшествующим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состоянием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клетки</w:t>
      </w:r>
      <w:r w:rsidRPr="005C6A8C">
        <w:rPr>
          <w:lang w:val="ru-RU"/>
        </w:rPr>
        <w:t xml:space="preserve">) </w:t>
      </w:r>
      <w:r w:rsidRPr="005C6A8C">
        <w:rPr>
          <w:rFonts w:cs="Roboto"/>
          <w:lang w:val="ru-RU"/>
        </w:rPr>
        <w:t>принципа</w:t>
      </w:r>
      <w:r w:rsidRPr="005C6A8C">
        <w:rPr>
          <w:lang w:val="ru-RU"/>
        </w:rPr>
        <w:t>.</w:t>
      </w:r>
      <w:bookmarkEnd w:id="116"/>
    </w:p>
    <w:p w:rsidR="00BB5456" w:rsidRPr="00BB5456" w:rsidRDefault="00BB5456" w:rsidP="005C6A8C">
      <w:pPr>
        <w:rPr>
          <w:lang w:val="ru-RU"/>
        </w:rPr>
      </w:pPr>
      <w:r w:rsidRPr="00BB5456">
        <w:rPr>
          <w:lang w:val="ru-RU"/>
        </w:rPr>
        <w:t>Данные об активности гранулярных клеток зубчатой фасции значительно более ограничены вследствие чрезвычайной труд</w:t>
      </w:r>
      <w:r w:rsidRPr="00BB5456">
        <w:rPr>
          <w:lang w:val="ru-RU"/>
        </w:rPr>
        <w:softHyphen/>
        <w:t>ности внутриклеточной регистрации с этих мелких и очень плот</w:t>
      </w:r>
      <w:r w:rsidRPr="00BB5456">
        <w:rPr>
          <w:lang w:val="ru-RU"/>
        </w:rPr>
        <w:softHyphen/>
        <w:t>но расположенных элементов, отмеченной всеми авторами. Мем</w:t>
      </w:r>
      <w:r w:rsidRPr="00BB5456">
        <w:rPr>
          <w:lang w:val="ru-RU"/>
        </w:rPr>
        <w:softHyphen/>
        <w:t xml:space="preserve">бранный потенциал гранулярных клеток равен 20 </w:t>
      </w:r>
      <w:proofErr w:type="spellStart"/>
      <w:r w:rsidRPr="00BB5456">
        <w:rPr>
          <w:lang w:val="ru-RU"/>
        </w:rPr>
        <w:t>мв</w:t>
      </w:r>
      <w:proofErr w:type="spellEnd"/>
      <w:r w:rsidRPr="00BB5456">
        <w:rPr>
          <w:lang w:val="ru-RU"/>
        </w:rPr>
        <w:t>, амплиту</w:t>
      </w:r>
      <w:r w:rsidRPr="00BB5456">
        <w:rPr>
          <w:lang w:val="ru-RU"/>
        </w:rPr>
        <w:softHyphen/>
        <w:t xml:space="preserve">да </w:t>
      </w:r>
      <w:proofErr w:type="spellStart"/>
      <w:r w:rsidRPr="00BB5456">
        <w:rPr>
          <w:lang w:val="ru-RU"/>
        </w:rPr>
        <w:t>опайков</w:t>
      </w:r>
      <w:proofErr w:type="spellEnd"/>
      <w:r w:rsidRPr="00BB5456">
        <w:rPr>
          <w:lang w:val="ru-RU"/>
        </w:rPr>
        <w:t xml:space="preserve"> мала (</w:t>
      </w:r>
      <w:proofErr w:type="spellStart"/>
      <w:r w:rsidRPr="00BB5456">
        <w:t>Lotio</w:t>
      </w:r>
      <w:proofErr w:type="spellEnd"/>
      <w:r w:rsidRPr="00BB5456">
        <w:rPr>
          <w:lang w:val="ru-RU"/>
        </w:rPr>
        <w:t>, 1971</w:t>
      </w:r>
      <w:r w:rsidRPr="00BB5456">
        <w:t>a</w:t>
      </w:r>
      <w:r w:rsidRPr="00BB5456">
        <w:rPr>
          <w:lang w:val="ru-RU"/>
        </w:rPr>
        <w:t>). Ряд авторов также отме</w:t>
      </w:r>
      <w:r w:rsidRPr="00BB5456">
        <w:rPr>
          <w:lang w:val="ru-RU"/>
        </w:rPr>
        <w:softHyphen/>
        <w:t xml:space="preserve">чает возможность генерации в </w:t>
      </w:r>
      <w:proofErr w:type="spellStart"/>
      <w:r w:rsidRPr="00BB5456">
        <w:rPr>
          <w:lang w:val="ru-RU"/>
        </w:rPr>
        <w:t>дендри-тах</w:t>
      </w:r>
      <w:proofErr w:type="spellEnd"/>
      <w:r w:rsidRPr="00BB5456">
        <w:rPr>
          <w:lang w:val="ru-RU"/>
        </w:rPr>
        <w:t xml:space="preserve"> гранул распространя</w:t>
      </w:r>
      <w:r w:rsidRPr="00BB5456">
        <w:rPr>
          <w:lang w:val="ru-RU"/>
        </w:rPr>
        <w:softHyphen/>
        <w:t xml:space="preserve">ющегося </w:t>
      </w:r>
      <w:proofErr w:type="spellStart"/>
      <w:r w:rsidRPr="00BB5456">
        <w:rPr>
          <w:lang w:val="ru-RU"/>
        </w:rPr>
        <w:t>опайка</w:t>
      </w:r>
      <w:proofErr w:type="spellEnd"/>
      <w:r w:rsidRPr="00BB5456">
        <w:rPr>
          <w:lang w:val="ru-RU"/>
        </w:rPr>
        <w:t xml:space="preserve"> (</w:t>
      </w:r>
      <w:r w:rsidRPr="00BB5456">
        <w:t>Andersen</w:t>
      </w:r>
      <w:r w:rsidRPr="00BB5456">
        <w:rPr>
          <w:lang w:val="ru-RU"/>
        </w:rPr>
        <w:t xml:space="preserve"> </w:t>
      </w:r>
      <w:r w:rsidRPr="00BB5456">
        <w:t>et</w:t>
      </w:r>
      <w:r w:rsidRPr="00BB5456">
        <w:rPr>
          <w:lang w:val="ru-RU"/>
        </w:rPr>
        <w:t xml:space="preserve"> </w:t>
      </w:r>
      <w:proofErr w:type="gramStart"/>
      <w:r w:rsidRPr="00BB5456">
        <w:t>a</w:t>
      </w:r>
      <w:r w:rsidRPr="00BB5456">
        <w:rPr>
          <w:lang w:val="ru-RU"/>
        </w:rPr>
        <w:t>!,,</w:t>
      </w:r>
      <w:proofErr w:type="gramEnd"/>
      <w:r w:rsidRPr="00BB5456">
        <w:rPr>
          <w:lang w:val="ru-RU"/>
        </w:rPr>
        <w:t xml:space="preserve"> 1966</w:t>
      </w:r>
      <w:r w:rsidRPr="00BB5456">
        <w:t>b</w:t>
      </w:r>
      <w:r w:rsidRPr="00BB5456">
        <w:rPr>
          <w:lang w:val="ru-RU"/>
        </w:rPr>
        <w:t xml:space="preserve">; </w:t>
      </w:r>
      <w:proofErr w:type="spellStart"/>
      <w:r w:rsidRPr="00BB5456">
        <w:t>Sperti</w:t>
      </w:r>
      <w:proofErr w:type="spellEnd"/>
      <w:r w:rsidRPr="00BB5456">
        <w:rPr>
          <w:lang w:val="ru-RU"/>
        </w:rPr>
        <w:t xml:space="preserve"> </w:t>
      </w:r>
      <w:r w:rsidRPr="00BB5456">
        <w:t>et</w:t>
      </w:r>
      <w:r w:rsidRPr="00BB5456">
        <w:rPr>
          <w:lang w:val="ru-RU"/>
        </w:rPr>
        <w:t xml:space="preserve"> </w:t>
      </w:r>
      <w:r w:rsidRPr="00BB5456">
        <w:t>al</w:t>
      </w:r>
      <w:r w:rsidRPr="00BB5456">
        <w:rPr>
          <w:lang w:val="ru-RU"/>
        </w:rPr>
        <w:t>., 1970</w:t>
      </w:r>
      <w:r w:rsidRPr="00BB5456">
        <w:t>a</w:t>
      </w:r>
      <w:r w:rsidRPr="00BB5456">
        <w:rPr>
          <w:lang w:val="ru-RU"/>
        </w:rPr>
        <w:t>). Скорость его определяется указанными авторами как 0,28 м/сек (морская свинка) и 0,5 м/сек (кролик и кошка). Функцио</w:t>
      </w:r>
      <w:r w:rsidRPr="00BB5456">
        <w:rPr>
          <w:lang w:val="ru-RU"/>
        </w:rPr>
        <w:softHyphen/>
        <w:t xml:space="preserve">нальное значение дендритных спайков гранул менее ясно, чем в случае пирамид, поскольку дендриты не удалены от тела клетки на </w:t>
      </w:r>
      <w:r w:rsidRPr="00BB5456">
        <w:rPr>
          <w:lang w:val="ru-RU"/>
        </w:rPr>
        <w:lastRenderedPageBreak/>
        <w:t>столь большое расстояние, труднее представить и триггерную зону, поскольку гранулы не обладают одиночным дендритным стволом, и возбуждение, приходящее по нескольким основным дендритным ветвям, наиболее эффективно долж</w:t>
      </w:r>
      <w:r w:rsidRPr="00BB5456">
        <w:rPr>
          <w:lang w:val="ru-RU"/>
        </w:rPr>
        <w:softHyphen/>
        <w:t xml:space="preserve">но было бы </w:t>
      </w:r>
      <w:proofErr w:type="spellStart"/>
      <w:r w:rsidRPr="00BB5456">
        <w:rPr>
          <w:lang w:val="ru-RU"/>
        </w:rPr>
        <w:t>сумироваться</w:t>
      </w:r>
      <w:proofErr w:type="spellEnd"/>
      <w:r w:rsidRPr="00BB5456">
        <w:rPr>
          <w:lang w:val="ru-RU"/>
        </w:rPr>
        <w:t xml:space="preserve"> на соме клетки. Однако </w:t>
      </w:r>
      <w:proofErr w:type="spellStart"/>
      <w:r w:rsidRPr="00BB5456">
        <w:rPr>
          <w:lang w:val="ru-RU"/>
        </w:rPr>
        <w:t>Сперти</w:t>
      </w:r>
      <w:proofErr w:type="spellEnd"/>
      <w:r w:rsidRPr="00BB5456">
        <w:rPr>
          <w:lang w:val="ru-RU"/>
        </w:rPr>
        <w:t xml:space="preserve"> и со</w:t>
      </w:r>
      <w:r w:rsidRPr="00BB5456">
        <w:rPr>
          <w:lang w:val="ru-RU"/>
        </w:rPr>
        <w:softHyphen/>
        <w:t>авторы (</w:t>
      </w:r>
      <w:proofErr w:type="spellStart"/>
      <w:r w:rsidRPr="00BB5456">
        <w:t>Sperti</w:t>
      </w:r>
      <w:proofErr w:type="spellEnd"/>
      <w:r w:rsidRPr="00BB5456">
        <w:rPr>
          <w:lang w:val="ru-RU"/>
        </w:rPr>
        <w:t xml:space="preserve"> </w:t>
      </w:r>
      <w:r w:rsidRPr="00BB5456">
        <w:t>et</w:t>
      </w:r>
      <w:r w:rsidRPr="00BB5456">
        <w:rPr>
          <w:lang w:val="ru-RU"/>
        </w:rPr>
        <w:t xml:space="preserve"> </w:t>
      </w:r>
      <w:r w:rsidRPr="00BB5456">
        <w:t>al</w:t>
      </w:r>
      <w:r w:rsidRPr="00BB5456">
        <w:rPr>
          <w:lang w:val="ru-RU"/>
        </w:rPr>
        <w:t>., 1970</w:t>
      </w:r>
      <w:r w:rsidRPr="00BB5456">
        <w:t>a</w:t>
      </w:r>
      <w:r w:rsidRPr="00BB5456">
        <w:rPr>
          <w:lang w:val="ru-RU"/>
        </w:rPr>
        <w:t>) указывают, что генерация, по-ви</w:t>
      </w:r>
      <w:r w:rsidRPr="00BB5456">
        <w:rPr>
          <w:lang w:val="ru-RU"/>
        </w:rPr>
        <w:softHyphen/>
        <w:t>димому, происходит в средней части дендрито</w:t>
      </w:r>
      <w:r w:rsidR="00582699">
        <w:rPr>
          <w:lang w:val="ru-RU"/>
        </w:rPr>
        <w:t>в</w:t>
      </w:r>
      <w:r w:rsidRPr="00BB5456">
        <w:rPr>
          <w:lang w:val="ru-RU"/>
        </w:rPr>
        <w:t>.</w:t>
      </w:r>
    </w:p>
    <w:p w:rsidR="00BB5456" w:rsidRPr="00BB5456" w:rsidRDefault="00BB5456" w:rsidP="005C6A8C">
      <w:pPr>
        <w:rPr>
          <w:lang w:val="ru-RU"/>
        </w:rPr>
      </w:pPr>
      <w:proofErr w:type="spellStart"/>
      <w:r w:rsidRPr="00BB5456">
        <w:rPr>
          <w:lang w:val="ru-RU"/>
        </w:rPr>
        <w:t>Ломо</w:t>
      </w:r>
      <w:proofErr w:type="spellEnd"/>
      <w:r w:rsidRPr="00BB5456">
        <w:rPr>
          <w:lang w:val="ru-RU"/>
        </w:rPr>
        <w:t xml:space="preserve"> (</w:t>
      </w:r>
      <w:proofErr w:type="spellStart"/>
      <w:r w:rsidRPr="00BB5456">
        <w:t>Lemo</w:t>
      </w:r>
      <w:proofErr w:type="spellEnd"/>
      <w:r w:rsidRPr="00BB5456">
        <w:rPr>
          <w:lang w:val="ru-RU"/>
        </w:rPr>
        <w:t>, 1971</w:t>
      </w:r>
      <w:r w:rsidRPr="00BB5456">
        <w:t>a</w:t>
      </w:r>
      <w:r w:rsidRPr="00BB5456">
        <w:rPr>
          <w:lang w:val="ru-RU"/>
        </w:rPr>
        <w:t>), показал, что при стимуляции перфори</w:t>
      </w:r>
      <w:r w:rsidRPr="00BB5456">
        <w:rPr>
          <w:lang w:val="ru-RU"/>
        </w:rPr>
        <w:softHyphen/>
        <w:t>рующего пути ответ гранулярных клеток возникает со значи</w:t>
      </w:r>
      <w:r w:rsidRPr="00BB5456">
        <w:rPr>
          <w:lang w:val="ru-RU"/>
        </w:rPr>
        <w:softHyphen/>
        <w:t>тельным запаздыванием и начинается только после замет</w:t>
      </w:r>
      <w:r w:rsidR="00582699">
        <w:rPr>
          <w:lang w:val="ru-RU"/>
        </w:rPr>
        <w:t>н</w:t>
      </w:r>
      <w:r w:rsidRPr="00BB5456">
        <w:rPr>
          <w:lang w:val="ru-RU"/>
        </w:rPr>
        <w:t xml:space="preserve">ого возрастания </w:t>
      </w:r>
      <w:proofErr w:type="spellStart"/>
      <w:r w:rsidRPr="00BB5456">
        <w:rPr>
          <w:lang w:val="ru-RU"/>
        </w:rPr>
        <w:t>экстраклеточно</w:t>
      </w:r>
      <w:proofErr w:type="spellEnd"/>
      <w:r w:rsidRPr="00BB5456">
        <w:rPr>
          <w:lang w:val="ru-RU"/>
        </w:rPr>
        <w:t xml:space="preserve"> отводимого ВПСП в области дендритов. Учитывая характер множественных контактов </w:t>
      </w:r>
      <w:proofErr w:type="spellStart"/>
      <w:r w:rsidRPr="00BB5456">
        <w:t>en</w:t>
      </w:r>
      <w:proofErr w:type="spellEnd"/>
      <w:r w:rsidRPr="00BB5456">
        <w:rPr>
          <w:lang w:val="ru-RU"/>
        </w:rPr>
        <w:t xml:space="preserve"> </w:t>
      </w:r>
      <w:r w:rsidRPr="00BB5456">
        <w:t>passage</w:t>
      </w:r>
      <w:r w:rsidRPr="00BB5456">
        <w:rPr>
          <w:lang w:val="ru-RU"/>
        </w:rPr>
        <w:t xml:space="preserve"> волокон перфорирующего -пути с дендритами одиночной грану</w:t>
      </w:r>
      <w:r w:rsidRPr="00BB5456">
        <w:rPr>
          <w:lang w:val="ru-RU"/>
        </w:rPr>
        <w:softHyphen/>
        <w:t>лярной клетки можно предположить, что суммация нескольких дендритных спайков нужна для генерации АВ спайка. Необхо</w:t>
      </w:r>
      <w:r w:rsidRPr="00BB5456">
        <w:rPr>
          <w:lang w:val="ru-RU"/>
        </w:rPr>
        <w:softHyphen/>
        <w:t xml:space="preserve">димость пространственной суммации ВПСП для организации выходного сигнала гранул не вызывает сомнения. </w:t>
      </w:r>
      <w:proofErr w:type="spellStart"/>
      <w:r w:rsidRPr="00BB5456">
        <w:rPr>
          <w:lang w:val="ru-RU"/>
        </w:rPr>
        <w:t>Ломо</w:t>
      </w:r>
      <w:proofErr w:type="spellEnd"/>
      <w:r w:rsidRPr="00BB5456">
        <w:rPr>
          <w:lang w:val="ru-RU"/>
        </w:rPr>
        <w:t xml:space="preserve"> (</w:t>
      </w:r>
      <w:proofErr w:type="spellStart"/>
      <w:r w:rsidRPr="00BB5456">
        <w:t>Lsmo</w:t>
      </w:r>
      <w:proofErr w:type="spellEnd"/>
      <w:r w:rsidRPr="00BB5456">
        <w:rPr>
          <w:lang w:val="ru-RU"/>
        </w:rPr>
        <w:t>, 1971а) считает особенности работы гранулярных клеток харак</w:t>
      </w:r>
      <w:r w:rsidRPr="00BB5456">
        <w:rPr>
          <w:lang w:val="ru-RU"/>
        </w:rPr>
        <w:softHyphen/>
        <w:t xml:space="preserve">терными </w:t>
      </w:r>
      <w:r w:rsidRPr="00BB5456">
        <w:rPr>
          <w:rFonts w:ascii="Cambria" w:hAnsi="Cambria" w:cs="Cambria"/>
          <w:lang w:val="ru-RU"/>
        </w:rPr>
        <w:t>«</w:t>
      </w:r>
      <w:r w:rsidRPr="00BB5456">
        <w:rPr>
          <w:rFonts w:cs="Roboto"/>
          <w:lang w:val="ru-RU"/>
        </w:rPr>
        <w:t>для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нейронных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систем</w:t>
      </w:r>
      <w:r w:rsidRPr="00BB5456">
        <w:rPr>
          <w:lang w:val="ru-RU"/>
        </w:rPr>
        <w:t xml:space="preserve">, </w:t>
      </w:r>
      <w:r w:rsidRPr="00BB5456">
        <w:rPr>
          <w:rFonts w:cs="Roboto"/>
          <w:lang w:val="ru-RU"/>
        </w:rPr>
        <w:t>получающих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большой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объем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афферентной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информации</w:t>
      </w:r>
      <w:r w:rsidRPr="00BB5456">
        <w:rPr>
          <w:lang w:val="ru-RU"/>
        </w:rPr>
        <w:t xml:space="preserve">, </w:t>
      </w:r>
      <w:r w:rsidRPr="00BB5456">
        <w:rPr>
          <w:rFonts w:cs="Roboto"/>
          <w:lang w:val="ru-RU"/>
        </w:rPr>
        <w:t>которая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должна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быть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проинтегриро</w:t>
      </w:r>
      <w:r w:rsidRPr="00BB5456">
        <w:rPr>
          <w:lang w:val="ru-RU"/>
        </w:rPr>
        <w:softHyphen/>
      </w:r>
      <w:r w:rsidRPr="00BB5456">
        <w:rPr>
          <w:rFonts w:cs="Roboto"/>
          <w:lang w:val="ru-RU"/>
        </w:rPr>
        <w:t>вана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в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пространстве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и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времени</w:t>
      </w:r>
      <w:r w:rsidRPr="00BB5456">
        <w:rPr>
          <w:rFonts w:ascii="Cambria" w:hAnsi="Cambria" w:cs="Cambria"/>
          <w:lang w:val="ru-RU"/>
        </w:rPr>
        <w:t>»</w:t>
      </w:r>
      <w:r w:rsidRPr="00BB5456">
        <w:rPr>
          <w:lang w:val="ru-RU"/>
        </w:rPr>
        <w:t xml:space="preserve"> (</w:t>
      </w:r>
      <w:r w:rsidRPr="00BB5456">
        <w:rPr>
          <w:rFonts w:cs="Roboto"/>
          <w:lang w:val="ru-RU"/>
        </w:rPr>
        <w:t>стр</w:t>
      </w:r>
      <w:r w:rsidRPr="00BB5456">
        <w:rPr>
          <w:lang w:val="ru-RU"/>
        </w:rPr>
        <w:t xml:space="preserve">. 44). </w:t>
      </w:r>
      <w:r w:rsidRPr="00BB5456">
        <w:rPr>
          <w:rFonts w:cs="Roboto"/>
          <w:lang w:val="ru-RU"/>
        </w:rPr>
        <w:t>Сегментарная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орга</w:t>
      </w:r>
      <w:r w:rsidRPr="00BB5456">
        <w:rPr>
          <w:lang w:val="ru-RU"/>
        </w:rPr>
        <w:softHyphen/>
      </w:r>
      <w:r w:rsidRPr="00BB5456">
        <w:rPr>
          <w:rFonts w:cs="Roboto"/>
          <w:lang w:val="ru-RU"/>
        </w:rPr>
        <w:t>низация</w:t>
      </w:r>
      <w:r w:rsidRPr="00BB5456">
        <w:rPr>
          <w:lang w:val="ru-RU"/>
        </w:rPr>
        <w:t xml:space="preserve">, </w:t>
      </w:r>
      <w:r w:rsidRPr="00BB5456">
        <w:rPr>
          <w:rFonts w:cs="Roboto"/>
          <w:lang w:val="ru-RU"/>
        </w:rPr>
        <w:t>как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мы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указывали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выше</w:t>
      </w:r>
      <w:r w:rsidRPr="00BB5456">
        <w:rPr>
          <w:lang w:val="ru-RU"/>
        </w:rPr>
        <w:t xml:space="preserve">, </w:t>
      </w:r>
      <w:r w:rsidRPr="00BB5456">
        <w:rPr>
          <w:rFonts w:cs="Roboto"/>
          <w:lang w:val="ru-RU"/>
        </w:rPr>
        <w:t>столь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же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характерна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для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зубчатой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фасции</w:t>
      </w:r>
      <w:r w:rsidRPr="00BB5456">
        <w:rPr>
          <w:lang w:val="ru-RU"/>
        </w:rPr>
        <w:t xml:space="preserve">, </w:t>
      </w:r>
      <w:r w:rsidRPr="00BB5456">
        <w:rPr>
          <w:rFonts w:cs="Roboto"/>
          <w:lang w:val="ru-RU"/>
        </w:rPr>
        <w:t>как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и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для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других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нейронных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систем</w:t>
      </w:r>
      <w:r w:rsidRPr="00BB5456">
        <w:rPr>
          <w:lang w:val="ru-RU"/>
        </w:rPr>
        <w:t xml:space="preserve"> </w:t>
      </w:r>
      <w:r w:rsidRPr="00BB5456">
        <w:rPr>
          <w:rFonts w:cs="Roboto"/>
          <w:lang w:val="ru-RU"/>
        </w:rPr>
        <w:t>гиппокампа</w:t>
      </w:r>
      <w:r w:rsidRPr="00BB5456">
        <w:rPr>
          <w:lang w:val="ru-RU"/>
        </w:rPr>
        <w:t>.</w:t>
      </w:r>
    </w:p>
    <w:p w:rsidR="00BB5456" w:rsidRPr="00BB5456" w:rsidRDefault="00BB5456" w:rsidP="005C6A8C">
      <w:pPr>
        <w:rPr>
          <w:lang w:val="ru-RU"/>
        </w:rPr>
      </w:pPr>
      <w:r w:rsidRPr="00BB5456">
        <w:rPr>
          <w:lang w:val="ru-RU"/>
        </w:rPr>
        <w:t xml:space="preserve">Описанные особенности генерации синаптической и </w:t>
      </w:r>
      <w:proofErr w:type="spellStart"/>
      <w:r w:rsidRPr="00BB5456">
        <w:rPr>
          <w:lang w:val="ru-RU"/>
        </w:rPr>
        <w:t>спайковой</w:t>
      </w:r>
      <w:proofErr w:type="spellEnd"/>
      <w:r w:rsidRPr="00BB5456">
        <w:rPr>
          <w:lang w:val="ru-RU"/>
        </w:rPr>
        <w:t xml:space="preserve"> активности сохраняются в полностью изолированном от аффе</w:t>
      </w:r>
      <w:r w:rsidRPr="00BB5456">
        <w:rPr>
          <w:lang w:val="ru-RU"/>
        </w:rPr>
        <w:softHyphen/>
        <w:t>рентных влияний участке гиппокампа (</w:t>
      </w:r>
      <w:r w:rsidRPr="00BB5456">
        <w:t>Dichter</w:t>
      </w:r>
      <w:r w:rsidRPr="00BB5456">
        <w:rPr>
          <w:lang w:val="ru-RU"/>
        </w:rPr>
        <w:t xml:space="preserve"> </w:t>
      </w:r>
      <w:r w:rsidRPr="00BB5456">
        <w:t>et</w:t>
      </w:r>
      <w:r w:rsidRPr="00BB5456">
        <w:rPr>
          <w:lang w:val="ru-RU"/>
        </w:rPr>
        <w:t xml:space="preserve"> </w:t>
      </w:r>
      <w:r w:rsidRPr="00BB5456">
        <w:t>al</w:t>
      </w:r>
      <w:r w:rsidRPr="00BB5456">
        <w:rPr>
          <w:lang w:val="ru-RU"/>
        </w:rPr>
        <w:t>., 1973</w:t>
      </w:r>
      <w:r w:rsidRPr="00BB5456">
        <w:t>b</w:t>
      </w:r>
      <w:r w:rsidRPr="00BB5456">
        <w:rPr>
          <w:lang w:val="ru-RU"/>
        </w:rPr>
        <w:t>) и в его культивируемых срезах (</w:t>
      </w:r>
      <w:r w:rsidRPr="00BB5456">
        <w:t>Zipser</w:t>
      </w:r>
      <w:r w:rsidRPr="00BB5456">
        <w:rPr>
          <w:lang w:val="ru-RU"/>
        </w:rPr>
        <w:t xml:space="preserve"> </w:t>
      </w:r>
      <w:r w:rsidRPr="00BB5456">
        <w:t>et</w:t>
      </w:r>
      <w:r w:rsidRPr="00BB5456">
        <w:rPr>
          <w:lang w:val="ru-RU"/>
        </w:rPr>
        <w:t xml:space="preserve"> </w:t>
      </w:r>
      <w:r w:rsidRPr="00BB5456">
        <w:t>al</w:t>
      </w:r>
      <w:r w:rsidRPr="00BB5456">
        <w:rPr>
          <w:lang w:val="ru-RU"/>
        </w:rPr>
        <w:t>., 1973).</w:t>
      </w:r>
    </w:p>
    <w:p w:rsidR="00C244F9" w:rsidRPr="00C244F9" w:rsidRDefault="00C244F9" w:rsidP="005C6A8C">
      <w:pPr>
        <w:rPr>
          <w:lang w:val="ru-RU"/>
        </w:rPr>
      </w:pPr>
      <w:r w:rsidRPr="00C244F9">
        <w:rPr>
          <w:lang w:val="ru-RU"/>
        </w:rPr>
        <w:t>Характеристики торможения</w:t>
      </w:r>
    </w:p>
    <w:p w:rsidR="00C244F9" w:rsidRPr="00C244F9" w:rsidRDefault="00C244F9" w:rsidP="005C6A8C">
      <w:pPr>
        <w:rPr>
          <w:lang w:val="ru-RU"/>
        </w:rPr>
      </w:pPr>
      <w:r w:rsidRPr="00C244F9">
        <w:rPr>
          <w:lang w:val="ru-RU"/>
        </w:rPr>
        <w:t xml:space="preserve">Наиболее универсальным, наиболее постоянным, а часто </w:t>
      </w:r>
      <w:proofErr w:type="spellStart"/>
      <w:r w:rsidRPr="00C244F9">
        <w:t>i</w:t>
      </w:r>
      <w:proofErr w:type="spellEnd"/>
      <w:r w:rsidRPr="00C244F9">
        <w:rPr>
          <w:lang w:val="ru-RU"/>
        </w:rPr>
        <w:t xml:space="preserve"> единственным </w:t>
      </w:r>
      <w:proofErr w:type="spellStart"/>
      <w:r w:rsidRPr="00C244F9">
        <w:rPr>
          <w:lang w:val="ru-RU"/>
        </w:rPr>
        <w:t>синаптнческим</w:t>
      </w:r>
      <w:proofErr w:type="spellEnd"/>
      <w:r w:rsidRPr="00C244F9">
        <w:rPr>
          <w:lang w:val="ru-RU"/>
        </w:rPr>
        <w:t xml:space="preserve"> явлением пр</w:t>
      </w:r>
      <w:r w:rsidR="00013FD4">
        <w:rPr>
          <w:lang w:val="ru-RU"/>
        </w:rPr>
        <w:t>и</w:t>
      </w:r>
      <w:r w:rsidRPr="00C244F9">
        <w:rPr>
          <w:lang w:val="ru-RU"/>
        </w:rPr>
        <w:t xml:space="preserve"> внутриклеточно</w:t>
      </w:r>
      <w:r w:rsidR="00013FD4">
        <w:rPr>
          <w:lang w:val="ru-RU"/>
        </w:rPr>
        <w:t>м</w:t>
      </w:r>
      <w:r w:rsidRPr="00C244F9">
        <w:rPr>
          <w:lang w:val="ru-RU"/>
        </w:rPr>
        <w:t xml:space="preserve"> отведении от пирамид гиппокампа является мощный и длительный ТПСП. </w:t>
      </w:r>
      <w:r w:rsidRPr="00C244F9">
        <w:rPr>
          <w:rFonts w:ascii="Cambria" w:hAnsi="Cambria" w:cs="Cambria"/>
          <w:lang w:val="ru-RU"/>
        </w:rPr>
        <w:t>«</w:t>
      </w:r>
      <w:r w:rsidRPr="00C244F9">
        <w:rPr>
          <w:rFonts w:cs="Roboto"/>
          <w:lang w:val="ru-RU"/>
        </w:rPr>
        <w:t>Любая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теоретическая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интерпретация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интегративных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нейронных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механизмов</w:t>
      </w:r>
      <w:r w:rsidRPr="00C244F9">
        <w:rPr>
          <w:lang w:val="ru-RU"/>
        </w:rPr>
        <w:t xml:space="preserve"> </w:t>
      </w:r>
      <w:proofErr w:type="gramStart"/>
      <w:r w:rsidRPr="00C244F9">
        <w:rPr>
          <w:rFonts w:cs="Roboto"/>
          <w:lang w:val="ru-RU"/>
        </w:rPr>
        <w:t>гиппокампа</w:t>
      </w:r>
      <w:r w:rsidRPr="00C244F9">
        <w:rPr>
          <w:lang w:val="ru-RU"/>
        </w:rPr>
        <w:t>,</w:t>
      </w:r>
      <w:r w:rsidRPr="00C244F9">
        <w:rPr>
          <w:rFonts w:ascii="Times New Roman" w:hAnsi="Times New Roman"/>
          <w:lang w:val="ru-RU"/>
        </w:rPr>
        <w:t>—</w:t>
      </w:r>
      <w:proofErr w:type="gramEnd"/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писали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Спенсер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к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Кандел</w:t>
      </w:r>
      <w:r w:rsidRPr="00C244F9">
        <w:rPr>
          <w:lang w:val="ru-RU"/>
        </w:rPr>
        <w:t xml:space="preserve"> (</w:t>
      </w:r>
      <w:r w:rsidRPr="00C244F9">
        <w:t>Spencer</w:t>
      </w:r>
      <w:r w:rsidRPr="00C244F9">
        <w:rPr>
          <w:lang w:val="ru-RU"/>
        </w:rPr>
        <w:t xml:space="preserve">, </w:t>
      </w:r>
      <w:r w:rsidRPr="00C244F9">
        <w:t>Kandel</w:t>
      </w:r>
      <w:r w:rsidRPr="00C244F9">
        <w:rPr>
          <w:lang w:val="ru-RU"/>
        </w:rPr>
        <w:t>, 1961</w:t>
      </w:r>
      <w:r w:rsidRPr="00C244F9">
        <w:t>a</w:t>
      </w:r>
      <w:r w:rsidRPr="00C244F9">
        <w:rPr>
          <w:lang w:val="ru-RU"/>
        </w:rPr>
        <w:t>),</w:t>
      </w:r>
      <w:r w:rsidRPr="00C244F9">
        <w:rPr>
          <w:rFonts w:ascii="Times New Roman" w:hAnsi="Times New Roman"/>
          <w:lang w:val="ru-RU"/>
        </w:rPr>
        <w:t>—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должна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учитывать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существо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ванне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этих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тормозных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эффектов</w:t>
      </w:r>
      <w:r w:rsidRPr="00C244F9">
        <w:rPr>
          <w:rFonts w:ascii="Cambria" w:hAnsi="Cambria" w:cs="Cambria"/>
          <w:lang w:val="ru-RU"/>
        </w:rPr>
        <w:t>»</w:t>
      </w:r>
      <w:r w:rsidRPr="00C244F9">
        <w:rPr>
          <w:lang w:val="ru-RU"/>
        </w:rPr>
        <w:t xml:space="preserve"> (</w:t>
      </w:r>
      <w:r w:rsidRPr="00C244F9">
        <w:rPr>
          <w:rFonts w:cs="Roboto"/>
          <w:lang w:val="ru-RU"/>
        </w:rPr>
        <w:t>стр</w:t>
      </w:r>
      <w:r w:rsidRPr="00C244F9">
        <w:rPr>
          <w:lang w:val="ru-RU"/>
        </w:rPr>
        <w:t xml:space="preserve">. 158). </w:t>
      </w:r>
      <w:r w:rsidRPr="00C244F9">
        <w:rPr>
          <w:rFonts w:cs="Roboto"/>
          <w:lang w:val="ru-RU"/>
        </w:rPr>
        <w:t>ТПСП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в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пирамиде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гиппокампа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может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регистрироваться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как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единственный</w:t>
      </w:r>
      <w:r w:rsidRPr="00C244F9">
        <w:rPr>
          <w:lang w:val="ru-RU"/>
        </w:rPr>
        <w:t xml:space="preserve"> </w:t>
      </w:r>
      <w:proofErr w:type="spellStart"/>
      <w:r w:rsidRPr="00C244F9">
        <w:rPr>
          <w:rFonts w:cs="Roboto"/>
          <w:lang w:val="ru-RU"/>
        </w:rPr>
        <w:t>зффек</w:t>
      </w:r>
      <w:r w:rsidR="00013FD4">
        <w:rPr>
          <w:lang w:val="ru-RU"/>
        </w:rPr>
        <w:t>т</w:t>
      </w:r>
      <w:proofErr w:type="spellEnd"/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без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предварительного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возбуждения</w:t>
      </w:r>
      <w:r w:rsidRPr="00C244F9">
        <w:rPr>
          <w:lang w:val="ru-RU"/>
        </w:rPr>
        <w:t xml:space="preserve">. </w:t>
      </w:r>
      <w:r w:rsidRPr="00C244F9">
        <w:rPr>
          <w:rFonts w:cs="Roboto"/>
          <w:lang w:val="ru-RU"/>
        </w:rPr>
        <w:t>Андерсен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н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сотруднике</w:t>
      </w:r>
      <w:r w:rsidRPr="00C244F9">
        <w:rPr>
          <w:lang w:val="ru-RU"/>
        </w:rPr>
        <w:t xml:space="preserve"> (</w:t>
      </w:r>
      <w:r w:rsidRPr="00C244F9">
        <w:t>Andersen</w:t>
      </w:r>
      <w:r w:rsidRPr="00C244F9">
        <w:rPr>
          <w:lang w:val="ru-RU"/>
        </w:rPr>
        <w:t xml:space="preserve"> </w:t>
      </w:r>
      <w:r w:rsidRPr="00C244F9">
        <w:t>et</w:t>
      </w:r>
      <w:r w:rsidRPr="00C244F9">
        <w:rPr>
          <w:lang w:val="ru-RU"/>
        </w:rPr>
        <w:t xml:space="preserve"> </w:t>
      </w:r>
      <w:r w:rsidRPr="00C244F9">
        <w:t>al</w:t>
      </w:r>
      <w:r w:rsidRPr="00C244F9">
        <w:rPr>
          <w:lang w:val="ru-RU"/>
        </w:rPr>
        <w:t>., 1964а7) пр</w:t>
      </w:r>
      <w:r w:rsidR="00013FD4">
        <w:rPr>
          <w:lang w:val="ru-RU"/>
        </w:rPr>
        <w:t>и</w:t>
      </w:r>
      <w:r w:rsidRPr="00C244F9">
        <w:rPr>
          <w:lang w:val="ru-RU"/>
        </w:rPr>
        <w:t xml:space="preserve"> стимуляции, </w:t>
      </w:r>
      <w:proofErr w:type="spellStart"/>
      <w:r w:rsidRPr="00C244F9">
        <w:rPr>
          <w:rFonts w:cs="Roboto"/>
          <w:lang w:val="ru-RU"/>
        </w:rPr>
        <w:t>фррникса</w:t>
      </w:r>
      <w:proofErr w:type="spellEnd"/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и</w:t>
      </w:r>
      <w:r w:rsidRPr="00C244F9">
        <w:rPr>
          <w:lang w:val="ru-RU"/>
        </w:rPr>
        <w:t xml:space="preserve"> </w:t>
      </w:r>
      <w:proofErr w:type="spellStart"/>
      <w:r w:rsidRPr="00C244F9">
        <w:rPr>
          <w:rFonts w:cs="Roboto"/>
          <w:lang w:val="ru-RU"/>
        </w:rPr>
        <w:t>комиссуральных</w:t>
      </w:r>
      <w:proofErr w:type="spellEnd"/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связей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наблюдали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начальные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ТПСП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у</w:t>
      </w:r>
      <w:r w:rsidRPr="00C244F9">
        <w:rPr>
          <w:lang w:val="ru-RU"/>
        </w:rPr>
        <w:t xml:space="preserve"> 134 </w:t>
      </w:r>
      <w:r w:rsidRPr="00C244F9">
        <w:rPr>
          <w:rFonts w:cs="Roboto"/>
          <w:lang w:val="ru-RU"/>
        </w:rPr>
        <w:t>клеток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из</w:t>
      </w:r>
      <w:r w:rsidRPr="00C244F9">
        <w:rPr>
          <w:lang w:val="ru-RU"/>
        </w:rPr>
        <w:t xml:space="preserve"> 136 </w:t>
      </w:r>
      <w:r w:rsidRPr="00C244F9">
        <w:rPr>
          <w:rFonts w:cs="Roboto"/>
          <w:lang w:val="ru-RU"/>
        </w:rPr>
        <w:t>зарегистрированных</w:t>
      </w:r>
      <w:r w:rsidRPr="00C244F9">
        <w:rPr>
          <w:lang w:val="ru-RU"/>
        </w:rPr>
        <w:t xml:space="preserve">, </w:t>
      </w:r>
      <w:r w:rsidRPr="00C244F9">
        <w:rPr>
          <w:rFonts w:cs="Roboto"/>
          <w:lang w:val="ru-RU"/>
        </w:rPr>
        <w:t>а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одиночные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ВПСП</w:t>
      </w:r>
      <w:r w:rsidRPr="00C244F9">
        <w:rPr>
          <w:lang w:val="ru-RU"/>
        </w:rPr>
        <w:t xml:space="preserve">, </w:t>
      </w:r>
      <w:r w:rsidRPr="00C244F9">
        <w:rPr>
          <w:rFonts w:cs="Roboto"/>
          <w:lang w:val="ru-RU"/>
        </w:rPr>
        <w:t>без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сочетания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с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ТПСП</w:t>
      </w:r>
      <w:r w:rsidRPr="00C244F9">
        <w:rPr>
          <w:lang w:val="ru-RU"/>
        </w:rPr>
        <w:t xml:space="preserve">, </w:t>
      </w:r>
      <w:r w:rsidRPr="00C244F9">
        <w:rPr>
          <w:rFonts w:cs="Roboto"/>
          <w:lang w:val="ru-RU"/>
        </w:rPr>
        <w:t>представляли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собою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вообще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исключительное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явление</w:t>
      </w:r>
      <w:r w:rsidRPr="00C244F9">
        <w:rPr>
          <w:lang w:val="ru-RU"/>
        </w:rPr>
        <w:t xml:space="preserve"> (4 </w:t>
      </w:r>
      <w:r w:rsidRPr="00C244F9">
        <w:rPr>
          <w:rFonts w:cs="Roboto"/>
          <w:lang w:val="ru-RU"/>
        </w:rPr>
        <w:t>клетки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из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нескольких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сот</w:t>
      </w:r>
      <w:r w:rsidRPr="00C244F9">
        <w:rPr>
          <w:lang w:val="ru-RU"/>
        </w:rPr>
        <w:t xml:space="preserve"> </w:t>
      </w:r>
      <w:r w:rsidRPr="00C244F9">
        <w:rPr>
          <w:rFonts w:ascii="Times New Roman" w:hAnsi="Times New Roman"/>
          <w:lang w:val="ru-RU"/>
        </w:rPr>
        <w:t>—</w:t>
      </w:r>
      <w:r w:rsidRPr="00C244F9">
        <w:rPr>
          <w:lang w:val="ru-RU"/>
        </w:rPr>
        <w:t xml:space="preserve"> </w:t>
      </w:r>
      <w:r w:rsidRPr="00C244F9">
        <w:t>Andersen</w:t>
      </w:r>
      <w:r w:rsidRPr="00C244F9">
        <w:rPr>
          <w:lang w:val="ru-RU"/>
        </w:rPr>
        <w:t xml:space="preserve">, </w:t>
      </w:r>
      <w:r w:rsidRPr="00C244F9">
        <w:t>Lento</w:t>
      </w:r>
      <w:r w:rsidRPr="00C244F9">
        <w:rPr>
          <w:lang w:val="ru-RU"/>
        </w:rPr>
        <w:t xml:space="preserve">, </w:t>
      </w:r>
      <w:r w:rsidRPr="00C244F9">
        <w:t>I</w:t>
      </w:r>
      <w:r w:rsidRPr="00C244F9">
        <w:rPr>
          <w:lang w:val="ru-RU"/>
        </w:rPr>
        <w:t xml:space="preserve">967, 1Э69). Ряд авторов отмечает возникновение поздних </w:t>
      </w:r>
      <w:proofErr w:type="spellStart"/>
      <w:r w:rsidRPr="00C244F9">
        <w:rPr>
          <w:lang w:val="ru-RU"/>
        </w:rPr>
        <w:t>деп</w:t>
      </w:r>
      <w:r w:rsidR="00013FD4">
        <w:rPr>
          <w:lang w:val="ru-RU"/>
        </w:rPr>
        <w:t>о</w:t>
      </w:r>
      <w:r w:rsidRPr="00C244F9">
        <w:rPr>
          <w:lang w:val="ru-RU"/>
        </w:rPr>
        <w:t>ляризационных</w:t>
      </w:r>
      <w:proofErr w:type="spellEnd"/>
      <w:r w:rsidRPr="00C244F9">
        <w:rPr>
          <w:lang w:val="ru-RU"/>
        </w:rPr>
        <w:t xml:space="preserve"> потенциалов (после ТПСП), связанных с появлением спайков (</w:t>
      </w:r>
      <w:r w:rsidRPr="00C244F9">
        <w:t>Kandel</w:t>
      </w:r>
      <w:r w:rsidRPr="00C244F9">
        <w:rPr>
          <w:lang w:val="ru-RU"/>
        </w:rPr>
        <w:t xml:space="preserve"> </w:t>
      </w:r>
      <w:r w:rsidRPr="00C244F9">
        <w:t>et</w:t>
      </w:r>
      <w:r w:rsidRPr="00C244F9">
        <w:rPr>
          <w:lang w:val="ru-RU"/>
        </w:rPr>
        <w:t xml:space="preserve"> </w:t>
      </w:r>
      <w:r w:rsidRPr="00C244F9">
        <w:t>al</w:t>
      </w:r>
      <w:r w:rsidRPr="00C244F9">
        <w:rPr>
          <w:lang w:val="ru-RU"/>
        </w:rPr>
        <w:t xml:space="preserve">., 1961; </w:t>
      </w:r>
      <w:r w:rsidRPr="00C244F9">
        <w:t>R</w:t>
      </w:r>
      <w:r w:rsidRPr="00C244F9">
        <w:rPr>
          <w:lang w:val="ru-RU"/>
        </w:rPr>
        <w:t xml:space="preserve">. </w:t>
      </w:r>
      <w:proofErr w:type="spellStart"/>
      <w:r w:rsidRPr="00C244F9">
        <w:t>Grantyn</w:t>
      </w:r>
      <w:proofErr w:type="spellEnd"/>
      <w:r w:rsidRPr="00C244F9">
        <w:rPr>
          <w:lang w:val="ru-RU"/>
        </w:rPr>
        <w:t xml:space="preserve">, </w:t>
      </w:r>
      <w:r w:rsidRPr="00C244F9">
        <w:t>A</w:t>
      </w:r>
      <w:r w:rsidRPr="00C244F9">
        <w:rPr>
          <w:lang w:val="ru-RU"/>
        </w:rPr>
        <w:t xml:space="preserve">. </w:t>
      </w:r>
      <w:proofErr w:type="spellStart"/>
      <w:r w:rsidRPr="00C244F9">
        <w:t>Grantyn</w:t>
      </w:r>
      <w:proofErr w:type="spellEnd"/>
      <w:r w:rsidRPr="00C244F9">
        <w:rPr>
          <w:lang w:val="ru-RU"/>
        </w:rPr>
        <w:t>, 1972, 1973).</w:t>
      </w:r>
    </w:p>
    <w:p w:rsidR="00C244F9" w:rsidRPr="00C244F9" w:rsidRDefault="00C244F9" w:rsidP="005C6A8C">
      <w:pPr>
        <w:rPr>
          <w:lang w:val="ru-RU"/>
        </w:rPr>
      </w:pPr>
      <w:r w:rsidRPr="00C244F9">
        <w:rPr>
          <w:lang w:val="ru-RU"/>
        </w:rPr>
        <w:t>По данным других авторов, нейронов гиппокампа с началь</w:t>
      </w:r>
      <w:r w:rsidRPr="00C244F9">
        <w:rPr>
          <w:lang w:val="ru-RU"/>
        </w:rPr>
        <w:softHyphen/>
        <w:t>ным возбуждением значительно больше, но они также составля</w:t>
      </w:r>
      <w:r w:rsidRPr="00C244F9">
        <w:rPr>
          <w:lang w:val="ru-RU"/>
        </w:rPr>
        <w:softHyphen/>
        <w:t>ют меньшинство (Шабан, 1969). ТПСП универсальны и возникают пр</w:t>
      </w:r>
      <w:r w:rsidR="00013FD4">
        <w:rPr>
          <w:lang w:val="ru-RU"/>
        </w:rPr>
        <w:t>и</w:t>
      </w:r>
      <w:r w:rsidRPr="00C244F9">
        <w:rPr>
          <w:lang w:val="ru-RU"/>
        </w:rPr>
        <w:t xml:space="preserve"> стимуляции любых </w:t>
      </w:r>
      <w:proofErr w:type="spellStart"/>
      <w:r w:rsidRPr="00C244F9">
        <w:rPr>
          <w:lang w:val="ru-RU"/>
        </w:rPr>
        <w:t>гиппокампальных</w:t>
      </w:r>
      <w:proofErr w:type="spellEnd"/>
      <w:r w:rsidRPr="00C244F9">
        <w:rPr>
          <w:lang w:val="ru-RU"/>
        </w:rPr>
        <w:t xml:space="preserve"> путей (</w:t>
      </w:r>
      <w:proofErr w:type="spellStart"/>
      <w:r w:rsidRPr="00C244F9">
        <w:rPr>
          <w:lang w:val="ru-RU"/>
        </w:rPr>
        <w:t>афференты</w:t>
      </w:r>
      <w:proofErr w:type="spellEnd"/>
      <w:r w:rsidRPr="00C244F9">
        <w:rPr>
          <w:lang w:val="ru-RU"/>
        </w:rPr>
        <w:t xml:space="preserve"> от ретикулярн</w:t>
      </w:r>
      <w:r w:rsidR="00013FD4">
        <w:rPr>
          <w:lang w:val="ru-RU"/>
        </w:rPr>
        <w:t>о</w:t>
      </w:r>
      <w:r w:rsidRPr="00C244F9">
        <w:rPr>
          <w:lang w:val="ru-RU"/>
        </w:rPr>
        <w:t xml:space="preserve">й формации, </w:t>
      </w:r>
      <w:proofErr w:type="spellStart"/>
      <w:r w:rsidRPr="00C244F9">
        <w:rPr>
          <w:lang w:val="ru-RU"/>
        </w:rPr>
        <w:t>с</w:t>
      </w:r>
      <w:r w:rsidR="00013FD4">
        <w:rPr>
          <w:lang w:val="ru-RU"/>
        </w:rPr>
        <w:t>е</w:t>
      </w:r>
      <w:r w:rsidRPr="00C244F9">
        <w:rPr>
          <w:lang w:val="ru-RU"/>
        </w:rPr>
        <w:t>птума</w:t>
      </w:r>
      <w:proofErr w:type="spellEnd"/>
      <w:r w:rsidRPr="00C244F9">
        <w:rPr>
          <w:lang w:val="ru-RU"/>
        </w:rPr>
        <w:t xml:space="preserve"> и </w:t>
      </w:r>
      <w:proofErr w:type="spellStart"/>
      <w:r w:rsidRPr="00C244F9">
        <w:rPr>
          <w:lang w:val="ru-RU"/>
        </w:rPr>
        <w:t>знторинальной</w:t>
      </w:r>
      <w:proofErr w:type="spellEnd"/>
      <w:r w:rsidRPr="00C244F9">
        <w:rPr>
          <w:lang w:val="ru-RU"/>
        </w:rPr>
        <w:t xml:space="preserve"> коры, </w:t>
      </w:r>
      <w:proofErr w:type="spellStart"/>
      <w:r w:rsidRPr="00C244F9">
        <w:rPr>
          <w:lang w:val="ru-RU"/>
        </w:rPr>
        <w:t>комнесуральные</w:t>
      </w:r>
      <w:proofErr w:type="spellEnd"/>
      <w:r w:rsidRPr="00C244F9">
        <w:rPr>
          <w:lang w:val="ru-RU"/>
        </w:rPr>
        <w:t xml:space="preserve"> связи, </w:t>
      </w:r>
      <w:proofErr w:type="spellStart"/>
      <w:r w:rsidRPr="00C244F9">
        <w:rPr>
          <w:lang w:val="ru-RU"/>
        </w:rPr>
        <w:t>коллате</w:t>
      </w:r>
      <w:r w:rsidRPr="00C244F9">
        <w:rPr>
          <w:rFonts w:ascii="Cambria" w:hAnsi="Cambria" w:cs="Cambria"/>
          <w:lang w:val="ru-RU"/>
        </w:rPr>
        <w:t>£</w:t>
      </w:r>
      <w:r w:rsidRPr="00C244F9">
        <w:rPr>
          <w:rFonts w:cs="Roboto"/>
          <w:lang w:val="ru-RU"/>
        </w:rPr>
        <w:t>алн</w:t>
      </w:r>
      <w:proofErr w:type="spellEnd"/>
      <w:r w:rsidRPr="00C244F9">
        <w:rPr>
          <w:lang w:val="ru-RU"/>
        </w:rPr>
        <w:t xml:space="preserve"> </w:t>
      </w:r>
      <w:proofErr w:type="spellStart"/>
      <w:r w:rsidRPr="00C244F9">
        <w:rPr>
          <w:rFonts w:cs="Roboto"/>
          <w:lang w:val="ru-RU"/>
        </w:rPr>
        <w:t>Шаффера</w:t>
      </w:r>
      <w:proofErr w:type="spellEnd"/>
      <w:r w:rsidRPr="00C244F9">
        <w:rPr>
          <w:lang w:val="ru-RU"/>
        </w:rPr>
        <w:t>) (</w:t>
      </w:r>
      <w:r w:rsidRPr="00C244F9">
        <w:t>Fujita</w:t>
      </w:r>
      <w:r w:rsidRPr="00C244F9">
        <w:rPr>
          <w:lang w:val="ru-RU"/>
        </w:rPr>
        <w:t xml:space="preserve">, </w:t>
      </w:r>
      <w:r w:rsidRPr="00C244F9">
        <w:t>Nakamura</w:t>
      </w:r>
      <w:r w:rsidRPr="00C244F9">
        <w:rPr>
          <w:lang w:val="ru-RU"/>
        </w:rPr>
        <w:t xml:space="preserve">, 1961; </w:t>
      </w:r>
      <w:r w:rsidRPr="00C244F9">
        <w:t>Kandel</w:t>
      </w:r>
      <w:r w:rsidRPr="00C244F9">
        <w:rPr>
          <w:lang w:val="ru-RU"/>
        </w:rPr>
        <w:t xml:space="preserve"> </w:t>
      </w:r>
      <w:r w:rsidRPr="00C244F9">
        <w:t>et</w:t>
      </w:r>
      <w:r w:rsidRPr="00C244F9">
        <w:rPr>
          <w:lang w:val="ru-RU"/>
        </w:rPr>
        <w:t xml:space="preserve"> </w:t>
      </w:r>
      <w:r w:rsidRPr="00C244F9">
        <w:t>al</w:t>
      </w:r>
      <w:r w:rsidRPr="00C244F9">
        <w:rPr>
          <w:lang w:val="ru-RU"/>
        </w:rPr>
        <w:t xml:space="preserve">., </w:t>
      </w:r>
      <w:proofErr w:type="gramStart"/>
      <w:r w:rsidRPr="00C244F9">
        <w:rPr>
          <w:lang w:val="ru-RU"/>
        </w:rPr>
        <w:t>1961;.</w:t>
      </w:r>
      <w:proofErr w:type="gramEnd"/>
      <w:r w:rsidRPr="00C244F9">
        <w:rPr>
          <w:lang w:val="ru-RU"/>
        </w:rPr>
        <w:t xml:space="preserve"> </w:t>
      </w:r>
      <w:r w:rsidRPr="00C244F9">
        <w:t xml:space="preserve">Andersen et al., 1964a; A. </w:t>
      </w:r>
      <w:proofErr w:type="spellStart"/>
      <w:r w:rsidRPr="00C244F9">
        <w:t>Grantyn</w:t>
      </w:r>
      <w:proofErr w:type="spellEnd"/>
      <w:r w:rsidRPr="00C244F9">
        <w:t xml:space="preserve">, 1970; R. </w:t>
      </w:r>
      <w:proofErr w:type="spellStart"/>
      <w:r w:rsidRPr="00C244F9">
        <w:t>Grantyn</w:t>
      </w:r>
      <w:proofErr w:type="spellEnd"/>
      <w:r w:rsidRPr="00C244F9">
        <w:t xml:space="preserve">, A. </w:t>
      </w:r>
      <w:proofErr w:type="spellStart"/>
      <w:r w:rsidRPr="00C244F9">
        <w:t>Grantyn</w:t>
      </w:r>
      <w:proofErr w:type="spellEnd"/>
      <w:r w:rsidRPr="00C244F9">
        <w:t xml:space="preserve">, 1972). </w:t>
      </w:r>
      <w:r w:rsidRPr="00C244F9">
        <w:rPr>
          <w:lang w:val="ru-RU"/>
        </w:rPr>
        <w:t xml:space="preserve">Этот же эффект возникает и при антидромной стимуляции </w:t>
      </w:r>
      <w:proofErr w:type="spellStart"/>
      <w:r w:rsidRPr="00C244F9">
        <w:rPr>
          <w:lang w:val="ru-RU"/>
        </w:rPr>
        <w:t>д</w:t>
      </w:r>
      <w:r w:rsidR="00013FD4">
        <w:rPr>
          <w:lang w:val="ru-RU"/>
        </w:rPr>
        <w:t>и</w:t>
      </w:r>
      <w:r w:rsidRPr="00C244F9">
        <w:rPr>
          <w:lang w:val="ru-RU"/>
        </w:rPr>
        <w:t>фферентированного</w:t>
      </w:r>
      <w:proofErr w:type="spellEnd"/>
      <w:r w:rsidRPr="00C244F9">
        <w:rPr>
          <w:lang w:val="ru-RU"/>
        </w:rPr>
        <w:t xml:space="preserve"> </w:t>
      </w:r>
      <w:proofErr w:type="spellStart"/>
      <w:r w:rsidRPr="00C244F9">
        <w:rPr>
          <w:lang w:val="ru-RU"/>
        </w:rPr>
        <w:t>форникса</w:t>
      </w:r>
      <w:proofErr w:type="spellEnd"/>
      <w:r w:rsidRPr="00C244F9">
        <w:rPr>
          <w:lang w:val="ru-RU"/>
        </w:rPr>
        <w:t xml:space="preserve"> (</w:t>
      </w:r>
      <w:r w:rsidRPr="00C244F9">
        <w:t>Spencer</w:t>
      </w:r>
      <w:r w:rsidRPr="00C244F9">
        <w:rPr>
          <w:lang w:val="ru-RU"/>
        </w:rPr>
        <w:t xml:space="preserve">, </w:t>
      </w:r>
      <w:r w:rsidRPr="00C244F9">
        <w:t>Kandel</w:t>
      </w:r>
      <w:r w:rsidRPr="00C244F9">
        <w:rPr>
          <w:lang w:val="ru-RU"/>
        </w:rPr>
        <w:t>, 1961</w:t>
      </w:r>
      <w:r w:rsidRPr="00C244F9">
        <w:t>a</w:t>
      </w:r>
      <w:r w:rsidRPr="00C244F9">
        <w:rPr>
          <w:lang w:val="ru-RU"/>
        </w:rPr>
        <w:t>, 1962), ТПСП велики, и связанный с ними сдвиг мембранного потенциала достигает 20</w:t>
      </w:r>
      <w:r w:rsidRPr="00C244F9">
        <w:rPr>
          <w:rFonts w:ascii="Times New Roman" w:hAnsi="Times New Roman"/>
          <w:lang w:val="ru-RU"/>
        </w:rPr>
        <w:t>—</w:t>
      </w:r>
      <w:r w:rsidRPr="00C244F9">
        <w:rPr>
          <w:lang w:val="ru-RU"/>
        </w:rPr>
        <w:t xml:space="preserve">25 </w:t>
      </w:r>
      <w:proofErr w:type="spellStart"/>
      <w:r w:rsidRPr="00C244F9">
        <w:rPr>
          <w:rFonts w:cs="Roboto"/>
          <w:lang w:val="ru-RU"/>
        </w:rPr>
        <w:t>мв</w:t>
      </w:r>
      <w:proofErr w:type="spellEnd"/>
      <w:r w:rsidRPr="00C244F9">
        <w:rPr>
          <w:lang w:val="ru-RU"/>
        </w:rPr>
        <w:t xml:space="preserve">. </w:t>
      </w:r>
      <w:r w:rsidRPr="00C244F9">
        <w:rPr>
          <w:rFonts w:cs="Roboto"/>
          <w:lang w:val="ru-RU"/>
        </w:rPr>
        <w:t>Их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длительность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также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велика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и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значительно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пре</w:t>
      </w:r>
      <w:r w:rsidRPr="00C244F9">
        <w:rPr>
          <w:lang w:val="ru-RU"/>
        </w:rPr>
        <w:softHyphen/>
      </w:r>
      <w:r w:rsidRPr="00C244F9">
        <w:rPr>
          <w:rFonts w:cs="Roboto"/>
          <w:lang w:val="ru-RU"/>
        </w:rPr>
        <w:t>восходит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длительность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ТПСП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в</w:t>
      </w:r>
      <w:r w:rsidRPr="00C244F9">
        <w:rPr>
          <w:lang w:val="ru-RU"/>
        </w:rPr>
        <w:t xml:space="preserve"> </w:t>
      </w:r>
      <w:proofErr w:type="spellStart"/>
      <w:r w:rsidRPr="00C244F9">
        <w:rPr>
          <w:rFonts w:cs="Roboto"/>
          <w:lang w:val="ru-RU"/>
        </w:rPr>
        <w:t>мотонейронах</w:t>
      </w:r>
      <w:proofErr w:type="spellEnd"/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за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счет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очень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растянутой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фазы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возвращения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к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исходному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уровню</w:t>
      </w:r>
      <w:r w:rsidRPr="00C244F9">
        <w:rPr>
          <w:lang w:val="ru-RU"/>
        </w:rPr>
        <w:t xml:space="preserve">. </w:t>
      </w:r>
      <w:proofErr w:type="spellStart"/>
      <w:r w:rsidRPr="00C244F9">
        <w:rPr>
          <w:rFonts w:cs="Roboto"/>
          <w:lang w:val="ru-RU"/>
        </w:rPr>
        <w:t>Пс</w:t>
      </w:r>
      <w:proofErr w:type="spellEnd"/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данным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Андерсена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и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сотрудников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в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среднем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она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составляет</w:t>
      </w:r>
      <w:r w:rsidRPr="00C244F9">
        <w:rPr>
          <w:lang w:val="ru-RU"/>
        </w:rPr>
        <w:t xml:space="preserve"> 300 </w:t>
      </w:r>
      <w:proofErr w:type="spellStart"/>
      <w:r w:rsidRPr="00C244F9">
        <w:rPr>
          <w:rFonts w:cs="Roboto"/>
          <w:lang w:val="ru-RU"/>
        </w:rPr>
        <w:t>мсек</w:t>
      </w:r>
      <w:proofErr w:type="spellEnd"/>
      <w:r w:rsidRPr="00C244F9">
        <w:rPr>
          <w:lang w:val="ru-RU"/>
        </w:rPr>
        <w:t xml:space="preserve">, </w:t>
      </w:r>
      <w:proofErr w:type="spellStart"/>
      <w:r w:rsidRPr="00C244F9">
        <w:rPr>
          <w:rFonts w:cs="Roboto"/>
          <w:lang w:val="ru-RU"/>
        </w:rPr>
        <w:t>прн</w:t>
      </w:r>
      <w:proofErr w:type="spellEnd"/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предельной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длительности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до</w:t>
      </w:r>
      <w:r w:rsidRPr="00C244F9">
        <w:rPr>
          <w:lang w:val="ru-RU"/>
        </w:rPr>
        <w:t xml:space="preserve"> 600 </w:t>
      </w:r>
      <w:proofErr w:type="spellStart"/>
      <w:r w:rsidRPr="00C244F9">
        <w:rPr>
          <w:rFonts w:cs="Roboto"/>
          <w:lang w:val="ru-RU"/>
        </w:rPr>
        <w:t>мсек</w:t>
      </w:r>
      <w:proofErr w:type="spellEnd"/>
      <w:r w:rsidRPr="00C244F9">
        <w:rPr>
          <w:lang w:val="ru-RU"/>
        </w:rPr>
        <w:t xml:space="preserve"> (</w:t>
      </w:r>
      <w:r w:rsidRPr="00C244F9">
        <w:t>Andersen</w:t>
      </w:r>
      <w:r w:rsidRPr="00C244F9">
        <w:rPr>
          <w:lang w:val="ru-RU"/>
        </w:rPr>
        <w:t xml:space="preserve"> </w:t>
      </w:r>
      <w:r w:rsidRPr="00C244F9">
        <w:t>et</w:t>
      </w:r>
      <w:r w:rsidRPr="00C244F9">
        <w:rPr>
          <w:lang w:val="ru-RU"/>
        </w:rPr>
        <w:t xml:space="preserve"> </w:t>
      </w:r>
      <w:r w:rsidRPr="00C244F9">
        <w:t>al</w:t>
      </w:r>
      <w:r w:rsidRPr="00C244F9">
        <w:rPr>
          <w:lang w:val="ru-RU"/>
        </w:rPr>
        <w:t>., 1964 а). Аналогичные длительности указывают Спенсер и Кан</w:t>
      </w:r>
      <w:r w:rsidRPr="00C244F9">
        <w:rPr>
          <w:lang w:val="ru-RU"/>
        </w:rPr>
        <w:softHyphen/>
        <w:t>дел (</w:t>
      </w:r>
      <w:r w:rsidRPr="00C244F9">
        <w:t>Spencer</w:t>
      </w:r>
      <w:r w:rsidRPr="00C244F9">
        <w:rPr>
          <w:lang w:val="ru-RU"/>
        </w:rPr>
        <w:t xml:space="preserve">, </w:t>
      </w:r>
      <w:r w:rsidRPr="00C244F9">
        <w:t>Kandel</w:t>
      </w:r>
      <w:r w:rsidRPr="00C244F9">
        <w:rPr>
          <w:lang w:val="ru-RU"/>
        </w:rPr>
        <w:t>, 1961</w:t>
      </w:r>
      <w:r w:rsidRPr="00C244F9">
        <w:t>a</w:t>
      </w:r>
      <w:r w:rsidRPr="00C244F9">
        <w:rPr>
          <w:lang w:val="ru-RU"/>
        </w:rPr>
        <w:t>, 1962)- По другим данным длитель</w:t>
      </w:r>
      <w:r w:rsidRPr="00C244F9">
        <w:rPr>
          <w:lang w:val="ru-RU"/>
        </w:rPr>
        <w:softHyphen/>
        <w:t xml:space="preserve">ность ТПСП может быть значительно большей </w:t>
      </w:r>
      <w:r w:rsidRPr="00C244F9">
        <w:rPr>
          <w:rFonts w:ascii="Times New Roman" w:hAnsi="Times New Roman"/>
          <w:lang w:val="ru-RU"/>
        </w:rPr>
        <w:t>—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до</w:t>
      </w:r>
      <w:r w:rsidRPr="00C244F9">
        <w:rPr>
          <w:lang w:val="ru-RU"/>
        </w:rPr>
        <w:t xml:space="preserve"> 1</w:t>
      </w:r>
      <w:r w:rsidRPr="00C244F9">
        <w:rPr>
          <w:rFonts w:ascii="Times New Roman" w:hAnsi="Times New Roman"/>
          <w:lang w:val="ru-RU"/>
        </w:rPr>
        <w:t>—</w:t>
      </w:r>
      <w:r w:rsidRPr="00C244F9">
        <w:rPr>
          <w:lang w:val="ru-RU"/>
        </w:rPr>
        <w:t xml:space="preserve">2,5 </w:t>
      </w:r>
      <w:r w:rsidRPr="00C244F9">
        <w:rPr>
          <w:rFonts w:cs="Roboto"/>
          <w:lang w:val="ru-RU"/>
        </w:rPr>
        <w:t>сек</w:t>
      </w:r>
      <w:r w:rsidRPr="00C244F9">
        <w:rPr>
          <w:lang w:val="ru-RU"/>
        </w:rPr>
        <w:t xml:space="preserve"> (</w:t>
      </w:r>
      <w:r w:rsidRPr="00C244F9">
        <w:rPr>
          <w:rFonts w:cs="Roboto"/>
          <w:lang w:val="ru-RU"/>
        </w:rPr>
        <w:t>Артеменко</w:t>
      </w:r>
      <w:r w:rsidRPr="00C244F9">
        <w:rPr>
          <w:lang w:val="ru-RU"/>
        </w:rPr>
        <w:t xml:space="preserve">, 1969; </w:t>
      </w:r>
      <w:r w:rsidRPr="00C244F9">
        <w:rPr>
          <w:rFonts w:cs="Roboto"/>
          <w:lang w:val="ru-RU"/>
        </w:rPr>
        <w:t>Шабан</w:t>
      </w:r>
      <w:r w:rsidRPr="00C244F9">
        <w:rPr>
          <w:lang w:val="ru-RU"/>
        </w:rPr>
        <w:t xml:space="preserve">, 1969).:Во время ТПСП генерация </w:t>
      </w:r>
      <w:proofErr w:type="spellStart"/>
      <w:r w:rsidRPr="00C244F9">
        <w:rPr>
          <w:lang w:val="ru-RU"/>
        </w:rPr>
        <w:t>спайковой</w:t>
      </w:r>
      <w:proofErr w:type="spellEnd"/>
      <w:r w:rsidRPr="00C244F9">
        <w:rPr>
          <w:lang w:val="ru-RU"/>
        </w:rPr>
        <w:t xml:space="preserve"> активности нейроном полностью прекращается, а по</w:t>
      </w:r>
      <w:r w:rsidRPr="00C244F9">
        <w:rPr>
          <w:lang w:val="ru-RU"/>
        </w:rPr>
        <w:softHyphen/>
        <w:t>рог генерации возрастает втрое (</w:t>
      </w:r>
      <w:r w:rsidRPr="00C244F9">
        <w:t>Spencer</w:t>
      </w:r>
      <w:r w:rsidRPr="00C244F9">
        <w:rPr>
          <w:lang w:val="ru-RU"/>
        </w:rPr>
        <w:t xml:space="preserve">, </w:t>
      </w:r>
      <w:r w:rsidRPr="00C244F9">
        <w:t>Kandel</w:t>
      </w:r>
      <w:r w:rsidRPr="00C244F9">
        <w:rPr>
          <w:lang w:val="ru-RU"/>
        </w:rPr>
        <w:t xml:space="preserve">, 1962). Любое раздражение достаточной силы, наносимое на </w:t>
      </w:r>
      <w:proofErr w:type="spellStart"/>
      <w:r w:rsidRPr="00C244F9">
        <w:rPr>
          <w:lang w:val="ru-RU"/>
        </w:rPr>
        <w:t>гиппокгмп</w:t>
      </w:r>
      <w:proofErr w:type="spellEnd"/>
      <w:r w:rsidRPr="00C244F9">
        <w:rPr>
          <w:lang w:val="ru-RU"/>
        </w:rPr>
        <w:t xml:space="preserve"> за 0,3</w:t>
      </w:r>
      <w:r w:rsidRPr="00C244F9">
        <w:rPr>
          <w:rFonts w:ascii="Times New Roman" w:hAnsi="Times New Roman"/>
          <w:lang w:val="ru-RU"/>
        </w:rPr>
        <w:t>—</w:t>
      </w:r>
      <w:r w:rsidRPr="00C244F9">
        <w:rPr>
          <w:lang w:val="ru-RU"/>
        </w:rPr>
        <w:t xml:space="preserve">0,5 </w:t>
      </w:r>
      <w:r w:rsidRPr="00C244F9">
        <w:rPr>
          <w:rFonts w:cs="Roboto"/>
          <w:lang w:val="ru-RU"/>
        </w:rPr>
        <w:t>сек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до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второго</w:t>
      </w:r>
      <w:r w:rsidRPr="00C244F9">
        <w:rPr>
          <w:lang w:val="ru-RU"/>
        </w:rPr>
        <w:t xml:space="preserve">, </w:t>
      </w:r>
      <w:r w:rsidRPr="00C244F9">
        <w:rPr>
          <w:rFonts w:cs="Roboto"/>
          <w:lang w:val="ru-RU"/>
        </w:rPr>
        <w:t>тестового</w:t>
      </w:r>
      <w:r w:rsidRPr="00C244F9">
        <w:rPr>
          <w:lang w:val="ru-RU"/>
        </w:rPr>
        <w:t xml:space="preserve">, </w:t>
      </w:r>
      <w:r w:rsidRPr="00C244F9">
        <w:rPr>
          <w:rFonts w:cs="Roboto"/>
          <w:lang w:val="ru-RU"/>
        </w:rPr>
        <w:t>стимула</w:t>
      </w:r>
      <w:r w:rsidRPr="00C244F9">
        <w:rPr>
          <w:lang w:val="ru-RU"/>
        </w:rPr>
        <w:t xml:space="preserve"> (</w:t>
      </w:r>
      <w:r w:rsidRPr="00C244F9">
        <w:rPr>
          <w:rFonts w:cs="Roboto"/>
          <w:lang w:val="ru-RU"/>
        </w:rPr>
        <w:t>орто</w:t>
      </w:r>
      <w:r w:rsidRPr="00C244F9">
        <w:rPr>
          <w:lang w:val="ru-RU"/>
        </w:rPr>
        <w:t xml:space="preserve">- </w:t>
      </w:r>
      <w:r w:rsidRPr="00C244F9">
        <w:rPr>
          <w:rFonts w:cs="Roboto"/>
          <w:lang w:val="ru-RU"/>
        </w:rPr>
        <w:t>или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антидром</w:t>
      </w:r>
      <w:r w:rsidRPr="00C244F9">
        <w:rPr>
          <w:lang w:val="ru-RU"/>
        </w:rPr>
        <w:softHyphen/>
      </w:r>
      <w:r w:rsidRPr="00C244F9">
        <w:rPr>
          <w:rFonts w:cs="Roboto"/>
          <w:lang w:val="ru-RU"/>
        </w:rPr>
        <w:t>ного</w:t>
      </w:r>
      <w:r w:rsidRPr="00C244F9">
        <w:rPr>
          <w:lang w:val="ru-RU"/>
        </w:rPr>
        <w:t xml:space="preserve">) </w:t>
      </w:r>
      <w:r w:rsidRPr="00C244F9">
        <w:rPr>
          <w:rFonts w:cs="Roboto"/>
          <w:lang w:val="ru-RU"/>
        </w:rPr>
        <w:t>способно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полностью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подавить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ответ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на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него</w:t>
      </w:r>
      <w:r w:rsidRPr="00C244F9">
        <w:rPr>
          <w:lang w:val="ru-RU"/>
        </w:rPr>
        <w:t xml:space="preserve"> (</w:t>
      </w:r>
      <w:r w:rsidRPr="00C244F9">
        <w:t>Andersen</w:t>
      </w:r>
      <w:r w:rsidRPr="00C244F9">
        <w:rPr>
          <w:lang w:val="ru-RU"/>
        </w:rPr>
        <w:t xml:space="preserve"> </w:t>
      </w:r>
      <w:r w:rsidRPr="00C244F9">
        <w:t>et</w:t>
      </w:r>
      <w:r w:rsidRPr="00C244F9">
        <w:rPr>
          <w:lang w:val="ru-RU"/>
        </w:rPr>
        <w:t xml:space="preserve"> </w:t>
      </w:r>
      <w:r w:rsidRPr="00C244F9">
        <w:t>al</w:t>
      </w:r>
      <w:r w:rsidRPr="00C244F9">
        <w:rPr>
          <w:lang w:val="ru-RU"/>
        </w:rPr>
        <w:t>., 1564</w:t>
      </w:r>
      <w:r w:rsidRPr="00C244F9">
        <w:t>a</w:t>
      </w:r>
      <w:r w:rsidRPr="00C244F9">
        <w:rPr>
          <w:lang w:val="ru-RU"/>
        </w:rPr>
        <w:t xml:space="preserve">; </w:t>
      </w:r>
      <w:r w:rsidRPr="00C244F9">
        <w:t>Vasquez</w:t>
      </w:r>
      <w:r w:rsidRPr="00C244F9">
        <w:rPr>
          <w:lang w:val="ru-RU"/>
        </w:rPr>
        <w:t xml:space="preserve"> </w:t>
      </w:r>
      <w:r w:rsidRPr="00C244F9">
        <w:t>et</w:t>
      </w:r>
      <w:r w:rsidRPr="00C244F9">
        <w:rPr>
          <w:lang w:val="ru-RU"/>
        </w:rPr>
        <w:t xml:space="preserve"> </w:t>
      </w:r>
      <w:r w:rsidRPr="00C244F9">
        <w:t>al</w:t>
      </w:r>
      <w:r w:rsidRPr="00C244F9">
        <w:rPr>
          <w:lang w:val="ru-RU"/>
        </w:rPr>
        <w:t>, 1969).</w:t>
      </w:r>
    </w:p>
    <w:p w:rsidR="00C244F9" w:rsidRPr="005C6A8C" w:rsidRDefault="00C244F9" w:rsidP="005C6A8C">
      <w:pPr>
        <w:rPr>
          <w:lang w:val="ru-RU"/>
        </w:rPr>
      </w:pPr>
      <w:r w:rsidRPr="00C244F9">
        <w:rPr>
          <w:lang w:val="ru-RU"/>
        </w:rPr>
        <w:t xml:space="preserve">Было отмечено, что при локальной стимуляции гиппокампа латентные периоды ТПСП всегда на </w:t>
      </w:r>
      <w:r w:rsidRPr="00C244F9">
        <w:rPr>
          <w:lang w:val="ru-RU"/>
        </w:rPr>
        <w:lastRenderedPageBreak/>
        <w:t>1,5</w:t>
      </w:r>
      <w:r w:rsidRPr="00C244F9">
        <w:rPr>
          <w:rFonts w:ascii="Times New Roman" w:hAnsi="Times New Roman"/>
          <w:lang w:val="ru-RU"/>
        </w:rPr>
        <w:t>—</w:t>
      </w:r>
      <w:r w:rsidRPr="00C244F9">
        <w:rPr>
          <w:lang w:val="ru-RU"/>
        </w:rPr>
        <w:t xml:space="preserve">2 </w:t>
      </w:r>
      <w:proofErr w:type="spellStart"/>
      <w:r w:rsidRPr="00C244F9">
        <w:rPr>
          <w:rFonts w:cs="Roboto"/>
          <w:lang w:val="ru-RU"/>
        </w:rPr>
        <w:t>мсек</w:t>
      </w:r>
      <w:proofErr w:type="spellEnd"/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больше</w:t>
      </w:r>
      <w:r w:rsidRPr="00C244F9">
        <w:rPr>
          <w:lang w:val="ru-RU"/>
        </w:rPr>
        <w:t xml:space="preserve">, </w:t>
      </w:r>
      <w:r w:rsidRPr="00C244F9">
        <w:rPr>
          <w:rFonts w:cs="Roboto"/>
          <w:lang w:val="ru-RU"/>
        </w:rPr>
        <w:t>чем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латентные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периоды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ВПСП</w:t>
      </w:r>
      <w:r w:rsidRPr="00C244F9">
        <w:rPr>
          <w:lang w:val="ru-RU"/>
        </w:rPr>
        <w:t xml:space="preserve">, </w:t>
      </w:r>
      <w:r w:rsidRPr="00C244F9">
        <w:rPr>
          <w:rFonts w:cs="Roboto"/>
          <w:lang w:val="ru-RU"/>
        </w:rPr>
        <w:t>если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они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регистрируются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с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того</w:t>
      </w:r>
      <w:r w:rsidRPr="00C244F9">
        <w:rPr>
          <w:lang w:val="ru-RU"/>
        </w:rPr>
        <w:t xml:space="preserve"> </w:t>
      </w:r>
      <w:r w:rsidRPr="004B0AAE">
        <w:rPr>
          <w:lang w:val="ru-RU"/>
        </w:rPr>
        <w:t xml:space="preserve">же </w:t>
      </w:r>
      <w:r w:rsidRPr="005C6A8C">
        <w:rPr>
          <w:lang w:val="ru-RU"/>
        </w:rPr>
        <w:t>нейрона (</w:t>
      </w:r>
      <w:r w:rsidRPr="005C6A8C">
        <w:t>Eccles</w:t>
      </w:r>
      <w:r w:rsidRPr="005C6A8C">
        <w:rPr>
          <w:lang w:val="ru-RU"/>
        </w:rPr>
        <w:t>, 1964, 1969). При антидромном раздражении латентные периоды ТПСП равны 3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6 </w:t>
      </w:r>
      <w:proofErr w:type="spellStart"/>
      <w:r w:rsidRPr="005C6A8C">
        <w:rPr>
          <w:rFonts w:cs="Roboto"/>
          <w:lang w:val="ru-RU"/>
        </w:rPr>
        <w:t>мсек</w:t>
      </w:r>
      <w:proofErr w:type="spellEnd"/>
      <w:r w:rsidRPr="005C6A8C">
        <w:rPr>
          <w:lang w:val="ru-RU"/>
        </w:rPr>
        <w:t xml:space="preserve"> (</w:t>
      </w:r>
      <w:r w:rsidRPr="005C6A8C">
        <w:t>Spencer</w:t>
      </w:r>
      <w:r w:rsidRPr="005C6A8C">
        <w:rPr>
          <w:lang w:val="ru-RU"/>
        </w:rPr>
        <w:t xml:space="preserve">, </w:t>
      </w:r>
      <w:r w:rsidRPr="005C6A8C">
        <w:t>Kandel</w:t>
      </w:r>
      <w:r w:rsidRPr="005C6A8C">
        <w:rPr>
          <w:lang w:val="ru-RU"/>
        </w:rPr>
        <w:t>, 1961а) и могут меняться при усилении стимуляции, что указы</w:t>
      </w:r>
      <w:r w:rsidRPr="005C6A8C">
        <w:rPr>
          <w:lang w:val="ru-RU"/>
        </w:rPr>
        <w:softHyphen/>
        <w:t xml:space="preserve">вает на их осуществление через цепь, включающую </w:t>
      </w:r>
      <w:proofErr w:type="spellStart"/>
      <w:r w:rsidRPr="005C6A8C">
        <w:rPr>
          <w:lang w:val="ru-RU"/>
        </w:rPr>
        <w:t>интернейрон</w:t>
      </w:r>
      <w:proofErr w:type="spellEnd"/>
      <w:r w:rsidRPr="005C6A8C">
        <w:rPr>
          <w:lang w:val="ru-RU"/>
        </w:rPr>
        <w:t xml:space="preserve"> (</w:t>
      </w:r>
      <w:r w:rsidRPr="005C6A8C">
        <w:t>Andersen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>., 1964</w:t>
      </w:r>
      <w:r w:rsidRPr="005C6A8C">
        <w:t>a</w:t>
      </w:r>
      <w:r w:rsidRPr="005C6A8C">
        <w:rPr>
          <w:lang w:val="ru-RU"/>
        </w:rPr>
        <w:t>). Внеклеточная позитивность, соответ</w:t>
      </w:r>
      <w:r w:rsidRPr="005C6A8C">
        <w:rPr>
          <w:lang w:val="ru-RU"/>
        </w:rPr>
        <w:softHyphen/>
        <w:t>ствующая внутриклеточному пику ТПСП, имеет узкий макси</w:t>
      </w:r>
      <w:r w:rsidRPr="005C6A8C">
        <w:rPr>
          <w:lang w:val="ru-RU"/>
        </w:rPr>
        <w:softHyphen/>
        <w:t>мум на глубине, соответствующей расположению клеточных тел пирамид (</w:t>
      </w:r>
      <w:r w:rsidRPr="005C6A8C">
        <w:t>Andersen</w:t>
      </w:r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>., 1964</w:t>
      </w:r>
      <w:r w:rsidRPr="005C6A8C">
        <w:t>a</w:t>
      </w:r>
      <w:r w:rsidRPr="005C6A8C">
        <w:rPr>
          <w:lang w:val="ru-RU"/>
        </w:rPr>
        <w:t xml:space="preserve">; </w:t>
      </w:r>
      <w:r w:rsidRPr="005C6A8C">
        <w:t>Dichter</w:t>
      </w:r>
      <w:r w:rsidRPr="005C6A8C">
        <w:rPr>
          <w:lang w:val="ru-RU"/>
        </w:rPr>
        <w:t xml:space="preserve">, </w:t>
      </w:r>
      <w:r w:rsidRPr="005C6A8C">
        <w:t>Spencer</w:t>
      </w:r>
      <w:r w:rsidRPr="005C6A8C">
        <w:rPr>
          <w:lang w:val="ru-RU"/>
        </w:rPr>
        <w:t>, 1969</w:t>
      </w:r>
      <w:r w:rsidRPr="005C6A8C">
        <w:t>b</w:t>
      </w:r>
      <w:r w:rsidRPr="005C6A8C">
        <w:rPr>
          <w:lang w:val="ru-RU"/>
        </w:rPr>
        <w:t>). Пере</w:t>
      </w:r>
      <w:r w:rsidRPr="005C6A8C">
        <w:rPr>
          <w:lang w:val="ru-RU"/>
        </w:rPr>
        <w:softHyphen/>
        <w:t>численные данные легли в основу ставшей классической теории возвратного торможения в гиппокампе, включаемого через лю</w:t>
      </w:r>
      <w:r w:rsidRPr="005C6A8C">
        <w:rPr>
          <w:lang w:val="ru-RU"/>
        </w:rPr>
        <w:softHyphen/>
        <w:t xml:space="preserve">бую из его связей. Относительно конкретного механизма этого торможения существовали, однако, некоторые разногласия. Так, Спенсер и Кандел считали, что латентный период антидромно вызываемого ТПСП не является достаточным свидетельством наличия тормозного </w:t>
      </w:r>
      <w:proofErr w:type="spellStart"/>
      <w:r w:rsidRPr="005C6A8C">
        <w:rPr>
          <w:lang w:val="ru-RU"/>
        </w:rPr>
        <w:t>ннтернейрона</w:t>
      </w:r>
      <w:proofErr w:type="spellEnd"/>
      <w:r w:rsidRPr="005C6A8C">
        <w:rPr>
          <w:lang w:val="ru-RU"/>
        </w:rPr>
        <w:t>. Отмечая, что иногда начало ТПСП перекрывается со временем прихода антидромного спай</w:t>
      </w:r>
      <w:r w:rsidRPr="005C6A8C">
        <w:rPr>
          <w:lang w:val="ru-RU"/>
        </w:rPr>
        <w:softHyphen/>
        <w:t>ка, они высказывали предположение о том, что он порождается собственными коллатералями пирамид на самих себе (</w:t>
      </w:r>
      <w:r w:rsidRPr="005C6A8C">
        <w:t>Kandel</w:t>
      </w:r>
      <w:r w:rsidRPr="005C6A8C">
        <w:rPr>
          <w:lang w:val="ru-RU"/>
        </w:rPr>
        <w:t xml:space="preserve"> </w:t>
      </w:r>
      <w:proofErr w:type="spellStart"/>
      <w:r w:rsidRPr="005C6A8C">
        <w:t>el</w:t>
      </w:r>
      <w:proofErr w:type="spellEnd"/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>., 1961</w:t>
      </w:r>
      <w:r w:rsidRPr="005C6A8C">
        <w:t>b</w:t>
      </w:r>
      <w:r w:rsidRPr="005C6A8C">
        <w:rPr>
          <w:lang w:val="ru-RU"/>
        </w:rPr>
        <w:t xml:space="preserve">; </w:t>
      </w:r>
      <w:r w:rsidRPr="005C6A8C">
        <w:t>Spencer</w:t>
      </w:r>
      <w:r w:rsidRPr="005C6A8C">
        <w:rPr>
          <w:lang w:val="ru-RU"/>
        </w:rPr>
        <w:t xml:space="preserve">, </w:t>
      </w:r>
      <w:r w:rsidRPr="005C6A8C">
        <w:t>Kandel</w:t>
      </w:r>
      <w:r w:rsidRPr="005C6A8C">
        <w:rPr>
          <w:lang w:val="ru-RU"/>
        </w:rPr>
        <w:t>, 1961</w:t>
      </w:r>
      <w:r w:rsidRPr="005C6A8C">
        <w:t>a</w:t>
      </w:r>
      <w:r w:rsidRPr="005C6A8C">
        <w:rPr>
          <w:lang w:val="ru-RU"/>
        </w:rPr>
        <w:t>). Однако позднее эта точ</w:t>
      </w:r>
      <w:r w:rsidRPr="005C6A8C">
        <w:rPr>
          <w:lang w:val="ru-RU"/>
        </w:rPr>
        <w:softHyphen/>
        <w:t>ка зрения была отвергнута (</w:t>
      </w:r>
      <w:r w:rsidRPr="005C6A8C">
        <w:t>Dichter</w:t>
      </w:r>
      <w:r w:rsidRPr="005C6A8C">
        <w:rPr>
          <w:lang w:val="ru-RU"/>
        </w:rPr>
        <w:t xml:space="preserve">, </w:t>
      </w:r>
      <w:r w:rsidRPr="005C6A8C">
        <w:t>Spencer</w:t>
      </w:r>
      <w:r w:rsidRPr="005C6A8C">
        <w:rPr>
          <w:lang w:val="ru-RU"/>
        </w:rPr>
        <w:t>, 1969</w:t>
      </w:r>
      <w:r w:rsidRPr="005C6A8C">
        <w:t>b</w:t>
      </w:r>
      <w:r w:rsidRPr="005C6A8C">
        <w:rPr>
          <w:lang w:val="ru-RU"/>
        </w:rPr>
        <w:t>).</w:t>
      </w:r>
    </w:p>
    <w:p w:rsidR="00C244F9" w:rsidRPr="00C244F9" w:rsidRDefault="00C244F9" w:rsidP="005C6A8C">
      <w:pPr>
        <w:rPr>
          <w:lang w:val="ru-RU"/>
        </w:rPr>
      </w:pPr>
      <w:r w:rsidRPr="00C244F9">
        <w:rPr>
          <w:lang w:val="ru-RU"/>
        </w:rPr>
        <w:t xml:space="preserve">Другие авторы, принимая возможность торможения через вставочный нейрон, считали в отличие от Андерсена и </w:t>
      </w:r>
      <w:proofErr w:type="spellStart"/>
      <w:r w:rsidRPr="00C244F9">
        <w:rPr>
          <w:lang w:val="ru-RU"/>
        </w:rPr>
        <w:t>Экклза</w:t>
      </w:r>
      <w:proofErr w:type="spellEnd"/>
      <w:r w:rsidRPr="00C244F9">
        <w:rPr>
          <w:lang w:val="ru-RU"/>
        </w:rPr>
        <w:t>, что это торможение может осуществляться не на соме клетки, а на ее дендритной системе (</w:t>
      </w:r>
      <w:r w:rsidRPr="00C244F9">
        <w:t>Buser</w:t>
      </w:r>
      <w:r w:rsidRPr="00C244F9">
        <w:rPr>
          <w:lang w:val="ru-RU"/>
        </w:rPr>
        <w:t xml:space="preserve">, </w:t>
      </w:r>
      <w:proofErr w:type="spellStart"/>
      <w:r w:rsidRPr="00C244F9">
        <w:t>Rougeul</w:t>
      </w:r>
      <w:proofErr w:type="spellEnd"/>
      <w:r w:rsidRPr="00C244F9">
        <w:rPr>
          <w:lang w:val="ru-RU"/>
        </w:rPr>
        <w:t xml:space="preserve">, 1955; </w:t>
      </w:r>
      <w:r w:rsidRPr="00C244F9">
        <w:t>Fujita</w:t>
      </w:r>
      <w:r w:rsidRPr="00C244F9">
        <w:rPr>
          <w:lang w:val="ru-RU"/>
        </w:rPr>
        <w:t xml:space="preserve">, </w:t>
      </w:r>
      <w:r w:rsidRPr="00C244F9">
        <w:t>Naka</w:t>
      </w:r>
      <w:r w:rsidRPr="00C244F9">
        <w:rPr>
          <w:lang w:val="ru-RU"/>
        </w:rPr>
        <w:t>-</w:t>
      </w:r>
      <w:r w:rsidRPr="00C244F9">
        <w:t>mura</w:t>
      </w:r>
      <w:r w:rsidRPr="00C244F9">
        <w:rPr>
          <w:lang w:val="ru-RU"/>
        </w:rPr>
        <w:t xml:space="preserve">, 1961; </w:t>
      </w:r>
      <w:r w:rsidRPr="00C244F9">
        <w:t>Gloor</w:t>
      </w:r>
      <w:r w:rsidRPr="00C244F9">
        <w:rPr>
          <w:lang w:val="ru-RU"/>
        </w:rPr>
        <w:t xml:space="preserve">, 1963). </w:t>
      </w:r>
      <w:proofErr w:type="spellStart"/>
      <w:r w:rsidRPr="00C244F9">
        <w:rPr>
          <w:lang w:val="ru-RU"/>
        </w:rPr>
        <w:t>Глур</w:t>
      </w:r>
      <w:proofErr w:type="spellEnd"/>
      <w:r w:rsidRPr="00C244F9">
        <w:rPr>
          <w:lang w:val="ru-RU"/>
        </w:rPr>
        <w:t xml:space="preserve">, регистрировавший ТПСП при стимуляции </w:t>
      </w:r>
      <w:proofErr w:type="spellStart"/>
      <w:r w:rsidRPr="00C244F9">
        <w:rPr>
          <w:lang w:val="ru-RU"/>
        </w:rPr>
        <w:t>энторннальной</w:t>
      </w:r>
      <w:proofErr w:type="spellEnd"/>
      <w:r w:rsidRPr="00C244F9">
        <w:rPr>
          <w:lang w:val="ru-RU"/>
        </w:rPr>
        <w:t xml:space="preserve"> коры, считал, что их максимум ле</w:t>
      </w:r>
      <w:r w:rsidRPr="00C244F9">
        <w:rPr>
          <w:lang w:val="ru-RU"/>
        </w:rPr>
        <w:softHyphen/>
        <w:t xml:space="preserve">жит в области апикальных дендритов, а пассивный сток </w:t>
      </w:r>
      <w:r w:rsidRPr="00C244F9">
        <w:rPr>
          <w:rFonts w:ascii="Times New Roman" w:hAnsi="Times New Roman"/>
          <w:lang w:val="ru-RU"/>
        </w:rPr>
        <w:t>—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в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об</w:t>
      </w:r>
      <w:r w:rsidRPr="00C244F9">
        <w:rPr>
          <w:lang w:val="ru-RU"/>
        </w:rPr>
        <w:softHyphen/>
      </w:r>
      <w:r w:rsidRPr="00C244F9">
        <w:rPr>
          <w:rFonts w:cs="Roboto"/>
          <w:lang w:val="ru-RU"/>
        </w:rPr>
        <w:t>ласти</w:t>
      </w:r>
      <w:r w:rsidRPr="00C244F9">
        <w:rPr>
          <w:lang w:val="ru-RU"/>
        </w:rPr>
        <w:t xml:space="preserve"> </w:t>
      </w:r>
      <w:r w:rsidRPr="00C244F9">
        <w:rPr>
          <w:rFonts w:cs="Roboto"/>
          <w:lang w:val="ru-RU"/>
        </w:rPr>
        <w:t>тел</w:t>
      </w:r>
      <w:r w:rsidRPr="00C244F9">
        <w:rPr>
          <w:lang w:val="ru-RU"/>
        </w:rPr>
        <w:t xml:space="preserve"> (</w:t>
      </w:r>
      <w:r w:rsidRPr="00C244F9">
        <w:t>Gloor</w:t>
      </w:r>
      <w:r w:rsidRPr="00C244F9">
        <w:rPr>
          <w:lang w:val="ru-RU"/>
        </w:rPr>
        <w:t xml:space="preserve">, </w:t>
      </w:r>
      <w:r w:rsidRPr="00C244F9">
        <w:t>I</w:t>
      </w:r>
      <w:r w:rsidRPr="00C244F9">
        <w:rPr>
          <w:lang w:val="ru-RU"/>
        </w:rPr>
        <w:t>963). В то же время пик позитивности, обна</w:t>
      </w:r>
      <w:r w:rsidRPr="00C244F9">
        <w:rPr>
          <w:lang w:val="ru-RU"/>
        </w:rPr>
        <w:softHyphen/>
        <w:t>руженный. Андерсеном и сотрудниками в области тел, он интер</w:t>
      </w:r>
      <w:r w:rsidRPr="00C244F9">
        <w:rPr>
          <w:lang w:val="ru-RU"/>
        </w:rPr>
        <w:softHyphen/>
        <w:t>претировал, как следствие активной деполяризации дендритов при возникновении ВПСП (</w:t>
      </w:r>
      <w:r w:rsidRPr="00C244F9">
        <w:t>Gloor</w:t>
      </w:r>
      <w:r w:rsidRPr="00C244F9">
        <w:rPr>
          <w:lang w:val="ru-RU"/>
        </w:rPr>
        <w:t xml:space="preserve"> </w:t>
      </w:r>
      <w:r w:rsidRPr="00C244F9">
        <w:t>et</w:t>
      </w:r>
      <w:r w:rsidRPr="00C244F9">
        <w:rPr>
          <w:lang w:val="ru-RU"/>
        </w:rPr>
        <w:t xml:space="preserve"> </w:t>
      </w:r>
      <w:r w:rsidRPr="00C244F9">
        <w:t>al</w:t>
      </w:r>
      <w:r w:rsidRPr="00C244F9">
        <w:rPr>
          <w:lang w:val="ru-RU"/>
        </w:rPr>
        <w:t xml:space="preserve">., 1962). Это возражение было отведено, поскольку при ВПСП в дендритах в соме может наблюдаться только деполяризация как следствие </w:t>
      </w:r>
      <w:proofErr w:type="spellStart"/>
      <w:r w:rsidRPr="00C244F9">
        <w:rPr>
          <w:lang w:val="ru-RU"/>
        </w:rPr>
        <w:t>электротони</w:t>
      </w:r>
      <w:r w:rsidRPr="00C244F9">
        <w:rPr>
          <w:lang w:val="ru-RU"/>
        </w:rPr>
        <w:softHyphen/>
        <w:t>ческого</w:t>
      </w:r>
      <w:proofErr w:type="spellEnd"/>
      <w:r w:rsidRPr="00C244F9">
        <w:rPr>
          <w:lang w:val="ru-RU"/>
        </w:rPr>
        <w:t xml:space="preserve"> распространения возбуждения</w:t>
      </w:r>
      <w:r w:rsidR="00F350BE">
        <w:rPr>
          <w:lang w:val="ru-RU"/>
        </w:rPr>
        <w:t xml:space="preserve"> </w:t>
      </w:r>
      <w:r w:rsidRPr="00C244F9">
        <w:rPr>
          <w:lang w:val="ru-RU"/>
        </w:rPr>
        <w:t>(</w:t>
      </w:r>
      <w:r w:rsidRPr="00C244F9">
        <w:t>Andersen</w:t>
      </w:r>
      <w:r w:rsidRPr="00C244F9">
        <w:rPr>
          <w:lang w:val="ru-RU"/>
        </w:rPr>
        <w:t xml:space="preserve"> </w:t>
      </w:r>
      <w:r w:rsidRPr="00C244F9">
        <w:t>et</w:t>
      </w:r>
      <w:r w:rsidRPr="00C244F9">
        <w:rPr>
          <w:lang w:val="ru-RU"/>
        </w:rPr>
        <w:t xml:space="preserve"> </w:t>
      </w:r>
      <w:r w:rsidRPr="00C244F9">
        <w:t>al</w:t>
      </w:r>
      <w:r w:rsidRPr="00C244F9">
        <w:rPr>
          <w:lang w:val="ru-RU"/>
        </w:rPr>
        <w:t>., 1963</w:t>
      </w:r>
      <w:r w:rsidRPr="00C244F9">
        <w:t>a</w:t>
      </w:r>
      <w:r w:rsidRPr="00C244F9">
        <w:rPr>
          <w:lang w:val="ru-RU"/>
        </w:rPr>
        <w:t>).</w:t>
      </w:r>
    </w:p>
    <w:p w:rsidR="00A046DA" w:rsidRPr="005C6A8C" w:rsidRDefault="00C244F9" w:rsidP="005C6A8C">
      <w:pPr>
        <w:rPr>
          <w:lang w:val="ru-RU"/>
        </w:rPr>
      </w:pPr>
      <w:proofErr w:type="spellStart"/>
      <w:r w:rsidRPr="00C244F9">
        <w:rPr>
          <w:lang w:val="ru-RU"/>
        </w:rPr>
        <w:t>Фужита</w:t>
      </w:r>
      <w:proofErr w:type="spellEnd"/>
      <w:r w:rsidRPr="00C244F9">
        <w:rPr>
          <w:lang w:val="ru-RU"/>
        </w:rPr>
        <w:t xml:space="preserve"> и Накамура (</w:t>
      </w:r>
      <w:r w:rsidRPr="00C244F9">
        <w:t>Fujita</w:t>
      </w:r>
      <w:r w:rsidRPr="00C244F9">
        <w:rPr>
          <w:lang w:val="ru-RU"/>
        </w:rPr>
        <w:t xml:space="preserve">, </w:t>
      </w:r>
      <w:r w:rsidRPr="00C244F9">
        <w:t>Nakamura</w:t>
      </w:r>
      <w:r w:rsidRPr="00C244F9">
        <w:rPr>
          <w:lang w:val="ru-RU"/>
        </w:rPr>
        <w:t>, 1961) при стимуля</w:t>
      </w:r>
      <w:r w:rsidRPr="00C244F9">
        <w:rPr>
          <w:lang w:val="ru-RU"/>
        </w:rPr>
        <w:softHyphen/>
        <w:t xml:space="preserve">ции </w:t>
      </w:r>
      <w:proofErr w:type="spellStart"/>
      <w:r w:rsidRPr="00C244F9">
        <w:rPr>
          <w:lang w:val="ru-RU"/>
        </w:rPr>
        <w:t>альвеуса</w:t>
      </w:r>
      <w:proofErr w:type="spellEnd"/>
      <w:r w:rsidRPr="00C244F9">
        <w:rPr>
          <w:lang w:val="ru-RU"/>
        </w:rPr>
        <w:t xml:space="preserve"> наблюдали позитивность на уровне окончаний </w:t>
      </w:r>
      <w:proofErr w:type="gramStart"/>
      <w:r w:rsidRPr="00C244F9">
        <w:rPr>
          <w:lang w:val="ru-RU"/>
        </w:rPr>
        <w:t>кол-латералей</w:t>
      </w:r>
      <w:proofErr w:type="gramEnd"/>
      <w:r w:rsidRPr="00C244F9">
        <w:rPr>
          <w:lang w:val="ru-RU"/>
        </w:rPr>
        <w:t xml:space="preserve"> </w:t>
      </w:r>
      <w:proofErr w:type="spellStart"/>
      <w:r w:rsidRPr="00C244F9">
        <w:rPr>
          <w:lang w:val="ru-RU"/>
        </w:rPr>
        <w:t>Шаффера</w:t>
      </w:r>
      <w:proofErr w:type="spellEnd"/>
      <w:r w:rsidRPr="00C244F9">
        <w:rPr>
          <w:lang w:val="ru-RU"/>
        </w:rPr>
        <w:t xml:space="preserve"> в зоне апикальных дендритов СА</w:t>
      </w:r>
      <w:r w:rsidR="00013FD4">
        <w:rPr>
          <w:lang w:val="ru-RU"/>
        </w:rPr>
        <w:t>1</w:t>
      </w:r>
      <w:r w:rsidRPr="00C244F9">
        <w:rPr>
          <w:lang w:val="ru-RU"/>
        </w:rPr>
        <w:t>. Эту пози</w:t>
      </w:r>
      <w:r w:rsidRPr="00C244F9">
        <w:rPr>
          <w:lang w:val="ru-RU"/>
        </w:rPr>
        <w:softHyphen/>
        <w:t>тивность они рассматривали как ТПСП, генерируемый тормозны</w:t>
      </w:r>
      <w:r w:rsidRPr="00C244F9">
        <w:rPr>
          <w:lang w:val="ru-RU"/>
        </w:rPr>
        <w:softHyphen/>
        <w:t xml:space="preserve">ми </w:t>
      </w:r>
      <w:proofErr w:type="spellStart"/>
      <w:r w:rsidR="00013FD4">
        <w:rPr>
          <w:lang w:val="ru-RU"/>
        </w:rPr>
        <w:t>и</w:t>
      </w:r>
      <w:r w:rsidRPr="00C244F9">
        <w:rPr>
          <w:lang w:val="ru-RU"/>
        </w:rPr>
        <w:t>нтернейронами</w:t>
      </w:r>
      <w:proofErr w:type="spellEnd"/>
      <w:r w:rsidRPr="00C244F9">
        <w:rPr>
          <w:lang w:val="ru-RU"/>
        </w:rPr>
        <w:t xml:space="preserve"> на указанном уровне после активационного воздействия </w:t>
      </w:r>
      <w:proofErr w:type="spellStart"/>
      <w:r w:rsidRPr="00C244F9">
        <w:rPr>
          <w:lang w:val="ru-RU"/>
        </w:rPr>
        <w:t>коллатгралей</w:t>
      </w:r>
      <w:proofErr w:type="spellEnd"/>
      <w:r w:rsidRPr="00C244F9">
        <w:rPr>
          <w:lang w:val="ru-RU"/>
        </w:rPr>
        <w:t xml:space="preserve"> </w:t>
      </w:r>
      <w:proofErr w:type="spellStart"/>
      <w:r w:rsidRPr="00C244F9">
        <w:rPr>
          <w:lang w:val="ru-RU"/>
        </w:rPr>
        <w:t>Шаффера</w:t>
      </w:r>
      <w:proofErr w:type="spellEnd"/>
      <w:r w:rsidRPr="00C244F9">
        <w:rPr>
          <w:lang w:val="ru-RU"/>
        </w:rPr>
        <w:t>. Это торможение может эффективно препятствовать генерации спайка в апикальном ден</w:t>
      </w:r>
      <w:r w:rsidRPr="00C244F9">
        <w:rPr>
          <w:lang w:val="ru-RU"/>
        </w:rPr>
        <w:softHyphen/>
        <w:t>дрите, не влияя на сому, т. е. избирательно отключая возбужде</w:t>
      </w:r>
      <w:r w:rsidRPr="00C244F9">
        <w:rPr>
          <w:lang w:val="ru-RU"/>
        </w:rPr>
        <w:softHyphen/>
        <w:t>ние апикального дендрита. Этот вид торможения на дендритах не противоречит исходной гипотезе Андерсена и соавторов. Как мы указывали выше, подчеркивая резкое пространственное разгра</w:t>
      </w:r>
      <w:r w:rsidRPr="00C244F9">
        <w:rPr>
          <w:lang w:val="ru-RU"/>
        </w:rPr>
        <w:softHyphen/>
        <w:t>ничение тормозных и возбудительных синапсов в гиппокампе, Андерсен и соавторы {</w:t>
      </w:r>
      <w:r w:rsidRPr="00C244F9">
        <w:t>Andersen</w:t>
      </w:r>
      <w:r w:rsidRPr="00C244F9">
        <w:rPr>
          <w:lang w:val="ru-RU"/>
        </w:rPr>
        <w:t xml:space="preserve"> </w:t>
      </w:r>
      <w:r w:rsidRPr="00C244F9">
        <w:t>et</w:t>
      </w:r>
      <w:r w:rsidRPr="00C244F9">
        <w:rPr>
          <w:lang w:val="ru-RU"/>
        </w:rPr>
        <w:t xml:space="preserve"> </w:t>
      </w:r>
      <w:r w:rsidRPr="00C244F9">
        <w:t>al</w:t>
      </w:r>
      <w:r w:rsidRPr="00C244F9">
        <w:rPr>
          <w:lang w:val="ru-RU"/>
        </w:rPr>
        <w:t>., 1966</w:t>
      </w:r>
      <w:r w:rsidRPr="00C244F9">
        <w:t>a</w:t>
      </w:r>
      <w:r w:rsidRPr="00C244F9">
        <w:rPr>
          <w:lang w:val="ru-RU"/>
        </w:rPr>
        <w:t>) не исключали воз</w:t>
      </w:r>
      <w:r w:rsidRPr="00C244F9">
        <w:rPr>
          <w:lang w:val="ru-RU"/>
        </w:rPr>
        <w:softHyphen/>
        <w:t>можности</w:t>
      </w:r>
      <w:r w:rsidR="00F350BE">
        <w:rPr>
          <w:lang w:val="ru-RU"/>
        </w:rPr>
        <w:t xml:space="preserve"> </w:t>
      </w:r>
      <w:r w:rsidRPr="00C244F9">
        <w:rPr>
          <w:lang w:val="ru-RU"/>
        </w:rPr>
        <w:t>существования</w:t>
      </w:r>
      <w:r w:rsidR="00F350BE">
        <w:rPr>
          <w:lang w:val="ru-RU"/>
        </w:rPr>
        <w:t xml:space="preserve"> </w:t>
      </w:r>
      <w:r w:rsidRPr="00C244F9">
        <w:rPr>
          <w:lang w:val="ru-RU"/>
        </w:rPr>
        <w:t>трудно</w:t>
      </w:r>
      <w:r w:rsidR="00F350BE">
        <w:rPr>
          <w:lang w:val="ru-RU"/>
        </w:rPr>
        <w:t xml:space="preserve"> </w:t>
      </w:r>
      <w:r w:rsidRPr="00C244F9">
        <w:rPr>
          <w:lang w:val="ru-RU"/>
        </w:rPr>
        <w:t>обнаруживаемых</w:t>
      </w:r>
      <w:r w:rsidR="00F350BE">
        <w:rPr>
          <w:lang w:val="ru-RU"/>
        </w:rPr>
        <w:t xml:space="preserve"> </w:t>
      </w:r>
      <w:r w:rsidRPr="00C244F9">
        <w:rPr>
          <w:lang w:val="ru-RU"/>
        </w:rPr>
        <w:t>тормозных</w:t>
      </w:r>
      <w:r w:rsidR="00A046DA" w:rsidRPr="004B0AAE">
        <w:rPr>
          <w:lang w:val="ru-RU"/>
        </w:rPr>
        <w:t xml:space="preserve"> </w:t>
      </w:r>
      <w:r w:rsidR="00A046DA" w:rsidRPr="005C6A8C">
        <w:rPr>
          <w:lang w:val="ru-RU"/>
        </w:rPr>
        <w:t>эффектов на дендритах. Вместе с тем, поскольку эффект тормо</w:t>
      </w:r>
      <w:r w:rsidR="00A046DA" w:rsidRPr="005C6A8C">
        <w:rPr>
          <w:lang w:val="ru-RU"/>
        </w:rPr>
        <w:softHyphen/>
        <w:t xml:space="preserve">жения, наблюдавшийся </w:t>
      </w:r>
      <w:proofErr w:type="spellStart"/>
      <w:r w:rsidR="00A046DA" w:rsidRPr="005C6A8C">
        <w:rPr>
          <w:lang w:val="ru-RU"/>
        </w:rPr>
        <w:t>Фужитой</w:t>
      </w:r>
      <w:proofErr w:type="spellEnd"/>
      <w:r w:rsidR="00A046DA" w:rsidRPr="005C6A8C">
        <w:rPr>
          <w:lang w:val="ru-RU"/>
        </w:rPr>
        <w:t xml:space="preserve"> и </w:t>
      </w:r>
      <w:proofErr w:type="spellStart"/>
      <w:r w:rsidR="00A046DA" w:rsidRPr="005C6A8C">
        <w:rPr>
          <w:lang w:val="ru-RU"/>
        </w:rPr>
        <w:t>Накамурсй</w:t>
      </w:r>
      <w:proofErr w:type="spellEnd"/>
      <w:r w:rsidR="00A046DA" w:rsidRPr="005C6A8C">
        <w:rPr>
          <w:lang w:val="ru-RU"/>
        </w:rPr>
        <w:t xml:space="preserve">, обнаруживался при стимуляции </w:t>
      </w:r>
      <w:proofErr w:type="spellStart"/>
      <w:r w:rsidR="00A046DA" w:rsidRPr="005C6A8C">
        <w:rPr>
          <w:lang w:val="ru-RU"/>
        </w:rPr>
        <w:t>альвеуса</w:t>
      </w:r>
      <w:proofErr w:type="spellEnd"/>
      <w:r w:rsidR="00A046DA" w:rsidRPr="005C6A8C">
        <w:rPr>
          <w:lang w:val="ru-RU"/>
        </w:rPr>
        <w:t>, существует возможность, что и в этом случае действовал обычный механизм возвратного торможения при антидромной стимуляции аксонов пирамид.</w:t>
      </w:r>
    </w:p>
    <w:p w:rsidR="00A046DA" w:rsidRPr="00A046DA" w:rsidRDefault="00A046DA" w:rsidP="005C6A8C">
      <w:pPr>
        <w:rPr>
          <w:lang w:val="ru-RU"/>
        </w:rPr>
      </w:pPr>
      <w:r w:rsidRPr="00A046DA">
        <w:rPr>
          <w:lang w:val="ru-RU"/>
        </w:rPr>
        <w:t>Более существенные возражения против представлений Ан</w:t>
      </w:r>
      <w:r w:rsidRPr="00A046DA">
        <w:rPr>
          <w:lang w:val="ru-RU"/>
        </w:rPr>
        <w:softHyphen/>
        <w:t>дерсена</w:t>
      </w:r>
      <w:r w:rsidRPr="00A046DA">
        <w:rPr>
          <w:rFonts w:ascii="Times New Roman" w:hAnsi="Times New Roman"/>
          <w:lang w:val="ru-RU"/>
        </w:rPr>
        <w:t>—</w:t>
      </w:r>
      <w:r w:rsidRPr="00A046DA">
        <w:rPr>
          <w:lang w:val="ru-RU"/>
        </w:rPr>
        <w:t xml:space="preserve"> </w:t>
      </w:r>
      <w:proofErr w:type="spellStart"/>
      <w:r w:rsidRPr="00A046DA">
        <w:rPr>
          <w:rFonts w:cs="Roboto"/>
          <w:lang w:val="ru-RU"/>
        </w:rPr>
        <w:t>Экклса</w:t>
      </w:r>
      <w:proofErr w:type="spellEnd"/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об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аксосом</w:t>
      </w:r>
      <w:r w:rsidR="00013FD4">
        <w:rPr>
          <w:rFonts w:cs="Roboto"/>
          <w:lang w:val="ru-RU"/>
        </w:rPr>
        <w:t>а</w:t>
      </w:r>
      <w:r w:rsidRPr="00A046DA">
        <w:rPr>
          <w:rFonts w:cs="Roboto"/>
          <w:lang w:val="ru-RU"/>
        </w:rPr>
        <w:t>тической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природе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возвратного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торможения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в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гиппокампе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исходят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из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онтогенетического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мате</w:t>
      </w:r>
      <w:r w:rsidRPr="00A046DA">
        <w:rPr>
          <w:lang w:val="ru-RU"/>
        </w:rPr>
        <w:softHyphen/>
      </w:r>
      <w:r w:rsidRPr="00A046DA">
        <w:rPr>
          <w:rFonts w:cs="Roboto"/>
          <w:lang w:val="ru-RU"/>
        </w:rPr>
        <w:t>риала</w:t>
      </w:r>
      <w:r w:rsidRPr="00A046DA">
        <w:rPr>
          <w:lang w:val="ru-RU"/>
        </w:rPr>
        <w:t xml:space="preserve">. </w:t>
      </w:r>
      <w:r w:rsidRPr="00A046DA">
        <w:rPr>
          <w:rFonts w:cs="Roboto"/>
          <w:lang w:val="ru-RU"/>
        </w:rPr>
        <w:t>Некоторые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авторы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показали</w:t>
      </w:r>
      <w:r w:rsidRPr="00A046DA">
        <w:rPr>
          <w:lang w:val="ru-RU"/>
        </w:rPr>
        <w:t xml:space="preserve">, </w:t>
      </w:r>
      <w:r w:rsidRPr="00A046DA">
        <w:rPr>
          <w:rFonts w:cs="Roboto"/>
          <w:lang w:val="ru-RU"/>
        </w:rPr>
        <w:t>что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внутриклеточные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ТПСП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регистрируются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у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крольчат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и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котят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на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очень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ранних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стадиях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постнатального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развития</w:t>
      </w:r>
      <w:r w:rsidRPr="00A046DA">
        <w:rPr>
          <w:lang w:val="ru-RU"/>
        </w:rPr>
        <w:t xml:space="preserve">. </w:t>
      </w:r>
      <w:r w:rsidRPr="00A046DA">
        <w:rPr>
          <w:rFonts w:cs="Roboto"/>
          <w:lang w:val="ru-RU"/>
        </w:rPr>
        <w:t>Томсон</w:t>
      </w:r>
      <w:r w:rsidRPr="00A046DA">
        <w:rPr>
          <w:lang w:val="ru-RU"/>
        </w:rPr>
        <w:t xml:space="preserve"> (</w:t>
      </w:r>
      <w:r w:rsidRPr="00A046DA">
        <w:t>Thomson</w:t>
      </w:r>
      <w:r w:rsidRPr="00A046DA">
        <w:rPr>
          <w:lang w:val="ru-RU"/>
        </w:rPr>
        <w:t>, 1971) регистриро</w:t>
      </w:r>
      <w:r w:rsidRPr="00A046DA">
        <w:rPr>
          <w:lang w:val="ru-RU"/>
        </w:rPr>
        <w:softHyphen/>
        <w:t>вал внутриклеточные ТПСП типичной формы у крольчат в 8</w:t>
      </w:r>
      <w:r w:rsidRPr="00A046DA">
        <w:rPr>
          <w:rFonts w:ascii="Times New Roman" w:hAnsi="Times New Roman"/>
          <w:lang w:val="ru-RU"/>
        </w:rPr>
        <w:t>—</w:t>
      </w:r>
      <w:r w:rsidRPr="00A046DA">
        <w:rPr>
          <w:lang w:val="ru-RU"/>
        </w:rPr>
        <w:t xml:space="preserve"> 9 </w:t>
      </w:r>
      <w:r w:rsidRPr="00A046DA">
        <w:rPr>
          <w:rFonts w:cs="Roboto"/>
          <w:lang w:val="ru-RU"/>
        </w:rPr>
        <w:t>дней</w:t>
      </w:r>
      <w:r w:rsidRPr="00A046DA">
        <w:rPr>
          <w:lang w:val="ru-RU"/>
        </w:rPr>
        <w:t xml:space="preserve">, </w:t>
      </w:r>
      <w:r w:rsidRPr="00A046DA">
        <w:rPr>
          <w:rFonts w:cs="Roboto"/>
          <w:lang w:val="ru-RU"/>
        </w:rPr>
        <w:t>а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Пурпура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и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сотрудники</w:t>
      </w:r>
      <w:r w:rsidRPr="00A046DA">
        <w:rPr>
          <w:lang w:val="ru-RU"/>
        </w:rPr>
        <w:t xml:space="preserve"> (</w:t>
      </w:r>
      <w:r w:rsidRPr="00A046DA">
        <w:t>Purpura</w:t>
      </w:r>
      <w:r w:rsidRPr="00A046DA">
        <w:rPr>
          <w:lang w:val="ru-RU"/>
        </w:rPr>
        <w:t xml:space="preserve"> </w:t>
      </w:r>
      <w:r w:rsidRPr="00A046DA">
        <w:t>et</w:t>
      </w:r>
      <w:r w:rsidRPr="00A046DA">
        <w:rPr>
          <w:lang w:val="ru-RU"/>
        </w:rPr>
        <w:t xml:space="preserve"> </w:t>
      </w:r>
      <w:r w:rsidRPr="00A046DA">
        <w:t>al</w:t>
      </w:r>
      <w:r w:rsidRPr="00A046DA">
        <w:rPr>
          <w:lang w:val="ru-RU"/>
        </w:rPr>
        <w:t xml:space="preserve">., 1968) </w:t>
      </w:r>
      <w:r w:rsidRPr="00A046DA">
        <w:rPr>
          <w:rFonts w:ascii="Times New Roman" w:hAnsi="Times New Roman"/>
          <w:lang w:val="ru-RU"/>
        </w:rPr>
        <w:t>—</w:t>
      </w:r>
      <w:r w:rsidRPr="00A046DA">
        <w:rPr>
          <w:rFonts w:cs="Roboto"/>
          <w:lang w:val="ru-RU"/>
        </w:rPr>
        <w:t>у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котят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в</w:t>
      </w:r>
      <w:r w:rsidRPr="00A046DA">
        <w:rPr>
          <w:lang w:val="ru-RU"/>
        </w:rPr>
        <w:t xml:space="preserve"> 1</w:t>
      </w:r>
      <w:r w:rsidRPr="00A046DA">
        <w:rPr>
          <w:rFonts w:ascii="Times New Roman" w:hAnsi="Times New Roman"/>
          <w:lang w:val="ru-RU"/>
        </w:rPr>
        <w:t>—</w:t>
      </w:r>
      <w:r w:rsidRPr="00A046DA">
        <w:rPr>
          <w:lang w:val="ru-RU"/>
        </w:rPr>
        <w:t xml:space="preserve">3 </w:t>
      </w:r>
      <w:r w:rsidRPr="00A046DA">
        <w:rPr>
          <w:rFonts w:cs="Roboto"/>
          <w:lang w:val="ru-RU"/>
        </w:rPr>
        <w:t>дня</w:t>
      </w:r>
      <w:r w:rsidRPr="00A046DA">
        <w:rPr>
          <w:lang w:val="ru-RU"/>
        </w:rPr>
        <w:t xml:space="preserve">. </w:t>
      </w:r>
      <w:r w:rsidRPr="00A046DA">
        <w:rPr>
          <w:rFonts w:cs="Roboto"/>
          <w:lang w:val="ru-RU"/>
        </w:rPr>
        <w:t>В</w:t>
      </w:r>
      <w:r w:rsidRPr="00A046DA">
        <w:rPr>
          <w:lang w:val="ru-RU"/>
        </w:rPr>
        <w:t xml:space="preserve"> 5</w:t>
      </w:r>
      <w:r w:rsidRPr="00A046DA">
        <w:rPr>
          <w:rFonts w:ascii="Times New Roman" w:hAnsi="Times New Roman"/>
          <w:lang w:val="ru-RU"/>
        </w:rPr>
        <w:t>—</w:t>
      </w:r>
      <w:r w:rsidRPr="00A046DA">
        <w:rPr>
          <w:rFonts w:cs="Roboto"/>
          <w:lang w:val="ru-RU"/>
        </w:rPr>
        <w:t>б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дней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ТПСП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достигают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длительности</w:t>
      </w:r>
      <w:r w:rsidRPr="00A046DA">
        <w:rPr>
          <w:lang w:val="ru-RU"/>
        </w:rPr>
        <w:t xml:space="preserve"> 250</w:t>
      </w:r>
      <w:r w:rsidRPr="00A046DA">
        <w:rPr>
          <w:rFonts w:ascii="Times New Roman" w:hAnsi="Times New Roman"/>
          <w:lang w:val="ru-RU"/>
        </w:rPr>
        <w:t>—</w:t>
      </w:r>
      <w:r w:rsidRPr="00A046DA">
        <w:rPr>
          <w:lang w:val="ru-RU"/>
        </w:rPr>
        <w:t xml:space="preserve"> 300 </w:t>
      </w:r>
      <w:proofErr w:type="spellStart"/>
      <w:r w:rsidRPr="00A046DA">
        <w:rPr>
          <w:rFonts w:cs="Roboto"/>
          <w:lang w:val="ru-RU"/>
        </w:rPr>
        <w:t>мсек</w:t>
      </w:r>
      <w:proofErr w:type="spellEnd"/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н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более</w:t>
      </w:r>
      <w:r w:rsidRPr="00A046DA">
        <w:rPr>
          <w:lang w:val="ru-RU"/>
        </w:rPr>
        <w:t xml:space="preserve">, </w:t>
      </w:r>
      <w:r w:rsidRPr="00A046DA">
        <w:rPr>
          <w:rFonts w:cs="Roboto"/>
          <w:lang w:val="ru-RU"/>
        </w:rPr>
        <w:t>как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у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взрослых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животных</w:t>
      </w:r>
      <w:r w:rsidRPr="00A046DA">
        <w:rPr>
          <w:lang w:val="ru-RU"/>
        </w:rPr>
        <w:t xml:space="preserve">. </w:t>
      </w:r>
      <w:r w:rsidRPr="00A046DA">
        <w:rPr>
          <w:rFonts w:cs="Roboto"/>
          <w:lang w:val="ru-RU"/>
        </w:rPr>
        <w:t>ТПСП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регистриру</w:t>
      </w:r>
      <w:r w:rsidRPr="00A046DA">
        <w:rPr>
          <w:lang w:val="ru-RU"/>
        </w:rPr>
        <w:softHyphen/>
      </w:r>
      <w:r w:rsidRPr="00A046DA">
        <w:rPr>
          <w:rFonts w:cs="Roboto"/>
          <w:lang w:val="ru-RU"/>
        </w:rPr>
        <w:t>ются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у</w:t>
      </w:r>
      <w:r w:rsidRPr="00A046DA">
        <w:rPr>
          <w:lang w:val="ru-RU"/>
        </w:rPr>
        <w:t xml:space="preserve"> 90% </w:t>
      </w:r>
      <w:r w:rsidRPr="00A046DA">
        <w:rPr>
          <w:rFonts w:cs="Roboto"/>
          <w:lang w:val="ru-RU"/>
        </w:rPr>
        <w:t>клеток</w:t>
      </w:r>
      <w:r w:rsidRPr="00A046DA">
        <w:rPr>
          <w:lang w:val="ru-RU"/>
        </w:rPr>
        <w:t xml:space="preserve">, </w:t>
      </w:r>
      <w:r w:rsidRPr="00A046DA">
        <w:rPr>
          <w:rFonts w:cs="Roboto"/>
          <w:lang w:val="ru-RU"/>
        </w:rPr>
        <w:t>а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ВПСП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встречаются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еще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реже</w:t>
      </w:r>
      <w:r w:rsidRPr="00A046DA">
        <w:rPr>
          <w:lang w:val="ru-RU"/>
        </w:rPr>
        <w:t xml:space="preserve">, </w:t>
      </w:r>
      <w:r w:rsidRPr="00A046DA">
        <w:rPr>
          <w:rFonts w:cs="Roboto"/>
          <w:lang w:val="ru-RU"/>
        </w:rPr>
        <w:t>чем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у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взрослых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животных</w:t>
      </w:r>
      <w:r w:rsidRPr="00A046DA">
        <w:rPr>
          <w:lang w:val="ru-RU"/>
        </w:rPr>
        <w:t xml:space="preserve">. </w:t>
      </w:r>
      <w:r w:rsidRPr="00A046DA">
        <w:rPr>
          <w:rFonts w:cs="Roboto"/>
          <w:lang w:val="ru-RU"/>
        </w:rPr>
        <w:t>Однако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аксосоматические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синапсы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в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это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время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очень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редки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или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отсутствуют</w:t>
      </w:r>
      <w:r w:rsidRPr="00A046DA">
        <w:rPr>
          <w:lang w:val="ru-RU"/>
        </w:rPr>
        <w:t xml:space="preserve">, </w:t>
      </w:r>
      <w:r w:rsidRPr="00A046DA">
        <w:rPr>
          <w:rFonts w:cs="Roboto"/>
          <w:lang w:val="ru-RU"/>
        </w:rPr>
        <w:t>что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говорит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об</w:t>
      </w:r>
      <w:r w:rsidRPr="00A046DA">
        <w:rPr>
          <w:lang w:val="ru-RU"/>
        </w:rPr>
        <w:t xml:space="preserve"> </w:t>
      </w:r>
      <w:proofErr w:type="spellStart"/>
      <w:r w:rsidRPr="00A046DA">
        <w:rPr>
          <w:rFonts w:cs="Roboto"/>
          <w:lang w:val="ru-RU"/>
        </w:rPr>
        <w:t>аксодендритной</w:t>
      </w:r>
      <w:proofErr w:type="spellEnd"/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природе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этого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торможения</w:t>
      </w:r>
      <w:r w:rsidRPr="00A046DA">
        <w:rPr>
          <w:lang w:val="ru-RU"/>
        </w:rPr>
        <w:t xml:space="preserve"> {</w:t>
      </w:r>
      <w:r w:rsidRPr="00A046DA">
        <w:t>Purpura</w:t>
      </w:r>
      <w:r w:rsidRPr="00A046DA">
        <w:rPr>
          <w:lang w:val="ru-RU"/>
        </w:rPr>
        <w:t xml:space="preserve"> </w:t>
      </w:r>
      <w:r w:rsidRPr="00A046DA">
        <w:t>et</w:t>
      </w:r>
      <w:r w:rsidRPr="00A046DA">
        <w:rPr>
          <w:lang w:val="ru-RU"/>
        </w:rPr>
        <w:t xml:space="preserve"> </w:t>
      </w:r>
      <w:r w:rsidRPr="00A046DA">
        <w:t>al</w:t>
      </w:r>
      <w:r w:rsidRPr="00A046DA">
        <w:rPr>
          <w:lang w:val="ru-RU"/>
        </w:rPr>
        <w:t xml:space="preserve">., 1968; </w:t>
      </w:r>
      <w:r w:rsidRPr="00A046DA">
        <w:t>Pappas</w:t>
      </w:r>
      <w:r w:rsidRPr="00A046DA">
        <w:rPr>
          <w:lang w:val="ru-RU"/>
        </w:rPr>
        <w:t xml:space="preserve">, 1970; </w:t>
      </w:r>
      <w:r w:rsidRPr="00A046DA">
        <w:t>Thomson</w:t>
      </w:r>
      <w:r w:rsidRPr="00A046DA">
        <w:rPr>
          <w:lang w:val="ru-RU"/>
        </w:rPr>
        <w:t>, 1</w:t>
      </w:r>
      <w:r w:rsidRPr="00A046DA">
        <w:t>S</w:t>
      </w:r>
      <w:r w:rsidRPr="00A046DA">
        <w:rPr>
          <w:lang w:val="ru-RU"/>
        </w:rPr>
        <w:t>71). Пурпура отмечает, что в этот-период ней</w:t>
      </w:r>
      <w:r w:rsidRPr="00A046DA">
        <w:rPr>
          <w:lang w:val="ru-RU"/>
        </w:rPr>
        <w:softHyphen/>
        <w:t xml:space="preserve">рон еще мал, и при отведении от сомы можно регистрировать дендритные </w:t>
      </w:r>
      <w:proofErr w:type="spellStart"/>
      <w:r w:rsidRPr="00A046DA">
        <w:rPr>
          <w:lang w:val="ru-RU"/>
        </w:rPr>
        <w:t>синаптнческие</w:t>
      </w:r>
      <w:proofErr w:type="spellEnd"/>
      <w:r w:rsidRPr="00A046DA">
        <w:rPr>
          <w:lang w:val="ru-RU"/>
        </w:rPr>
        <w:t xml:space="preserve"> потенциалы. Эти данные трудно примирить с концепцией Андерсена </w:t>
      </w:r>
      <w:r w:rsidRPr="00A046DA">
        <w:rPr>
          <w:rFonts w:ascii="Times New Roman" w:hAnsi="Times New Roman"/>
          <w:lang w:val="ru-RU"/>
        </w:rPr>
        <w:t>—</w:t>
      </w:r>
      <w:r w:rsidRPr="00A046DA">
        <w:rPr>
          <w:lang w:val="ru-RU"/>
        </w:rPr>
        <w:t xml:space="preserve"> </w:t>
      </w:r>
      <w:proofErr w:type="spellStart"/>
      <w:r w:rsidRPr="00A046DA">
        <w:rPr>
          <w:rFonts w:cs="Roboto"/>
          <w:lang w:val="ru-RU"/>
        </w:rPr>
        <w:t>Экклса</w:t>
      </w:r>
      <w:proofErr w:type="spellEnd"/>
      <w:r w:rsidRPr="00A046DA">
        <w:rPr>
          <w:lang w:val="ru-RU"/>
        </w:rPr>
        <w:t xml:space="preserve">, </w:t>
      </w:r>
      <w:r w:rsidRPr="00A046DA">
        <w:rPr>
          <w:rFonts w:cs="Roboto"/>
          <w:lang w:val="ru-RU"/>
        </w:rPr>
        <w:t>однако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не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исклю</w:t>
      </w:r>
      <w:r w:rsidRPr="00A046DA">
        <w:rPr>
          <w:lang w:val="ru-RU"/>
        </w:rPr>
        <w:softHyphen/>
      </w:r>
      <w:r w:rsidRPr="00A046DA">
        <w:rPr>
          <w:rFonts w:cs="Roboto"/>
          <w:lang w:val="ru-RU"/>
        </w:rPr>
        <w:t>чена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возможность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реорганизации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lastRenderedPageBreak/>
        <w:t>синаптических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систем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в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про</w:t>
      </w:r>
      <w:r w:rsidRPr="00A046DA">
        <w:rPr>
          <w:lang w:val="ru-RU"/>
        </w:rPr>
        <w:softHyphen/>
      </w:r>
      <w:r w:rsidRPr="00A046DA">
        <w:rPr>
          <w:rFonts w:cs="Roboto"/>
          <w:lang w:val="ru-RU"/>
        </w:rPr>
        <w:t>цессе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онтогенеза</w:t>
      </w:r>
      <w:r w:rsidRPr="00A046DA">
        <w:rPr>
          <w:lang w:val="ru-RU"/>
        </w:rPr>
        <w:t>.</w:t>
      </w:r>
    </w:p>
    <w:p w:rsidR="00A046DA" w:rsidRPr="00A046DA" w:rsidRDefault="00013FD4" w:rsidP="005C6A8C">
      <w:pPr>
        <w:rPr>
          <w:lang w:val="ru-RU"/>
        </w:rPr>
      </w:pPr>
      <w:r>
        <w:rPr>
          <w:lang w:val="ru-RU"/>
        </w:rPr>
        <w:t>В</w:t>
      </w:r>
      <w:r w:rsidR="00A046DA" w:rsidRPr="00A046DA">
        <w:rPr>
          <w:lang w:val="ru-RU"/>
        </w:rPr>
        <w:t>о всяком случае особая природа активности предложенного Андерсеном н сотрудниками кандидата на роль тормозного ней</w:t>
      </w:r>
      <w:r w:rsidR="00A046DA" w:rsidRPr="00A046DA">
        <w:rPr>
          <w:lang w:val="ru-RU"/>
        </w:rPr>
        <w:softHyphen/>
        <w:t xml:space="preserve">рона </w:t>
      </w:r>
      <w:proofErr w:type="spellStart"/>
      <w:r w:rsidR="00A046DA" w:rsidRPr="00A046DA">
        <w:rPr>
          <w:lang w:val="ru-RU"/>
        </w:rPr>
        <w:t>гнппокампа</w:t>
      </w:r>
      <w:proofErr w:type="spellEnd"/>
      <w:r w:rsidR="00A046DA" w:rsidRPr="00A046DA">
        <w:rPr>
          <w:lang w:val="ru-RU"/>
        </w:rPr>
        <w:t xml:space="preserve"> </w:t>
      </w:r>
      <w:r w:rsidR="00A046DA" w:rsidRPr="00A046DA">
        <w:rPr>
          <w:rFonts w:ascii="Times New Roman" w:hAnsi="Times New Roman"/>
          <w:lang w:val="ru-RU"/>
        </w:rPr>
        <w:t>—</w:t>
      </w:r>
      <w:r w:rsidR="00A046DA" w:rsidRPr="00A046DA">
        <w:rPr>
          <w:lang w:val="ru-RU"/>
        </w:rPr>
        <w:t xml:space="preserve"> </w:t>
      </w:r>
      <w:proofErr w:type="spellStart"/>
      <w:r w:rsidR="00A046DA" w:rsidRPr="00A046DA">
        <w:rPr>
          <w:rFonts w:cs="Roboto"/>
          <w:lang w:val="ru-RU"/>
        </w:rPr>
        <w:t>корзинчатой</w:t>
      </w:r>
      <w:proofErr w:type="spellEnd"/>
      <w:r w:rsidR="00A046DA" w:rsidRPr="00A046DA">
        <w:rPr>
          <w:lang w:val="ru-RU"/>
        </w:rPr>
        <w:t xml:space="preserve"> </w:t>
      </w:r>
      <w:proofErr w:type="gramStart"/>
      <w:r w:rsidR="00A046DA" w:rsidRPr="00A046DA">
        <w:rPr>
          <w:rFonts w:cs="Roboto"/>
          <w:lang w:val="ru-RU"/>
        </w:rPr>
        <w:t>клетки</w:t>
      </w:r>
      <w:r w:rsidR="00A046DA" w:rsidRPr="00A046DA">
        <w:rPr>
          <w:lang w:val="ru-RU"/>
        </w:rPr>
        <w:t>,</w:t>
      </w:r>
      <w:r w:rsidR="00A046DA" w:rsidRPr="00A046DA">
        <w:rPr>
          <w:rFonts w:ascii="Times New Roman" w:hAnsi="Times New Roman"/>
          <w:lang w:val="ru-RU"/>
        </w:rPr>
        <w:t>—</w:t>
      </w:r>
      <w:proofErr w:type="gramEnd"/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согласующаяся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с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приписываемой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ей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функцией</w:t>
      </w:r>
      <w:r w:rsidR="00A046DA" w:rsidRPr="00A046DA">
        <w:rPr>
          <w:lang w:val="ru-RU"/>
        </w:rPr>
        <w:t xml:space="preserve">, </w:t>
      </w:r>
      <w:r w:rsidR="00A046DA" w:rsidRPr="00A046DA">
        <w:rPr>
          <w:rFonts w:cs="Roboto"/>
          <w:lang w:val="ru-RU"/>
        </w:rPr>
        <w:t>была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продемонстрирована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рядом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исследователей</w:t>
      </w:r>
      <w:r w:rsidR="00A046DA" w:rsidRPr="00A046DA">
        <w:rPr>
          <w:lang w:val="ru-RU"/>
        </w:rPr>
        <w:t xml:space="preserve">. </w:t>
      </w:r>
      <w:r w:rsidR="00A046DA" w:rsidRPr="00A046DA">
        <w:rPr>
          <w:rFonts w:cs="Roboto"/>
          <w:lang w:val="ru-RU"/>
        </w:rPr>
        <w:t>Андерсен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и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сотрудники</w:t>
      </w:r>
      <w:r w:rsidR="00A046DA" w:rsidRPr="00A046DA">
        <w:rPr>
          <w:lang w:val="ru-RU"/>
        </w:rPr>
        <w:t xml:space="preserve"> (</w:t>
      </w:r>
      <w:r w:rsidR="00A046DA" w:rsidRPr="00A046DA">
        <w:t>Andersen</w:t>
      </w:r>
      <w:r w:rsidR="00A046DA" w:rsidRPr="00A046DA">
        <w:rPr>
          <w:lang w:val="ru-RU"/>
        </w:rPr>
        <w:t xml:space="preserve"> </w:t>
      </w:r>
      <w:r w:rsidR="00A046DA" w:rsidRPr="00A046DA">
        <w:t>et</w:t>
      </w:r>
      <w:r w:rsidR="00A046DA" w:rsidRPr="00A046DA">
        <w:rPr>
          <w:lang w:val="ru-RU"/>
        </w:rPr>
        <w:t xml:space="preserve"> </w:t>
      </w:r>
      <w:r w:rsidR="00A046DA" w:rsidRPr="00A046DA">
        <w:t>al</w:t>
      </w:r>
      <w:r w:rsidR="00A046DA" w:rsidRPr="00A046DA">
        <w:rPr>
          <w:lang w:val="ru-RU"/>
        </w:rPr>
        <w:t>., 1963</w:t>
      </w:r>
      <w:r w:rsidR="00A046DA" w:rsidRPr="00A046DA">
        <w:t>a</w:t>
      </w:r>
      <w:r w:rsidR="00A046DA" w:rsidRPr="00A046DA">
        <w:rPr>
          <w:lang w:val="ru-RU"/>
        </w:rPr>
        <w:t>, 1964</w:t>
      </w:r>
      <w:r w:rsidR="00A046DA" w:rsidRPr="00A046DA">
        <w:t>b</w:t>
      </w:r>
      <w:r w:rsidR="00A046DA" w:rsidRPr="00A046DA">
        <w:rPr>
          <w:lang w:val="ru-RU"/>
        </w:rPr>
        <w:t>) регистрировали высокочастотные низкоамплитудные разряды 500</w:t>
      </w:r>
      <w:r w:rsidR="00A046DA" w:rsidRPr="00A046DA">
        <w:rPr>
          <w:rFonts w:ascii="Times New Roman" w:hAnsi="Times New Roman"/>
          <w:lang w:val="ru-RU"/>
        </w:rPr>
        <w:t>—</w:t>
      </w:r>
      <w:r w:rsidR="00A046DA" w:rsidRPr="00A046DA">
        <w:rPr>
          <w:lang w:val="ru-RU"/>
        </w:rPr>
        <w:t>1000/</w:t>
      </w:r>
      <w:r w:rsidR="00A046DA" w:rsidRPr="00A046DA">
        <w:rPr>
          <w:rFonts w:cs="Roboto"/>
          <w:lang w:val="ru-RU"/>
        </w:rPr>
        <w:t>сек</w:t>
      </w:r>
      <w:r w:rsidR="00A046DA" w:rsidRPr="00A046DA">
        <w:rPr>
          <w:lang w:val="ru-RU"/>
        </w:rPr>
        <w:t xml:space="preserve">, </w:t>
      </w:r>
      <w:r w:rsidR="00A046DA" w:rsidRPr="00A046DA">
        <w:rPr>
          <w:rFonts w:cs="Roboto"/>
          <w:lang w:val="ru-RU"/>
        </w:rPr>
        <w:t>совпадавшие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с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ТПСП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в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пирамидах</w:t>
      </w:r>
      <w:r w:rsidR="00A046DA" w:rsidRPr="00A046DA">
        <w:rPr>
          <w:lang w:val="ru-RU"/>
        </w:rPr>
        <w:t xml:space="preserve">. </w:t>
      </w:r>
      <w:r w:rsidR="00A046DA" w:rsidRPr="00A046DA">
        <w:rPr>
          <w:rFonts w:cs="Roboto"/>
          <w:lang w:val="ru-RU"/>
        </w:rPr>
        <w:t>Судя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по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латентным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периодам</w:t>
      </w:r>
      <w:r w:rsidR="00A046DA" w:rsidRPr="00A046DA">
        <w:rPr>
          <w:lang w:val="ru-RU"/>
        </w:rPr>
        <w:t xml:space="preserve">, </w:t>
      </w:r>
      <w:r w:rsidR="00A046DA" w:rsidRPr="00A046DA">
        <w:rPr>
          <w:rFonts w:cs="Roboto"/>
          <w:lang w:val="ru-RU"/>
        </w:rPr>
        <w:t>эти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клетки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не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возбуждались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ан</w:t>
      </w:r>
      <w:r w:rsidR="00A046DA" w:rsidRPr="00A046DA">
        <w:rPr>
          <w:lang w:val="ru-RU"/>
        </w:rPr>
        <w:softHyphen/>
      </w:r>
      <w:r w:rsidR="00A046DA" w:rsidRPr="00A046DA">
        <w:rPr>
          <w:rFonts w:cs="Roboto"/>
          <w:lang w:val="ru-RU"/>
        </w:rPr>
        <w:t>тидромно</w:t>
      </w:r>
      <w:r w:rsidR="00A046DA" w:rsidRPr="00A046DA">
        <w:rPr>
          <w:lang w:val="ru-RU"/>
        </w:rPr>
        <w:t xml:space="preserve">, </w:t>
      </w:r>
      <w:r w:rsidR="00A046DA" w:rsidRPr="00A046DA">
        <w:rPr>
          <w:rFonts w:cs="Roboto"/>
          <w:lang w:val="ru-RU"/>
        </w:rPr>
        <w:t>при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стимуляции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в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них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возникал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не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ТПСП</w:t>
      </w:r>
      <w:r w:rsidR="00A046DA" w:rsidRPr="00A046DA">
        <w:rPr>
          <w:lang w:val="ru-RU"/>
        </w:rPr>
        <w:t xml:space="preserve">, </w:t>
      </w:r>
      <w:r w:rsidR="00A046DA" w:rsidRPr="00A046DA">
        <w:rPr>
          <w:rFonts w:cs="Roboto"/>
          <w:lang w:val="ru-RU"/>
        </w:rPr>
        <w:t>а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ВПСП</w:t>
      </w:r>
      <w:r w:rsidR="00A046DA" w:rsidRPr="00A046DA">
        <w:rPr>
          <w:lang w:val="ru-RU"/>
        </w:rPr>
        <w:t xml:space="preserve">, </w:t>
      </w:r>
      <w:r w:rsidR="00A046DA" w:rsidRPr="00A046DA">
        <w:rPr>
          <w:rFonts w:cs="Roboto"/>
          <w:lang w:val="ru-RU"/>
        </w:rPr>
        <w:t>вызываемый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со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всех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входов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и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возникающий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через</w:t>
      </w:r>
      <w:r w:rsidR="00A046DA" w:rsidRPr="00A046DA">
        <w:rPr>
          <w:lang w:val="ru-RU"/>
        </w:rPr>
        <w:t xml:space="preserve"> 1,5 </w:t>
      </w:r>
      <w:proofErr w:type="spellStart"/>
      <w:r w:rsidR="00A046DA" w:rsidRPr="00A046DA">
        <w:rPr>
          <w:rFonts w:cs="Roboto"/>
          <w:lang w:val="ru-RU"/>
        </w:rPr>
        <w:t>мсек</w:t>
      </w:r>
      <w:proofErr w:type="spellEnd"/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по</w:t>
      </w:r>
      <w:r w:rsidR="00A046DA" w:rsidRPr="00A046DA">
        <w:rPr>
          <w:lang w:val="ru-RU"/>
        </w:rPr>
        <w:softHyphen/>
      </w:r>
      <w:r w:rsidR="00A046DA" w:rsidRPr="00A046DA">
        <w:rPr>
          <w:rFonts w:cs="Roboto"/>
          <w:lang w:val="ru-RU"/>
        </w:rPr>
        <w:t>сле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антидромного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спайка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пирамид</w:t>
      </w:r>
      <w:r w:rsidR="00A046DA" w:rsidRPr="00A046DA">
        <w:rPr>
          <w:lang w:val="ru-RU"/>
        </w:rPr>
        <w:t xml:space="preserve">. </w:t>
      </w:r>
      <w:r w:rsidR="00A046DA" w:rsidRPr="00A046DA">
        <w:rPr>
          <w:rFonts w:cs="Roboto"/>
          <w:lang w:val="ru-RU"/>
        </w:rPr>
        <w:t>Клетки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такого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рода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реги</w:t>
      </w:r>
      <w:r w:rsidR="00A046DA" w:rsidRPr="00A046DA">
        <w:rPr>
          <w:lang w:val="ru-RU"/>
        </w:rPr>
        <w:softHyphen/>
      </w:r>
      <w:r w:rsidR="00A046DA" w:rsidRPr="00A046DA">
        <w:rPr>
          <w:rFonts w:cs="Roboto"/>
          <w:lang w:val="ru-RU"/>
        </w:rPr>
        <w:t>стрировались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редко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и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лежали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на</w:t>
      </w:r>
      <w:r w:rsidR="00A046DA" w:rsidRPr="00A046DA">
        <w:rPr>
          <w:lang w:val="ru-RU"/>
        </w:rPr>
        <w:t xml:space="preserve"> 300 </w:t>
      </w:r>
      <w:proofErr w:type="spellStart"/>
      <w:r w:rsidR="00A046DA" w:rsidRPr="00A046DA">
        <w:rPr>
          <w:rFonts w:cs="Roboto"/>
          <w:lang w:val="ru-RU"/>
        </w:rPr>
        <w:t>мк</w:t>
      </w:r>
      <w:proofErr w:type="spellEnd"/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выше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пирамидного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слоя</w:t>
      </w:r>
      <w:r w:rsidR="00A046DA" w:rsidRPr="00A046DA">
        <w:rPr>
          <w:lang w:val="ru-RU"/>
        </w:rPr>
        <w:t xml:space="preserve">. </w:t>
      </w:r>
      <w:r w:rsidR="00A046DA" w:rsidRPr="00A046DA">
        <w:rPr>
          <w:rFonts w:cs="Roboto"/>
          <w:lang w:val="ru-RU"/>
        </w:rPr>
        <w:t>Они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были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отождествлены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с</w:t>
      </w:r>
      <w:r w:rsidR="00A046DA" w:rsidRPr="00A046DA">
        <w:rPr>
          <w:lang w:val="ru-RU"/>
        </w:rPr>
        <w:t xml:space="preserve"> </w:t>
      </w:r>
      <w:proofErr w:type="spellStart"/>
      <w:r w:rsidR="00A046DA" w:rsidRPr="00A046DA">
        <w:rPr>
          <w:rFonts w:cs="Roboto"/>
          <w:lang w:val="ru-RU"/>
        </w:rPr>
        <w:t>корзинчатыми</w:t>
      </w:r>
      <w:proofErr w:type="spellEnd"/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клетками</w:t>
      </w:r>
      <w:r w:rsidR="00A046DA" w:rsidRPr="00A046DA">
        <w:rPr>
          <w:lang w:val="ru-RU"/>
        </w:rPr>
        <w:t xml:space="preserve"> </w:t>
      </w:r>
      <w:r w:rsidR="00A046DA" w:rsidRPr="00A046DA">
        <w:t>str</w:t>
      </w:r>
      <w:r w:rsidR="00A046DA" w:rsidRPr="00A046DA">
        <w:rPr>
          <w:lang w:val="ru-RU"/>
        </w:rPr>
        <w:t xml:space="preserve">. </w:t>
      </w:r>
      <w:proofErr w:type="spellStart"/>
      <w:r w:rsidR="00A046DA" w:rsidRPr="00A046DA">
        <w:t>oriens</w:t>
      </w:r>
      <w:proofErr w:type="spellEnd"/>
      <w:r w:rsidR="00A046DA" w:rsidRPr="00A046DA">
        <w:rPr>
          <w:lang w:val="ru-RU"/>
        </w:rPr>
        <w:t xml:space="preserve">, получающими афферентацию от </w:t>
      </w:r>
      <w:proofErr w:type="spellStart"/>
      <w:r w:rsidR="00A046DA" w:rsidRPr="00A046DA">
        <w:rPr>
          <w:lang w:val="ru-RU"/>
        </w:rPr>
        <w:t>коллагералей</w:t>
      </w:r>
      <w:proofErr w:type="spellEnd"/>
      <w:r w:rsidR="00A046DA" w:rsidRPr="00A046DA">
        <w:rPr>
          <w:lang w:val="ru-RU"/>
        </w:rPr>
        <w:t xml:space="preserve"> пирамидных ней</w:t>
      </w:r>
      <w:r w:rsidR="00A046DA" w:rsidRPr="00A046DA">
        <w:rPr>
          <w:lang w:val="ru-RU"/>
        </w:rPr>
        <w:softHyphen/>
        <w:t>ронов и заканчивающимися на 200</w:t>
      </w:r>
      <w:r w:rsidR="00A046DA" w:rsidRPr="00A046DA">
        <w:rPr>
          <w:rFonts w:ascii="Times New Roman" w:hAnsi="Times New Roman"/>
          <w:lang w:val="ru-RU"/>
        </w:rPr>
        <w:t>—</w:t>
      </w:r>
      <w:r w:rsidR="00A046DA" w:rsidRPr="00A046DA">
        <w:rPr>
          <w:lang w:val="ru-RU"/>
        </w:rPr>
        <w:t xml:space="preserve">500 </w:t>
      </w:r>
      <w:r w:rsidR="00A046DA" w:rsidRPr="00A046DA">
        <w:rPr>
          <w:rFonts w:cs="Roboto"/>
          <w:lang w:val="ru-RU"/>
        </w:rPr>
        <w:t>пирамидах</w:t>
      </w:r>
      <w:r w:rsidR="00A046DA" w:rsidRPr="00A046DA">
        <w:rPr>
          <w:lang w:val="ru-RU"/>
        </w:rPr>
        <w:t xml:space="preserve"> </w:t>
      </w:r>
      <w:proofErr w:type="spellStart"/>
      <w:r w:rsidR="00A046DA" w:rsidRPr="00A046DA">
        <w:rPr>
          <w:rFonts w:cs="Roboto"/>
          <w:lang w:val="ru-RU"/>
        </w:rPr>
        <w:t>корзинча</w:t>
      </w:r>
      <w:r w:rsidR="00A046DA" w:rsidRPr="00A046DA">
        <w:rPr>
          <w:lang w:val="ru-RU"/>
        </w:rPr>
        <w:softHyphen/>
      </w:r>
      <w:r w:rsidR="00A046DA" w:rsidRPr="00A046DA">
        <w:rPr>
          <w:rFonts w:cs="Roboto"/>
          <w:lang w:val="ru-RU"/>
        </w:rPr>
        <w:t>тыми</w:t>
      </w:r>
      <w:proofErr w:type="spellEnd"/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сплетениями</w:t>
      </w:r>
      <w:r w:rsidR="00A046DA" w:rsidRPr="00A046DA">
        <w:rPr>
          <w:lang w:val="ru-RU"/>
        </w:rPr>
        <w:t xml:space="preserve">, </w:t>
      </w:r>
      <w:r w:rsidR="00A046DA" w:rsidRPr="00A046DA">
        <w:rPr>
          <w:rFonts w:cs="Roboto"/>
          <w:lang w:val="ru-RU"/>
        </w:rPr>
        <w:t>образующими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аксосоматические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синапсы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типа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Грея</w:t>
      </w:r>
      <w:r w:rsidR="00A046DA" w:rsidRPr="00A046DA">
        <w:rPr>
          <w:lang w:val="ru-RU"/>
        </w:rPr>
        <w:t xml:space="preserve"> </w:t>
      </w:r>
      <w:r w:rsidR="00A046DA" w:rsidRPr="00A046DA">
        <w:rPr>
          <w:rFonts w:cs="Roboto"/>
          <w:lang w:val="ru-RU"/>
        </w:rPr>
        <w:t>П</w:t>
      </w:r>
      <w:r w:rsidR="00A046DA" w:rsidRPr="00A046DA">
        <w:rPr>
          <w:lang w:val="ru-RU"/>
        </w:rPr>
        <w:t>.</w:t>
      </w:r>
    </w:p>
    <w:p w:rsidR="00A046DA" w:rsidRPr="00A046DA" w:rsidRDefault="00A046DA" w:rsidP="005C6A8C">
      <w:pPr>
        <w:rPr>
          <w:lang w:val="ru-RU"/>
        </w:rPr>
      </w:pPr>
      <w:r w:rsidRPr="00A046DA">
        <w:rPr>
          <w:lang w:val="ru-RU"/>
        </w:rPr>
        <w:t>Позднее аналогичные элементы были зарегистрированы дру</w:t>
      </w:r>
      <w:r w:rsidRPr="00A046DA">
        <w:rPr>
          <w:lang w:val="ru-RU"/>
        </w:rPr>
        <w:softHyphen/>
        <w:t>гими авторами (</w:t>
      </w:r>
      <w:r w:rsidRPr="00A046DA">
        <w:t>Dichter</w:t>
      </w:r>
      <w:r w:rsidRPr="00A046DA">
        <w:rPr>
          <w:lang w:val="ru-RU"/>
        </w:rPr>
        <w:t xml:space="preserve">, </w:t>
      </w:r>
      <w:r w:rsidRPr="00A046DA">
        <w:t>Spencer</w:t>
      </w:r>
      <w:r w:rsidRPr="00A046DA">
        <w:rPr>
          <w:lang w:val="ru-RU"/>
        </w:rPr>
        <w:t>, 1969</w:t>
      </w:r>
      <w:r w:rsidRPr="00A046DA">
        <w:t>b</w:t>
      </w:r>
      <w:r w:rsidRPr="00A046DA">
        <w:rPr>
          <w:lang w:val="ru-RU"/>
        </w:rPr>
        <w:t xml:space="preserve">; </w:t>
      </w:r>
      <w:r w:rsidRPr="00A046DA">
        <w:t>Molnar</w:t>
      </w:r>
      <w:r w:rsidRPr="00A046DA">
        <w:rPr>
          <w:lang w:val="ru-RU"/>
        </w:rPr>
        <w:t xml:space="preserve"> </w:t>
      </w:r>
      <w:r w:rsidRPr="00A046DA">
        <w:t>et</w:t>
      </w:r>
      <w:r w:rsidRPr="00A046DA">
        <w:rPr>
          <w:lang w:val="ru-RU"/>
        </w:rPr>
        <w:t xml:space="preserve"> </w:t>
      </w:r>
      <w:r w:rsidRPr="00A046DA">
        <w:t>al</w:t>
      </w:r>
      <w:r w:rsidRPr="00A046DA">
        <w:rPr>
          <w:lang w:val="ru-RU"/>
        </w:rPr>
        <w:t>., 1971</w:t>
      </w:r>
      <w:r w:rsidRPr="00A046DA">
        <w:t>a</w:t>
      </w:r>
      <w:r w:rsidRPr="00A046DA">
        <w:rPr>
          <w:lang w:val="ru-RU"/>
        </w:rPr>
        <w:t xml:space="preserve">, 1973). </w:t>
      </w:r>
      <w:proofErr w:type="spellStart"/>
      <w:r w:rsidRPr="00A046DA">
        <w:rPr>
          <w:lang w:val="ru-RU"/>
        </w:rPr>
        <w:t>Мольнар</w:t>
      </w:r>
      <w:proofErr w:type="spellEnd"/>
      <w:r w:rsidRPr="00A046DA">
        <w:rPr>
          <w:lang w:val="ru-RU"/>
        </w:rPr>
        <w:t xml:space="preserve"> н сотрудники также регистрировали эти клетки в </w:t>
      </w:r>
      <w:r w:rsidRPr="00A046DA">
        <w:t>sir</w:t>
      </w:r>
      <w:r w:rsidRPr="00A046DA">
        <w:rPr>
          <w:lang w:val="ru-RU"/>
        </w:rPr>
        <w:t xml:space="preserve">. </w:t>
      </w:r>
      <w:proofErr w:type="spellStart"/>
      <w:r w:rsidRPr="00A046DA">
        <w:t>oriens</w:t>
      </w:r>
      <w:proofErr w:type="spellEnd"/>
      <w:r w:rsidRPr="00A046DA">
        <w:rPr>
          <w:lang w:val="ru-RU"/>
        </w:rPr>
        <w:t xml:space="preserve"> и отмечали их разряд после действия сенсорного (светового) раздражителя в период подавления активности пи</w:t>
      </w:r>
      <w:r w:rsidRPr="00A046DA">
        <w:rPr>
          <w:lang w:val="ru-RU"/>
        </w:rPr>
        <w:softHyphen/>
        <w:t>рамид. Согласно этим данным, спайки последних никогда не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возникали ранее, чем через 120_мсек после последнего спайка</w:t>
      </w:r>
      <w:r w:rsidR="00013FD4">
        <w:rPr>
          <w:lang w:val="ru-RU"/>
        </w:rPr>
        <w:t xml:space="preserve"> пр</w:t>
      </w:r>
      <w:r w:rsidRPr="00A046DA">
        <w:rPr>
          <w:lang w:val="ru-RU"/>
        </w:rPr>
        <w:t xml:space="preserve">едполагаемой </w:t>
      </w:r>
      <w:proofErr w:type="spellStart"/>
      <w:r w:rsidRPr="00A046DA">
        <w:rPr>
          <w:lang w:val="ru-RU"/>
        </w:rPr>
        <w:t>корзинчатой</w:t>
      </w:r>
      <w:proofErr w:type="spellEnd"/>
      <w:r w:rsidRPr="00A046DA">
        <w:rPr>
          <w:lang w:val="ru-RU"/>
        </w:rPr>
        <w:t xml:space="preserve"> клетки (время снижения </w:t>
      </w:r>
      <w:r w:rsidR="00013FD4">
        <w:rPr>
          <w:lang w:val="ru-RU"/>
        </w:rPr>
        <w:t>Т</w:t>
      </w:r>
      <w:r w:rsidRPr="00A046DA">
        <w:rPr>
          <w:lang w:val="ru-RU"/>
        </w:rPr>
        <w:t xml:space="preserve">ПСП). </w:t>
      </w:r>
      <w:r w:rsidRPr="00A046DA">
        <w:rPr>
          <w:rFonts w:ascii="Cambria" w:hAnsi="Cambria" w:cs="Cambria"/>
          <w:lang w:val="ru-RU"/>
        </w:rPr>
        <w:t>«</w:t>
      </w:r>
      <w:r w:rsidRPr="00A046DA">
        <w:rPr>
          <w:rFonts w:cs="Roboto"/>
          <w:lang w:val="ru-RU"/>
        </w:rPr>
        <w:t>тер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и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Спенсер</w:t>
      </w:r>
      <w:r w:rsidRPr="00A046DA">
        <w:rPr>
          <w:lang w:val="ru-RU"/>
        </w:rPr>
        <w:t xml:space="preserve"> (</w:t>
      </w:r>
      <w:r w:rsidRPr="00A046DA">
        <w:t>Dichter</w:t>
      </w:r>
      <w:r w:rsidRPr="00A046DA">
        <w:rPr>
          <w:lang w:val="ru-RU"/>
        </w:rPr>
        <w:t xml:space="preserve">, </w:t>
      </w:r>
      <w:r w:rsidRPr="00A046DA">
        <w:t>Spencer</w:t>
      </w:r>
      <w:r w:rsidRPr="00A046DA">
        <w:rPr>
          <w:lang w:val="ru-RU"/>
        </w:rPr>
        <w:t>, 1969</w:t>
      </w:r>
      <w:r w:rsidRPr="00A046DA">
        <w:t>b</w:t>
      </w:r>
      <w:r w:rsidRPr="00A046DA">
        <w:rPr>
          <w:lang w:val="ru-RU"/>
        </w:rPr>
        <w:t>) определяют пре</w:t>
      </w:r>
      <w:r w:rsidRPr="00A046DA">
        <w:rPr>
          <w:lang w:val="ru-RU"/>
        </w:rPr>
        <w:softHyphen/>
        <w:t xml:space="preserve">дельную частоту разрядов </w:t>
      </w:r>
      <w:proofErr w:type="spellStart"/>
      <w:r w:rsidRPr="00A046DA">
        <w:rPr>
          <w:lang w:val="ru-RU"/>
        </w:rPr>
        <w:t>интернейронов</w:t>
      </w:r>
      <w:proofErr w:type="spellEnd"/>
      <w:r w:rsidRPr="00A046DA">
        <w:rPr>
          <w:lang w:val="ru-RU"/>
        </w:rPr>
        <w:t>, регистрируемых иног</w:t>
      </w:r>
      <w:r w:rsidRPr="00A046DA">
        <w:rPr>
          <w:lang w:val="ru-RU"/>
        </w:rPr>
        <w:softHyphen/>
        <w:t xml:space="preserve">да в гиппокампе, как 250/сек. Они дают очень длительные залпы, причем при патологическом повышении возбудимости пирамид </w:t>
      </w:r>
      <w:r w:rsidR="00013FD4">
        <w:rPr>
          <w:lang w:val="ru-RU"/>
        </w:rPr>
        <w:t>и</w:t>
      </w:r>
      <w:r w:rsidRPr="00A046DA">
        <w:rPr>
          <w:lang w:val="ru-RU"/>
        </w:rPr>
        <w:t xml:space="preserve"> генерации ими высокоамплитудных ВПСП с залпами спайков (в эпилептическом фокусе, вызванном пенициллином) </w:t>
      </w:r>
      <w:proofErr w:type="spellStart"/>
      <w:r w:rsidR="00013FD4">
        <w:rPr>
          <w:lang w:val="ru-RU"/>
        </w:rPr>
        <w:t>и</w:t>
      </w:r>
      <w:r w:rsidRPr="00A046DA">
        <w:rPr>
          <w:lang w:val="ru-RU"/>
        </w:rPr>
        <w:t>нтернейроны</w:t>
      </w:r>
      <w:proofErr w:type="spellEnd"/>
      <w:r w:rsidRPr="00A046DA">
        <w:rPr>
          <w:lang w:val="ru-RU"/>
        </w:rPr>
        <w:t xml:space="preserve"> первоначально дают спайки очень малой амплитуды в результате глубокой деполяризации </w:t>
      </w:r>
      <w:proofErr w:type="spellStart"/>
      <w:r w:rsidRPr="00A046DA">
        <w:rPr>
          <w:lang w:val="ru-RU"/>
        </w:rPr>
        <w:t>корзинчатой</w:t>
      </w:r>
      <w:proofErr w:type="spellEnd"/>
      <w:r w:rsidRPr="00A046DA">
        <w:rPr>
          <w:lang w:val="ru-RU"/>
        </w:rPr>
        <w:t xml:space="preserve"> клетки. Пере</w:t>
      </w:r>
      <w:r w:rsidRPr="00A046DA">
        <w:rPr>
          <w:lang w:val="ru-RU"/>
        </w:rPr>
        <w:softHyphen/>
        <w:t>ход гиппокампа к ритмической судорожной активности сопро</w:t>
      </w:r>
      <w:r w:rsidRPr="00A046DA">
        <w:rPr>
          <w:lang w:val="ru-RU"/>
        </w:rPr>
        <w:softHyphen/>
        <w:t xml:space="preserve">вождается исчезновением ТПСП пирамид в связи с тем, что разряды </w:t>
      </w:r>
      <w:proofErr w:type="spellStart"/>
      <w:r w:rsidRPr="00A046DA">
        <w:rPr>
          <w:lang w:val="ru-RU"/>
        </w:rPr>
        <w:t>интернейронов</w:t>
      </w:r>
      <w:proofErr w:type="spellEnd"/>
      <w:r w:rsidRPr="00A046DA">
        <w:rPr>
          <w:lang w:val="ru-RU"/>
        </w:rPr>
        <w:t xml:space="preserve"> все более запаздывают из-за усиления на</w:t>
      </w:r>
      <w:r w:rsidRPr="00A046DA">
        <w:rPr>
          <w:lang w:val="ru-RU"/>
        </w:rPr>
        <w:softHyphen/>
        <w:t xml:space="preserve">чальной деполяризации (катодный блок </w:t>
      </w:r>
      <w:proofErr w:type="spellStart"/>
      <w:r w:rsidRPr="00A046DA">
        <w:rPr>
          <w:lang w:val="ru-RU"/>
        </w:rPr>
        <w:t>корзинчатой</w:t>
      </w:r>
      <w:proofErr w:type="spellEnd"/>
      <w:r w:rsidRPr="00A046DA">
        <w:rPr>
          <w:lang w:val="ru-RU"/>
        </w:rPr>
        <w:t xml:space="preserve"> клетки). В результате пирамиды ускользают из-под тормозного контроля и развивается судорожный </w:t>
      </w:r>
      <w:proofErr w:type="spellStart"/>
      <w:r w:rsidRPr="00A046DA">
        <w:rPr>
          <w:lang w:val="ru-RU"/>
        </w:rPr>
        <w:t>послеразряд</w:t>
      </w:r>
      <w:proofErr w:type="spellEnd"/>
      <w:r w:rsidRPr="00A046DA">
        <w:rPr>
          <w:lang w:val="ru-RU"/>
        </w:rPr>
        <w:t xml:space="preserve">. В дальнейшем, однако, идентификацию тормозных </w:t>
      </w:r>
      <w:proofErr w:type="spellStart"/>
      <w:r w:rsidRPr="00A046DA">
        <w:rPr>
          <w:lang w:val="ru-RU"/>
        </w:rPr>
        <w:t>интернейронов</w:t>
      </w:r>
      <w:proofErr w:type="spellEnd"/>
      <w:r w:rsidRPr="00A046DA">
        <w:rPr>
          <w:lang w:val="ru-RU"/>
        </w:rPr>
        <w:t xml:space="preserve"> этим авторам под</w:t>
      </w:r>
      <w:r w:rsidRPr="00A046DA">
        <w:rPr>
          <w:lang w:val="ru-RU"/>
        </w:rPr>
        <w:softHyphen/>
        <w:t>твердить не удалось (</w:t>
      </w:r>
      <w:r w:rsidRPr="00A046DA">
        <w:t>Dichter</w:t>
      </w:r>
      <w:r w:rsidRPr="00A046DA">
        <w:rPr>
          <w:lang w:val="ru-RU"/>
        </w:rPr>
        <w:t xml:space="preserve"> </w:t>
      </w:r>
      <w:r w:rsidRPr="00A046DA">
        <w:t>et</w:t>
      </w:r>
      <w:r w:rsidRPr="00A046DA">
        <w:rPr>
          <w:lang w:val="ru-RU"/>
        </w:rPr>
        <w:t xml:space="preserve"> </w:t>
      </w:r>
      <w:r w:rsidRPr="00A046DA">
        <w:t>al</w:t>
      </w:r>
      <w:r w:rsidRPr="00A046DA">
        <w:rPr>
          <w:lang w:val="ru-RU"/>
        </w:rPr>
        <w:t>., 1973</w:t>
      </w:r>
      <w:r w:rsidRPr="00A046DA">
        <w:t>a</w:t>
      </w:r>
      <w:r w:rsidRPr="00A046DA">
        <w:rPr>
          <w:lang w:val="ru-RU"/>
        </w:rPr>
        <w:t>).</w:t>
      </w:r>
    </w:p>
    <w:p w:rsidR="00A046DA" w:rsidRPr="00A046DA" w:rsidRDefault="00A046DA" w:rsidP="005C6A8C">
      <w:pPr>
        <w:rPr>
          <w:lang w:val="ru-RU"/>
        </w:rPr>
      </w:pPr>
      <w:proofErr w:type="spellStart"/>
      <w:r w:rsidRPr="00A046DA">
        <w:rPr>
          <w:lang w:val="ru-RU"/>
        </w:rPr>
        <w:t>Мольнар</w:t>
      </w:r>
      <w:proofErr w:type="spellEnd"/>
      <w:r w:rsidRPr="00A046DA">
        <w:rPr>
          <w:lang w:val="ru-RU"/>
        </w:rPr>
        <w:t xml:space="preserve"> и соавторы указывают, что активность </w:t>
      </w:r>
      <w:proofErr w:type="spellStart"/>
      <w:r w:rsidRPr="00A046DA">
        <w:rPr>
          <w:lang w:val="ru-RU"/>
        </w:rPr>
        <w:t>корзинчатых</w:t>
      </w:r>
      <w:proofErr w:type="spellEnd"/>
      <w:r w:rsidRPr="00A046DA">
        <w:rPr>
          <w:lang w:val="ru-RU"/>
        </w:rPr>
        <w:t xml:space="preserve"> клеток можно избирательно подавить </w:t>
      </w:r>
      <w:proofErr w:type="spellStart"/>
      <w:r w:rsidRPr="00A046DA">
        <w:rPr>
          <w:lang w:val="ru-RU"/>
        </w:rPr>
        <w:t>хлоралозой</w:t>
      </w:r>
      <w:proofErr w:type="spellEnd"/>
      <w:r w:rsidRPr="00A046DA">
        <w:rPr>
          <w:lang w:val="ru-RU"/>
        </w:rPr>
        <w:t>, являю</w:t>
      </w:r>
      <w:r w:rsidRPr="00A046DA">
        <w:rPr>
          <w:lang w:val="ru-RU"/>
        </w:rPr>
        <w:softHyphen/>
        <w:t xml:space="preserve">щейся специальным ингибитором клеток </w:t>
      </w:r>
      <w:proofErr w:type="spellStart"/>
      <w:r w:rsidRPr="00A046DA">
        <w:rPr>
          <w:lang w:val="ru-RU"/>
        </w:rPr>
        <w:t>Реншоу</w:t>
      </w:r>
      <w:proofErr w:type="spellEnd"/>
      <w:r w:rsidRPr="00A046DA">
        <w:rPr>
          <w:lang w:val="ru-RU"/>
        </w:rPr>
        <w:t xml:space="preserve"> в спинном мозге. При этом антидромное раздражение пирамид, обычно подавлявшее их фоновую активность, переставало вызывать этот эффект при одновременном исчезновении разрядов предполагаемых </w:t>
      </w:r>
      <w:proofErr w:type="spellStart"/>
      <w:r w:rsidRPr="00A046DA">
        <w:rPr>
          <w:lang w:val="ru-RU"/>
        </w:rPr>
        <w:t>корэинчатых</w:t>
      </w:r>
      <w:proofErr w:type="spellEnd"/>
      <w:r w:rsidRPr="00A046DA">
        <w:rPr>
          <w:lang w:val="ru-RU"/>
        </w:rPr>
        <w:t xml:space="preserve"> клеток (</w:t>
      </w:r>
      <w:r w:rsidRPr="00A046DA">
        <w:t>Molnar</w:t>
      </w:r>
      <w:r w:rsidRPr="00A046DA">
        <w:rPr>
          <w:lang w:val="ru-RU"/>
        </w:rPr>
        <w:t xml:space="preserve"> </w:t>
      </w:r>
      <w:r w:rsidRPr="00A046DA">
        <w:t>et</w:t>
      </w:r>
      <w:r w:rsidRPr="00A046DA">
        <w:rPr>
          <w:lang w:val="ru-RU"/>
        </w:rPr>
        <w:t xml:space="preserve"> </w:t>
      </w:r>
      <w:r w:rsidRPr="00A046DA">
        <w:t>al</w:t>
      </w:r>
      <w:r w:rsidRPr="00A046DA">
        <w:rPr>
          <w:lang w:val="ru-RU"/>
        </w:rPr>
        <w:t>., 1971</w:t>
      </w:r>
      <w:r w:rsidRPr="00A046DA">
        <w:t>a</w:t>
      </w:r>
      <w:r w:rsidRPr="00A046DA">
        <w:rPr>
          <w:lang w:val="ru-RU"/>
        </w:rPr>
        <w:t>, 1973). Сле</w:t>
      </w:r>
      <w:r w:rsidRPr="00A046DA">
        <w:rPr>
          <w:lang w:val="ru-RU"/>
        </w:rPr>
        <w:softHyphen/>
        <w:t xml:space="preserve">дует отметить, однако, что </w:t>
      </w:r>
      <w:proofErr w:type="spellStart"/>
      <w:r w:rsidRPr="00A046DA">
        <w:rPr>
          <w:lang w:val="ru-RU"/>
        </w:rPr>
        <w:t>сннаптическая</w:t>
      </w:r>
      <w:proofErr w:type="spellEnd"/>
      <w:r w:rsidRPr="00A046DA">
        <w:rPr>
          <w:lang w:val="ru-RU"/>
        </w:rPr>
        <w:t xml:space="preserve"> передача в предпола</w:t>
      </w:r>
      <w:r w:rsidRPr="00A046DA">
        <w:rPr>
          <w:lang w:val="ru-RU"/>
        </w:rPr>
        <w:softHyphen/>
        <w:t xml:space="preserve">гаемых клетках </w:t>
      </w:r>
      <w:proofErr w:type="spellStart"/>
      <w:r w:rsidRPr="00A046DA">
        <w:rPr>
          <w:lang w:val="ru-RU"/>
        </w:rPr>
        <w:t>Реншоу</w:t>
      </w:r>
      <w:proofErr w:type="spellEnd"/>
      <w:r w:rsidRPr="00A046DA">
        <w:rPr>
          <w:lang w:val="ru-RU"/>
        </w:rPr>
        <w:t xml:space="preserve"> имеет несомненную холинэргическую природу-Торможение в гиппокампе, в отличие от спинного мозга, нечувствительно к стрихнину и </w:t>
      </w:r>
      <w:proofErr w:type="spellStart"/>
      <w:r w:rsidRPr="00A046DA">
        <w:rPr>
          <w:lang w:val="ru-RU"/>
        </w:rPr>
        <w:t>холинолитикам</w:t>
      </w:r>
      <w:proofErr w:type="spellEnd"/>
      <w:r w:rsidRPr="00A046DA">
        <w:rPr>
          <w:lang w:val="ru-RU"/>
        </w:rPr>
        <w:t xml:space="preserve"> (</w:t>
      </w:r>
      <w:r w:rsidRPr="00A046DA">
        <w:t>Dichter</w:t>
      </w:r>
      <w:r w:rsidRPr="00A046DA">
        <w:rPr>
          <w:lang w:val="ru-RU"/>
        </w:rPr>
        <w:t xml:space="preserve">, </w:t>
      </w:r>
      <w:proofErr w:type="spellStart"/>
      <w:r w:rsidRPr="00A046DA">
        <w:t>Spen</w:t>
      </w:r>
      <w:proofErr w:type="spellEnd"/>
      <w:r w:rsidRPr="00A046DA">
        <w:rPr>
          <w:lang w:val="ru-RU"/>
        </w:rPr>
        <w:softHyphen/>
      </w:r>
      <w:proofErr w:type="spellStart"/>
      <w:r w:rsidRPr="00A046DA">
        <w:t>cer</w:t>
      </w:r>
      <w:proofErr w:type="spellEnd"/>
      <w:r w:rsidRPr="00A046DA">
        <w:rPr>
          <w:lang w:val="ru-RU"/>
        </w:rPr>
        <w:t>, 1969</w:t>
      </w:r>
      <w:r w:rsidRPr="00A046DA">
        <w:t>b</w:t>
      </w:r>
      <w:r w:rsidRPr="00A046DA">
        <w:rPr>
          <w:lang w:val="ru-RU"/>
        </w:rPr>
        <w:t xml:space="preserve">; </w:t>
      </w:r>
      <w:r w:rsidRPr="00A046DA">
        <w:t>Vasquez</w:t>
      </w:r>
      <w:r w:rsidRPr="00A046DA">
        <w:rPr>
          <w:lang w:val="ru-RU"/>
        </w:rPr>
        <w:t xml:space="preserve"> </w:t>
      </w:r>
      <w:r w:rsidRPr="00A046DA">
        <w:t>et</w:t>
      </w:r>
      <w:r w:rsidRPr="00A046DA">
        <w:rPr>
          <w:lang w:val="ru-RU"/>
        </w:rPr>
        <w:t xml:space="preserve"> </w:t>
      </w:r>
      <w:r w:rsidRPr="00A046DA">
        <w:t>al</w:t>
      </w:r>
      <w:r w:rsidRPr="00A046DA">
        <w:rPr>
          <w:lang w:val="ru-RU"/>
        </w:rPr>
        <w:t xml:space="preserve">., 1969). Современные гистохимические данные показали, что ГАМК, </w:t>
      </w:r>
      <w:r w:rsidRPr="00A046DA">
        <w:rPr>
          <w:rFonts w:ascii="Times New Roman" w:hAnsi="Times New Roman"/>
          <w:lang w:val="ru-RU"/>
        </w:rPr>
        <w:t>—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наиболее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вероятный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медиатор</w:t>
      </w:r>
      <w:r w:rsidRPr="00A046DA">
        <w:rPr>
          <w:lang w:val="ru-RU"/>
        </w:rPr>
        <w:t xml:space="preserve"> </w:t>
      </w:r>
      <w:proofErr w:type="spellStart"/>
      <w:r w:rsidRPr="00A046DA">
        <w:rPr>
          <w:rFonts w:cs="Roboto"/>
          <w:lang w:val="ru-RU"/>
        </w:rPr>
        <w:t>корэинчатых</w:t>
      </w:r>
      <w:proofErr w:type="spellEnd"/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клеток</w:t>
      </w:r>
      <w:r w:rsidRPr="00A046DA">
        <w:rPr>
          <w:lang w:val="ru-RU"/>
        </w:rPr>
        <w:t xml:space="preserve">, </w:t>
      </w:r>
      <w:r w:rsidRPr="00A046DA">
        <w:rPr>
          <w:rFonts w:cs="Roboto"/>
          <w:lang w:val="ru-RU"/>
        </w:rPr>
        <w:t>а</w:t>
      </w:r>
      <w:r w:rsidRPr="00A046DA">
        <w:rPr>
          <w:lang w:val="ru-RU"/>
        </w:rPr>
        <w:t xml:space="preserve"> </w:t>
      </w:r>
      <w:proofErr w:type="spellStart"/>
      <w:r w:rsidRPr="00A046DA">
        <w:rPr>
          <w:rFonts w:cs="Roboto"/>
          <w:lang w:val="ru-RU"/>
        </w:rPr>
        <w:t>Кёртнс</w:t>
      </w:r>
      <w:proofErr w:type="spellEnd"/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обнаружил</w:t>
      </w:r>
      <w:r w:rsidRPr="00A046DA">
        <w:rPr>
          <w:lang w:val="ru-RU"/>
        </w:rPr>
        <w:t xml:space="preserve">, </w:t>
      </w:r>
      <w:r w:rsidRPr="00A046DA">
        <w:rPr>
          <w:rFonts w:cs="Roboto"/>
          <w:lang w:val="ru-RU"/>
        </w:rPr>
        <w:t>что</w:t>
      </w:r>
      <w:r w:rsidRPr="00A046DA">
        <w:rPr>
          <w:lang w:val="ru-RU"/>
        </w:rPr>
        <w:t xml:space="preserve"> </w:t>
      </w:r>
      <w:proofErr w:type="spellStart"/>
      <w:r w:rsidRPr="00A046DA">
        <w:rPr>
          <w:rFonts w:cs="Roboto"/>
          <w:lang w:val="ru-RU"/>
        </w:rPr>
        <w:t>гиппокампальное</w:t>
      </w:r>
      <w:proofErr w:type="spellEnd"/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торможение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можно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снять</w:t>
      </w:r>
      <w:r w:rsidRPr="00A046DA">
        <w:rPr>
          <w:lang w:val="ru-RU"/>
        </w:rPr>
        <w:t xml:space="preserve"> </w:t>
      </w:r>
      <w:proofErr w:type="spellStart"/>
      <w:r w:rsidRPr="00A046DA">
        <w:rPr>
          <w:rFonts w:cs="Roboto"/>
          <w:lang w:val="ru-RU"/>
        </w:rPr>
        <w:t>бик</w:t>
      </w:r>
      <w:r w:rsidRPr="00A046DA">
        <w:rPr>
          <w:lang w:val="ru-RU"/>
        </w:rPr>
        <w:t>укулином</w:t>
      </w:r>
      <w:proofErr w:type="spellEnd"/>
      <w:r w:rsidRPr="00A046DA">
        <w:rPr>
          <w:lang w:val="ru-RU"/>
        </w:rPr>
        <w:t xml:space="preserve"> </w:t>
      </w:r>
      <w:r w:rsidRPr="00A046DA">
        <w:rPr>
          <w:rFonts w:ascii="Times New Roman" w:hAnsi="Times New Roman"/>
          <w:lang w:val="ru-RU"/>
        </w:rPr>
        <w:t>—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ингибитором</w:t>
      </w:r>
      <w:r w:rsidRPr="00A046DA">
        <w:rPr>
          <w:lang w:val="ru-RU"/>
        </w:rPr>
        <w:t xml:space="preserve"> </w:t>
      </w:r>
      <w:r w:rsidRPr="00A046DA">
        <w:rPr>
          <w:rFonts w:cs="Roboto"/>
          <w:lang w:val="ru-RU"/>
        </w:rPr>
        <w:t>ГАМК</w:t>
      </w:r>
      <w:r w:rsidRPr="00A046DA">
        <w:rPr>
          <w:lang w:val="ru-RU"/>
        </w:rPr>
        <w:t xml:space="preserve"> (</w:t>
      </w:r>
      <w:r w:rsidRPr="00A046DA">
        <w:t>Curtis</w:t>
      </w:r>
      <w:r w:rsidRPr="00A046DA">
        <w:rPr>
          <w:lang w:val="ru-RU"/>
        </w:rPr>
        <w:t xml:space="preserve">, 1968; </w:t>
      </w:r>
      <w:r w:rsidRPr="00A046DA">
        <w:t>Curtis</w:t>
      </w:r>
      <w:r w:rsidRPr="00A046DA">
        <w:rPr>
          <w:lang w:val="ru-RU"/>
        </w:rPr>
        <w:t xml:space="preserve"> </w:t>
      </w:r>
      <w:r w:rsidRPr="00A046DA">
        <w:t>et</w:t>
      </w:r>
      <w:r w:rsidRPr="00A046DA">
        <w:rPr>
          <w:lang w:val="ru-RU"/>
        </w:rPr>
        <w:t xml:space="preserve"> </w:t>
      </w:r>
      <w:r w:rsidRPr="00A046DA">
        <w:t>al</w:t>
      </w:r>
      <w:r w:rsidRPr="00A046DA">
        <w:rPr>
          <w:lang w:val="ru-RU"/>
        </w:rPr>
        <w:t>., 1970).</w:t>
      </w:r>
    </w:p>
    <w:p w:rsidR="00A046DA" w:rsidRPr="00A046DA" w:rsidRDefault="00A046DA" w:rsidP="005C6A8C">
      <w:pPr>
        <w:rPr>
          <w:lang w:val="ru-RU"/>
        </w:rPr>
      </w:pPr>
      <w:r w:rsidRPr="00A046DA">
        <w:rPr>
          <w:lang w:val="ru-RU"/>
        </w:rPr>
        <w:t xml:space="preserve">Некоторые авторы относят к числу </w:t>
      </w:r>
      <w:proofErr w:type="spellStart"/>
      <w:r w:rsidRPr="00A046DA">
        <w:rPr>
          <w:lang w:val="ru-RU"/>
        </w:rPr>
        <w:t>корэинчатых</w:t>
      </w:r>
      <w:proofErr w:type="spellEnd"/>
      <w:r w:rsidRPr="00A046DA">
        <w:rPr>
          <w:lang w:val="ru-RU"/>
        </w:rPr>
        <w:t xml:space="preserve"> клеток все нейроны гиппокампа, обнаруживающие активационные ответы при действии периферических раздражителей (Артеменко, 1969, 1971, 1972; Шабан, 19бЭ). Однако к такому заключению следует подходить с осторожностью. Число </w:t>
      </w:r>
      <w:proofErr w:type="spellStart"/>
      <w:r w:rsidRPr="00A046DA">
        <w:rPr>
          <w:lang w:val="ru-RU"/>
        </w:rPr>
        <w:t>корэинчатых</w:t>
      </w:r>
      <w:proofErr w:type="spellEnd"/>
      <w:r w:rsidRPr="00A046DA">
        <w:rPr>
          <w:lang w:val="ru-RU"/>
        </w:rPr>
        <w:t xml:space="preserve"> клеток, зареги</w:t>
      </w:r>
      <w:r w:rsidRPr="00A046DA">
        <w:rPr>
          <w:lang w:val="ru-RU"/>
        </w:rPr>
        <w:softHyphen/>
        <w:t>стрированных в этих работах, очень велико (1/3 всех нейронов), что противоречит морфологическим данным н фактам, полу</w:t>
      </w:r>
      <w:r w:rsidRPr="00A046DA">
        <w:rPr>
          <w:lang w:val="ru-RU"/>
        </w:rPr>
        <w:softHyphen/>
        <w:t>ченным другими авторами. При действии сенсорных раздражи</w:t>
      </w:r>
      <w:r w:rsidRPr="00A046DA">
        <w:rPr>
          <w:lang w:val="ru-RU"/>
        </w:rPr>
        <w:softHyphen/>
        <w:t xml:space="preserve">телей, безусловно, наблюдаются и пирамидные (а не только </w:t>
      </w:r>
      <w:proofErr w:type="spellStart"/>
      <w:r w:rsidRPr="00A046DA">
        <w:rPr>
          <w:lang w:val="ru-RU"/>
        </w:rPr>
        <w:t>ксрзинчатые</w:t>
      </w:r>
      <w:proofErr w:type="spellEnd"/>
      <w:r w:rsidRPr="00A046DA">
        <w:rPr>
          <w:lang w:val="ru-RU"/>
        </w:rPr>
        <w:t>) нейроны, отвечающие длительной активацией, а симметричные характеристики пирамид с тормозными и активационными типами ответов легко объяснимы при допущении латеральной природы торможения.</w:t>
      </w:r>
    </w:p>
    <w:p w:rsidR="006C6FD1" w:rsidRPr="006C6FD1" w:rsidRDefault="00013FD4" w:rsidP="005C6A8C">
      <w:pPr>
        <w:rPr>
          <w:lang w:val="ru-RU"/>
        </w:rPr>
      </w:pPr>
      <w:r>
        <w:rPr>
          <w:lang w:val="ru-RU"/>
        </w:rPr>
        <w:t>В</w:t>
      </w:r>
      <w:r w:rsidR="006C6FD1" w:rsidRPr="006C6FD1">
        <w:rPr>
          <w:lang w:val="ru-RU"/>
        </w:rPr>
        <w:t xml:space="preserve">озвратное торможение через систему собственных </w:t>
      </w:r>
      <w:proofErr w:type="spellStart"/>
      <w:r w:rsidR="006C6FD1" w:rsidRPr="006C6FD1">
        <w:rPr>
          <w:lang w:val="ru-RU"/>
        </w:rPr>
        <w:t>корзнзчатых</w:t>
      </w:r>
      <w:proofErr w:type="spellEnd"/>
      <w:r w:rsidR="006C6FD1" w:rsidRPr="006C6FD1">
        <w:rPr>
          <w:lang w:val="ru-RU"/>
        </w:rPr>
        <w:t xml:space="preserve"> клеток отмечено и в зубчатой фасции (</w:t>
      </w:r>
      <w:r w:rsidR="006C6FD1" w:rsidRPr="006C6FD1">
        <w:t>Andersen</w:t>
      </w:r>
      <w:r w:rsidR="006C6FD1" w:rsidRPr="006C6FD1">
        <w:rPr>
          <w:lang w:val="ru-RU"/>
        </w:rPr>
        <w:t xml:space="preserve"> </w:t>
      </w:r>
      <w:r w:rsidR="006C6FD1" w:rsidRPr="006C6FD1">
        <w:t>et</w:t>
      </w:r>
      <w:r w:rsidR="006C6FD1" w:rsidRPr="006C6FD1">
        <w:rPr>
          <w:lang w:val="ru-RU"/>
        </w:rPr>
        <w:t xml:space="preserve"> </w:t>
      </w:r>
      <w:r w:rsidR="006C6FD1" w:rsidRPr="006C6FD1">
        <w:t>al</w:t>
      </w:r>
      <w:r w:rsidR="006C6FD1" w:rsidRPr="006C6FD1">
        <w:rPr>
          <w:lang w:val="ru-RU"/>
        </w:rPr>
        <w:t>.</w:t>
      </w:r>
      <w:r w:rsidR="006C6FD1" w:rsidRPr="006C6FD1">
        <w:rPr>
          <w:rFonts w:ascii="Cambria" w:hAnsi="Cambria" w:cs="Cambria"/>
          <w:lang w:val="ru-RU"/>
        </w:rPr>
        <w:t>»</w:t>
      </w:r>
      <w:r w:rsidR="006C6FD1" w:rsidRPr="006C6FD1">
        <w:rPr>
          <w:lang w:val="ru-RU"/>
        </w:rPr>
        <w:t xml:space="preserve"> 1966с; </w:t>
      </w:r>
      <w:proofErr w:type="spellStart"/>
      <w:r w:rsidR="006C6FD1" w:rsidRPr="006C6FD1">
        <w:t>Lemo</w:t>
      </w:r>
      <w:proofErr w:type="spellEnd"/>
      <w:r w:rsidR="006C6FD1" w:rsidRPr="006C6FD1">
        <w:rPr>
          <w:lang w:val="ru-RU"/>
        </w:rPr>
        <w:t>, 1968, 197</w:t>
      </w:r>
      <w:proofErr w:type="spellStart"/>
      <w:r w:rsidR="006C6FD1" w:rsidRPr="006C6FD1">
        <w:t>ib</w:t>
      </w:r>
      <w:proofErr w:type="spellEnd"/>
      <w:r w:rsidR="006C6FD1" w:rsidRPr="006C6FD1">
        <w:rPr>
          <w:lang w:val="ru-RU"/>
        </w:rPr>
        <w:t xml:space="preserve">). ТПСП также часто наблюдается без предварительного разряда клетки, имеет максимум на соме и предельную длительность 100 </w:t>
      </w:r>
      <w:proofErr w:type="spellStart"/>
      <w:r w:rsidR="006C6FD1" w:rsidRPr="006C6FD1">
        <w:rPr>
          <w:lang w:val="ru-RU"/>
        </w:rPr>
        <w:lastRenderedPageBreak/>
        <w:t>мсек</w:t>
      </w:r>
      <w:proofErr w:type="spellEnd"/>
      <w:r w:rsidR="006C6FD1" w:rsidRPr="006C6FD1">
        <w:rPr>
          <w:lang w:val="ru-RU"/>
        </w:rPr>
        <w:t>. Он возникает через 3</w:t>
      </w:r>
      <w:r w:rsidR="006C6FD1" w:rsidRPr="006C6FD1">
        <w:rPr>
          <w:rFonts w:ascii="Times New Roman" w:hAnsi="Times New Roman"/>
          <w:lang w:val="ru-RU"/>
        </w:rPr>
        <w:t>—</w:t>
      </w:r>
      <w:r w:rsidR="006C6FD1" w:rsidRPr="006C6FD1">
        <w:rPr>
          <w:lang w:val="ru-RU"/>
        </w:rPr>
        <w:t xml:space="preserve"> 5 </w:t>
      </w:r>
      <w:proofErr w:type="spellStart"/>
      <w:r w:rsidR="006C6FD1" w:rsidRPr="006C6FD1">
        <w:rPr>
          <w:rFonts w:cs="Roboto"/>
          <w:lang w:val="ru-RU"/>
        </w:rPr>
        <w:t>мсек</w:t>
      </w:r>
      <w:proofErr w:type="spellEnd"/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после</w:t>
      </w:r>
      <w:r w:rsidR="006C6FD1" w:rsidRPr="006C6FD1">
        <w:rPr>
          <w:lang w:val="ru-RU"/>
        </w:rPr>
        <w:t xml:space="preserve"> </w:t>
      </w:r>
      <w:proofErr w:type="spellStart"/>
      <w:r w:rsidR="006C6FD1" w:rsidRPr="006C6FD1">
        <w:rPr>
          <w:rFonts w:cs="Roboto"/>
          <w:lang w:val="ru-RU"/>
        </w:rPr>
        <w:t>спайкового</w:t>
      </w:r>
      <w:proofErr w:type="spellEnd"/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разряда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гранул</w:t>
      </w:r>
      <w:r w:rsidR="006C6FD1" w:rsidRPr="006C6FD1">
        <w:rPr>
          <w:lang w:val="ru-RU"/>
        </w:rPr>
        <w:t xml:space="preserve">, </w:t>
      </w:r>
      <w:r w:rsidR="006C6FD1" w:rsidRPr="006C6FD1">
        <w:rPr>
          <w:rFonts w:cs="Roboto"/>
          <w:lang w:val="ru-RU"/>
        </w:rPr>
        <w:t>вызываемого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стимуляцией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перфорирующего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пути</w:t>
      </w:r>
      <w:r w:rsidR="006C6FD1" w:rsidRPr="006C6FD1">
        <w:rPr>
          <w:lang w:val="ru-RU"/>
        </w:rPr>
        <w:t xml:space="preserve">. </w:t>
      </w:r>
      <w:r w:rsidR="006C6FD1" w:rsidRPr="006C6FD1">
        <w:rPr>
          <w:rFonts w:cs="Roboto"/>
          <w:lang w:val="ru-RU"/>
        </w:rPr>
        <w:t>Во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время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ТПСП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подавляются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и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антидромные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и</w:t>
      </w:r>
      <w:r w:rsidR="006C6FD1" w:rsidRPr="006C6FD1">
        <w:rPr>
          <w:lang w:val="ru-RU"/>
        </w:rPr>
        <w:t xml:space="preserve"> </w:t>
      </w:r>
      <w:proofErr w:type="spellStart"/>
      <w:r w:rsidR="006C6FD1" w:rsidRPr="006C6FD1">
        <w:rPr>
          <w:rFonts w:cs="Roboto"/>
          <w:lang w:val="ru-RU"/>
        </w:rPr>
        <w:t>ортодромно</w:t>
      </w:r>
      <w:proofErr w:type="spellEnd"/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вызываемые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разряды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гранул</w:t>
      </w:r>
      <w:r w:rsidR="006C6FD1" w:rsidRPr="006C6FD1">
        <w:rPr>
          <w:lang w:val="ru-RU"/>
        </w:rPr>
        <w:t xml:space="preserve">, </w:t>
      </w:r>
      <w:r w:rsidR="006C6FD1" w:rsidRPr="006C6FD1">
        <w:rPr>
          <w:rFonts w:cs="Roboto"/>
          <w:lang w:val="ru-RU"/>
        </w:rPr>
        <w:t>ТПСП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возникает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даже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при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очень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слабой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стимуляции</w:t>
      </w:r>
      <w:r w:rsidR="006C6FD1" w:rsidRPr="006C6FD1">
        <w:rPr>
          <w:lang w:val="ru-RU"/>
        </w:rPr>
        <w:t xml:space="preserve">, </w:t>
      </w:r>
      <w:r w:rsidR="006C6FD1" w:rsidRPr="006C6FD1">
        <w:rPr>
          <w:rFonts w:cs="Roboto"/>
          <w:lang w:val="ru-RU"/>
        </w:rPr>
        <w:t>а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при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ее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усиле</w:t>
      </w:r>
      <w:r w:rsidR="006C6FD1" w:rsidRPr="006C6FD1">
        <w:rPr>
          <w:lang w:val="ru-RU"/>
        </w:rPr>
        <w:softHyphen/>
      </w:r>
      <w:r w:rsidR="006C6FD1" w:rsidRPr="006C6FD1">
        <w:rPr>
          <w:rFonts w:cs="Roboto"/>
          <w:lang w:val="ru-RU"/>
        </w:rPr>
        <w:t>нии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может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длиться</w:t>
      </w:r>
      <w:r w:rsidR="006C6FD1" w:rsidRPr="006C6FD1">
        <w:rPr>
          <w:lang w:val="ru-RU"/>
        </w:rPr>
        <w:t xml:space="preserve"> </w:t>
      </w:r>
      <w:r w:rsidR="006C6FD1" w:rsidRPr="006C6FD1">
        <w:rPr>
          <w:rFonts w:cs="Roboto"/>
          <w:lang w:val="ru-RU"/>
        </w:rPr>
        <w:t>до</w:t>
      </w:r>
      <w:r w:rsidR="006C6FD1" w:rsidRPr="006C6FD1">
        <w:rPr>
          <w:lang w:val="ru-RU"/>
        </w:rPr>
        <w:t xml:space="preserve"> 150 </w:t>
      </w:r>
      <w:proofErr w:type="spellStart"/>
      <w:r w:rsidR="006C6FD1" w:rsidRPr="006C6FD1">
        <w:rPr>
          <w:rFonts w:cs="Roboto"/>
          <w:lang w:val="ru-RU"/>
        </w:rPr>
        <w:t>мсек</w:t>
      </w:r>
      <w:proofErr w:type="spellEnd"/>
      <w:r w:rsidR="006C6FD1" w:rsidRPr="006C6FD1">
        <w:rPr>
          <w:lang w:val="ru-RU"/>
        </w:rPr>
        <w:t xml:space="preserve"> {</w:t>
      </w:r>
      <w:r w:rsidR="006C6FD1" w:rsidRPr="006C6FD1">
        <w:t>Andersen</w:t>
      </w:r>
      <w:r w:rsidR="006C6FD1" w:rsidRPr="006C6FD1">
        <w:rPr>
          <w:lang w:val="ru-RU"/>
        </w:rPr>
        <w:t xml:space="preserve"> </w:t>
      </w:r>
      <w:r w:rsidR="006C6FD1" w:rsidRPr="006C6FD1">
        <w:t>et</w:t>
      </w:r>
      <w:r w:rsidR="006C6FD1" w:rsidRPr="006C6FD1">
        <w:rPr>
          <w:lang w:val="ru-RU"/>
        </w:rPr>
        <w:t xml:space="preserve"> </w:t>
      </w:r>
      <w:r w:rsidR="006C6FD1" w:rsidRPr="006C6FD1">
        <w:t>al</w:t>
      </w:r>
      <w:r w:rsidR="006C6FD1" w:rsidRPr="006C6FD1">
        <w:rPr>
          <w:lang w:val="ru-RU"/>
        </w:rPr>
        <w:t xml:space="preserve">., </w:t>
      </w:r>
      <w:proofErr w:type="spellStart"/>
      <w:r w:rsidR="006C6FD1" w:rsidRPr="006C6FD1">
        <w:t>lS</w:t>
      </w:r>
      <w:proofErr w:type="spellEnd"/>
      <w:r w:rsidR="006C6FD1" w:rsidRPr="006C6FD1">
        <w:rPr>
          <w:rFonts w:ascii="Times New Roman" w:hAnsi="Times New Roman"/>
          <w:lang w:val="ru-RU"/>
        </w:rPr>
        <w:t>€</w:t>
      </w:r>
      <w:r w:rsidR="006C6FD1" w:rsidRPr="006C6FD1">
        <w:rPr>
          <w:lang w:val="ru-RU"/>
        </w:rPr>
        <w:t>6</w:t>
      </w:r>
      <w:r w:rsidR="006C6FD1" w:rsidRPr="006C6FD1">
        <w:t>c</w:t>
      </w:r>
      <w:r w:rsidR="006C6FD1" w:rsidRPr="006C6FD1">
        <w:rPr>
          <w:lang w:val="ru-RU"/>
        </w:rPr>
        <w:t>)</w:t>
      </w:r>
      <w:r w:rsidR="006C6FD1" w:rsidRPr="006C6FD1">
        <w:t>t</w:t>
      </w:r>
      <w:r w:rsidR="006C6FD1" w:rsidRPr="006C6FD1">
        <w:rPr>
          <w:lang w:val="ru-RU"/>
        </w:rPr>
        <w:t xml:space="preserve"> Про</w:t>
      </w:r>
      <w:r w:rsidR="006C6FD1" w:rsidRPr="006C6FD1">
        <w:rPr>
          <w:lang w:val="ru-RU"/>
        </w:rPr>
        <w:softHyphen/>
        <w:t>странственная оценка торможения показывает, что при актива</w:t>
      </w:r>
      <w:r w:rsidR="006C6FD1" w:rsidRPr="006C6FD1">
        <w:rPr>
          <w:lang w:val="ru-RU"/>
        </w:rPr>
        <w:softHyphen/>
        <w:t>ции узкого сектора гранулярных клеток торможение распределя</w:t>
      </w:r>
      <w:r w:rsidR="006C6FD1" w:rsidRPr="006C6FD1">
        <w:rPr>
          <w:lang w:val="ru-RU"/>
        </w:rPr>
        <w:softHyphen/>
        <w:t>ется шире, по обе стороны возбужденного сектора, с постепен</w:t>
      </w:r>
      <w:r w:rsidR="006C6FD1" w:rsidRPr="006C6FD1">
        <w:rPr>
          <w:lang w:val="ru-RU"/>
        </w:rPr>
        <w:softHyphen/>
        <w:t>ным возрастанием его латентного периода при передвижении отводящего электрода латерально от згой зоны (</w:t>
      </w:r>
      <w:proofErr w:type="spellStart"/>
      <w:r w:rsidR="006C6FD1" w:rsidRPr="006C6FD1">
        <w:t>Lemo</w:t>
      </w:r>
      <w:proofErr w:type="spellEnd"/>
      <w:r w:rsidR="006C6FD1" w:rsidRPr="006C6FD1">
        <w:rPr>
          <w:lang w:val="ru-RU"/>
        </w:rPr>
        <w:t>, 1968).</w:t>
      </w:r>
    </w:p>
    <w:p w:rsidR="006C6FD1" w:rsidRPr="006C6FD1" w:rsidRDefault="006C6FD1" w:rsidP="005C6A8C">
      <w:pPr>
        <w:rPr>
          <w:lang w:val="ru-RU"/>
        </w:rPr>
      </w:pPr>
      <w:r w:rsidRPr="006C6FD1">
        <w:rPr>
          <w:lang w:val="ru-RU"/>
        </w:rPr>
        <w:t xml:space="preserve">В настоящее время накапливаются данные, показывающие, что торможение, организуемое через систему вставочных </w:t>
      </w:r>
      <w:proofErr w:type="spellStart"/>
      <w:r w:rsidRPr="006C6FD1">
        <w:rPr>
          <w:lang w:val="ru-RU"/>
        </w:rPr>
        <w:t>интер</w:t>
      </w:r>
      <w:r w:rsidRPr="006C6FD1">
        <w:rPr>
          <w:lang w:val="ru-RU"/>
        </w:rPr>
        <w:softHyphen/>
        <w:t>нейронов</w:t>
      </w:r>
      <w:proofErr w:type="spellEnd"/>
      <w:r w:rsidRPr="006C6FD1">
        <w:rPr>
          <w:lang w:val="ru-RU"/>
        </w:rPr>
        <w:t xml:space="preserve"> в гиппокампе, не всегда имеет возвратную природу. Эти предположения высказывались на основании гистологиче</w:t>
      </w:r>
      <w:r w:rsidRPr="006C6FD1">
        <w:rPr>
          <w:lang w:val="ru-RU"/>
        </w:rPr>
        <w:softHyphen/>
        <w:t>ских данных (</w:t>
      </w:r>
      <w:proofErr w:type="spellStart"/>
      <w:r w:rsidRPr="006C6FD1">
        <w:rPr>
          <w:lang w:val="ru-RU"/>
        </w:rPr>
        <w:t>Культас</w:t>
      </w:r>
      <w:proofErr w:type="spellEnd"/>
      <w:r w:rsidRPr="006C6FD1">
        <w:rPr>
          <w:lang w:val="ru-RU"/>
        </w:rPr>
        <w:t>, 1</w:t>
      </w:r>
      <w:r w:rsidRPr="006C6FD1">
        <w:t>S</w:t>
      </w:r>
      <w:r w:rsidRPr="006C6FD1">
        <w:rPr>
          <w:lang w:val="ru-RU"/>
        </w:rPr>
        <w:t xml:space="preserve">73; </w:t>
      </w:r>
      <w:r w:rsidRPr="006C6FD1">
        <w:t>Mosko</w:t>
      </w:r>
      <w:r w:rsidRPr="006C6FD1">
        <w:rPr>
          <w:lang w:val="ru-RU"/>
        </w:rPr>
        <w:t xml:space="preserve">, </w:t>
      </w:r>
      <w:r w:rsidRPr="006C6FD1">
        <w:t>Lynch</w:t>
      </w:r>
      <w:r w:rsidRPr="006C6FD1">
        <w:rPr>
          <w:lang w:val="ru-RU"/>
        </w:rPr>
        <w:t xml:space="preserve">, 1973), а также </w:t>
      </w:r>
      <w:proofErr w:type="spellStart"/>
      <w:r w:rsidRPr="006C6FD1">
        <w:rPr>
          <w:lang w:val="ru-RU"/>
        </w:rPr>
        <w:t>электрофизиолсгических</w:t>
      </w:r>
      <w:proofErr w:type="spellEnd"/>
      <w:r w:rsidRPr="006C6FD1">
        <w:rPr>
          <w:lang w:val="ru-RU"/>
        </w:rPr>
        <w:t xml:space="preserve"> экспериментов (Андерсен, </w:t>
      </w:r>
      <w:proofErr w:type="spellStart"/>
      <w:r w:rsidRPr="006C6FD1">
        <w:rPr>
          <w:lang w:val="ru-RU"/>
        </w:rPr>
        <w:t>Ломо</w:t>
      </w:r>
      <w:proofErr w:type="spellEnd"/>
      <w:r w:rsidRPr="006C6FD1">
        <w:rPr>
          <w:lang w:val="ru-RU"/>
        </w:rPr>
        <w:t xml:space="preserve">, -967; Артеменко, 1972; </w:t>
      </w:r>
      <w:r w:rsidRPr="006C6FD1">
        <w:t>A</w:t>
      </w:r>
      <w:r w:rsidRPr="006C6FD1">
        <w:rPr>
          <w:lang w:val="ru-RU"/>
        </w:rPr>
        <w:t xml:space="preserve">. </w:t>
      </w:r>
      <w:proofErr w:type="spellStart"/>
      <w:r w:rsidRPr="006C6FD1">
        <w:t>Grantyn</w:t>
      </w:r>
      <w:proofErr w:type="spellEnd"/>
      <w:r w:rsidRPr="006C6FD1">
        <w:rPr>
          <w:lang w:val="ru-RU"/>
        </w:rPr>
        <w:t xml:space="preserve">, </w:t>
      </w:r>
      <w:r w:rsidRPr="006C6FD1">
        <w:t>R</w:t>
      </w:r>
      <w:r w:rsidRPr="006C6FD1">
        <w:rPr>
          <w:lang w:val="ru-RU"/>
        </w:rPr>
        <w:t xml:space="preserve">. </w:t>
      </w:r>
      <w:proofErr w:type="spellStart"/>
      <w:r w:rsidRPr="006C6FD1">
        <w:t>Grantyn</w:t>
      </w:r>
      <w:proofErr w:type="spellEnd"/>
      <w:r w:rsidRPr="006C6FD1">
        <w:rPr>
          <w:lang w:val="ru-RU"/>
        </w:rPr>
        <w:t xml:space="preserve">, 1972). По-видимому, </w:t>
      </w:r>
      <w:proofErr w:type="spellStart"/>
      <w:r w:rsidRPr="006C6FD1">
        <w:rPr>
          <w:lang w:val="ru-RU"/>
        </w:rPr>
        <w:t>афференты</w:t>
      </w:r>
      <w:proofErr w:type="spellEnd"/>
      <w:r w:rsidRPr="006C6FD1">
        <w:rPr>
          <w:lang w:val="ru-RU"/>
        </w:rPr>
        <w:t xml:space="preserve"> </w:t>
      </w:r>
      <w:proofErr w:type="spellStart"/>
      <w:r w:rsidRPr="006C6FD1">
        <w:rPr>
          <w:lang w:val="ru-RU"/>
        </w:rPr>
        <w:t>ретикуло-септального</w:t>
      </w:r>
      <w:proofErr w:type="spellEnd"/>
      <w:r w:rsidRPr="006C6FD1">
        <w:rPr>
          <w:lang w:val="ru-RU"/>
        </w:rPr>
        <w:t xml:space="preserve"> происхождения частично могут заканчиваться непосредственно на </w:t>
      </w:r>
      <w:proofErr w:type="spellStart"/>
      <w:r w:rsidRPr="006C6FD1">
        <w:rPr>
          <w:lang w:val="ru-RU"/>
        </w:rPr>
        <w:t>корзинчатых</w:t>
      </w:r>
      <w:proofErr w:type="spellEnd"/>
      <w:r w:rsidRPr="006C6FD1">
        <w:rPr>
          <w:lang w:val="ru-RU"/>
        </w:rPr>
        <w:t xml:space="preserve"> клетках </w:t>
      </w:r>
      <w:proofErr w:type="spellStart"/>
      <w:r w:rsidR="00013FD4" w:rsidRPr="00013FD4">
        <w:rPr>
          <w:lang w:val="ru-RU"/>
        </w:rPr>
        <w:t>гипппокамп</w:t>
      </w:r>
      <w:r w:rsidRPr="006C6FD1">
        <w:rPr>
          <w:lang w:val="ru-RU"/>
        </w:rPr>
        <w:t>а</w:t>
      </w:r>
      <w:proofErr w:type="spellEnd"/>
      <w:r w:rsidRPr="006C6FD1">
        <w:rPr>
          <w:lang w:val="ru-RU"/>
        </w:rPr>
        <w:t xml:space="preserve"> и зубчатой фасции. Допущение прямого афферентного включения тормозного </w:t>
      </w:r>
      <w:proofErr w:type="spellStart"/>
      <w:r w:rsidRPr="006C6FD1">
        <w:rPr>
          <w:lang w:val="ru-RU"/>
        </w:rPr>
        <w:t>интернейрона</w:t>
      </w:r>
      <w:proofErr w:type="spellEnd"/>
      <w:r w:rsidRPr="006C6FD1">
        <w:rPr>
          <w:lang w:val="ru-RU"/>
        </w:rPr>
        <w:t xml:space="preserve"> могло бы объяснить отно</w:t>
      </w:r>
      <w:r w:rsidRPr="006C6FD1">
        <w:rPr>
          <w:lang w:val="ru-RU"/>
        </w:rPr>
        <w:softHyphen/>
        <w:t>сительное совпадение по времени разрядов в одних пирамидах н торможения в других, а также наличие ритмических ТПСП, возникающих при стимуляции ретикулярной формации (</w:t>
      </w:r>
      <w:proofErr w:type="spellStart"/>
      <w:r w:rsidRPr="006C6FD1">
        <w:t>Spen</w:t>
      </w:r>
      <w:proofErr w:type="spellEnd"/>
      <w:r w:rsidRPr="006C6FD1">
        <w:rPr>
          <w:lang w:val="ru-RU"/>
        </w:rPr>
        <w:softHyphen/>
      </w:r>
      <w:proofErr w:type="spellStart"/>
      <w:r w:rsidRPr="006C6FD1">
        <w:t>cer</w:t>
      </w:r>
      <w:proofErr w:type="spellEnd"/>
      <w:r w:rsidRPr="006C6FD1">
        <w:rPr>
          <w:lang w:val="ru-RU"/>
        </w:rPr>
        <w:t xml:space="preserve">, </w:t>
      </w:r>
      <w:r w:rsidRPr="006C6FD1">
        <w:t>Kandel</w:t>
      </w:r>
      <w:r w:rsidRPr="006C6FD1">
        <w:rPr>
          <w:lang w:val="ru-RU"/>
        </w:rPr>
        <w:t xml:space="preserve">, 1962; </w:t>
      </w:r>
      <w:proofErr w:type="spellStart"/>
      <w:r w:rsidRPr="006C6FD1">
        <w:t>Grantyn</w:t>
      </w:r>
      <w:proofErr w:type="spellEnd"/>
      <w:r w:rsidRPr="006C6FD1">
        <w:rPr>
          <w:lang w:val="ru-RU"/>
        </w:rPr>
        <w:t xml:space="preserve">, 1970; </w:t>
      </w:r>
      <w:r w:rsidRPr="006C6FD1">
        <w:t>R</w:t>
      </w:r>
      <w:r w:rsidRPr="006C6FD1">
        <w:rPr>
          <w:lang w:val="ru-RU"/>
        </w:rPr>
        <w:t xml:space="preserve">. </w:t>
      </w:r>
      <w:proofErr w:type="spellStart"/>
      <w:r w:rsidRPr="006C6FD1">
        <w:t>Grantyn</w:t>
      </w:r>
      <w:proofErr w:type="spellEnd"/>
      <w:r w:rsidRPr="006C6FD1">
        <w:rPr>
          <w:lang w:val="ru-RU"/>
        </w:rPr>
        <w:t xml:space="preserve">, </w:t>
      </w:r>
      <w:r w:rsidRPr="006C6FD1">
        <w:t>A</w:t>
      </w:r>
      <w:r w:rsidRPr="006C6FD1">
        <w:rPr>
          <w:lang w:val="ru-RU"/>
        </w:rPr>
        <w:t xml:space="preserve">- </w:t>
      </w:r>
      <w:proofErr w:type="spellStart"/>
      <w:r w:rsidRPr="006C6FD1">
        <w:t>Grantyn</w:t>
      </w:r>
      <w:proofErr w:type="spellEnd"/>
      <w:r w:rsidRPr="006C6FD1">
        <w:rPr>
          <w:lang w:val="ru-RU"/>
        </w:rPr>
        <w:t>, 1972). Таким образом, при отведении от тел пирамид тормозные явления доминируют, что объясняется размещением возбуждаю</w:t>
      </w:r>
      <w:r w:rsidRPr="006C6FD1">
        <w:rPr>
          <w:lang w:val="ru-RU"/>
        </w:rPr>
        <w:softHyphen/>
        <w:t>щих синапсов на дендритах, их значительной удаленностью и универсальностью возвратных, латеральных (а также прямых афферентных) тормозных влияний. ВПСП на одиночные стиму</w:t>
      </w:r>
      <w:r w:rsidRPr="006C6FD1">
        <w:rPr>
          <w:lang w:val="ru-RU"/>
        </w:rPr>
        <w:softHyphen/>
        <w:t>лы редки и очень слабы. Эта ситуация заставила поставить вопрос, каким образом пирамидам вообще удается разряжаться н отвечать на действие афферентных сигналов (</w:t>
      </w:r>
      <w:r w:rsidRPr="006C6FD1">
        <w:t>Andersen</w:t>
      </w:r>
      <w:r w:rsidRPr="006C6FD1">
        <w:rPr>
          <w:lang w:val="ru-RU"/>
        </w:rPr>
        <w:t xml:space="preserve">, </w:t>
      </w:r>
      <w:proofErr w:type="spellStart"/>
      <w:r w:rsidRPr="006C6FD1">
        <w:t>Lemo</w:t>
      </w:r>
      <w:proofErr w:type="spellEnd"/>
      <w:r w:rsidRPr="006C6FD1">
        <w:rPr>
          <w:lang w:val="ru-RU"/>
        </w:rPr>
        <w:t xml:space="preserve">, 1967). Ответить на него позволяет изучение явления </w:t>
      </w:r>
      <w:proofErr w:type="spellStart"/>
      <w:r w:rsidR="00013FD4">
        <w:rPr>
          <w:lang w:val="ru-RU"/>
        </w:rPr>
        <w:t>по</w:t>
      </w:r>
      <w:r w:rsidRPr="006C6FD1">
        <w:rPr>
          <w:lang w:val="ru-RU"/>
        </w:rPr>
        <w:t>тенциации</w:t>
      </w:r>
      <w:proofErr w:type="spellEnd"/>
      <w:r w:rsidRPr="006C6FD1">
        <w:rPr>
          <w:lang w:val="ru-RU"/>
        </w:rPr>
        <w:t xml:space="preserve"> в гиппокампе.</w:t>
      </w:r>
    </w:p>
    <w:p w:rsidR="006C6FD1" w:rsidRPr="006C6FD1" w:rsidRDefault="006C6FD1" w:rsidP="00FE444F">
      <w:pPr>
        <w:pStyle w:val="3"/>
        <w:rPr>
          <w:lang w:val="ru-RU"/>
        </w:rPr>
      </w:pPr>
      <w:bookmarkStart w:id="117" w:name="_Toc193538517"/>
      <w:r w:rsidRPr="006C6FD1">
        <w:rPr>
          <w:lang w:val="ru-RU"/>
        </w:rPr>
        <w:t xml:space="preserve">Свойства </w:t>
      </w:r>
      <w:proofErr w:type="spellStart"/>
      <w:r w:rsidRPr="006C6FD1">
        <w:rPr>
          <w:lang w:val="ru-RU"/>
        </w:rPr>
        <w:t>потенцнации</w:t>
      </w:r>
      <w:bookmarkEnd w:id="117"/>
      <w:proofErr w:type="spellEnd"/>
    </w:p>
    <w:p w:rsidR="006C6FD1" w:rsidRPr="005C6A8C" w:rsidRDefault="006C6FD1" w:rsidP="005C6A8C">
      <w:pPr>
        <w:rPr>
          <w:lang w:val="ru-RU"/>
        </w:rPr>
      </w:pPr>
      <w:r w:rsidRPr="006C6FD1">
        <w:rPr>
          <w:lang w:val="ru-RU"/>
        </w:rPr>
        <w:t xml:space="preserve">Структуры лимбической системы и прежде всего </w:t>
      </w:r>
      <w:proofErr w:type="spellStart"/>
      <w:proofErr w:type="gramStart"/>
      <w:r w:rsidRPr="006C6FD1">
        <w:rPr>
          <w:lang w:val="ru-RU"/>
        </w:rPr>
        <w:t>гпппокамп</w:t>
      </w:r>
      <w:proofErr w:type="spellEnd"/>
      <w:r w:rsidRPr="006C6FD1">
        <w:rPr>
          <w:lang w:val="ru-RU"/>
        </w:rPr>
        <w:t xml:space="preserve"> несомненно</w:t>
      </w:r>
      <w:proofErr w:type="gramEnd"/>
      <w:r w:rsidRPr="006C6FD1">
        <w:rPr>
          <w:lang w:val="ru-RU"/>
        </w:rPr>
        <w:t xml:space="preserve">, занимают одно из первых мест среди образований мозга по степени выраженности различных видов </w:t>
      </w:r>
      <w:proofErr w:type="spellStart"/>
      <w:r w:rsidRPr="006C6FD1">
        <w:rPr>
          <w:lang w:val="ru-RU"/>
        </w:rPr>
        <w:t>потенц</w:t>
      </w:r>
      <w:r w:rsidR="000764BD">
        <w:rPr>
          <w:lang w:val="ru-RU"/>
        </w:rPr>
        <w:t>и</w:t>
      </w:r>
      <w:r w:rsidRPr="006C6FD1">
        <w:rPr>
          <w:lang w:val="ru-RU"/>
        </w:rPr>
        <w:t>ации</w:t>
      </w:r>
      <w:proofErr w:type="spellEnd"/>
      <w:r w:rsidRPr="006C6FD1">
        <w:rPr>
          <w:lang w:val="ru-RU"/>
        </w:rPr>
        <w:t xml:space="preserve">. Известно, что в </w:t>
      </w:r>
      <w:proofErr w:type="spellStart"/>
      <w:r w:rsidRPr="006C6FD1">
        <w:rPr>
          <w:lang w:val="ru-RU"/>
        </w:rPr>
        <w:t>олигосннаптнческих</w:t>
      </w:r>
      <w:proofErr w:type="spellEnd"/>
      <w:r w:rsidRPr="006C6FD1">
        <w:rPr>
          <w:lang w:val="ru-RU"/>
        </w:rPr>
        <w:t xml:space="preserve"> проекционных системах </w:t>
      </w:r>
      <w:proofErr w:type="spellStart"/>
      <w:r w:rsidRPr="006C6FD1">
        <w:rPr>
          <w:lang w:val="ru-RU"/>
        </w:rPr>
        <w:t>потенц</w:t>
      </w:r>
      <w:r w:rsidR="000764BD">
        <w:rPr>
          <w:lang w:val="ru-RU"/>
        </w:rPr>
        <w:t>и</w:t>
      </w:r>
      <w:r w:rsidRPr="006C6FD1">
        <w:rPr>
          <w:lang w:val="ru-RU"/>
        </w:rPr>
        <w:t>ация</w:t>
      </w:r>
      <w:proofErr w:type="spellEnd"/>
      <w:r w:rsidRPr="006C6FD1">
        <w:rPr>
          <w:lang w:val="ru-RU"/>
        </w:rPr>
        <w:t xml:space="preserve"> в обычных условиях выражена плохо или вообще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отсутствует. Явления </w:t>
      </w:r>
      <w:proofErr w:type="spellStart"/>
      <w:r w:rsidRPr="005C6A8C">
        <w:rPr>
          <w:lang w:val="ru-RU"/>
        </w:rPr>
        <w:t>потенциации</w:t>
      </w:r>
      <w:proofErr w:type="spellEnd"/>
      <w:r w:rsidRPr="005C6A8C">
        <w:rPr>
          <w:lang w:val="ru-RU"/>
        </w:rPr>
        <w:t>, в том числе, посттетанической, обнаруживаются в структурах с широкими возможностя</w:t>
      </w:r>
      <w:r w:rsidRPr="005C6A8C">
        <w:rPr>
          <w:lang w:val="ru-RU"/>
        </w:rPr>
        <w:softHyphen/>
        <w:t>ми пространственной и временн</w:t>
      </w:r>
      <w:r w:rsidR="000764BD">
        <w:rPr>
          <w:lang w:val="ru-RU"/>
        </w:rPr>
        <w:t>ой</w:t>
      </w:r>
      <w:r w:rsidRPr="005C6A8C">
        <w:rPr>
          <w:lang w:val="ru-RU"/>
        </w:rPr>
        <w:t xml:space="preserve"> суммации возбуждения, вклю</w:t>
      </w:r>
      <w:r w:rsidRPr="005C6A8C">
        <w:rPr>
          <w:lang w:val="ru-RU"/>
        </w:rPr>
        <w:softHyphen/>
        <w:t xml:space="preserve">ченными в полисинаптические цепи. Как указывает М. Г. </w:t>
      </w:r>
      <w:proofErr w:type="spellStart"/>
      <w:r w:rsidRPr="005C6A8C">
        <w:rPr>
          <w:lang w:val="ru-RU"/>
        </w:rPr>
        <w:t>Белехова</w:t>
      </w:r>
      <w:proofErr w:type="spellEnd"/>
      <w:r w:rsidRPr="005C6A8C">
        <w:rPr>
          <w:lang w:val="ru-RU"/>
        </w:rPr>
        <w:t xml:space="preserve"> (1968), обычно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это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менее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узко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специализированные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пластичные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полн</w:t>
      </w:r>
      <w:r w:rsidR="000764BD">
        <w:rPr>
          <w:rFonts w:cs="Roboto"/>
          <w:lang w:val="ru-RU"/>
        </w:rPr>
        <w:t>о</w:t>
      </w:r>
      <w:r w:rsidRPr="005C6A8C">
        <w:rPr>
          <w:rFonts w:cs="Roboto"/>
          <w:lang w:val="ru-RU"/>
        </w:rPr>
        <w:t>функциональные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образования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участвующие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модуляторной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или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интегративно</w:t>
      </w:r>
      <w:r w:rsidR="000764BD">
        <w:rPr>
          <w:rFonts w:cs="Roboto"/>
          <w:lang w:val="ru-RU"/>
        </w:rPr>
        <w:t>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деятельности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Указанные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ха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рактеристики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полностью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приложимы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гиппокампу</w:t>
      </w:r>
      <w:r w:rsidRPr="005C6A8C">
        <w:rPr>
          <w:lang w:val="ru-RU"/>
        </w:rPr>
        <w:t>.</w:t>
      </w:r>
    </w:p>
    <w:p w:rsidR="006C6FD1" w:rsidRPr="006C6FD1" w:rsidRDefault="006C6FD1" w:rsidP="005C6A8C">
      <w:pPr>
        <w:rPr>
          <w:lang w:val="ru-RU"/>
        </w:rPr>
      </w:pPr>
      <w:r w:rsidRPr="006C6FD1">
        <w:rPr>
          <w:lang w:val="ru-RU"/>
        </w:rPr>
        <w:t xml:space="preserve">Выраженная тенденция гиппокампа к </w:t>
      </w:r>
      <w:proofErr w:type="spellStart"/>
      <w:r w:rsidRPr="006C6FD1">
        <w:rPr>
          <w:lang w:val="ru-RU"/>
        </w:rPr>
        <w:t>потенциации</w:t>
      </w:r>
      <w:proofErr w:type="spellEnd"/>
      <w:r w:rsidRPr="006C6FD1">
        <w:rPr>
          <w:lang w:val="ru-RU"/>
        </w:rPr>
        <w:t xml:space="preserve"> со свое</w:t>
      </w:r>
      <w:r w:rsidRPr="006C6FD1">
        <w:rPr>
          <w:lang w:val="ru-RU"/>
        </w:rPr>
        <w:softHyphen/>
        <w:t>образными характеристиками была обнаружена уже в первых исследованиях вызванных потенциалов на стимуляцию его афферентных входов (</w:t>
      </w:r>
      <w:r w:rsidRPr="006C6FD1">
        <w:t>Green</w:t>
      </w:r>
      <w:r w:rsidRPr="006C6FD1">
        <w:rPr>
          <w:lang w:val="ru-RU"/>
        </w:rPr>
        <w:t xml:space="preserve">, </w:t>
      </w:r>
      <w:r w:rsidRPr="006C6FD1">
        <w:t>Adey</w:t>
      </w:r>
      <w:r w:rsidRPr="006C6FD1">
        <w:rPr>
          <w:lang w:val="ru-RU"/>
        </w:rPr>
        <w:t xml:space="preserve">, 1956). По данным Грина и </w:t>
      </w:r>
      <w:proofErr w:type="spellStart"/>
      <w:r w:rsidRPr="006C6FD1">
        <w:rPr>
          <w:lang w:val="ru-RU"/>
        </w:rPr>
        <w:t>Эйдп</w:t>
      </w:r>
      <w:proofErr w:type="spellEnd"/>
      <w:r w:rsidRPr="006C6FD1">
        <w:rPr>
          <w:lang w:val="ru-RU"/>
        </w:rPr>
        <w:t xml:space="preserve">, </w:t>
      </w:r>
      <w:proofErr w:type="spellStart"/>
      <w:r w:rsidRPr="006C6FD1">
        <w:rPr>
          <w:lang w:val="ru-RU"/>
        </w:rPr>
        <w:t>потенциация</w:t>
      </w:r>
      <w:proofErr w:type="spellEnd"/>
      <w:r w:rsidRPr="006C6FD1">
        <w:rPr>
          <w:lang w:val="ru-RU"/>
        </w:rPr>
        <w:t xml:space="preserve"> проявлялась на компоненте вызванного потен</w:t>
      </w:r>
      <w:r w:rsidRPr="006C6FD1">
        <w:rPr>
          <w:lang w:val="ru-RU"/>
        </w:rPr>
        <w:softHyphen/>
        <w:t xml:space="preserve">циала, зависящем от синаптических процессов. Амплитуда этой волны оставалась неизменной при ритмической стимуляции </w:t>
      </w:r>
      <w:r w:rsidRPr="006C6FD1">
        <w:t>fimbria</w:t>
      </w:r>
      <w:r w:rsidRPr="006C6FD1">
        <w:rPr>
          <w:lang w:val="ru-RU"/>
        </w:rPr>
        <w:t xml:space="preserve"> с частотой 3 </w:t>
      </w:r>
      <w:proofErr w:type="spellStart"/>
      <w:r w:rsidRPr="006C6FD1">
        <w:rPr>
          <w:lang w:val="ru-RU"/>
        </w:rPr>
        <w:t>гц</w:t>
      </w:r>
      <w:proofErr w:type="spellEnd"/>
      <w:r w:rsidRPr="006C6FD1">
        <w:rPr>
          <w:lang w:val="ru-RU"/>
        </w:rPr>
        <w:t xml:space="preserve">, постепенно возрастая при частоте 6 </w:t>
      </w:r>
      <w:proofErr w:type="spellStart"/>
      <w:r w:rsidRPr="006C6FD1">
        <w:rPr>
          <w:lang w:val="ru-RU"/>
        </w:rPr>
        <w:t>гц</w:t>
      </w:r>
      <w:proofErr w:type="spellEnd"/>
      <w:r w:rsidRPr="006C6FD1">
        <w:rPr>
          <w:lang w:val="ru-RU"/>
        </w:rPr>
        <w:t xml:space="preserve">. Быстрота и интенсивность </w:t>
      </w:r>
      <w:proofErr w:type="spellStart"/>
      <w:r w:rsidRPr="006C6FD1">
        <w:rPr>
          <w:lang w:val="ru-RU"/>
        </w:rPr>
        <w:t>потенциации</w:t>
      </w:r>
      <w:proofErr w:type="spellEnd"/>
      <w:r w:rsidRPr="006C6FD1">
        <w:rPr>
          <w:lang w:val="ru-RU"/>
        </w:rPr>
        <w:t xml:space="preserve"> увеличивалась при ча</w:t>
      </w:r>
      <w:r w:rsidRPr="006C6FD1">
        <w:rPr>
          <w:lang w:val="ru-RU"/>
        </w:rPr>
        <w:softHyphen/>
        <w:t>стоте 1</w:t>
      </w:r>
      <w:r w:rsidR="000764BD">
        <w:rPr>
          <w:lang w:val="ru-RU"/>
        </w:rPr>
        <w:t>0</w:t>
      </w:r>
      <w:r w:rsidRPr="006C6FD1">
        <w:rPr>
          <w:rFonts w:ascii="Times New Roman" w:hAnsi="Times New Roman"/>
          <w:lang w:val="ru-RU"/>
        </w:rPr>
        <w:t>—</w:t>
      </w:r>
      <w:r w:rsidRPr="006C6FD1">
        <w:rPr>
          <w:lang w:val="ru-RU"/>
        </w:rPr>
        <w:t xml:space="preserve">30 </w:t>
      </w:r>
      <w:proofErr w:type="spellStart"/>
      <w:r w:rsidRPr="006C6FD1">
        <w:rPr>
          <w:rFonts w:cs="Roboto"/>
          <w:lang w:val="ru-RU"/>
        </w:rPr>
        <w:t>гц</w:t>
      </w:r>
      <w:proofErr w:type="spellEnd"/>
      <w:r w:rsidRPr="006C6FD1">
        <w:rPr>
          <w:lang w:val="ru-RU"/>
        </w:rPr>
        <w:t xml:space="preserve">, </w:t>
      </w:r>
      <w:r w:rsidRPr="006C6FD1">
        <w:rPr>
          <w:rFonts w:cs="Roboto"/>
          <w:lang w:val="ru-RU"/>
        </w:rPr>
        <w:t>но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п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в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этом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случае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она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достигала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устойчивого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максимума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только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после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нанесения</w:t>
      </w:r>
      <w:r w:rsidRPr="006C6FD1">
        <w:rPr>
          <w:lang w:val="ru-RU"/>
        </w:rPr>
        <w:t xml:space="preserve"> 8</w:t>
      </w:r>
      <w:r w:rsidRPr="006C6FD1">
        <w:rPr>
          <w:rFonts w:ascii="Times New Roman" w:hAnsi="Times New Roman"/>
          <w:lang w:val="ru-RU"/>
        </w:rPr>
        <w:t>—</w:t>
      </w:r>
      <w:r w:rsidRPr="006C6FD1">
        <w:rPr>
          <w:lang w:val="ru-RU"/>
        </w:rPr>
        <w:t xml:space="preserve">10 </w:t>
      </w:r>
      <w:r w:rsidRPr="006C6FD1">
        <w:rPr>
          <w:rFonts w:cs="Roboto"/>
          <w:lang w:val="ru-RU"/>
        </w:rPr>
        <w:t>стимулов</w:t>
      </w:r>
      <w:r w:rsidRPr="006C6FD1">
        <w:rPr>
          <w:lang w:val="ru-RU"/>
        </w:rPr>
        <w:t xml:space="preserve">. </w:t>
      </w:r>
      <w:r w:rsidRPr="006C6FD1">
        <w:rPr>
          <w:rFonts w:cs="Roboto"/>
          <w:lang w:val="ru-RU"/>
        </w:rPr>
        <w:t>При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часто</w:t>
      </w:r>
      <w:r w:rsidRPr="006C6FD1">
        <w:rPr>
          <w:lang w:val="ru-RU"/>
        </w:rPr>
        <w:softHyphen/>
      </w:r>
      <w:r w:rsidRPr="006C6FD1">
        <w:rPr>
          <w:rFonts w:cs="Roboto"/>
          <w:lang w:val="ru-RU"/>
        </w:rPr>
        <w:t>тах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больше</w:t>
      </w:r>
      <w:r w:rsidRPr="006C6FD1">
        <w:rPr>
          <w:lang w:val="ru-RU"/>
        </w:rPr>
        <w:t xml:space="preserve"> 30 </w:t>
      </w:r>
      <w:proofErr w:type="spellStart"/>
      <w:r w:rsidRPr="006C6FD1">
        <w:rPr>
          <w:rFonts w:cs="Roboto"/>
          <w:lang w:val="ru-RU"/>
        </w:rPr>
        <w:t>гц</w:t>
      </w:r>
      <w:proofErr w:type="spellEnd"/>
      <w:r w:rsidRPr="006C6FD1">
        <w:rPr>
          <w:lang w:val="ru-RU"/>
        </w:rPr>
        <w:t xml:space="preserve"> </w:t>
      </w:r>
      <w:proofErr w:type="spellStart"/>
      <w:r w:rsidRPr="006C6FD1">
        <w:rPr>
          <w:rFonts w:cs="Roboto"/>
          <w:lang w:val="ru-RU"/>
        </w:rPr>
        <w:t>потенциация</w:t>
      </w:r>
      <w:proofErr w:type="spellEnd"/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была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быстрой</w:t>
      </w:r>
      <w:r w:rsidRPr="006C6FD1">
        <w:rPr>
          <w:lang w:val="ru-RU"/>
        </w:rPr>
        <w:t xml:space="preserve">, </w:t>
      </w:r>
      <w:r w:rsidRPr="006C6FD1">
        <w:rPr>
          <w:rFonts w:cs="Roboto"/>
          <w:lang w:val="ru-RU"/>
        </w:rPr>
        <w:t>но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ответ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прекра</w:t>
      </w:r>
      <w:r w:rsidRPr="006C6FD1">
        <w:rPr>
          <w:lang w:val="ru-RU"/>
        </w:rPr>
        <w:softHyphen/>
      </w:r>
      <w:r w:rsidRPr="006C6FD1">
        <w:rPr>
          <w:rFonts w:cs="Roboto"/>
          <w:lang w:val="ru-RU"/>
        </w:rPr>
        <w:t>щался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после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нескольких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стимулов</w:t>
      </w:r>
      <w:r w:rsidRPr="006C6FD1">
        <w:rPr>
          <w:lang w:val="ru-RU"/>
        </w:rPr>
        <w:t xml:space="preserve">. </w:t>
      </w:r>
      <w:r w:rsidRPr="006C6FD1">
        <w:rPr>
          <w:rFonts w:cs="Roboto"/>
          <w:lang w:val="ru-RU"/>
        </w:rPr>
        <w:t>При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этом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проявлялась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и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посттетаническая</w:t>
      </w:r>
      <w:r w:rsidRPr="006C6FD1">
        <w:rPr>
          <w:lang w:val="ru-RU"/>
        </w:rPr>
        <w:t xml:space="preserve"> </w:t>
      </w:r>
      <w:proofErr w:type="spellStart"/>
      <w:r w:rsidRPr="006C6FD1">
        <w:rPr>
          <w:rFonts w:cs="Roboto"/>
          <w:lang w:val="ru-RU"/>
        </w:rPr>
        <w:t>потенциация</w:t>
      </w:r>
      <w:proofErr w:type="spellEnd"/>
      <w:r w:rsidRPr="006C6FD1">
        <w:rPr>
          <w:lang w:val="ru-RU"/>
        </w:rPr>
        <w:t xml:space="preserve">, </w:t>
      </w:r>
      <w:r w:rsidRPr="006C6FD1">
        <w:rPr>
          <w:rFonts w:cs="Roboto"/>
          <w:lang w:val="ru-RU"/>
        </w:rPr>
        <w:t>причем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длительность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облегчения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зависела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от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длительности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наносимой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ритмической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стимуляции</w:t>
      </w:r>
      <w:r w:rsidRPr="006C6FD1">
        <w:rPr>
          <w:lang w:val="ru-RU"/>
        </w:rPr>
        <w:t xml:space="preserve">. </w:t>
      </w:r>
      <w:r w:rsidRPr="006C6FD1">
        <w:rPr>
          <w:rFonts w:cs="Roboto"/>
          <w:lang w:val="ru-RU"/>
        </w:rPr>
        <w:t>После</w:t>
      </w:r>
      <w:r w:rsidRPr="006C6FD1">
        <w:rPr>
          <w:lang w:val="ru-RU"/>
        </w:rPr>
        <w:t xml:space="preserve"> </w:t>
      </w:r>
      <w:r w:rsidRPr="006C6FD1">
        <w:t>I</w:t>
      </w:r>
      <w:r w:rsidRPr="006C6FD1">
        <w:rPr>
          <w:lang w:val="ru-RU"/>
        </w:rPr>
        <w:t xml:space="preserve"> сек стимуляции с частотой 10 </w:t>
      </w:r>
      <w:proofErr w:type="spellStart"/>
      <w:r w:rsidRPr="006C6FD1">
        <w:rPr>
          <w:lang w:val="ru-RU"/>
        </w:rPr>
        <w:t>гц</w:t>
      </w:r>
      <w:proofErr w:type="spellEnd"/>
      <w:r w:rsidRPr="006C6FD1">
        <w:rPr>
          <w:lang w:val="ru-RU"/>
        </w:rPr>
        <w:t xml:space="preserve"> она продолжалась 2 сек, после 2,5</w:t>
      </w:r>
      <w:r w:rsidRPr="006C6FD1">
        <w:rPr>
          <w:rFonts w:ascii="Times New Roman" w:hAnsi="Times New Roman"/>
          <w:lang w:val="ru-RU"/>
        </w:rPr>
        <w:t>—</w:t>
      </w:r>
      <w:r w:rsidRPr="006C6FD1">
        <w:rPr>
          <w:rFonts w:cs="Roboto"/>
          <w:lang w:val="ru-RU"/>
        </w:rPr>
        <w:t>Зоек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такой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стимуляции</w:t>
      </w:r>
      <w:r w:rsidRPr="006C6FD1">
        <w:rPr>
          <w:lang w:val="ru-RU"/>
        </w:rPr>
        <w:t xml:space="preserve"> </w:t>
      </w:r>
      <w:r w:rsidRPr="006C6FD1">
        <w:rPr>
          <w:rFonts w:ascii="Times New Roman" w:hAnsi="Times New Roman"/>
          <w:lang w:val="ru-RU"/>
        </w:rPr>
        <w:t>—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до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нескольких</w:t>
      </w:r>
      <w:r w:rsidRPr="006C6FD1">
        <w:rPr>
          <w:lang w:val="ru-RU"/>
        </w:rPr>
        <w:t xml:space="preserve"> </w:t>
      </w:r>
      <w:r w:rsidRPr="006C6FD1">
        <w:rPr>
          <w:rFonts w:cs="Roboto"/>
          <w:lang w:val="ru-RU"/>
        </w:rPr>
        <w:t>ми</w:t>
      </w:r>
      <w:r w:rsidRPr="006C6FD1">
        <w:rPr>
          <w:lang w:val="ru-RU"/>
        </w:rPr>
        <w:softHyphen/>
      </w:r>
      <w:r w:rsidRPr="006C6FD1">
        <w:rPr>
          <w:rFonts w:cs="Roboto"/>
          <w:lang w:val="ru-RU"/>
        </w:rPr>
        <w:t>нут</w:t>
      </w:r>
      <w:r w:rsidRPr="006C6FD1">
        <w:rPr>
          <w:lang w:val="ru-RU"/>
        </w:rPr>
        <w:t>.</w:t>
      </w:r>
    </w:p>
    <w:p w:rsidR="006C6FD1" w:rsidRPr="006C6FD1" w:rsidRDefault="006C6FD1" w:rsidP="005C6A8C">
      <w:pPr>
        <w:rPr>
          <w:lang w:val="ru-RU"/>
        </w:rPr>
      </w:pPr>
      <w:r w:rsidRPr="006C6FD1">
        <w:rPr>
          <w:lang w:val="ru-RU"/>
        </w:rPr>
        <w:t>Таким образом, уже в этих опытах были выявлены три основ</w:t>
      </w:r>
      <w:r w:rsidRPr="006C6FD1">
        <w:rPr>
          <w:lang w:val="ru-RU"/>
        </w:rPr>
        <w:softHyphen/>
        <w:t xml:space="preserve">ные характеристики </w:t>
      </w:r>
      <w:proofErr w:type="spellStart"/>
      <w:r w:rsidRPr="006C6FD1">
        <w:rPr>
          <w:lang w:val="ru-RU"/>
        </w:rPr>
        <w:t>потенциации</w:t>
      </w:r>
      <w:proofErr w:type="spellEnd"/>
      <w:r w:rsidRPr="006C6FD1">
        <w:rPr>
          <w:lang w:val="ru-RU"/>
        </w:rPr>
        <w:t xml:space="preserve"> в гиппокампе: 1) чрезвычай</w:t>
      </w:r>
      <w:r w:rsidRPr="006C6FD1">
        <w:rPr>
          <w:lang w:val="ru-RU"/>
        </w:rPr>
        <w:softHyphen/>
        <w:t>но избирательное потенцирующее действие узкой полосы частот, вызывающей резкое нарастание ответов; 2) низкий частотный оптимум; 3) относительно длительное сохранение потенцирован</w:t>
      </w:r>
      <w:r w:rsidRPr="006C6FD1">
        <w:rPr>
          <w:lang w:val="ru-RU"/>
        </w:rPr>
        <w:softHyphen/>
        <w:t xml:space="preserve">ного состояния. Первое из перечисленных явлений </w:t>
      </w:r>
      <w:r w:rsidRPr="006C6FD1">
        <w:rPr>
          <w:lang w:val="ru-RU"/>
        </w:rPr>
        <w:lastRenderedPageBreak/>
        <w:t>получило на</w:t>
      </w:r>
      <w:r w:rsidRPr="006C6FD1">
        <w:rPr>
          <w:lang w:val="ru-RU"/>
        </w:rPr>
        <w:softHyphen/>
        <w:t xml:space="preserve">звание частотной {или ритмической) </w:t>
      </w:r>
      <w:proofErr w:type="spellStart"/>
      <w:r w:rsidRPr="006C6FD1">
        <w:rPr>
          <w:lang w:val="ru-RU"/>
        </w:rPr>
        <w:t>потенциации</w:t>
      </w:r>
      <w:proofErr w:type="spellEnd"/>
      <w:r w:rsidRPr="006C6FD1">
        <w:rPr>
          <w:rFonts w:ascii="Cambria" w:hAnsi="Cambria" w:cs="Cambria"/>
          <w:lang w:val="ru-RU"/>
        </w:rPr>
        <w:t>»</w:t>
      </w:r>
      <w:r w:rsidRPr="006C6FD1">
        <w:rPr>
          <w:lang w:val="ru-RU"/>
        </w:rPr>
        <w:t xml:space="preserve"> (</w:t>
      </w:r>
      <w:r w:rsidRPr="006C6FD1">
        <w:t>Andersen</w:t>
      </w:r>
      <w:r w:rsidRPr="006C6FD1">
        <w:rPr>
          <w:lang w:val="ru-RU"/>
        </w:rPr>
        <w:t xml:space="preserve">, </w:t>
      </w:r>
      <w:proofErr w:type="spellStart"/>
      <w:r w:rsidRPr="006C6FD1">
        <w:t>Lemc</w:t>
      </w:r>
      <w:proofErr w:type="spellEnd"/>
      <w:r w:rsidRPr="006C6FD1">
        <w:rPr>
          <w:lang w:val="ru-RU"/>
        </w:rPr>
        <w:t>, 1968).</w:t>
      </w:r>
    </w:p>
    <w:p w:rsidR="006C6FD1" w:rsidRPr="006C6FD1" w:rsidRDefault="006C6FD1" w:rsidP="005C6A8C">
      <w:pPr>
        <w:rPr>
          <w:lang w:val="ru-RU"/>
        </w:rPr>
      </w:pPr>
      <w:r w:rsidRPr="006C6FD1">
        <w:rPr>
          <w:lang w:val="ru-RU"/>
        </w:rPr>
        <w:t xml:space="preserve">Свойства и параметры частотной </w:t>
      </w:r>
      <w:proofErr w:type="spellStart"/>
      <w:r w:rsidRPr="006C6FD1">
        <w:rPr>
          <w:lang w:val="ru-RU"/>
        </w:rPr>
        <w:t>потенциации</w:t>
      </w:r>
      <w:proofErr w:type="spellEnd"/>
      <w:r w:rsidRPr="006C6FD1">
        <w:rPr>
          <w:lang w:val="ru-RU"/>
        </w:rPr>
        <w:t xml:space="preserve"> в гиппокам</w:t>
      </w:r>
      <w:r w:rsidRPr="006C6FD1">
        <w:rPr>
          <w:lang w:val="ru-RU"/>
        </w:rPr>
        <w:softHyphen/>
        <w:t>пе были впоследствии подтверждены многими авторами при применении разных методов. При этом аналогичные харак</w:t>
      </w:r>
      <w:r w:rsidRPr="006C6FD1">
        <w:rPr>
          <w:lang w:val="ru-RU"/>
        </w:rPr>
        <w:softHyphen/>
        <w:t xml:space="preserve">теристики были получены при стимуляции </w:t>
      </w:r>
      <w:proofErr w:type="spellStart"/>
      <w:r w:rsidRPr="006C6FD1">
        <w:rPr>
          <w:lang w:val="ru-RU"/>
        </w:rPr>
        <w:t>форннкса</w:t>
      </w:r>
      <w:proofErr w:type="spellEnd"/>
      <w:r w:rsidRPr="006C6FD1">
        <w:rPr>
          <w:lang w:val="ru-RU"/>
        </w:rPr>
        <w:t xml:space="preserve"> (</w:t>
      </w:r>
      <w:r w:rsidRPr="006C6FD1">
        <w:t>Spencer</w:t>
      </w:r>
      <w:r w:rsidRPr="006C6FD1">
        <w:rPr>
          <w:lang w:val="ru-RU"/>
        </w:rPr>
        <w:t xml:space="preserve">, </w:t>
      </w:r>
      <w:r w:rsidRPr="006C6FD1">
        <w:t>Kandel</w:t>
      </w:r>
      <w:r w:rsidRPr="006C6FD1">
        <w:rPr>
          <w:lang w:val="ru-RU"/>
        </w:rPr>
        <w:t>, 1961</w:t>
      </w:r>
      <w:r w:rsidRPr="006C6FD1">
        <w:t>a</w:t>
      </w:r>
      <w:r w:rsidRPr="006C6FD1">
        <w:rPr>
          <w:lang w:val="ru-RU"/>
        </w:rPr>
        <w:t xml:space="preserve">), перфорирующего пути и </w:t>
      </w:r>
      <w:proofErr w:type="spellStart"/>
      <w:r w:rsidRPr="006C6FD1">
        <w:rPr>
          <w:lang w:val="ru-RU"/>
        </w:rPr>
        <w:t>знторинальной</w:t>
      </w:r>
      <w:proofErr w:type="spellEnd"/>
      <w:r w:rsidRPr="006C6FD1">
        <w:rPr>
          <w:lang w:val="ru-RU"/>
        </w:rPr>
        <w:t xml:space="preserve"> коры (</w:t>
      </w:r>
      <w:r w:rsidRPr="006C6FD1">
        <w:t>Purpura</w:t>
      </w:r>
      <w:r w:rsidRPr="006C6FD1">
        <w:rPr>
          <w:lang w:val="ru-RU"/>
        </w:rPr>
        <w:t xml:space="preserve">, 1Э59; </w:t>
      </w:r>
      <w:r w:rsidRPr="006C6FD1">
        <w:t>Gloor</w:t>
      </w:r>
      <w:r w:rsidRPr="006C6FD1">
        <w:rPr>
          <w:lang w:val="ru-RU"/>
        </w:rPr>
        <w:t xml:space="preserve">, 1961; </w:t>
      </w:r>
      <w:proofErr w:type="spellStart"/>
      <w:r w:rsidRPr="006C6FD1">
        <w:t>Gioor</w:t>
      </w:r>
      <w:proofErr w:type="spellEnd"/>
      <w:r w:rsidRPr="006C6FD1">
        <w:rPr>
          <w:lang w:val="ru-RU"/>
        </w:rPr>
        <w:t xml:space="preserve"> </w:t>
      </w:r>
      <w:r w:rsidRPr="006C6FD1">
        <w:t>et</w:t>
      </w:r>
      <w:r w:rsidRPr="006C6FD1">
        <w:rPr>
          <w:lang w:val="ru-RU"/>
        </w:rPr>
        <w:t xml:space="preserve"> </w:t>
      </w:r>
      <w:r w:rsidRPr="006C6FD1">
        <w:t>a</w:t>
      </w:r>
      <w:r w:rsidRPr="006C6FD1">
        <w:rPr>
          <w:lang w:val="ru-RU"/>
        </w:rPr>
        <w:t>!.. 1962, 1</w:t>
      </w:r>
      <w:r w:rsidRPr="006C6FD1">
        <w:t>S</w:t>
      </w:r>
      <w:r w:rsidRPr="006C6FD1">
        <w:rPr>
          <w:lang w:val="ru-RU"/>
        </w:rPr>
        <w:t xml:space="preserve">64; </w:t>
      </w:r>
      <w:r w:rsidRPr="006C6FD1">
        <w:t>Andersen</w:t>
      </w:r>
      <w:r w:rsidRPr="006C6FD1">
        <w:rPr>
          <w:lang w:val="ru-RU"/>
        </w:rPr>
        <w:t xml:space="preserve"> </w:t>
      </w:r>
      <w:r w:rsidRPr="006C6FD1">
        <w:t>et</w:t>
      </w:r>
      <w:r w:rsidRPr="006C6FD1">
        <w:rPr>
          <w:lang w:val="ru-RU"/>
        </w:rPr>
        <w:t xml:space="preserve"> </w:t>
      </w:r>
      <w:r w:rsidRPr="006C6FD1">
        <w:t>al</w:t>
      </w:r>
      <w:r w:rsidRPr="006C6FD1">
        <w:rPr>
          <w:lang w:val="ru-RU"/>
        </w:rPr>
        <w:t>., 1966</w:t>
      </w:r>
      <w:r w:rsidRPr="006C6FD1">
        <w:t>b</w:t>
      </w:r>
      <w:r w:rsidRPr="006C6FD1">
        <w:rPr>
          <w:lang w:val="ru-RU"/>
        </w:rPr>
        <w:t>), зубчатой фасции (</w:t>
      </w:r>
      <w:proofErr w:type="spellStart"/>
      <w:r w:rsidRPr="006C6FD1">
        <w:rPr>
          <w:lang w:val="ru-RU"/>
        </w:rPr>
        <w:t>Брагнн</w:t>
      </w:r>
      <w:proofErr w:type="spellEnd"/>
      <w:r w:rsidRPr="006C6FD1">
        <w:rPr>
          <w:lang w:val="ru-RU"/>
        </w:rPr>
        <w:t>, 1973; Брагин; Виногра</w:t>
      </w:r>
      <w:r w:rsidRPr="006C6FD1">
        <w:rPr>
          <w:lang w:val="ru-RU"/>
        </w:rPr>
        <w:softHyphen/>
        <w:t xml:space="preserve">дова, 1973), а также </w:t>
      </w:r>
      <w:proofErr w:type="spellStart"/>
      <w:r w:rsidRPr="006C6FD1">
        <w:rPr>
          <w:lang w:val="ru-RU"/>
        </w:rPr>
        <w:t>комиссуральных</w:t>
      </w:r>
      <w:proofErr w:type="spellEnd"/>
      <w:r w:rsidRPr="006C6FD1">
        <w:rPr>
          <w:lang w:val="ru-RU"/>
        </w:rPr>
        <w:t xml:space="preserve"> связей (</w:t>
      </w:r>
      <w:r w:rsidRPr="006C6FD1">
        <w:t>Andersen</w:t>
      </w:r>
      <w:r w:rsidRPr="006C6FD1">
        <w:rPr>
          <w:lang w:val="ru-RU"/>
        </w:rPr>
        <w:t xml:space="preserve">, </w:t>
      </w:r>
      <w:proofErr w:type="spellStart"/>
      <w:r w:rsidRPr="006C6FD1">
        <w:t>Lcnno</w:t>
      </w:r>
      <w:proofErr w:type="spellEnd"/>
      <w:r w:rsidRPr="006C6FD1">
        <w:rPr>
          <w:lang w:val="ru-RU"/>
        </w:rPr>
        <w:t>, 1967) и обонятельных луковиц (</w:t>
      </w:r>
      <w:r w:rsidRPr="006C6FD1">
        <w:t>Gragg</w:t>
      </w:r>
      <w:r w:rsidRPr="006C6FD1">
        <w:rPr>
          <w:lang w:val="ru-RU"/>
        </w:rPr>
        <w:t>, 1965). Этот факт не по</w:t>
      </w:r>
      <w:r w:rsidRPr="006C6FD1">
        <w:rPr>
          <w:lang w:val="ru-RU"/>
        </w:rPr>
        <w:softHyphen/>
        <w:t xml:space="preserve">зволяет объяснить </w:t>
      </w:r>
      <w:proofErr w:type="spellStart"/>
      <w:r w:rsidRPr="006C6FD1">
        <w:rPr>
          <w:lang w:val="ru-RU"/>
        </w:rPr>
        <w:t>потенциацию</w:t>
      </w:r>
      <w:proofErr w:type="spellEnd"/>
      <w:r w:rsidRPr="006C6FD1">
        <w:rPr>
          <w:lang w:val="ru-RU"/>
        </w:rPr>
        <w:t xml:space="preserve"> в гиппокампе только изменени</w:t>
      </w:r>
      <w:r w:rsidRPr="006C6FD1">
        <w:rPr>
          <w:lang w:val="ru-RU"/>
        </w:rPr>
        <w:softHyphen/>
        <w:t xml:space="preserve">ями </w:t>
      </w:r>
      <w:proofErr w:type="spellStart"/>
      <w:r w:rsidRPr="006C6FD1">
        <w:rPr>
          <w:lang w:val="ru-RU"/>
        </w:rPr>
        <w:t>пресинаптических</w:t>
      </w:r>
      <w:proofErr w:type="spellEnd"/>
      <w:r w:rsidRPr="006C6FD1">
        <w:rPr>
          <w:lang w:val="ru-RU"/>
        </w:rPr>
        <w:t xml:space="preserve"> элементов (которые имеют совершенно разную природу н происхождение) и указывает на возможность каких-то универсальных сдвигов в </w:t>
      </w:r>
      <w:proofErr w:type="spellStart"/>
      <w:r w:rsidRPr="006C6FD1">
        <w:rPr>
          <w:lang w:val="ru-RU"/>
        </w:rPr>
        <w:t>постсинаптнческих</w:t>
      </w:r>
      <w:proofErr w:type="spellEnd"/>
      <w:r w:rsidRPr="006C6FD1">
        <w:rPr>
          <w:lang w:val="ru-RU"/>
        </w:rPr>
        <w:t xml:space="preserve"> компонен</w:t>
      </w:r>
      <w:r w:rsidRPr="006C6FD1">
        <w:rPr>
          <w:lang w:val="ru-RU"/>
        </w:rPr>
        <w:softHyphen/>
        <w:t>тах клеток гиппокампа.</w:t>
      </w:r>
    </w:p>
    <w:p w:rsidR="00203AD5" w:rsidRPr="00203AD5" w:rsidRDefault="00203AD5" w:rsidP="005C6A8C">
      <w:pPr>
        <w:rPr>
          <w:lang w:val="ru-RU"/>
        </w:rPr>
      </w:pPr>
      <w:r w:rsidRPr="00203AD5">
        <w:rPr>
          <w:lang w:val="ru-RU"/>
        </w:rPr>
        <w:t>Все авторы указывают, что очень низкие частоты стимуля</w:t>
      </w:r>
      <w:r w:rsidRPr="00203AD5">
        <w:rPr>
          <w:lang w:val="ru-RU"/>
        </w:rPr>
        <w:softHyphen/>
        <w:t xml:space="preserve">ции (до 8 </w:t>
      </w:r>
      <w:proofErr w:type="spellStart"/>
      <w:r w:rsidRPr="00203AD5">
        <w:rPr>
          <w:lang w:val="ru-RU"/>
        </w:rPr>
        <w:t>гц</w:t>
      </w:r>
      <w:proofErr w:type="spellEnd"/>
      <w:r w:rsidRPr="00203AD5">
        <w:rPr>
          <w:lang w:val="ru-RU"/>
        </w:rPr>
        <w:t>) не вызывают ответа в гиппокампе или дают лишь очень слабый ответ (</w:t>
      </w:r>
      <w:r w:rsidRPr="00203AD5">
        <w:t>Kandel</w:t>
      </w:r>
      <w:r w:rsidRPr="00203AD5">
        <w:rPr>
          <w:lang w:val="ru-RU"/>
        </w:rPr>
        <w:t xml:space="preserve">, </w:t>
      </w:r>
      <w:r w:rsidRPr="00203AD5">
        <w:t>Spencer</w:t>
      </w:r>
      <w:r w:rsidRPr="00203AD5">
        <w:rPr>
          <w:lang w:val="ru-RU"/>
        </w:rPr>
        <w:t>, 1961</w:t>
      </w:r>
      <w:r w:rsidRPr="00203AD5">
        <w:t>b</w:t>
      </w:r>
      <w:r w:rsidRPr="00203AD5">
        <w:rPr>
          <w:lang w:val="ru-RU"/>
        </w:rPr>
        <w:t xml:space="preserve">; </w:t>
      </w:r>
      <w:r w:rsidRPr="00203AD5">
        <w:t>Gloor</w:t>
      </w:r>
      <w:r w:rsidRPr="00203AD5">
        <w:rPr>
          <w:lang w:val="ru-RU"/>
        </w:rPr>
        <w:t xml:space="preserve"> </w:t>
      </w:r>
      <w:r w:rsidRPr="00203AD5">
        <w:t>et</w:t>
      </w:r>
      <w:r w:rsidRPr="00203AD5">
        <w:rPr>
          <w:lang w:val="ru-RU"/>
        </w:rPr>
        <w:t xml:space="preserve"> </w:t>
      </w:r>
      <w:r w:rsidRPr="00203AD5">
        <w:t>al</w:t>
      </w:r>
      <w:r w:rsidRPr="00203AD5">
        <w:rPr>
          <w:lang w:val="ru-RU"/>
        </w:rPr>
        <w:t>., 1</w:t>
      </w:r>
      <w:r w:rsidRPr="00203AD5">
        <w:t>S</w:t>
      </w:r>
      <w:r w:rsidRPr="00203AD5">
        <w:rPr>
          <w:lang w:val="ru-RU"/>
        </w:rPr>
        <w:t xml:space="preserve">64; </w:t>
      </w:r>
      <w:r w:rsidRPr="00203AD5">
        <w:t>Gragg</w:t>
      </w:r>
      <w:r w:rsidRPr="00203AD5">
        <w:rPr>
          <w:lang w:val="ru-RU"/>
        </w:rPr>
        <w:t xml:space="preserve">, 1965; </w:t>
      </w:r>
      <w:r w:rsidRPr="00203AD5">
        <w:t>Andersen</w:t>
      </w:r>
      <w:r w:rsidRPr="00203AD5">
        <w:rPr>
          <w:lang w:val="ru-RU"/>
        </w:rPr>
        <w:t xml:space="preserve">, </w:t>
      </w:r>
      <w:r w:rsidRPr="00203AD5">
        <w:t>Lamo</w:t>
      </w:r>
      <w:r w:rsidRPr="00203AD5">
        <w:rPr>
          <w:lang w:val="ru-RU"/>
        </w:rPr>
        <w:t xml:space="preserve">, 1967, 1969). Андерсен н </w:t>
      </w:r>
      <w:proofErr w:type="spellStart"/>
      <w:r w:rsidRPr="00203AD5">
        <w:rPr>
          <w:lang w:val="ru-RU"/>
        </w:rPr>
        <w:t>Ломо</w:t>
      </w:r>
      <w:proofErr w:type="spellEnd"/>
      <w:r w:rsidRPr="00203AD5">
        <w:rPr>
          <w:lang w:val="ru-RU"/>
        </w:rPr>
        <w:t xml:space="preserve"> по</w:t>
      </w:r>
      <w:r w:rsidRPr="00203AD5">
        <w:rPr>
          <w:lang w:val="ru-RU"/>
        </w:rPr>
        <w:softHyphen/>
        <w:t xml:space="preserve">казали, что при этих частотах многие клетки воспроизводят ТПСП, мембраны клеток </w:t>
      </w:r>
      <w:proofErr w:type="spellStart"/>
      <w:r w:rsidRPr="00203AD5">
        <w:rPr>
          <w:lang w:val="ru-RU"/>
        </w:rPr>
        <w:t>гиперполяризуются</w:t>
      </w:r>
      <w:proofErr w:type="spellEnd"/>
      <w:r w:rsidRPr="00203AD5">
        <w:rPr>
          <w:lang w:val="ru-RU"/>
        </w:rPr>
        <w:t xml:space="preserve"> и число отвечаю</w:t>
      </w:r>
      <w:r w:rsidRPr="00203AD5">
        <w:rPr>
          <w:lang w:val="ru-RU"/>
        </w:rPr>
        <w:softHyphen/>
        <w:t>щих клеток снижается. Оптимальный диапазон частот, по дан</w:t>
      </w:r>
      <w:r w:rsidRPr="00203AD5">
        <w:rPr>
          <w:lang w:val="ru-RU"/>
        </w:rPr>
        <w:softHyphen/>
        <w:t>ным разных авторов, варьирует значительно больше: от 8</w:t>
      </w:r>
      <w:r w:rsidRPr="00203AD5">
        <w:rPr>
          <w:rFonts w:ascii="Times New Roman" w:hAnsi="Times New Roman"/>
          <w:lang w:val="ru-RU"/>
        </w:rPr>
        <w:t>—</w:t>
      </w:r>
      <w:r w:rsidRPr="00203AD5">
        <w:rPr>
          <w:lang w:val="ru-RU"/>
        </w:rPr>
        <w:t xml:space="preserve">15 </w:t>
      </w:r>
      <w:proofErr w:type="spellStart"/>
      <w:r w:rsidRPr="00203AD5">
        <w:rPr>
          <w:rFonts w:cs="Roboto"/>
          <w:lang w:val="ru-RU"/>
        </w:rPr>
        <w:t>гц</w:t>
      </w:r>
      <w:proofErr w:type="spellEnd"/>
      <w:r w:rsidRPr="00203AD5">
        <w:rPr>
          <w:lang w:val="ru-RU"/>
        </w:rPr>
        <w:t xml:space="preserve"> (</w:t>
      </w:r>
      <w:r w:rsidRPr="00203AD5">
        <w:t>Andersen</w:t>
      </w:r>
      <w:r w:rsidRPr="00203AD5">
        <w:rPr>
          <w:lang w:val="ru-RU"/>
        </w:rPr>
        <w:t xml:space="preserve">, </w:t>
      </w:r>
      <w:r w:rsidRPr="00203AD5">
        <w:t>Lomo</w:t>
      </w:r>
      <w:r w:rsidRPr="00203AD5">
        <w:rPr>
          <w:lang w:val="ru-RU"/>
        </w:rPr>
        <w:t xml:space="preserve">, 1967; </w:t>
      </w:r>
      <w:proofErr w:type="spellStart"/>
      <w:r w:rsidRPr="00203AD5">
        <w:t>Lemo</w:t>
      </w:r>
      <w:proofErr w:type="spellEnd"/>
      <w:r w:rsidRPr="00203AD5">
        <w:rPr>
          <w:lang w:val="ru-RU"/>
        </w:rPr>
        <w:t xml:space="preserve">, 1971) до 40 </w:t>
      </w:r>
      <w:proofErr w:type="spellStart"/>
      <w:r w:rsidRPr="00203AD5">
        <w:rPr>
          <w:lang w:val="ru-RU"/>
        </w:rPr>
        <w:t>гц</w:t>
      </w:r>
      <w:proofErr w:type="spellEnd"/>
      <w:r w:rsidRPr="00203AD5">
        <w:rPr>
          <w:lang w:val="ru-RU"/>
        </w:rPr>
        <w:t xml:space="preserve"> </w:t>
      </w:r>
      <w:r w:rsidRPr="00203AD5">
        <w:rPr>
          <w:rFonts w:ascii="Cambria" w:hAnsi="Cambria" w:cs="Cambria"/>
          <w:lang w:val="ru-RU"/>
        </w:rPr>
        <w:t>±</w:t>
      </w:r>
      <w:r w:rsidRPr="00203AD5">
        <w:rPr>
          <w:lang w:val="ru-RU"/>
        </w:rPr>
        <w:t xml:space="preserve">10 </w:t>
      </w:r>
      <w:proofErr w:type="spellStart"/>
      <w:r w:rsidRPr="00203AD5">
        <w:rPr>
          <w:rFonts w:cs="Roboto"/>
          <w:lang w:val="ru-RU"/>
        </w:rPr>
        <w:t>гц</w:t>
      </w:r>
      <w:proofErr w:type="spellEnd"/>
      <w:r w:rsidRPr="00203AD5">
        <w:rPr>
          <w:lang w:val="ru-RU"/>
        </w:rPr>
        <w:t xml:space="preserve"> (</w:t>
      </w:r>
      <w:r w:rsidRPr="00203AD5">
        <w:t>Spencer</w:t>
      </w:r>
      <w:r w:rsidRPr="00203AD5">
        <w:rPr>
          <w:lang w:val="ru-RU"/>
        </w:rPr>
        <w:t xml:space="preserve">, </w:t>
      </w:r>
      <w:r w:rsidRPr="00203AD5">
        <w:t>Kandel</w:t>
      </w:r>
      <w:r w:rsidRPr="00203AD5">
        <w:rPr>
          <w:lang w:val="ru-RU"/>
        </w:rPr>
        <w:t xml:space="preserve">, </w:t>
      </w:r>
      <w:proofErr w:type="spellStart"/>
      <w:r w:rsidRPr="00203AD5">
        <w:t>i</w:t>
      </w:r>
      <w:proofErr w:type="spellEnd"/>
      <w:r w:rsidRPr="00203AD5">
        <w:rPr>
          <w:lang w:val="ru-RU"/>
        </w:rPr>
        <w:t>96</w:t>
      </w:r>
      <w:r w:rsidRPr="00203AD5">
        <w:t>la</w:t>
      </w:r>
      <w:r w:rsidRPr="00203AD5">
        <w:rPr>
          <w:lang w:val="ru-RU"/>
        </w:rPr>
        <w:t xml:space="preserve">; </w:t>
      </w:r>
      <w:r w:rsidRPr="00203AD5">
        <w:t>Gloor</w:t>
      </w:r>
      <w:r w:rsidRPr="00203AD5">
        <w:rPr>
          <w:lang w:val="ru-RU"/>
        </w:rPr>
        <w:t xml:space="preserve"> </w:t>
      </w:r>
      <w:r w:rsidRPr="00203AD5">
        <w:t>et</w:t>
      </w:r>
      <w:r w:rsidRPr="00203AD5">
        <w:rPr>
          <w:lang w:val="ru-RU"/>
        </w:rPr>
        <w:t xml:space="preserve"> </w:t>
      </w:r>
      <w:r w:rsidRPr="00203AD5">
        <w:t>al</w:t>
      </w:r>
      <w:r w:rsidRPr="00203AD5">
        <w:rPr>
          <w:lang w:val="ru-RU"/>
        </w:rPr>
        <w:t xml:space="preserve">., 1964; </w:t>
      </w:r>
      <w:r w:rsidRPr="00203AD5">
        <w:t>Purpura</w:t>
      </w:r>
      <w:r w:rsidRPr="00203AD5">
        <w:rPr>
          <w:lang w:val="ru-RU"/>
        </w:rPr>
        <w:t xml:space="preserve"> </w:t>
      </w:r>
      <w:r w:rsidRPr="00203AD5">
        <w:t>et</w:t>
      </w:r>
      <w:r w:rsidRPr="00203AD5">
        <w:rPr>
          <w:lang w:val="ru-RU"/>
        </w:rPr>
        <w:t xml:space="preserve"> </w:t>
      </w:r>
      <w:r w:rsidRPr="00203AD5">
        <w:t>a</w:t>
      </w:r>
      <w:r w:rsidRPr="00203AD5">
        <w:rPr>
          <w:lang w:val="ru-RU"/>
        </w:rPr>
        <w:t xml:space="preserve">!.. 1965; </w:t>
      </w:r>
      <w:proofErr w:type="spellStart"/>
      <w:r w:rsidRPr="00203AD5">
        <w:t>Lemo</w:t>
      </w:r>
      <w:proofErr w:type="spellEnd"/>
      <w:r w:rsidRPr="00203AD5">
        <w:rPr>
          <w:lang w:val="ru-RU"/>
        </w:rPr>
        <w:t>, 1968; Брагин, Виноградова, 1973). При этих частотах происхо</w:t>
      </w:r>
      <w:r w:rsidRPr="00203AD5">
        <w:rPr>
          <w:lang w:val="ru-RU"/>
        </w:rPr>
        <w:softHyphen/>
        <w:t xml:space="preserve">дит медленное подавление ТПСП и развиваются очень большие </w:t>
      </w:r>
      <w:proofErr w:type="spellStart"/>
      <w:r w:rsidRPr="00203AD5">
        <w:rPr>
          <w:lang w:val="ru-RU"/>
        </w:rPr>
        <w:t>деполяризацйонные</w:t>
      </w:r>
      <w:proofErr w:type="spellEnd"/>
      <w:r w:rsidRPr="00203AD5">
        <w:rPr>
          <w:lang w:val="ru-RU"/>
        </w:rPr>
        <w:t xml:space="preserve"> сдвиги (до 16 </w:t>
      </w:r>
      <w:proofErr w:type="spellStart"/>
      <w:r w:rsidRPr="00203AD5">
        <w:rPr>
          <w:lang w:val="ru-RU"/>
        </w:rPr>
        <w:t>мв</w:t>
      </w:r>
      <w:proofErr w:type="spellEnd"/>
      <w:r w:rsidRPr="00203AD5">
        <w:rPr>
          <w:lang w:val="ru-RU"/>
        </w:rPr>
        <w:t>), расцениваемые как сум</w:t>
      </w:r>
      <w:r w:rsidRPr="00203AD5">
        <w:rPr>
          <w:lang w:val="ru-RU"/>
        </w:rPr>
        <w:softHyphen/>
        <w:t>мирующиеся ВПСП. При действии низких</w:t>
      </w:r>
      <w:r w:rsidRPr="00203AD5">
        <w:rPr>
          <w:rFonts w:ascii="Times New Roman" w:hAnsi="Times New Roman"/>
          <w:lang w:val="ru-RU"/>
        </w:rPr>
        <w:t>—</w:t>
      </w:r>
      <w:r w:rsidRPr="00203AD5">
        <w:rPr>
          <w:rFonts w:cs="Roboto"/>
          <w:lang w:val="ru-RU"/>
        </w:rPr>
        <w:t>средних</w:t>
      </w:r>
      <w:r w:rsidR="000764BD">
        <w:rPr>
          <w:lang w:val="ru-RU"/>
        </w:rPr>
        <w:t xml:space="preserve"> </w:t>
      </w:r>
      <w:r w:rsidRPr="00203AD5">
        <w:rPr>
          <w:rFonts w:cs="Roboto"/>
          <w:lang w:val="ru-RU"/>
        </w:rPr>
        <w:t>оптимальных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частот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этот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процесс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развивается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постепенно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и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может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потребо</w:t>
      </w:r>
      <w:r w:rsidRPr="00203AD5">
        <w:rPr>
          <w:lang w:val="ru-RU"/>
        </w:rPr>
        <w:softHyphen/>
      </w:r>
      <w:r w:rsidRPr="00203AD5">
        <w:rPr>
          <w:rFonts w:cs="Roboto"/>
          <w:lang w:val="ru-RU"/>
        </w:rPr>
        <w:t>вать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нескольких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секунд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стимуляции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для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своего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выявления</w:t>
      </w:r>
      <w:r w:rsidRPr="00203AD5">
        <w:rPr>
          <w:lang w:val="ru-RU"/>
        </w:rPr>
        <w:t xml:space="preserve">. </w:t>
      </w:r>
      <w:r w:rsidRPr="00203AD5">
        <w:rPr>
          <w:rFonts w:cs="Roboto"/>
          <w:lang w:val="ru-RU"/>
        </w:rPr>
        <w:t>Од</w:t>
      </w:r>
      <w:r w:rsidRPr="00203AD5">
        <w:rPr>
          <w:lang w:val="ru-RU"/>
        </w:rPr>
        <w:softHyphen/>
      </w:r>
      <w:r w:rsidRPr="00203AD5">
        <w:rPr>
          <w:rFonts w:cs="Roboto"/>
          <w:lang w:val="ru-RU"/>
        </w:rPr>
        <w:t>нако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при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чрезмерной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длительности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наносимого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ритмического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раздражения</w:t>
      </w:r>
      <w:r w:rsidRPr="00203AD5">
        <w:rPr>
          <w:lang w:val="ru-RU"/>
        </w:rPr>
        <w:t xml:space="preserve"> </w:t>
      </w:r>
      <w:proofErr w:type="spellStart"/>
      <w:r w:rsidRPr="00203AD5">
        <w:rPr>
          <w:rFonts w:cs="Roboto"/>
          <w:lang w:val="ru-RU"/>
        </w:rPr>
        <w:t>потенциация</w:t>
      </w:r>
      <w:proofErr w:type="spellEnd"/>
      <w:r w:rsidRPr="00203AD5">
        <w:rPr>
          <w:lang w:val="ru-RU"/>
        </w:rPr>
        <w:t xml:space="preserve"> </w:t>
      </w:r>
      <w:r w:rsidRPr="00203AD5">
        <w:rPr>
          <w:rFonts w:ascii="Cambria" w:hAnsi="Cambria" w:cs="Cambria"/>
          <w:lang w:val="ru-RU"/>
        </w:rPr>
        <w:t>«</w:t>
      </w:r>
      <w:r w:rsidRPr="00203AD5">
        <w:rPr>
          <w:rFonts w:cs="Roboto"/>
          <w:lang w:val="ru-RU"/>
        </w:rPr>
        <w:t>драматически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обрывается</w:t>
      </w:r>
      <w:r w:rsidRPr="00203AD5">
        <w:rPr>
          <w:rFonts w:ascii="Cambria" w:hAnsi="Cambria" w:cs="Cambria"/>
          <w:lang w:val="ru-RU"/>
        </w:rPr>
        <w:t>»</w:t>
      </w:r>
      <w:r w:rsidRPr="00203AD5">
        <w:rPr>
          <w:lang w:val="ru-RU"/>
        </w:rPr>
        <w:t xml:space="preserve"> (</w:t>
      </w:r>
      <w:r w:rsidRPr="00203AD5">
        <w:t>Ander</w:t>
      </w:r>
      <w:r w:rsidRPr="00203AD5">
        <w:rPr>
          <w:lang w:val="ru-RU"/>
        </w:rPr>
        <w:softHyphen/>
      </w:r>
      <w:proofErr w:type="spellStart"/>
      <w:r w:rsidRPr="00203AD5">
        <w:t>sen</w:t>
      </w:r>
      <w:proofErr w:type="spellEnd"/>
      <w:r w:rsidRPr="00203AD5">
        <w:rPr>
          <w:lang w:val="ru-RU"/>
        </w:rPr>
        <w:t xml:space="preserve">, </w:t>
      </w:r>
      <w:proofErr w:type="spellStart"/>
      <w:r w:rsidRPr="00203AD5">
        <w:t>Lemo</w:t>
      </w:r>
      <w:proofErr w:type="spellEnd"/>
      <w:r w:rsidRPr="00203AD5">
        <w:rPr>
          <w:lang w:val="ru-RU"/>
        </w:rPr>
        <w:t xml:space="preserve">, 1967). Развитие деполяризации на высоте частотной </w:t>
      </w:r>
      <w:proofErr w:type="spellStart"/>
      <w:r w:rsidRPr="00203AD5">
        <w:rPr>
          <w:lang w:val="ru-RU"/>
        </w:rPr>
        <w:t>потенцнации</w:t>
      </w:r>
      <w:proofErr w:type="spellEnd"/>
      <w:r w:rsidRPr="00203AD5">
        <w:rPr>
          <w:lang w:val="ru-RU"/>
        </w:rPr>
        <w:t xml:space="preserve"> связано с появлением множественных разрядов клеток, которые, таким образом, вовлекаются только при по</w:t>
      </w:r>
      <w:r w:rsidRPr="00203AD5">
        <w:rPr>
          <w:lang w:val="ru-RU"/>
        </w:rPr>
        <w:softHyphen/>
        <w:t>вторных нанесениях ритмических стимулов на соответствующие афферентные пути. Этот процесс сопровождается уменьшением и стабилизацией латентных периодов ответов клеток и возра</w:t>
      </w:r>
      <w:r w:rsidRPr="00203AD5">
        <w:rPr>
          <w:lang w:val="ru-RU"/>
        </w:rPr>
        <w:softHyphen/>
        <w:t>станием (на порядок) объема нейронной популяции, вовлекае</w:t>
      </w:r>
      <w:r w:rsidRPr="00203AD5">
        <w:rPr>
          <w:lang w:val="ru-RU"/>
        </w:rPr>
        <w:softHyphen/>
        <w:t>мой в ответ. Показателем последнего явления служит рост ам</w:t>
      </w:r>
      <w:r w:rsidRPr="00203AD5">
        <w:rPr>
          <w:lang w:val="ru-RU"/>
        </w:rPr>
        <w:softHyphen/>
        <w:t xml:space="preserve">плитуды </w:t>
      </w:r>
      <w:r w:rsidRPr="00203AD5">
        <w:rPr>
          <w:rFonts w:ascii="Cambria" w:hAnsi="Cambria" w:cs="Cambria"/>
          <w:lang w:val="ru-RU"/>
        </w:rPr>
        <w:t>«</w:t>
      </w:r>
      <w:r w:rsidRPr="00203AD5">
        <w:rPr>
          <w:rFonts w:cs="Roboto"/>
          <w:lang w:val="ru-RU"/>
        </w:rPr>
        <w:t>пика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популяции</w:t>
      </w:r>
      <w:r w:rsidRPr="00203AD5">
        <w:rPr>
          <w:rFonts w:ascii="Cambria" w:hAnsi="Cambria" w:cs="Cambria"/>
          <w:lang w:val="ru-RU"/>
        </w:rPr>
        <w:t>»</w:t>
      </w:r>
      <w:r w:rsidRPr="00203AD5">
        <w:rPr>
          <w:lang w:val="ru-RU"/>
        </w:rPr>
        <w:t xml:space="preserve">, </w:t>
      </w:r>
      <w:r w:rsidRPr="00203AD5">
        <w:rPr>
          <w:rFonts w:cs="Roboto"/>
          <w:lang w:val="ru-RU"/>
        </w:rPr>
        <w:t>которая</w:t>
      </w:r>
      <w:r w:rsidRPr="00203AD5">
        <w:rPr>
          <w:lang w:val="ru-RU"/>
        </w:rPr>
        <w:t xml:space="preserve">, </w:t>
      </w:r>
      <w:r w:rsidRPr="00203AD5">
        <w:rPr>
          <w:rFonts w:cs="Roboto"/>
          <w:lang w:val="ru-RU"/>
        </w:rPr>
        <w:t>согласно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анализу</w:t>
      </w:r>
      <w:r w:rsidRPr="00203AD5">
        <w:rPr>
          <w:lang w:val="ru-RU"/>
        </w:rPr>
        <w:t xml:space="preserve">, </w:t>
      </w:r>
      <w:r w:rsidRPr="00203AD5">
        <w:rPr>
          <w:rFonts w:cs="Roboto"/>
          <w:lang w:val="ru-RU"/>
        </w:rPr>
        <w:t>про</w:t>
      </w:r>
      <w:r w:rsidRPr="00203AD5">
        <w:rPr>
          <w:lang w:val="ru-RU"/>
        </w:rPr>
        <w:t>ве</w:t>
      </w:r>
      <w:r w:rsidRPr="00203AD5">
        <w:rPr>
          <w:lang w:val="ru-RU"/>
        </w:rPr>
        <w:softHyphen/>
        <w:t>денному Андерсоном и сотрудниками (</w:t>
      </w:r>
      <w:r w:rsidRPr="00203AD5">
        <w:t>Andersen</w:t>
      </w:r>
      <w:r w:rsidRPr="00203AD5">
        <w:rPr>
          <w:lang w:val="ru-RU"/>
        </w:rPr>
        <w:t xml:space="preserve"> </w:t>
      </w:r>
      <w:r w:rsidRPr="00203AD5">
        <w:t>et</w:t>
      </w:r>
      <w:r w:rsidRPr="00203AD5">
        <w:rPr>
          <w:lang w:val="ru-RU"/>
        </w:rPr>
        <w:t xml:space="preserve"> </w:t>
      </w:r>
      <w:r w:rsidRPr="00203AD5">
        <w:t>al</w:t>
      </w:r>
      <w:r w:rsidRPr="00203AD5">
        <w:rPr>
          <w:lang w:val="ru-RU"/>
        </w:rPr>
        <w:t>., 1971</w:t>
      </w:r>
      <w:r w:rsidRPr="00203AD5">
        <w:t>a</w:t>
      </w:r>
      <w:r w:rsidRPr="00203AD5">
        <w:rPr>
          <w:lang w:val="ru-RU"/>
        </w:rPr>
        <w:t>)</w:t>
      </w:r>
      <w:r w:rsidRPr="00203AD5">
        <w:rPr>
          <w:rFonts w:ascii="Cambria" w:hAnsi="Cambria" w:cs="Cambria"/>
          <w:lang w:val="ru-RU"/>
        </w:rPr>
        <w:t>»</w:t>
      </w:r>
      <w:r w:rsidRPr="00203AD5">
        <w:rPr>
          <w:lang w:val="ru-RU"/>
        </w:rPr>
        <w:t xml:space="preserve"> является мерой синхронной </w:t>
      </w:r>
      <w:proofErr w:type="spellStart"/>
      <w:r w:rsidRPr="00203AD5">
        <w:rPr>
          <w:lang w:val="ru-RU"/>
        </w:rPr>
        <w:t>спайковой</w:t>
      </w:r>
      <w:proofErr w:type="spellEnd"/>
      <w:r w:rsidRPr="00203AD5">
        <w:rPr>
          <w:lang w:val="ru-RU"/>
        </w:rPr>
        <w:t xml:space="preserve"> активности гомогенной популяции клеток. При частотах стимуляции, превышающих оптимум, возникает начальный залп клеток, после которого вся</w:t>
      </w:r>
      <w:r w:rsidRPr="00203AD5">
        <w:rPr>
          <w:lang w:val="ru-RU"/>
        </w:rPr>
        <w:softHyphen/>
        <w:t>кая их активность прекращается (</w:t>
      </w:r>
      <w:proofErr w:type="spellStart"/>
      <w:r w:rsidRPr="00203AD5">
        <w:t>Qloor</w:t>
      </w:r>
      <w:proofErr w:type="spellEnd"/>
      <w:r w:rsidRPr="00203AD5">
        <w:rPr>
          <w:lang w:val="ru-RU"/>
        </w:rPr>
        <w:t xml:space="preserve"> </w:t>
      </w:r>
      <w:r w:rsidRPr="00203AD5">
        <w:t>et</w:t>
      </w:r>
      <w:r w:rsidRPr="00203AD5">
        <w:rPr>
          <w:lang w:val="ru-RU"/>
        </w:rPr>
        <w:t xml:space="preserve"> </w:t>
      </w:r>
      <w:r w:rsidRPr="00203AD5">
        <w:t>al</w:t>
      </w:r>
      <w:r w:rsidRPr="00203AD5">
        <w:rPr>
          <w:lang w:val="ru-RU"/>
        </w:rPr>
        <w:t xml:space="preserve">., 1964; </w:t>
      </w:r>
      <w:r w:rsidRPr="00203AD5">
        <w:t>Andersen</w:t>
      </w:r>
      <w:r w:rsidRPr="00203AD5">
        <w:rPr>
          <w:rFonts w:ascii="Cambria" w:hAnsi="Cambria" w:cs="Cambria"/>
          <w:lang w:val="ru-RU"/>
        </w:rPr>
        <w:t>»</w:t>
      </w:r>
      <w:r w:rsidRPr="00203AD5">
        <w:rPr>
          <w:lang w:val="ru-RU"/>
        </w:rPr>
        <w:t xml:space="preserve"> </w:t>
      </w:r>
      <w:r w:rsidRPr="00203AD5">
        <w:t>Lomo</w:t>
      </w:r>
      <w:r w:rsidRPr="00203AD5">
        <w:rPr>
          <w:lang w:val="ru-RU"/>
        </w:rPr>
        <w:t xml:space="preserve">, 1967; </w:t>
      </w:r>
      <w:r w:rsidRPr="00203AD5">
        <w:t>Bliss</w:t>
      </w:r>
      <w:r w:rsidRPr="00203AD5">
        <w:rPr>
          <w:lang w:val="ru-RU"/>
        </w:rPr>
        <w:t xml:space="preserve">, </w:t>
      </w:r>
      <w:proofErr w:type="spellStart"/>
      <w:r w:rsidRPr="00203AD5">
        <w:t>Lemo</w:t>
      </w:r>
      <w:proofErr w:type="spellEnd"/>
      <w:r w:rsidRPr="00203AD5">
        <w:rPr>
          <w:lang w:val="ru-RU"/>
        </w:rPr>
        <w:t>, 1973).</w:t>
      </w:r>
    </w:p>
    <w:p w:rsidR="00203AD5" w:rsidRPr="005C6A8C" w:rsidRDefault="00203AD5" w:rsidP="005C6A8C">
      <w:pPr>
        <w:rPr>
          <w:lang w:val="ru-RU"/>
        </w:rPr>
      </w:pPr>
      <w:r w:rsidRPr="00203AD5">
        <w:rPr>
          <w:lang w:val="ru-RU"/>
        </w:rPr>
        <w:t xml:space="preserve">Механизм </w:t>
      </w:r>
      <w:proofErr w:type="spellStart"/>
      <w:r w:rsidRPr="00203AD5">
        <w:rPr>
          <w:lang w:val="ru-RU"/>
        </w:rPr>
        <w:t>потенцнации</w:t>
      </w:r>
      <w:proofErr w:type="spellEnd"/>
      <w:r w:rsidRPr="00203AD5">
        <w:rPr>
          <w:lang w:val="ru-RU"/>
        </w:rPr>
        <w:t xml:space="preserve"> в гиппокампе не зависит от возраста</w:t>
      </w:r>
      <w:r w:rsidRPr="00203AD5">
        <w:rPr>
          <w:lang w:val="ru-RU"/>
        </w:rPr>
        <w:softHyphen/>
        <w:t>ния афферентного потока (</w:t>
      </w:r>
      <w:r w:rsidRPr="00203AD5">
        <w:t>Andersen</w:t>
      </w:r>
      <w:r w:rsidRPr="00203AD5">
        <w:rPr>
          <w:lang w:val="ru-RU"/>
        </w:rPr>
        <w:t>, 1960</w:t>
      </w:r>
      <w:r w:rsidRPr="00203AD5">
        <w:t>b</w:t>
      </w:r>
      <w:r w:rsidRPr="00203AD5">
        <w:rPr>
          <w:lang w:val="ru-RU"/>
        </w:rPr>
        <w:t xml:space="preserve">; </w:t>
      </w:r>
      <w:proofErr w:type="spellStart"/>
      <w:r w:rsidRPr="00203AD5">
        <w:t>Lemo</w:t>
      </w:r>
      <w:proofErr w:type="spellEnd"/>
      <w:r w:rsidRPr="00203AD5">
        <w:rPr>
          <w:lang w:val="ru-RU"/>
        </w:rPr>
        <w:t>, 1971</w:t>
      </w:r>
      <w:r w:rsidRPr="00203AD5">
        <w:t>fc</w:t>
      </w:r>
      <w:r w:rsidRPr="00203AD5">
        <w:rPr>
          <w:lang w:val="ru-RU"/>
        </w:rPr>
        <w:t xml:space="preserve">), хотя </w:t>
      </w:r>
      <w:proofErr w:type="spellStart"/>
      <w:r w:rsidRPr="00203AD5">
        <w:rPr>
          <w:lang w:val="ru-RU"/>
        </w:rPr>
        <w:t>Глур</w:t>
      </w:r>
      <w:proofErr w:type="spellEnd"/>
      <w:r w:rsidRPr="00203AD5">
        <w:rPr>
          <w:lang w:val="ru-RU"/>
        </w:rPr>
        <w:t xml:space="preserve"> с сотрудниками (</w:t>
      </w:r>
      <w:r w:rsidRPr="00203AD5">
        <w:t>Gloor</w:t>
      </w:r>
      <w:r w:rsidRPr="00203AD5">
        <w:rPr>
          <w:lang w:val="ru-RU"/>
        </w:rPr>
        <w:t xml:space="preserve"> </w:t>
      </w:r>
      <w:r w:rsidRPr="00203AD5">
        <w:t>et</w:t>
      </w:r>
      <w:r w:rsidRPr="00203AD5">
        <w:rPr>
          <w:lang w:val="ru-RU"/>
        </w:rPr>
        <w:t xml:space="preserve"> </w:t>
      </w:r>
      <w:r w:rsidRPr="00203AD5">
        <w:t>al</w:t>
      </w:r>
      <w:r w:rsidRPr="00203AD5">
        <w:rPr>
          <w:lang w:val="ru-RU"/>
        </w:rPr>
        <w:t xml:space="preserve">., 1964) и предполагал такой механизм. При анализе </w:t>
      </w:r>
      <w:proofErr w:type="spellStart"/>
      <w:r w:rsidRPr="00203AD5">
        <w:rPr>
          <w:lang w:val="ru-RU"/>
        </w:rPr>
        <w:t>потенцнации</w:t>
      </w:r>
      <w:proofErr w:type="spellEnd"/>
      <w:r w:rsidRPr="00203AD5">
        <w:rPr>
          <w:lang w:val="ru-RU"/>
        </w:rPr>
        <w:t xml:space="preserve"> гранулярных клеток в от</w:t>
      </w:r>
      <w:r w:rsidRPr="00203AD5">
        <w:rPr>
          <w:lang w:val="ru-RU"/>
        </w:rPr>
        <w:softHyphen/>
        <w:t xml:space="preserve">вет на стимуляцию перфорирующего пути </w:t>
      </w:r>
      <w:proofErr w:type="spellStart"/>
      <w:r w:rsidRPr="00203AD5">
        <w:rPr>
          <w:lang w:val="ru-RU"/>
        </w:rPr>
        <w:t>Ломо</w:t>
      </w:r>
      <w:proofErr w:type="spellEnd"/>
      <w:r w:rsidRPr="00203AD5">
        <w:rPr>
          <w:lang w:val="ru-RU"/>
        </w:rPr>
        <w:t xml:space="preserve"> (</w:t>
      </w:r>
      <w:proofErr w:type="spellStart"/>
      <w:r w:rsidRPr="00203AD5">
        <w:t>Lsmo</w:t>
      </w:r>
      <w:proofErr w:type="spellEnd"/>
      <w:r w:rsidRPr="00203AD5">
        <w:rPr>
          <w:lang w:val="ru-RU"/>
        </w:rPr>
        <w:t>, 1966, 1971</w:t>
      </w:r>
      <w:r w:rsidRPr="00203AD5">
        <w:t>b</w:t>
      </w:r>
      <w:r w:rsidRPr="00203AD5">
        <w:rPr>
          <w:lang w:val="ru-RU"/>
        </w:rPr>
        <w:t>) отмечал нарастание крутизны переднего фронта ВПСП; при внеклеточной регистрации ЗПСП нейронной популяции от</w:t>
      </w:r>
      <w:r w:rsidRPr="00203AD5">
        <w:rPr>
          <w:lang w:val="ru-RU"/>
        </w:rPr>
        <w:softHyphen/>
        <w:t xml:space="preserve">мечалось значительное возрастание его амплитуды. На этом основании </w:t>
      </w:r>
      <w:proofErr w:type="spellStart"/>
      <w:r w:rsidRPr="00203AD5">
        <w:rPr>
          <w:lang w:val="ru-RU"/>
        </w:rPr>
        <w:t>Ломо</w:t>
      </w:r>
      <w:proofErr w:type="spellEnd"/>
      <w:r w:rsidRPr="00203AD5">
        <w:rPr>
          <w:lang w:val="ru-RU"/>
        </w:rPr>
        <w:t xml:space="preserve"> объяснял </w:t>
      </w:r>
      <w:proofErr w:type="spellStart"/>
      <w:r w:rsidRPr="00203AD5">
        <w:rPr>
          <w:lang w:val="ru-RU"/>
        </w:rPr>
        <w:t>потенциацию</w:t>
      </w:r>
      <w:proofErr w:type="spellEnd"/>
      <w:r w:rsidRPr="00203AD5">
        <w:rPr>
          <w:lang w:val="ru-RU"/>
        </w:rPr>
        <w:t xml:space="preserve"> обычными представле</w:t>
      </w:r>
      <w:r w:rsidRPr="00203AD5">
        <w:rPr>
          <w:lang w:val="ru-RU"/>
        </w:rPr>
        <w:softHyphen/>
        <w:t xml:space="preserve">ниями о повышенном выходе медиатора из </w:t>
      </w:r>
      <w:proofErr w:type="spellStart"/>
      <w:r w:rsidRPr="00203AD5">
        <w:rPr>
          <w:lang w:val="ru-RU"/>
        </w:rPr>
        <w:t>пресинаптических</w:t>
      </w:r>
      <w:proofErr w:type="spellEnd"/>
      <w:r w:rsidRPr="00203AD5">
        <w:rPr>
          <w:lang w:val="ru-RU"/>
        </w:rPr>
        <w:t xml:space="preserve"> окончаний. Однако уже в этих работах была показана возмож</w:t>
      </w:r>
      <w:r w:rsidRPr="00203AD5">
        <w:rPr>
          <w:lang w:val="ru-RU"/>
        </w:rPr>
        <w:softHyphen/>
        <w:t xml:space="preserve">ность </w:t>
      </w:r>
      <w:proofErr w:type="spellStart"/>
      <w:r w:rsidRPr="00203AD5">
        <w:rPr>
          <w:lang w:val="ru-RU"/>
        </w:rPr>
        <w:t>потенцнации</w:t>
      </w:r>
      <w:proofErr w:type="spellEnd"/>
      <w:r w:rsidRPr="00203AD5">
        <w:rPr>
          <w:lang w:val="ru-RU"/>
        </w:rPr>
        <w:t xml:space="preserve"> и без сопутствующего усиления вызываемых стимуляцией ВПСП, подтвержденная последующими опытами (</w:t>
      </w:r>
      <w:r w:rsidRPr="00203AD5">
        <w:t>Bliss</w:t>
      </w:r>
      <w:r w:rsidRPr="00203AD5">
        <w:rPr>
          <w:lang w:val="ru-RU"/>
        </w:rPr>
        <w:t xml:space="preserve">, </w:t>
      </w:r>
      <w:r w:rsidRPr="00203AD5">
        <w:t>Gardner</w:t>
      </w:r>
      <w:r w:rsidRPr="00203AD5">
        <w:rPr>
          <w:lang w:val="ru-RU"/>
        </w:rPr>
        <w:t>-</w:t>
      </w:r>
      <w:r w:rsidRPr="00203AD5">
        <w:t>Medwin</w:t>
      </w:r>
      <w:r w:rsidRPr="00203AD5">
        <w:rPr>
          <w:lang w:val="ru-RU"/>
        </w:rPr>
        <w:t xml:space="preserve">, 1973; </w:t>
      </w:r>
      <w:r w:rsidRPr="00203AD5">
        <w:t>Bliss</w:t>
      </w:r>
      <w:r w:rsidRPr="00203AD5">
        <w:rPr>
          <w:lang w:val="ru-RU"/>
        </w:rPr>
        <w:t xml:space="preserve">, </w:t>
      </w:r>
      <w:proofErr w:type="spellStart"/>
      <w:r w:rsidRPr="00203AD5">
        <w:t>Lemo</w:t>
      </w:r>
      <w:proofErr w:type="spellEnd"/>
      <w:r w:rsidRPr="00203AD5">
        <w:rPr>
          <w:lang w:val="ru-RU"/>
        </w:rPr>
        <w:t>, 1973). Поэтому были высказаны предположения относительно возможных изменений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постсинаптических элементов (повышение чувствительности постсинаптической мембраны, снижение сопротивления стебель</w:t>
      </w:r>
      <w:r w:rsidRPr="005C6A8C">
        <w:rPr>
          <w:lang w:val="ru-RU"/>
        </w:rPr>
        <w:softHyphen/>
        <w:t>ков шипиков или параллельное снятие тонических тормозных влияний с активируемой зоны).</w:t>
      </w:r>
    </w:p>
    <w:p w:rsidR="00203AD5" w:rsidRPr="00203AD5" w:rsidRDefault="00203AD5" w:rsidP="005C6A8C">
      <w:pPr>
        <w:rPr>
          <w:lang w:val="ru-RU"/>
        </w:rPr>
      </w:pPr>
      <w:r w:rsidRPr="00203AD5">
        <w:rPr>
          <w:lang w:val="ru-RU"/>
        </w:rPr>
        <w:t xml:space="preserve">По данным большинства авторов, повышение эффективности возбудительных синапсов на </w:t>
      </w:r>
      <w:proofErr w:type="spellStart"/>
      <w:r w:rsidRPr="00203AD5">
        <w:rPr>
          <w:lang w:val="ru-RU"/>
        </w:rPr>
        <w:t>дендрнтах</w:t>
      </w:r>
      <w:proofErr w:type="spellEnd"/>
      <w:r w:rsidRPr="00203AD5">
        <w:rPr>
          <w:lang w:val="ru-RU"/>
        </w:rPr>
        <w:t xml:space="preserve"> и пространственная суммация их влияний приводят к генерации распространяющихся дендритных спайков, вовлекающих в разряд соматиче</w:t>
      </w:r>
      <w:r w:rsidRPr="00203AD5">
        <w:rPr>
          <w:lang w:val="ru-RU"/>
        </w:rPr>
        <w:softHyphen/>
        <w:t>скую мембрану (</w:t>
      </w:r>
      <w:r w:rsidRPr="00203AD5">
        <w:t>Gloor</w:t>
      </w:r>
      <w:r w:rsidRPr="00203AD5">
        <w:rPr>
          <w:lang w:val="ru-RU"/>
        </w:rPr>
        <w:t xml:space="preserve"> </w:t>
      </w:r>
      <w:r w:rsidRPr="00203AD5">
        <w:t>et</w:t>
      </w:r>
      <w:r w:rsidRPr="00203AD5">
        <w:rPr>
          <w:lang w:val="ru-RU"/>
        </w:rPr>
        <w:t xml:space="preserve"> </w:t>
      </w:r>
      <w:r w:rsidRPr="00203AD5">
        <w:t>al</w:t>
      </w:r>
      <w:r w:rsidRPr="00203AD5">
        <w:rPr>
          <w:lang w:val="ru-RU"/>
        </w:rPr>
        <w:t xml:space="preserve">, 1964; </w:t>
      </w:r>
      <w:r w:rsidRPr="00203AD5">
        <w:t>Purpura</w:t>
      </w:r>
      <w:r w:rsidRPr="00203AD5">
        <w:rPr>
          <w:lang w:val="ru-RU"/>
        </w:rPr>
        <w:t xml:space="preserve">, </w:t>
      </w:r>
      <w:proofErr w:type="spellStart"/>
      <w:r w:rsidRPr="00203AD5">
        <w:t>Malliani</w:t>
      </w:r>
      <w:proofErr w:type="spellEnd"/>
      <w:r w:rsidRPr="00203AD5">
        <w:rPr>
          <w:lang w:val="ru-RU"/>
        </w:rPr>
        <w:t xml:space="preserve"> 1966). Андерсен и </w:t>
      </w:r>
      <w:proofErr w:type="spellStart"/>
      <w:r w:rsidRPr="00203AD5">
        <w:rPr>
          <w:lang w:val="ru-RU"/>
        </w:rPr>
        <w:t>Ломо</w:t>
      </w:r>
      <w:proofErr w:type="spellEnd"/>
      <w:r w:rsidRPr="00203AD5">
        <w:rPr>
          <w:lang w:val="ru-RU"/>
        </w:rPr>
        <w:t xml:space="preserve"> (</w:t>
      </w:r>
      <w:r w:rsidRPr="00203AD5">
        <w:t>Andersen</w:t>
      </w:r>
      <w:r w:rsidRPr="00203AD5">
        <w:rPr>
          <w:lang w:val="ru-RU"/>
        </w:rPr>
        <w:t xml:space="preserve">, </w:t>
      </w:r>
      <w:r w:rsidRPr="00203AD5">
        <w:t>Lomo</w:t>
      </w:r>
      <w:r w:rsidRPr="00203AD5">
        <w:rPr>
          <w:lang w:val="ru-RU"/>
        </w:rPr>
        <w:t xml:space="preserve">, 1967) наблюдали </w:t>
      </w:r>
      <w:r w:rsidRPr="00203AD5">
        <w:rPr>
          <w:lang w:val="ru-RU"/>
        </w:rPr>
        <w:lastRenderedPageBreak/>
        <w:t xml:space="preserve">отдельные случаи, когда стимуляция с частотой 1 </w:t>
      </w:r>
      <w:proofErr w:type="spellStart"/>
      <w:r w:rsidRPr="00203AD5">
        <w:rPr>
          <w:lang w:val="ru-RU"/>
        </w:rPr>
        <w:t>гц</w:t>
      </w:r>
      <w:proofErr w:type="spellEnd"/>
      <w:r w:rsidRPr="00203AD5">
        <w:rPr>
          <w:lang w:val="ru-RU"/>
        </w:rPr>
        <w:t xml:space="preserve"> вызывала ответ очень маленьким спайком без </w:t>
      </w:r>
      <w:proofErr w:type="spellStart"/>
      <w:r w:rsidRPr="00203AD5">
        <w:rPr>
          <w:lang w:val="ru-RU"/>
        </w:rPr>
        <w:t>препотенциала</w:t>
      </w:r>
      <w:proofErr w:type="spellEnd"/>
      <w:r w:rsidRPr="00203AD5">
        <w:rPr>
          <w:lang w:val="ru-RU"/>
        </w:rPr>
        <w:t xml:space="preserve">, который они считают дендритным спайком. При увеличении частоты стимуляции до 10 </w:t>
      </w:r>
      <w:proofErr w:type="spellStart"/>
      <w:r w:rsidRPr="00203AD5">
        <w:rPr>
          <w:lang w:val="ru-RU"/>
        </w:rPr>
        <w:t>гц</w:t>
      </w:r>
      <w:proofErr w:type="spellEnd"/>
      <w:r w:rsidRPr="00203AD5">
        <w:rPr>
          <w:lang w:val="ru-RU"/>
        </w:rPr>
        <w:t xml:space="preserve"> та же клетка отвечала большим спайком с типичным АВ перегибом. Таким образом, суммация </w:t>
      </w:r>
      <w:proofErr w:type="spellStart"/>
      <w:r w:rsidRPr="00203AD5">
        <w:rPr>
          <w:lang w:val="ru-RU"/>
        </w:rPr>
        <w:t>деполяризационных</w:t>
      </w:r>
      <w:proofErr w:type="spellEnd"/>
      <w:r w:rsidRPr="00203AD5">
        <w:rPr>
          <w:lang w:val="ru-RU"/>
        </w:rPr>
        <w:t xml:space="preserve"> потен</w:t>
      </w:r>
      <w:r w:rsidRPr="00203AD5">
        <w:rPr>
          <w:lang w:val="ru-RU"/>
        </w:rPr>
        <w:softHyphen/>
        <w:t xml:space="preserve">циалов не только способствует генерации дендритного спайка, но, распространяясь </w:t>
      </w:r>
      <w:proofErr w:type="spellStart"/>
      <w:r w:rsidRPr="00203AD5">
        <w:rPr>
          <w:lang w:val="ru-RU"/>
        </w:rPr>
        <w:t>злектротонически</w:t>
      </w:r>
      <w:proofErr w:type="spellEnd"/>
      <w:r w:rsidRPr="00203AD5">
        <w:rPr>
          <w:lang w:val="ru-RU"/>
        </w:rPr>
        <w:t xml:space="preserve"> на сому нейрона, облег</w:t>
      </w:r>
      <w:r w:rsidRPr="00203AD5">
        <w:rPr>
          <w:lang w:val="ru-RU"/>
        </w:rPr>
        <w:softHyphen/>
        <w:t>чает возникновение АВ спайка. Эти явления, а также подавле</w:t>
      </w:r>
      <w:r w:rsidRPr="00203AD5">
        <w:rPr>
          <w:lang w:val="ru-RU"/>
        </w:rPr>
        <w:softHyphen/>
        <w:t xml:space="preserve">ние ТПСП (результат </w:t>
      </w:r>
      <w:proofErr w:type="spellStart"/>
      <w:r w:rsidRPr="00203AD5">
        <w:rPr>
          <w:lang w:val="ru-RU"/>
        </w:rPr>
        <w:t>рефрактерности</w:t>
      </w:r>
      <w:proofErr w:type="spellEnd"/>
      <w:r w:rsidRPr="00203AD5">
        <w:rPr>
          <w:lang w:val="ru-RU"/>
        </w:rPr>
        <w:t xml:space="preserve"> или чрезмерной деполя</w:t>
      </w:r>
      <w:r w:rsidRPr="00203AD5">
        <w:rPr>
          <w:lang w:val="ru-RU"/>
        </w:rPr>
        <w:softHyphen/>
        <w:t xml:space="preserve">ризации тормозных элементов) могли бы служить достаточным объяснением наблюдаемой </w:t>
      </w:r>
      <w:proofErr w:type="spellStart"/>
      <w:r w:rsidRPr="00203AD5">
        <w:rPr>
          <w:lang w:val="ru-RU"/>
        </w:rPr>
        <w:t>потенциации</w:t>
      </w:r>
      <w:proofErr w:type="spellEnd"/>
      <w:r w:rsidRPr="00203AD5">
        <w:rPr>
          <w:lang w:val="ru-RU"/>
        </w:rPr>
        <w:t>.</w:t>
      </w:r>
    </w:p>
    <w:p w:rsidR="00203AD5" w:rsidRPr="00203AD5" w:rsidRDefault="00203AD5" w:rsidP="005C6A8C">
      <w:pPr>
        <w:rPr>
          <w:lang w:val="ru-RU"/>
        </w:rPr>
      </w:pPr>
      <w:r w:rsidRPr="00203AD5">
        <w:rPr>
          <w:lang w:val="ru-RU"/>
        </w:rPr>
        <w:t xml:space="preserve">Менее понятен механизм резкого прекращения ответа при превышении оптимума частоты (или длительности) стимуляции. Андерсен и </w:t>
      </w:r>
      <w:proofErr w:type="spellStart"/>
      <w:r w:rsidRPr="00203AD5">
        <w:rPr>
          <w:lang w:val="ru-RU"/>
        </w:rPr>
        <w:t>Ломо</w:t>
      </w:r>
      <w:proofErr w:type="spellEnd"/>
      <w:r w:rsidRPr="00203AD5">
        <w:rPr>
          <w:lang w:val="ru-RU"/>
        </w:rPr>
        <w:t xml:space="preserve"> (</w:t>
      </w:r>
      <w:r w:rsidRPr="00203AD5">
        <w:t>Andersen</w:t>
      </w:r>
      <w:r w:rsidRPr="00203AD5">
        <w:rPr>
          <w:lang w:val="ru-RU"/>
        </w:rPr>
        <w:t xml:space="preserve">, </w:t>
      </w:r>
      <w:r w:rsidRPr="00203AD5">
        <w:t>L</w:t>
      </w:r>
      <w:r w:rsidRPr="00203AD5">
        <w:rPr>
          <w:lang w:val="ru-RU"/>
        </w:rPr>
        <w:t>0</w:t>
      </w:r>
      <w:proofErr w:type="spellStart"/>
      <w:r w:rsidRPr="00203AD5">
        <w:t>mo</w:t>
      </w:r>
      <w:proofErr w:type="spellEnd"/>
      <w:r w:rsidRPr="00203AD5">
        <w:rPr>
          <w:lang w:val="ru-RU"/>
        </w:rPr>
        <w:t>, 1967) говорят о подавлении с</w:t>
      </w:r>
      <w:r w:rsidR="000764BD">
        <w:rPr>
          <w:lang w:val="ru-RU"/>
        </w:rPr>
        <w:t>и</w:t>
      </w:r>
      <w:r w:rsidRPr="00203AD5">
        <w:rPr>
          <w:lang w:val="ru-RU"/>
        </w:rPr>
        <w:t xml:space="preserve">наптической активности. Возможно, что в этом участвует вновь проявляющаяся суммация ТПСП, поскольку при интервалах между парными импульсами порядка 10 </w:t>
      </w:r>
      <w:proofErr w:type="spellStart"/>
      <w:r w:rsidRPr="00203AD5">
        <w:rPr>
          <w:lang w:val="ru-RU"/>
        </w:rPr>
        <w:t>мсек</w:t>
      </w:r>
      <w:proofErr w:type="spellEnd"/>
      <w:r w:rsidRPr="00203AD5">
        <w:rPr>
          <w:lang w:val="ru-RU"/>
        </w:rPr>
        <w:t xml:space="preserve"> дендритные ВПСП могут расти по амплитуде, а пик популяции подавляется в ре</w:t>
      </w:r>
      <w:r w:rsidRPr="00203AD5">
        <w:rPr>
          <w:lang w:val="ru-RU"/>
        </w:rPr>
        <w:softHyphen/>
        <w:t>зультате возникновения ТПСП на соме (</w:t>
      </w:r>
      <w:proofErr w:type="spellStart"/>
      <w:r w:rsidRPr="00203AD5">
        <w:t>Lemo</w:t>
      </w:r>
      <w:proofErr w:type="spellEnd"/>
      <w:r w:rsidRPr="00203AD5">
        <w:rPr>
          <w:lang w:val="ru-RU"/>
        </w:rPr>
        <w:t>, 1971</w:t>
      </w:r>
      <w:r w:rsidRPr="00203AD5">
        <w:t>b</w:t>
      </w:r>
      <w:r w:rsidRPr="00203AD5">
        <w:rPr>
          <w:lang w:val="ru-RU"/>
        </w:rPr>
        <w:t>).</w:t>
      </w:r>
    </w:p>
    <w:p w:rsidR="00FC6700" w:rsidRPr="005C6A8C" w:rsidRDefault="00203AD5" w:rsidP="005C6A8C">
      <w:pPr>
        <w:rPr>
          <w:lang w:val="ru-RU"/>
        </w:rPr>
      </w:pPr>
      <w:r w:rsidRPr="00203AD5">
        <w:rPr>
          <w:lang w:val="ru-RU"/>
        </w:rPr>
        <w:t xml:space="preserve">Явление посттетанической </w:t>
      </w:r>
      <w:proofErr w:type="spellStart"/>
      <w:r w:rsidRPr="00203AD5">
        <w:rPr>
          <w:lang w:val="ru-RU"/>
        </w:rPr>
        <w:t>потенциации</w:t>
      </w:r>
      <w:proofErr w:type="spellEnd"/>
      <w:r w:rsidRPr="00203AD5">
        <w:rPr>
          <w:lang w:val="ru-RU"/>
        </w:rPr>
        <w:t xml:space="preserve"> (ПТП) также выра</w:t>
      </w:r>
      <w:r w:rsidRPr="00203AD5">
        <w:rPr>
          <w:lang w:val="ru-RU"/>
        </w:rPr>
        <w:softHyphen/>
        <w:t>жено в гиппокампе. Уровень ПТП максимален сразу после на</w:t>
      </w:r>
      <w:r w:rsidRPr="00203AD5">
        <w:rPr>
          <w:lang w:val="ru-RU"/>
        </w:rPr>
        <w:softHyphen/>
        <w:t>несения ритмической стимуляции, а затем он снижается, снача</w:t>
      </w:r>
      <w:r w:rsidRPr="00203AD5">
        <w:rPr>
          <w:lang w:val="ru-RU"/>
        </w:rPr>
        <w:softHyphen/>
        <w:t>ла круто</w:t>
      </w:r>
      <w:r w:rsidRPr="00203AD5">
        <w:rPr>
          <w:rFonts w:ascii="Cambria" w:hAnsi="Cambria" w:cs="Cambria"/>
          <w:lang w:val="ru-RU"/>
        </w:rPr>
        <w:t>»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позднее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более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медленно</w:t>
      </w:r>
      <w:r w:rsidRPr="00203AD5">
        <w:rPr>
          <w:lang w:val="ru-RU"/>
        </w:rPr>
        <w:t xml:space="preserve">. </w:t>
      </w:r>
      <w:r w:rsidRPr="00203AD5">
        <w:rPr>
          <w:rFonts w:cs="Roboto"/>
          <w:lang w:val="ru-RU"/>
        </w:rPr>
        <w:t>Абсолютная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длительность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потенцированного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состояния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зависит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от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условий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и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параметров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стимуляции</w:t>
      </w:r>
      <w:r w:rsidRPr="00203AD5">
        <w:rPr>
          <w:lang w:val="ru-RU"/>
        </w:rPr>
        <w:t xml:space="preserve">, </w:t>
      </w:r>
      <w:r w:rsidRPr="00203AD5">
        <w:rPr>
          <w:rFonts w:cs="Roboto"/>
          <w:lang w:val="ru-RU"/>
        </w:rPr>
        <w:t>и</w:t>
      </w:r>
      <w:r w:rsidRPr="00203AD5">
        <w:rPr>
          <w:lang w:val="ru-RU"/>
        </w:rPr>
        <w:t xml:space="preserve">, </w:t>
      </w:r>
      <w:r w:rsidRPr="00203AD5">
        <w:rPr>
          <w:rFonts w:cs="Roboto"/>
          <w:lang w:val="ru-RU"/>
        </w:rPr>
        <w:t>по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данным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разных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авторов</w:t>
      </w:r>
      <w:r w:rsidRPr="00203AD5">
        <w:rPr>
          <w:lang w:val="ru-RU"/>
        </w:rPr>
        <w:t xml:space="preserve">, </w:t>
      </w:r>
      <w:r w:rsidRPr="00203AD5">
        <w:rPr>
          <w:rFonts w:cs="Roboto"/>
          <w:lang w:val="ru-RU"/>
        </w:rPr>
        <w:t>полученных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в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острых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опытах</w:t>
      </w:r>
      <w:r w:rsidRPr="00203AD5">
        <w:rPr>
          <w:lang w:val="ru-RU"/>
        </w:rPr>
        <w:t xml:space="preserve">, </w:t>
      </w:r>
      <w:r w:rsidRPr="00203AD5">
        <w:rPr>
          <w:rFonts w:cs="Roboto"/>
          <w:lang w:val="ru-RU"/>
        </w:rPr>
        <w:t>варьирует</w:t>
      </w:r>
      <w:r w:rsidRPr="00203AD5">
        <w:rPr>
          <w:lang w:val="ru-RU"/>
        </w:rPr>
        <w:t xml:space="preserve"> </w:t>
      </w:r>
      <w:r w:rsidRPr="00203AD5">
        <w:rPr>
          <w:rFonts w:cs="Roboto"/>
          <w:lang w:val="ru-RU"/>
        </w:rPr>
        <w:t>от</w:t>
      </w:r>
      <w:r w:rsidRPr="00203AD5">
        <w:rPr>
          <w:lang w:val="ru-RU"/>
        </w:rPr>
        <w:t xml:space="preserve"> 10 </w:t>
      </w:r>
      <w:r w:rsidRPr="00203AD5">
        <w:rPr>
          <w:rFonts w:cs="Roboto"/>
          <w:lang w:val="ru-RU"/>
        </w:rPr>
        <w:t>сек</w:t>
      </w:r>
      <w:r w:rsidRPr="00203AD5">
        <w:rPr>
          <w:lang w:val="ru-RU"/>
        </w:rPr>
        <w:t xml:space="preserve"> (</w:t>
      </w:r>
      <w:r w:rsidRPr="00203AD5">
        <w:t>Gloor</w:t>
      </w:r>
      <w:r w:rsidRPr="00203AD5">
        <w:rPr>
          <w:lang w:val="ru-RU"/>
        </w:rPr>
        <w:t xml:space="preserve"> </w:t>
      </w:r>
      <w:r w:rsidRPr="00203AD5">
        <w:t>et</w:t>
      </w:r>
      <w:r w:rsidRPr="00203AD5">
        <w:rPr>
          <w:lang w:val="ru-RU"/>
        </w:rPr>
        <w:t xml:space="preserve"> </w:t>
      </w:r>
      <w:r w:rsidRPr="00203AD5">
        <w:t>al</w:t>
      </w:r>
      <w:r w:rsidRPr="00203AD5">
        <w:rPr>
          <w:lang w:val="ru-RU"/>
        </w:rPr>
        <w:t>., 1964) до нескольких минут. Нанесение одиночного стимула, обычно вызывающего в пирамидах гиппокампа только мощный ТПСП, через 2 сек после ритмической стимуляции вызывает ВПСП и разряд пирамид. Уже через 4 сек такое же раздражение может вызвать только ТПСП; полное восстановление величины ТПСП происходит через 35 сек (</w:t>
      </w:r>
      <w:r w:rsidRPr="00203AD5">
        <w:t>Andersen</w:t>
      </w:r>
      <w:r w:rsidRPr="00203AD5">
        <w:rPr>
          <w:lang w:val="ru-RU"/>
        </w:rPr>
        <w:t xml:space="preserve">, </w:t>
      </w:r>
      <w:r w:rsidRPr="00203AD5">
        <w:t>Lomo</w:t>
      </w:r>
      <w:r w:rsidRPr="00203AD5">
        <w:rPr>
          <w:lang w:val="ru-RU"/>
        </w:rPr>
        <w:t>, 1967). Предварительная стиму</w:t>
      </w:r>
      <w:r w:rsidRPr="00203AD5">
        <w:rPr>
          <w:lang w:val="ru-RU"/>
        </w:rPr>
        <w:softHyphen/>
        <w:t>ляция в гиппокампе может вызвать усиление ответа (ВПСП и пика популяции) даже при использовании в качестве тестирую</w:t>
      </w:r>
      <w:r w:rsidRPr="00203AD5">
        <w:rPr>
          <w:lang w:val="ru-RU"/>
        </w:rPr>
        <w:softHyphen/>
        <w:t>щего стимула предельной интенсивности, т. е. такой, при кото</w:t>
      </w:r>
      <w:r w:rsidRPr="00203AD5">
        <w:rPr>
          <w:lang w:val="ru-RU"/>
        </w:rPr>
        <w:softHyphen/>
        <w:t xml:space="preserve">рой достигается максимальный ответ, не усиливающийся при дальнейшем повышении интенсивности стимуляции. </w:t>
      </w:r>
      <w:proofErr w:type="spellStart"/>
      <w:r w:rsidRPr="00203AD5">
        <w:rPr>
          <w:lang w:val="ru-RU"/>
        </w:rPr>
        <w:t>Ломо</w:t>
      </w:r>
      <w:proofErr w:type="spellEnd"/>
      <w:r w:rsidRPr="00203AD5">
        <w:rPr>
          <w:lang w:val="ru-RU"/>
        </w:rPr>
        <w:t xml:space="preserve"> (</w:t>
      </w:r>
      <w:r w:rsidRPr="00203AD5">
        <w:t>Lamo</w:t>
      </w:r>
      <w:r w:rsidRPr="00203AD5">
        <w:rPr>
          <w:lang w:val="ru-RU"/>
        </w:rPr>
        <w:t>, 1971</w:t>
      </w:r>
      <w:r w:rsidRPr="00203AD5">
        <w:t>b</w:t>
      </w:r>
      <w:r w:rsidRPr="00203AD5">
        <w:rPr>
          <w:lang w:val="ru-RU"/>
        </w:rPr>
        <w:t>) показал, что в зубчатой фасции пик популяции</w:t>
      </w:r>
      <w:r w:rsidR="00FC6700" w:rsidRPr="004B0AAE">
        <w:rPr>
          <w:lang w:val="ru-RU"/>
        </w:rPr>
        <w:t xml:space="preserve"> </w:t>
      </w:r>
      <w:r w:rsidR="00FC6700" w:rsidRPr="005C6A8C">
        <w:rPr>
          <w:lang w:val="ru-RU"/>
        </w:rPr>
        <w:t>гранулярных клеток на максимальное раздражение перфори</w:t>
      </w:r>
      <w:r w:rsidR="00FC6700" w:rsidRPr="005C6A8C">
        <w:rPr>
          <w:lang w:val="ru-RU"/>
        </w:rPr>
        <w:softHyphen/>
        <w:t xml:space="preserve">рующего пути возрастает еще як 75%, если ему предшествует ритмическая стимуляция в той же точке. Максимальная ПТП достигается при тех же параметрах стимуляции, при которых лучше всего выражена частотная </w:t>
      </w:r>
      <w:proofErr w:type="spellStart"/>
      <w:r w:rsidR="00FC6700" w:rsidRPr="005C6A8C">
        <w:rPr>
          <w:lang w:val="ru-RU"/>
        </w:rPr>
        <w:t>потенциация</w:t>
      </w:r>
      <w:proofErr w:type="spellEnd"/>
      <w:r w:rsidR="00FC6700" w:rsidRPr="005C6A8C">
        <w:rPr>
          <w:lang w:val="ru-RU"/>
        </w:rPr>
        <w:t>, однако, их ди</w:t>
      </w:r>
      <w:r w:rsidR="00FC6700" w:rsidRPr="005C6A8C">
        <w:rPr>
          <w:lang w:val="ru-RU"/>
        </w:rPr>
        <w:softHyphen/>
        <w:t>апазоны не совладеют. П7П может наблюдаться н после стиму</w:t>
      </w:r>
      <w:r w:rsidR="00FC6700" w:rsidRPr="005C6A8C">
        <w:rPr>
          <w:lang w:val="ru-RU"/>
        </w:rPr>
        <w:softHyphen/>
        <w:t xml:space="preserve">ляции высокими частотами, вызывающими полную блокаду частотной </w:t>
      </w:r>
      <w:proofErr w:type="spellStart"/>
      <w:r w:rsidR="00FC6700" w:rsidRPr="005C6A8C">
        <w:rPr>
          <w:lang w:val="ru-RU"/>
        </w:rPr>
        <w:t>потенцнаци</w:t>
      </w:r>
      <w:r w:rsidR="000764BD">
        <w:rPr>
          <w:lang w:val="ru-RU"/>
        </w:rPr>
        <w:t>и</w:t>
      </w:r>
      <w:proofErr w:type="spellEnd"/>
      <w:r w:rsidR="00FC6700" w:rsidRPr="005C6A8C">
        <w:rPr>
          <w:lang w:val="ru-RU"/>
        </w:rPr>
        <w:t xml:space="preserve"> (</w:t>
      </w:r>
      <w:r w:rsidR="00FC6700" w:rsidRPr="005C6A8C">
        <w:t>Gloor</w:t>
      </w:r>
      <w:r w:rsidR="00FC6700" w:rsidRPr="005C6A8C">
        <w:rPr>
          <w:lang w:val="ru-RU"/>
        </w:rPr>
        <w:t xml:space="preserve"> </w:t>
      </w:r>
      <w:r w:rsidR="00FC6700" w:rsidRPr="005C6A8C">
        <w:t>et</w:t>
      </w:r>
      <w:r w:rsidR="00FC6700" w:rsidRPr="005C6A8C">
        <w:rPr>
          <w:lang w:val="ru-RU"/>
        </w:rPr>
        <w:t xml:space="preserve"> </w:t>
      </w:r>
      <w:proofErr w:type="gramStart"/>
      <w:r w:rsidR="00FC6700" w:rsidRPr="005C6A8C">
        <w:t>a</w:t>
      </w:r>
      <w:r w:rsidR="00FC6700" w:rsidRPr="005C6A8C">
        <w:rPr>
          <w:lang w:val="ru-RU"/>
        </w:rPr>
        <w:t>!.,</w:t>
      </w:r>
      <w:proofErr w:type="gramEnd"/>
      <w:r w:rsidR="00FC6700" w:rsidRPr="005C6A8C">
        <w:rPr>
          <w:lang w:val="ru-RU"/>
        </w:rPr>
        <w:t xml:space="preserve"> 1964; </w:t>
      </w:r>
      <w:r w:rsidR="00FC6700" w:rsidRPr="005C6A8C">
        <w:t>Bliss</w:t>
      </w:r>
      <w:r w:rsidR="00FC6700" w:rsidRPr="005C6A8C">
        <w:rPr>
          <w:lang w:val="ru-RU"/>
        </w:rPr>
        <w:t xml:space="preserve">, </w:t>
      </w:r>
      <w:proofErr w:type="spellStart"/>
      <w:r w:rsidR="00FC6700" w:rsidRPr="005C6A8C">
        <w:t>Lemo</w:t>
      </w:r>
      <w:proofErr w:type="spellEnd"/>
      <w:r w:rsidR="00FC6700" w:rsidRPr="005C6A8C">
        <w:rPr>
          <w:lang w:val="ru-RU"/>
        </w:rPr>
        <w:t>, 1973). На фоне ПТП может наблюдаться усиление всех компонентов ответа клеток, включая и те, которые блокируются при опти</w:t>
      </w:r>
      <w:r w:rsidR="00FC6700" w:rsidRPr="005C6A8C">
        <w:rPr>
          <w:lang w:val="ru-RU"/>
        </w:rPr>
        <w:softHyphen/>
        <w:t xml:space="preserve">мальной частотной </w:t>
      </w:r>
      <w:proofErr w:type="spellStart"/>
      <w:r w:rsidR="00FC6700" w:rsidRPr="005C6A8C">
        <w:rPr>
          <w:lang w:val="ru-RU"/>
        </w:rPr>
        <w:t>потенцнацин</w:t>
      </w:r>
      <w:proofErr w:type="spellEnd"/>
      <w:r w:rsidR="00FC6700" w:rsidRPr="005C6A8C">
        <w:rPr>
          <w:lang w:val="ru-RU"/>
        </w:rPr>
        <w:t>. Ряд авторов (</w:t>
      </w:r>
      <w:r w:rsidR="00FC6700" w:rsidRPr="005C6A8C">
        <w:t>Spencer</w:t>
      </w:r>
      <w:r w:rsidR="00FC6700" w:rsidRPr="005C6A8C">
        <w:rPr>
          <w:lang w:val="ru-RU"/>
        </w:rPr>
        <w:t xml:space="preserve">, </w:t>
      </w:r>
      <w:r w:rsidR="00FC6700" w:rsidRPr="005C6A8C">
        <w:t>Kandel</w:t>
      </w:r>
      <w:r w:rsidR="00FC6700" w:rsidRPr="005C6A8C">
        <w:rPr>
          <w:lang w:val="ru-RU"/>
        </w:rPr>
        <w:t xml:space="preserve">, 1961а; </w:t>
      </w:r>
      <w:r w:rsidR="00FC6700" w:rsidRPr="005C6A8C">
        <w:t>Gloor</w:t>
      </w:r>
      <w:r w:rsidR="00FC6700" w:rsidRPr="005C6A8C">
        <w:rPr>
          <w:lang w:val="ru-RU"/>
        </w:rPr>
        <w:t xml:space="preserve"> </w:t>
      </w:r>
      <w:r w:rsidR="00FC6700" w:rsidRPr="005C6A8C">
        <w:t>et</w:t>
      </w:r>
      <w:r w:rsidR="00FC6700" w:rsidRPr="005C6A8C">
        <w:rPr>
          <w:lang w:val="ru-RU"/>
        </w:rPr>
        <w:t xml:space="preserve"> </w:t>
      </w:r>
      <w:r w:rsidR="00FC6700" w:rsidRPr="005C6A8C">
        <w:t>al</w:t>
      </w:r>
      <w:r w:rsidR="00FC6700" w:rsidRPr="005C6A8C">
        <w:rPr>
          <w:lang w:val="ru-RU"/>
        </w:rPr>
        <w:t xml:space="preserve">., 1964; </w:t>
      </w:r>
      <w:r w:rsidR="00FC6700" w:rsidRPr="005C6A8C">
        <w:t>Gragg</w:t>
      </w:r>
      <w:r w:rsidR="00FC6700" w:rsidRPr="005C6A8C">
        <w:rPr>
          <w:lang w:val="ru-RU"/>
        </w:rPr>
        <w:t>, 1965) отмечал ПТП тормозных компонентов ответа.</w:t>
      </w:r>
    </w:p>
    <w:p w:rsidR="00FC6700" w:rsidRPr="00FC6700" w:rsidRDefault="00FC6700" w:rsidP="005C6A8C">
      <w:pPr>
        <w:rPr>
          <w:lang w:val="ru-RU"/>
        </w:rPr>
      </w:pPr>
      <w:r w:rsidRPr="00FC6700">
        <w:rPr>
          <w:lang w:val="ru-RU"/>
        </w:rPr>
        <w:t xml:space="preserve">В соответствии с общими правилами, </w:t>
      </w:r>
      <w:proofErr w:type="spellStart"/>
      <w:r w:rsidRPr="00FC6700">
        <w:rPr>
          <w:lang w:val="ru-RU"/>
        </w:rPr>
        <w:t>потенциация</w:t>
      </w:r>
      <w:proofErr w:type="spellEnd"/>
      <w:r w:rsidRPr="00FC6700">
        <w:rPr>
          <w:lang w:val="ru-RU"/>
        </w:rPr>
        <w:t xml:space="preserve"> в гиппокампе является </w:t>
      </w:r>
      <w:proofErr w:type="spellStart"/>
      <w:r w:rsidRPr="00FC6700">
        <w:rPr>
          <w:lang w:val="ru-RU"/>
        </w:rPr>
        <w:t>гомосинаптической</w:t>
      </w:r>
      <w:proofErr w:type="spellEnd"/>
      <w:r w:rsidRPr="00FC6700">
        <w:rPr>
          <w:lang w:val="ru-RU"/>
        </w:rPr>
        <w:t xml:space="preserve"> и обнаруживается только при стимуляции в той же точке, где был нанесен исходный сти</w:t>
      </w:r>
      <w:r w:rsidRPr="00FC6700">
        <w:rPr>
          <w:lang w:val="ru-RU"/>
        </w:rPr>
        <w:softHyphen/>
        <w:t>мул. Это особенно резко проявляется в связи с сегментарной организацией гиппокампа, препятствующей латеральному рас</w:t>
      </w:r>
      <w:r w:rsidRPr="00FC6700">
        <w:rPr>
          <w:lang w:val="ru-RU"/>
        </w:rPr>
        <w:softHyphen/>
        <w:t>пространению возбуждения {</w:t>
      </w:r>
      <w:proofErr w:type="spellStart"/>
      <w:r w:rsidRPr="00FC6700">
        <w:t>Lemo</w:t>
      </w:r>
      <w:proofErr w:type="spellEnd"/>
      <w:r w:rsidRPr="00FC6700">
        <w:rPr>
          <w:lang w:val="ru-RU"/>
        </w:rPr>
        <w:t xml:space="preserve">, 1966, 1:968; </w:t>
      </w:r>
      <w:r w:rsidRPr="00FC6700">
        <w:t>Bliss</w:t>
      </w:r>
      <w:r w:rsidRPr="00FC6700">
        <w:rPr>
          <w:lang w:val="ru-RU"/>
        </w:rPr>
        <w:t xml:space="preserve">, </w:t>
      </w:r>
      <w:r w:rsidRPr="00FC6700">
        <w:t>Richards</w:t>
      </w:r>
      <w:r w:rsidRPr="00FC6700">
        <w:rPr>
          <w:lang w:val="ru-RU"/>
        </w:rPr>
        <w:t xml:space="preserve">, </w:t>
      </w:r>
      <w:r w:rsidRPr="00FC6700">
        <w:rPr>
          <w:rFonts w:ascii="Cambria" w:hAnsi="Cambria" w:cs="Cambria"/>
          <w:lang w:val="ru-RU"/>
        </w:rPr>
        <w:t>»</w:t>
      </w:r>
      <w:r w:rsidRPr="00FC6700">
        <w:rPr>
          <w:lang w:val="ru-RU"/>
        </w:rPr>
        <w:t>97</w:t>
      </w:r>
      <w:r w:rsidRPr="00FC6700">
        <w:t>I</w:t>
      </w:r>
      <w:r w:rsidRPr="00FC6700">
        <w:rPr>
          <w:lang w:val="ru-RU"/>
        </w:rPr>
        <w:t xml:space="preserve">; </w:t>
      </w:r>
      <w:r w:rsidRPr="00FC6700">
        <w:t>Bliss</w:t>
      </w:r>
      <w:r w:rsidRPr="00FC6700">
        <w:rPr>
          <w:lang w:val="ru-RU"/>
        </w:rPr>
        <w:t xml:space="preserve">, </w:t>
      </w:r>
      <w:r w:rsidRPr="00FC6700">
        <w:t>Gardner</w:t>
      </w:r>
      <w:r w:rsidRPr="00FC6700">
        <w:rPr>
          <w:lang w:val="ru-RU"/>
        </w:rPr>
        <w:t>-</w:t>
      </w:r>
      <w:r w:rsidRPr="00FC6700">
        <w:t>Medwin</w:t>
      </w:r>
      <w:r w:rsidRPr="00FC6700">
        <w:rPr>
          <w:lang w:val="ru-RU"/>
        </w:rPr>
        <w:t>, 1973).</w:t>
      </w:r>
    </w:p>
    <w:p w:rsidR="00FC6700" w:rsidRPr="00FC6700" w:rsidRDefault="00FC6700" w:rsidP="005C6A8C">
      <w:pPr>
        <w:rPr>
          <w:lang w:val="ru-RU"/>
        </w:rPr>
      </w:pPr>
      <w:r w:rsidRPr="00FC6700">
        <w:rPr>
          <w:lang w:val="ru-RU"/>
        </w:rPr>
        <w:t>При повторных нанесениях ритмической стимуляции вовле</w:t>
      </w:r>
      <w:r w:rsidRPr="00FC6700">
        <w:rPr>
          <w:lang w:val="ru-RU"/>
        </w:rPr>
        <w:softHyphen/>
        <w:t>чение гиппокампа в ответ происходит все раньше, а потенциро</w:t>
      </w:r>
      <w:r w:rsidRPr="00FC6700">
        <w:rPr>
          <w:lang w:val="ru-RU"/>
        </w:rPr>
        <w:softHyphen/>
        <w:t xml:space="preserve">ванное состояние сохраняется дольше. </w:t>
      </w:r>
      <w:proofErr w:type="spellStart"/>
      <w:r w:rsidRPr="00FC6700">
        <w:rPr>
          <w:lang w:val="ru-RU"/>
        </w:rPr>
        <w:t>Андарсен</w:t>
      </w:r>
      <w:proofErr w:type="spellEnd"/>
      <w:r w:rsidRPr="00FC6700">
        <w:rPr>
          <w:lang w:val="ru-RU"/>
        </w:rPr>
        <w:t xml:space="preserve"> и Лоно (</w:t>
      </w:r>
      <w:r w:rsidRPr="00FC6700">
        <w:t>An</w:t>
      </w:r>
      <w:r w:rsidRPr="00FC6700">
        <w:rPr>
          <w:lang w:val="ru-RU"/>
        </w:rPr>
        <w:softHyphen/>
      </w:r>
      <w:proofErr w:type="spellStart"/>
      <w:r w:rsidRPr="00FC6700">
        <w:t>dersen</w:t>
      </w:r>
      <w:proofErr w:type="spellEnd"/>
      <w:r w:rsidRPr="00FC6700">
        <w:rPr>
          <w:lang w:val="ru-RU"/>
        </w:rPr>
        <w:t xml:space="preserve">, </w:t>
      </w:r>
      <w:r w:rsidRPr="00FC6700">
        <w:t>Lomo</w:t>
      </w:r>
      <w:r w:rsidRPr="00FC6700">
        <w:rPr>
          <w:lang w:val="ru-RU"/>
        </w:rPr>
        <w:t>, 1967) высказывали предположение, что это яв</w:t>
      </w:r>
      <w:r w:rsidRPr="00FC6700">
        <w:rPr>
          <w:lang w:val="ru-RU"/>
        </w:rPr>
        <w:softHyphen/>
        <w:t xml:space="preserve">ление можно рассматривать, как примитивное обучение. Так </w:t>
      </w:r>
      <w:proofErr w:type="gramStart"/>
      <w:r w:rsidRPr="00FC6700">
        <w:rPr>
          <w:lang w:val="ru-RU"/>
        </w:rPr>
        <w:t>же</w:t>
      </w:r>
      <w:proofErr w:type="gramEnd"/>
      <w:r w:rsidRPr="00FC6700">
        <w:rPr>
          <w:lang w:val="ru-RU"/>
        </w:rPr>
        <w:t xml:space="preserve"> как и </w:t>
      </w:r>
      <w:proofErr w:type="spellStart"/>
      <w:r w:rsidRPr="00FC6700">
        <w:rPr>
          <w:lang w:val="ru-RU"/>
        </w:rPr>
        <w:t>Крэгг</w:t>
      </w:r>
      <w:proofErr w:type="spellEnd"/>
      <w:r w:rsidRPr="00FC6700">
        <w:rPr>
          <w:lang w:val="ru-RU"/>
        </w:rPr>
        <w:t xml:space="preserve"> (</w:t>
      </w:r>
      <w:r w:rsidRPr="00FC6700">
        <w:t>Cragg</w:t>
      </w:r>
      <w:r w:rsidRPr="00FC6700">
        <w:rPr>
          <w:lang w:val="ru-RU"/>
        </w:rPr>
        <w:t xml:space="preserve">, 1965), они считали, что относительно малая длительность (до нескольких минут) </w:t>
      </w:r>
      <w:proofErr w:type="spellStart"/>
      <w:r w:rsidRPr="00FC6700">
        <w:rPr>
          <w:lang w:val="ru-RU"/>
        </w:rPr>
        <w:t>потенцнаци</w:t>
      </w:r>
      <w:r w:rsidR="000764BD">
        <w:rPr>
          <w:lang w:val="ru-RU"/>
        </w:rPr>
        <w:t>и</w:t>
      </w:r>
      <w:proofErr w:type="spellEnd"/>
      <w:r w:rsidRPr="00FC6700">
        <w:rPr>
          <w:lang w:val="ru-RU"/>
        </w:rPr>
        <w:t xml:space="preserve"> в гиппокампе, выявленная в этих опытах, препятствует ее рассмотре</w:t>
      </w:r>
      <w:r w:rsidRPr="00FC6700">
        <w:rPr>
          <w:lang w:val="ru-RU"/>
        </w:rPr>
        <w:softHyphen/>
        <w:t xml:space="preserve">нию как основы пластических изменений высшего порядка. Ло Андерсен и </w:t>
      </w:r>
      <w:proofErr w:type="spellStart"/>
      <w:r w:rsidRPr="00FC6700">
        <w:rPr>
          <w:lang w:val="ru-RU"/>
        </w:rPr>
        <w:t>Ломо</w:t>
      </w:r>
      <w:proofErr w:type="spellEnd"/>
      <w:r w:rsidRPr="00FC6700">
        <w:rPr>
          <w:lang w:val="ru-RU"/>
        </w:rPr>
        <w:t xml:space="preserve"> полагали, что усиление этого эффекта при участии множественных нейронных цепей может снять это воз</w:t>
      </w:r>
      <w:r w:rsidRPr="00FC6700">
        <w:rPr>
          <w:lang w:val="ru-RU"/>
        </w:rPr>
        <w:softHyphen/>
        <w:t>ражение. Однако позднее было показано, что истинная длитель</w:t>
      </w:r>
      <w:r w:rsidRPr="00FC6700">
        <w:rPr>
          <w:lang w:val="ru-RU"/>
        </w:rPr>
        <w:softHyphen/>
        <w:t>ность сохранения потенцированного состояния, по крайней мере в некоторых синаптическ</w:t>
      </w:r>
      <w:r w:rsidR="000764BD">
        <w:rPr>
          <w:lang w:val="ru-RU"/>
        </w:rPr>
        <w:t>и</w:t>
      </w:r>
      <w:r w:rsidRPr="00FC6700">
        <w:rPr>
          <w:lang w:val="ru-RU"/>
        </w:rPr>
        <w:t>х системах гиппокампа, значительно больше. Нанесение нескольких серий импульсов (12</w:t>
      </w:r>
      <w:r w:rsidRPr="00FC6700">
        <w:rPr>
          <w:rFonts w:ascii="Times New Roman" w:hAnsi="Times New Roman"/>
          <w:lang w:val="ru-RU"/>
        </w:rPr>
        <w:t>—</w:t>
      </w:r>
      <w:r w:rsidRPr="00FC6700">
        <w:rPr>
          <w:lang w:val="ru-RU"/>
        </w:rPr>
        <w:t xml:space="preserve">15 </w:t>
      </w:r>
      <w:proofErr w:type="spellStart"/>
      <w:r w:rsidRPr="00FC6700">
        <w:rPr>
          <w:rFonts w:cs="Roboto"/>
          <w:lang w:val="ru-RU"/>
        </w:rPr>
        <w:t>гц</w:t>
      </w:r>
      <w:proofErr w:type="spellEnd"/>
      <w:r w:rsidRPr="00FC6700">
        <w:rPr>
          <w:lang w:val="ru-RU"/>
        </w:rPr>
        <w:t>, 10</w:t>
      </w:r>
      <w:r w:rsidRPr="00FC6700">
        <w:rPr>
          <w:rFonts w:ascii="Times New Roman" w:hAnsi="Times New Roman"/>
          <w:lang w:val="ru-RU"/>
        </w:rPr>
        <w:t>—</w:t>
      </w:r>
      <w:r w:rsidRPr="00FC6700">
        <w:rPr>
          <w:lang w:val="ru-RU"/>
        </w:rPr>
        <w:t xml:space="preserve">15 </w:t>
      </w:r>
      <w:r w:rsidRPr="00FC6700">
        <w:rPr>
          <w:rFonts w:cs="Roboto"/>
          <w:lang w:val="ru-RU"/>
        </w:rPr>
        <w:t>сек</w:t>
      </w:r>
      <w:r w:rsidRPr="00FC6700">
        <w:rPr>
          <w:lang w:val="ru-RU"/>
        </w:rPr>
        <w:t xml:space="preserve">) </w:t>
      </w:r>
      <w:r w:rsidRPr="00FC6700">
        <w:rPr>
          <w:rFonts w:cs="Roboto"/>
          <w:lang w:val="ru-RU"/>
        </w:rPr>
        <w:t>на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перфорирующий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путь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вызывает</w:t>
      </w:r>
      <w:r w:rsidRPr="00FC6700">
        <w:rPr>
          <w:lang w:val="ru-RU"/>
        </w:rPr>
        <w:t xml:space="preserve"> </w:t>
      </w:r>
      <w:proofErr w:type="spellStart"/>
      <w:r w:rsidRPr="00FC6700">
        <w:rPr>
          <w:rFonts w:cs="Roboto"/>
          <w:lang w:val="ru-RU"/>
        </w:rPr>
        <w:t>потенцнацию</w:t>
      </w:r>
      <w:proofErr w:type="spellEnd"/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отве</w:t>
      </w:r>
      <w:r w:rsidRPr="00FC6700">
        <w:rPr>
          <w:lang w:val="ru-RU"/>
        </w:rPr>
        <w:softHyphen/>
      </w:r>
      <w:r w:rsidRPr="00FC6700">
        <w:rPr>
          <w:rFonts w:cs="Roboto"/>
          <w:lang w:val="ru-RU"/>
        </w:rPr>
        <w:t>та</w:t>
      </w:r>
      <w:r w:rsidRPr="00FC6700">
        <w:rPr>
          <w:lang w:val="ru-RU"/>
        </w:rPr>
        <w:t xml:space="preserve">, </w:t>
      </w:r>
      <w:r w:rsidRPr="00FC6700">
        <w:rPr>
          <w:rFonts w:cs="Roboto"/>
          <w:lang w:val="ru-RU"/>
        </w:rPr>
        <w:lastRenderedPageBreak/>
        <w:t>продолжающуюся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несколько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часов</w:t>
      </w:r>
      <w:r w:rsidRPr="00FC6700">
        <w:rPr>
          <w:lang w:val="ru-RU"/>
        </w:rPr>
        <w:t xml:space="preserve"> (</w:t>
      </w:r>
      <w:proofErr w:type="spellStart"/>
      <w:r w:rsidRPr="00FC6700">
        <w:t>Lemo</w:t>
      </w:r>
      <w:proofErr w:type="spellEnd"/>
      <w:r w:rsidRPr="00FC6700">
        <w:rPr>
          <w:lang w:val="ru-RU"/>
        </w:rPr>
        <w:t>, 1</w:t>
      </w:r>
      <w:r w:rsidRPr="00FC6700">
        <w:t>S</w:t>
      </w:r>
      <w:r w:rsidRPr="00FC6700">
        <w:rPr>
          <w:lang w:val="ru-RU"/>
        </w:rPr>
        <w:t xml:space="preserve">66, 1968; </w:t>
      </w:r>
      <w:r w:rsidRPr="00FC6700">
        <w:t>Bliss</w:t>
      </w:r>
      <w:r w:rsidRPr="00FC6700">
        <w:rPr>
          <w:lang w:val="ru-RU"/>
        </w:rPr>
        <w:t xml:space="preserve">, </w:t>
      </w:r>
      <w:proofErr w:type="spellStart"/>
      <w:r w:rsidRPr="00FC6700">
        <w:t>Lemo</w:t>
      </w:r>
      <w:proofErr w:type="spellEnd"/>
      <w:r w:rsidRPr="00FC6700">
        <w:rPr>
          <w:lang w:val="ru-RU"/>
        </w:rPr>
        <w:t xml:space="preserve">, 1973). Повторение этих исследований на </w:t>
      </w:r>
      <w:proofErr w:type="spellStart"/>
      <w:r w:rsidRPr="00FC6700">
        <w:rPr>
          <w:lang w:val="ru-RU"/>
        </w:rPr>
        <w:t>неанестезиро</w:t>
      </w:r>
      <w:proofErr w:type="spellEnd"/>
      <w:r w:rsidRPr="00FC6700">
        <w:rPr>
          <w:lang w:val="ru-RU"/>
        </w:rPr>
        <w:t xml:space="preserve">-ванных животных (кроликах) выявило </w:t>
      </w:r>
      <w:proofErr w:type="spellStart"/>
      <w:r w:rsidRPr="00FC6700">
        <w:rPr>
          <w:lang w:val="ru-RU"/>
        </w:rPr>
        <w:t>потенциацию</w:t>
      </w:r>
      <w:proofErr w:type="spellEnd"/>
      <w:r w:rsidRPr="00FC6700">
        <w:rPr>
          <w:lang w:val="ru-RU"/>
        </w:rPr>
        <w:t>, которая сохранялась с незначительным декрементом более суток, но, по словам авторов, не бесконечно (</w:t>
      </w:r>
      <w:r w:rsidRPr="00FC6700">
        <w:t>Bliss</w:t>
      </w:r>
      <w:r w:rsidRPr="00FC6700">
        <w:rPr>
          <w:lang w:val="ru-RU"/>
        </w:rPr>
        <w:t xml:space="preserve">, </w:t>
      </w:r>
      <w:r w:rsidRPr="00FC6700">
        <w:t>Gardner</w:t>
      </w:r>
      <w:r w:rsidRPr="00FC6700">
        <w:rPr>
          <w:lang w:val="ru-RU"/>
        </w:rPr>
        <w:t>-</w:t>
      </w:r>
      <w:r w:rsidRPr="00FC6700">
        <w:t>Medwin</w:t>
      </w:r>
      <w:r w:rsidRPr="00FC6700">
        <w:rPr>
          <w:lang w:val="ru-RU"/>
        </w:rPr>
        <w:t xml:space="preserve">, 1973). Аналогичная </w:t>
      </w:r>
      <w:r w:rsidRPr="00FC6700">
        <w:rPr>
          <w:rFonts w:ascii="Cambria" w:hAnsi="Cambria" w:cs="Cambria"/>
          <w:lang w:val="ru-RU"/>
        </w:rPr>
        <w:t>«</w:t>
      </w:r>
      <w:r w:rsidRPr="00FC6700">
        <w:rPr>
          <w:rFonts w:cs="Roboto"/>
          <w:lang w:val="ru-RU"/>
        </w:rPr>
        <w:t>хроническая</w:t>
      </w:r>
      <w:r w:rsidRPr="00FC6700">
        <w:rPr>
          <w:rFonts w:ascii="Cambria" w:hAnsi="Cambria" w:cs="Cambria"/>
          <w:lang w:val="ru-RU"/>
        </w:rPr>
        <w:t>»</w:t>
      </w:r>
      <w:r w:rsidRPr="00FC6700">
        <w:rPr>
          <w:lang w:val="ru-RU"/>
        </w:rPr>
        <w:t xml:space="preserve"> </w:t>
      </w:r>
      <w:proofErr w:type="spellStart"/>
      <w:r w:rsidRPr="00FC6700">
        <w:rPr>
          <w:rFonts w:cs="Roboto"/>
          <w:lang w:val="ru-RU"/>
        </w:rPr>
        <w:t>потенциация</w:t>
      </w:r>
      <w:proofErr w:type="spellEnd"/>
      <w:r w:rsidRPr="00FC6700">
        <w:rPr>
          <w:lang w:val="ru-RU"/>
        </w:rPr>
        <w:t xml:space="preserve">, </w:t>
      </w:r>
      <w:r w:rsidRPr="00FC6700">
        <w:rPr>
          <w:rFonts w:cs="Roboto"/>
          <w:lang w:val="ru-RU"/>
        </w:rPr>
        <w:t>нарастающая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день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ото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дня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и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сохраняющаяся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в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течение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нескольких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дней</w:t>
      </w:r>
      <w:r w:rsidRPr="00FC6700">
        <w:rPr>
          <w:lang w:val="ru-RU"/>
        </w:rPr>
        <w:t xml:space="preserve">, </w:t>
      </w:r>
      <w:r w:rsidRPr="00FC6700">
        <w:rPr>
          <w:rFonts w:cs="Roboto"/>
          <w:lang w:val="ru-RU"/>
        </w:rPr>
        <w:t>была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об</w:t>
      </w:r>
      <w:r w:rsidRPr="00FC6700">
        <w:rPr>
          <w:lang w:val="ru-RU"/>
        </w:rPr>
        <w:softHyphen/>
      </w:r>
      <w:r w:rsidRPr="00FC6700">
        <w:rPr>
          <w:rFonts w:cs="Roboto"/>
          <w:lang w:val="ru-RU"/>
        </w:rPr>
        <w:t>наружена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в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пирамидах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поля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СА</w:t>
      </w:r>
      <w:r w:rsidRPr="00FC6700">
        <w:rPr>
          <w:lang w:val="ru-RU"/>
        </w:rPr>
        <w:t xml:space="preserve">, </w:t>
      </w:r>
      <w:r w:rsidRPr="00FC6700">
        <w:rPr>
          <w:rFonts w:cs="Roboto"/>
          <w:lang w:val="ru-RU"/>
        </w:rPr>
        <w:t>гиппокампа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при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стимуляции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зубчатой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фасции</w:t>
      </w:r>
      <w:r w:rsidRPr="00FC6700">
        <w:rPr>
          <w:lang w:val="ru-RU"/>
        </w:rPr>
        <w:t xml:space="preserve"> (</w:t>
      </w:r>
      <w:r w:rsidRPr="00FC6700">
        <w:rPr>
          <w:rFonts w:cs="Roboto"/>
          <w:lang w:val="ru-RU"/>
        </w:rPr>
        <w:t>Брагин</w:t>
      </w:r>
      <w:r w:rsidRPr="00FC6700">
        <w:rPr>
          <w:lang w:val="ru-RU"/>
        </w:rPr>
        <w:t xml:space="preserve">, 1973; </w:t>
      </w:r>
      <w:r w:rsidRPr="00FC6700">
        <w:rPr>
          <w:rFonts w:cs="Roboto"/>
          <w:lang w:val="ru-RU"/>
        </w:rPr>
        <w:t>Брагин</w:t>
      </w:r>
      <w:r w:rsidRPr="00FC6700">
        <w:rPr>
          <w:lang w:val="ru-RU"/>
        </w:rPr>
        <w:t xml:space="preserve">, </w:t>
      </w:r>
      <w:r w:rsidRPr="00FC6700">
        <w:rPr>
          <w:rFonts w:cs="Roboto"/>
          <w:lang w:val="ru-RU"/>
        </w:rPr>
        <w:t>Виноградова</w:t>
      </w:r>
      <w:r w:rsidRPr="00FC6700">
        <w:rPr>
          <w:lang w:val="ru-RU"/>
        </w:rPr>
        <w:t>, 1973).</w:t>
      </w:r>
    </w:p>
    <w:p w:rsidR="00FC6700" w:rsidRPr="005C6A8C" w:rsidRDefault="00FC6700" w:rsidP="005C6A8C">
      <w:pPr>
        <w:rPr>
          <w:lang w:val="ru-RU"/>
        </w:rPr>
      </w:pPr>
      <w:r w:rsidRPr="00FC6700">
        <w:rPr>
          <w:lang w:val="ru-RU"/>
        </w:rPr>
        <w:t>Каково бы ей было функциональное значение этой особен</w:t>
      </w:r>
      <w:r w:rsidRPr="00FC6700">
        <w:rPr>
          <w:lang w:val="ru-RU"/>
        </w:rPr>
        <w:softHyphen/>
        <w:t>ности синаптических систем гиппокампа, несомненной является высокая интегративная способность его нейронов и возможность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пластических перестроек их активности в зависимости от аффе</w:t>
      </w:r>
      <w:r w:rsidRPr="005C6A8C">
        <w:rPr>
          <w:lang w:val="ru-RU"/>
        </w:rPr>
        <w:softHyphen/>
        <w:t>рентных влиянии. При этом существенно, что относительно не</w:t>
      </w:r>
      <w:r w:rsidRPr="005C6A8C">
        <w:rPr>
          <w:lang w:val="ru-RU"/>
        </w:rPr>
        <w:softHyphen/>
        <w:t>большие сдвиги уровня или характера поступающей импульса-</w:t>
      </w:r>
      <w:proofErr w:type="spellStart"/>
      <w:r w:rsidRPr="005C6A8C">
        <w:rPr>
          <w:lang w:val="ru-RU"/>
        </w:rPr>
        <w:t>ции</w:t>
      </w:r>
      <w:proofErr w:type="spellEnd"/>
      <w:r w:rsidRPr="005C6A8C">
        <w:rPr>
          <w:lang w:val="ru-RU"/>
        </w:rPr>
        <w:t xml:space="preserve"> могут вызвать резкое изменение характера выходного сиг</w:t>
      </w:r>
      <w:r w:rsidRPr="005C6A8C">
        <w:rPr>
          <w:lang w:val="ru-RU"/>
        </w:rPr>
        <w:softHyphen/>
        <w:t>нала пирамид. Чувствительность гиппокампа к узкой полосе действующих частот косвенно указывает на решающее значение точных временных характеристик приходящих импульсов для его нормальной интегративной деятельности.</w:t>
      </w:r>
    </w:p>
    <w:p w:rsidR="00FC6700" w:rsidRPr="00FC6700" w:rsidRDefault="00FC6700" w:rsidP="000764BD">
      <w:pPr>
        <w:pStyle w:val="3"/>
        <w:rPr>
          <w:lang w:val="ru-RU"/>
        </w:rPr>
      </w:pPr>
      <w:bookmarkStart w:id="118" w:name="_Toc193538518"/>
      <w:r w:rsidRPr="00FC6700">
        <w:rPr>
          <w:lang w:val="ru-RU"/>
        </w:rPr>
        <w:t>Анализ афферентных влияний</w:t>
      </w:r>
      <w:bookmarkEnd w:id="118"/>
    </w:p>
    <w:p w:rsidR="00FC6700" w:rsidRPr="00FC6700" w:rsidRDefault="00FC6700" w:rsidP="005C6A8C">
      <w:pPr>
        <w:rPr>
          <w:lang w:val="ru-RU"/>
        </w:rPr>
      </w:pPr>
      <w:r w:rsidRPr="00FC6700">
        <w:rPr>
          <w:lang w:val="ru-RU"/>
        </w:rPr>
        <w:t>Мы не будем в этом разделе рассматривать детали ответов нейронов гиппокампа при стимуляции его связей</w:t>
      </w:r>
      <w:r w:rsidR="00CA6D36">
        <w:rPr>
          <w:lang w:val="ru-RU"/>
        </w:rPr>
        <w:t>.</w:t>
      </w:r>
      <w:r w:rsidRPr="00FC6700">
        <w:rPr>
          <w:lang w:val="ru-RU"/>
        </w:rPr>
        <w:t xml:space="preserve"> Как мы ука</w:t>
      </w:r>
      <w:r w:rsidRPr="00FC6700">
        <w:rPr>
          <w:lang w:val="ru-RU"/>
        </w:rPr>
        <w:softHyphen/>
        <w:t>зывали выше, общий тип ответа является относительно постоян</w:t>
      </w:r>
      <w:r w:rsidRPr="00FC6700">
        <w:rPr>
          <w:lang w:val="ru-RU"/>
        </w:rPr>
        <w:softHyphen/>
        <w:t>ным независимо от того, откуда он вызывается, хотя некоторые различия существуют. Так, Кандел и Спенсер (</w:t>
      </w:r>
      <w:r w:rsidRPr="00FC6700">
        <w:t>Kandel</w:t>
      </w:r>
      <w:r w:rsidRPr="00FC6700">
        <w:rPr>
          <w:lang w:val="ru-RU"/>
        </w:rPr>
        <w:t xml:space="preserve">, </w:t>
      </w:r>
      <w:r w:rsidRPr="00FC6700">
        <w:t>Spencer</w:t>
      </w:r>
      <w:r w:rsidRPr="00FC6700">
        <w:rPr>
          <w:lang w:val="ru-RU"/>
        </w:rPr>
        <w:t xml:space="preserve">, !961а) отмечали некоторое преобладание ВПСП в поле СА, гиппокампа при стимуляции </w:t>
      </w:r>
      <w:proofErr w:type="spellStart"/>
      <w:r w:rsidRPr="00FC6700">
        <w:rPr>
          <w:lang w:val="ru-RU"/>
        </w:rPr>
        <w:t>субнкулюма</w:t>
      </w:r>
      <w:proofErr w:type="spellEnd"/>
      <w:r w:rsidRPr="00FC6700">
        <w:rPr>
          <w:lang w:val="ru-RU"/>
        </w:rPr>
        <w:t xml:space="preserve"> и отчетливое преобла</w:t>
      </w:r>
      <w:r w:rsidRPr="00FC6700">
        <w:rPr>
          <w:lang w:val="ru-RU"/>
        </w:rPr>
        <w:softHyphen/>
        <w:t xml:space="preserve">дание ТПСП при стимуляции </w:t>
      </w:r>
      <w:proofErr w:type="spellStart"/>
      <w:r w:rsidRPr="00FC6700">
        <w:rPr>
          <w:lang w:val="ru-RU"/>
        </w:rPr>
        <w:t>форннкса</w:t>
      </w:r>
      <w:proofErr w:type="spellEnd"/>
      <w:r w:rsidRPr="00FC6700">
        <w:rPr>
          <w:lang w:val="ru-RU"/>
        </w:rPr>
        <w:t>. Мы остановимся только на тех данных (полученных преимущественно при анализе по</w:t>
      </w:r>
      <w:r w:rsidRPr="00FC6700">
        <w:rPr>
          <w:lang w:val="ru-RU"/>
        </w:rPr>
        <w:softHyphen/>
        <w:t>тенциалов поля), которые- в силу ламинарной организации синаптических систем гиппокампа позволили уточнить или допол</w:t>
      </w:r>
      <w:r w:rsidRPr="00FC6700">
        <w:rPr>
          <w:lang w:val="ru-RU"/>
        </w:rPr>
        <w:softHyphen/>
        <w:t>нить морфологические представления о местах окончания его различных афферентных систем.</w:t>
      </w:r>
    </w:p>
    <w:p w:rsidR="00FC6700" w:rsidRPr="00FC6700" w:rsidRDefault="00FC6700" w:rsidP="005C6A8C">
      <w:pPr>
        <w:rPr>
          <w:lang w:val="ru-RU"/>
        </w:rPr>
      </w:pPr>
      <w:r w:rsidRPr="00FC6700">
        <w:rPr>
          <w:lang w:val="ru-RU"/>
        </w:rPr>
        <w:t xml:space="preserve">Наиболее ясные представления существуют относительно влияния -и организации кортикальных </w:t>
      </w:r>
      <w:proofErr w:type="spellStart"/>
      <w:r w:rsidRPr="00FC6700">
        <w:rPr>
          <w:lang w:val="ru-RU"/>
        </w:rPr>
        <w:t>афферентов</w:t>
      </w:r>
      <w:proofErr w:type="spellEnd"/>
      <w:r w:rsidRPr="00FC6700">
        <w:rPr>
          <w:lang w:val="ru-RU"/>
        </w:rPr>
        <w:t xml:space="preserve"> гиппокампа, возбуждаемых при прямой стимуляции волокон перфорирующе</w:t>
      </w:r>
      <w:r w:rsidRPr="00FC6700">
        <w:rPr>
          <w:lang w:val="ru-RU"/>
        </w:rPr>
        <w:softHyphen/>
        <w:t xml:space="preserve">го пути, </w:t>
      </w:r>
      <w:proofErr w:type="spellStart"/>
      <w:r w:rsidRPr="00FC6700">
        <w:rPr>
          <w:lang w:val="ru-RU"/>
        </w:rPr>
        <w:t>энториналыюй</w:t>
      </w:r>
      <w:proofErr w:type="spellEnd"/>
      <w:r w:rsidRPr="00FC6700">
        <w:rPr>
          <w:lang w:val="ru-RU"/>
        </w:rPr>
        <w:t xml:space="preserve"> коры или ее комиссуры </w:t>
      </w:r>
      <w:r w:rsidRPr="00FC6700">
        <w:rPr>
          <w:rFonts w:ascii="Times New Roman" w:hAnsi="Times New Roman"/>
          <w:lang w:val="ru-RU"/>
        </w:rPr>
        <w:t>—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дорсального</w:t>
      </w:r>
      <w:r w:rsidRPr="00FC6700">
        <w:rPr>
          <w:lang w:val="ru-RU"/>
        </w:rPr>
        <w:t xml:space="preserve"> </w:t>
      </w:r>
      <w:proofErr w:type="spellStart"/>
      <w:r w:rsidRPr="00FC6700">
        <w:rPr>
          <w:rFonts w:cs="Roboto"/>
          <w:lang w:val="ru-RU"/>
        </w:rPr>
        <w:t>псалтерпума</w:t>
      </w:r>
      <w:proofErr w:type="spellEnd"/>
      <w:r w:rsidRPr="00FC6700">
        <w:rPr>
          <w:lang w:val="ru-RU"/>
        </w:rPr>
        <w:t xml:space="preserve">. </w:t>
      </w:r>
      <w:r w:rsidRPr="00FC6700">
        <w:rPr>
          <w:rFonts w:cs="Roboto"/>
          <w:lang w:val="ru-RU"/>
        </w:rPr>
        <w:t>Наиболее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ранняя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и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высокоамплитудная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негатив</w:t>
      </w:r>
      <w:r w:rsidRPr="00FC6700">
        <w:rPr>
          <w:lang w:val="ru-RU"/>
        </w:rPr>
        <w:softHyphen/>
      </w:r>
      <w:r w:rsidRPr="00FC6700">
        <w:rPr>
          <w:rFonts w:cs="Roboto"/>
          <w:lang w:val="ru-RU"/>
        </w:rPr>
        <w:t>ность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при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стимуляции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перфорирующего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пути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возникает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в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обла</w:t>
      </w:r>
      <w:r w:rsidRPr="00FC6700">
        <w:rPr>
          <w:lang w:val="ru-RU"/>
        </w:rPr>
        <w:softHyphen/>
      </w:r>
      <w:r w:rsidRPr="00FC6700">
        <w:rPr>
          <w:rFonts w:cs="Roboto"/>
          <w:lang w:val="ru-RU"/>
        </w:rPr>
        <w:t>сти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зубчатой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фасции</w:t>
      </w:r>
      <w:r w:rsidRPr="00FC6700">
        <w:rPr>
          <w:lang w:val="ru-RU"/>
        </w:rPr>
        <w:t xml:space="preserve">, </w:t>
      </w:r>
      <w:r w:rsidRPr="00FC6700">
        <w:rPr>
          <w:rFonts w:cs="Roboto"/>
          <w:lang w:val="ru-RU"/>
        </w:rPr>
        <w:t>где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переключается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основная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часть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этого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пути</w:t>
      </w:r>
      <w:r w:rsidRPr="00FC6700">
        <w:rPr>
          <w:lang w:val="ru-RU"/>
        </w:rPr>
        <w:t xml:space="preserve">. </w:t>
      </w:r>
      <w:r w:rsidRPr="00FC6700">
        <w:rPr>
          <w:rFonts w:cs="Roboto"/>
          <w:lang w:val="ru-RU"/>
        </w:rPr>
        <w:t>Максимум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негативности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и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минимум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латентного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периода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соответствуют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средней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трети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дендр</w:t>
      </w:r>
      <w:r w:rsidR="00CA6D36">
        <w:rPr>
          <w:rFonts w:cs="Roboto"/>
          <w:lang w:val="ru-RU"/>
        </w:rPr>
        <w:t>и</w:t>
      </w:r>
      <w:r w:rsidRPr="00FC6700">
        <w:rPr>
          <w:rFonts w:cs="Roboto"/>
          <w:lang w:val="ru-RU"/>
        </w:rPr>
        <w:t>тов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гранулярных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клет</w:t>
      </w:r>
      <w:r w:rsidRPr="00FC6700">
        <w:rPr>
          <w:lang w:val="ru-RU"/>
        </w:rPr>
        <w:t xml:space="preserve">ок (величина активной зоны </w:t>
      </w:r>
      <w:r w:rsidRPr="00FC6700">
        <w:rPr>
          <w:rFonts w:ascii="Times New Roman" w:hAnsi="Times New Roman"/>
          <w:lang w:val="ru-RU"/>
        </w:rPr>
        <w:t>—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примерно</w:t>
      </w:r>
      <w:r w:rsidRPr="00FC6700">
        <w:rPr>
          <w:lang w:val="ru-RU"/>
        </w:rPr>
        <w:t xml:space="preserve"> 100 </w:t>
      </w:r>
      <w:proofErr w:type="spellStart"/>
      <w:r w:rsidRPr="00FC6700">
        <w:rPr>
          <w:rFonts w:cs="Roboto"/>
          <w:lang w:val="ru-RU"/>
        </w:rPr>
        <w:t>мк</w:t>
      </w:r>
      <w:proofErr w:type="spellEnd"/>
      <w:r w:rsidRPr="00FC6700">
        <w:rPr>
          <w:lang w:val="ru-RU"/>
        </w:rPr>
        <w:t xml:space="preserve">), </w:t>
      </w:r>
      <w:r w:rsidRPr="00FC6700">
        <w:rPr>
          <w:rFonts w:cs="Roboto"/>
          <w:lang w:val="ru-RU"/>
        </w:rPr>
        <w:t>где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по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морфоло</w:t>
      </w:r>
      <w:r w:rsidRPr="00FC6700">
        <w:rPr>
          <w:lang w:val="ru-RU"/>
        </w:rPr>
        <w:softHyphen/>
      </w:r>
      <w:r w:rsidRPr="00FC6700">
        <w:rPr>
          <w:rFonts w:cs="Roboto"/>
          <w:lang w:val="ru-RU"/>
        </w:rPr>
        <w:t>гическим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данным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расположены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синапсы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кортикальных</w:t>
      </w:r>
      <w:r w:rsidRPr="00FC6700">
        <w:rPr>
          <w:lang w:val="ru-RU"/>
        </w:rPr>
        <w:t xml:space="preserve"> </w:t>
      </w:r>
      <w:proofErr w:type="spellStart"/>
      <w:r w:rsidRPr="00FC6700">
        <w:rPr>
          <w:rFonts w:cs="Roboto"/>
          <w:lang w:val="ru-RU"/>
        </w:rPr>
        <w:t>аффе</w:t>
      </w:r>
      <w:r w:rsidRPr="00FC6700">
        <w:rPr>
          <w:lang w:val="ru-RU"/>
        </w:rPr>
        <w:softHyphen/>
      </w:r>
      <w:r w:rsidRPr="00FC6700">
        <w:rPr>
          <w:rFonts w:cs="Roboto"/>
          <w:lang w:val="ru-RU"/>
        </w:rPr>
        <w:t>рентов</w:t>
      </w:r>
      <w:proofErr w:type="spellEnd"/>
      <w:r w:rsidRPr="00FC6700">
        <w:rPr>
          <w:lang w:val="ru-RU"/>
        </w:rPr>
        <w:t xml:space="preserve">. </w:t>
      </w:r>
      <w:r w:rsidRPr="00FC6700">
        <w:rPr>
          <w:rFonts w:cs="Roboto"/>
          <w:lang w:val="ru-RU"/>
        </w:rPr>
        <w:t>Чрезвычайная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склонность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синапсов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этого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пути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к</w:t>
      </w:r>
      <w:r w:rsidRPr="00FC6700">
        <w:rPr>
          <w:lang w:val="ru-RU"/>
        </w:rPr>
        <w:t xml:space="preserve"> </w:t>
      </w:r>
      <w:proofErr w:type="spellStart"/>
      <w:r w:rsidRPr="00FC6700">
        <w:rPr>
          <w:rFonts w:cs="Roboto"/>
          <w:lang w:val="ru-RU"/>
        </w:rPr>
        <w:t>потенциации</w:t>
      </w:r>
      <w:proofErr w:type="spellEnd"/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и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другие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их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характеристики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описывались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выше</w:t>
      </w:r>
      <w:r w:rsidRPr="00FC6700">
        <w:rPr>
          <w:lang w:val="ru-RU"/>
        </w:rPr>
        <w:t xml:space="preserve">. </w:t>
      </w:r>
      <w:r w:rsidRPr="00FC6700">
        <w:rPr>
          <w:rFonts w:cs="Roboto"/>
          <w:lang w:val="ru-RU"/>
        </w:rPr>
        <w:t>Стиму</w:t>
      </w:r>
      <w:r w:rsidRPr="00FC6700">
        <w:rPr>
          <w:lang w:val="ru-RU"/>
        </w:rPr>
        <w:softHyphen/>
      </w:r>
      <w:r w:rsidRPr="00FC6700">
        <w:rPr>
          <w:rFonts w:cs="Roboto"/>
          <w:lang w:val="ru-RU"/>
        </w:rPr>
        <w:t>ляция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вызывает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разряд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гранулярных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клеток</w:t>
      </w:r>
      <w:r w:rsidRPr="00FC6700">
        <w:rPr>
          <w:lang w:val="ru-RU"/>
        </w:rPr>
        <w:t xml:space="preserve">, </w:t>
      </w:r>
      <w:r w:rsidRPr="00FC6700">
        <w:rPr>
          <w:rFonts w:cs="Roboto"/>
          <w:lang w:val="ru-RU"/>
        </w:rPr>
        <w:t>который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всегда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возникает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с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задержкой</w:t>
      </w:r>
      <w:r w:rsidRPr="00FC6700">
        <w:rPr>
          <w:lang w:val="ru-RU"/>
        </w:rPr>
        <w:t xml:space="preserve"> 2</w:t>
      </w:r>
      <w:r w:rsidRPr="00FC6700">
        <w:rPr>
          <w:rFonts w:ascii="Times New Roman" w:hAnsi="Times New Roman"/>
          <w:lang w:val="ru-RU"/>
        </w:rPr>
        <w:t>—</w:t>
      </w:r>
      <w:r w:rsidRPr="00FC6700">
        <w:rPr>
          <w:lang w:val="ru-RU"/>
        </w:rPr>
        <w:t xml:space="preserve">2,5 </w:t>
      </w:r>
      <w:proofErr w:type="spellStart"/>
      <w:r w:rsidRPr="00FC6700">
        <w:rPr>
          <w:rFonts w:cs="Roboto"/>
          <w:lang w:val="ru-RU"/>
        </w:rPr>
        <w:t>мсек</w:t>
      </w:r>
      <w:proofErr w:type="spellEnd"/>
      <w:r w:rsidRPr="00FC6700">
        <w:rPr>
          <w:lang w:val="ru-RU"/>
        </w:rPr>
        <w:t xml:space="preserve"> (</w:t>
      </w:r>
      <w:r w:rsidRPr="00FC6700">
        <w:rPr>
          <w:rFonts w:cs="Roboto"/>
          <w:lang w:val="ru-RU"/>
        </w:rPr>
        <w:t>не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менее</w:t>
      </w:r>
      <w:r w:rsidRPr="00FC6700">
        <w:rPr>
          <w:lang w:val="ru-RU"/>
        </w:rPr>
        <w:t xml:space="preserve"> 1,4 </w:t>
      </w:r>
      <w:proofErr w:type="spellStart"/>
      <w:r w:rsidRPr="00FC6700">
        <w:rPr>
          <w:rFonts w:cs="Roboto"/>
          <w:lang w:val="ru-RU"/>
        </w:rPr>
        <w:t>мсек</w:t>
      </w:r>
      <w:proofErr w:type="spellEnd"/>
      <w:r w:rsidRPr="00FC6700">
        <w:rPr>
          <w:lang w:val="ru-RU"/>
        </w:rPr>
        <w:t xml:space="preserve">) </w:t>
      </w:r>
      <w:r w:rsidRPr="00FC6700">
        <w:rPr>
          <w:rFonts w:cs="Roboto"/>
          <w:lang w:val="ru-RU"/>
        </w:rPr>
        <w:t>после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начала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ВПСП</w:t>
      </w:r>
      <w:r w:rsidRPr="00FC6700">
        <w:rPr>
          <w:lang w:val="ru-RU"/>
        </w:rPr>
        <w:t xml:space="preserve">, </w:t>
      </w:r>
      <w:r w:rsidRPr="00FC6700">
        <w:rPr>
          <w:rFonts w:cs="Roboto"/>
          <w:lang w:val="ru-RU"/>
        </w:rPr>
        <w:t>что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говорит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о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необходимости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значительного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на</w:t>
      </w:r>
      <w:r w:rsidRPr="00FC6700">
        <w:rPr>
          <w:lang w:val="ru-RU"/>
        </w:rPr>
        <w:softHyphen/>
      </w:r>
      <w:r w:rsidRPr="00FC6700">
        <w:rPr>
          <w:rFonts w:cs="Roboto"/>
          <w:lang w:val="ru-RU"/>
        </w:rPr>
        <w:t>растания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возбуждения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и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пространственной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суммации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ВПСП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на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последовательно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возбуждаемых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дендритах</w:t>
      </w:r>
      <w:r w:rsidRPr="00FC6700">
        <w:rPr>
          <w:lang w:val="ru-RU"/>
        </w:rPr>
        <w:t xml:space="preserve"> </w:t>
      </w:r>
      <w:r w:rsidRPr="00FC6700">
        <w:rPr>
          <w:rFonts w:cs="Roboto"/>
          <w:lang w:val="ru-RU"/>
        </w:rPr>
        <w:t>грануляр</w:t>
      </w:r>
      <w:r w:rsidRPr="00FC6700">
        <w:rPr>
          <w:lang w:val="ru-RU"/>
        </w:rPr>
        <w:t>ной клетки для генерации</w:t>
      </w:r>
      <w:r w:rsidR="00F350BE">
        <w:rPr>
          <w:lang w:val="ru-RU"/>
        </w:rPr>
        <w:t xml:space="preserve"> </w:t>
      </w:r>
      <w:r w:rsidRPr="00FC6700">
        <w:rPr>
          <w:lang w:val="ru-RU"/>
        </w:rPr>
        <w:t>ее спайка</w:t>
      </w:r>
      <w:r w:rsidR="00F350BE">
        <w:rPr>
          <w:lang w:val="ru-RU"/>
        </w:rPr>
        <w:t xml:space="preserve"> </w:t>
      </w:r>
      <w:r w:rsidRPr="00FC6700">
        <w:rPr>
          <w:lang w:val="ru-RU"/>
        </w:rPr>
        <w:t>(</w:t>
      </w:r>
      <w:proofErr w:type="spellStart"/>
      <w:r w:rsidRPr="00FC6700">
        <w:t>Lemo</w:t>
      </w:r>
      <w:proofErr w:type="spellEnd"/>
      <w:r w:rsidRPr="00FC6700">
        <w:rPr>
          <w:lang w:val="ru-RU"/>
        </w:rPr>
        <w:t>, 1971</w:t>
      </w:r>
      <w:r w:rsidRPr="00FC6700">
        <w:t>b</w:t>
      </w:r>
      <w:r w:rsidRPr="00FC6700">
        <w:rPr>
          <w:lang w:val="ru-RU"/>
        </w:rPr>
        <w:t xml:space="preserve">, </w:t>
      </w:r>
      <w:r w:rsidRPr="00FC6700">
        <w:t>Steward</w:t>
      </w:r>
      <w:r w:rsidRPr="00FC6700">
        <w:rPr>
          <w:lang w:val="ru-RU"/>
        </w:rPr>
        <w:t xml:space="preserve"> </w:t>
      </w:r>
      <w:r w:rsidRPr="00FC6700">
        <w:t>et</w:t>
      </w:r>
      <w:r w:rsidRPr="00FC6700">
        <w:rPr>
          <w:lang w:val="ru-RU"/>
        </w:rPr>
        <w:t xml:space="preserve"> </w:t>
      </w:r>
      <w:r w:rsidRPr="00FC6700">
        <w:t>at</w:t>
      </w:r>
      <w:r w:rsidRPr="00FC6700">
        <w:rPr>
          <w:lang w:val="ru-RU"/>
        </w:rPr>
        <w:t>,</w:t>
      </w:r>
      <w:r w:rsidR="00F350BE">
        <w:rPr>
          <w:lang w:val="ru-RU"/>
        </w:rPr>
        <w:t xml:space="preserve"> </w:t>
      </w:r>
      <w:r w:rsidRPr="00FC6700">
        <w:rPr>
          <w:lang w:val="ru-RU"/>
        </w:rPr>
        <w:t>1973).</w:t>
      </w:r>
    </w:p>
    <w:p w:rsidR="00030E86" w:rsidRPr="005C6A8C" w:rsidRDefault="00FC6700" w:rsidP="005C6A8C">
      <w:pPr>
        <w:rPr>
          <w:lang w:val="ru-RU"/>
        </w:rPr>
      </w:pPr>
      <w:r w:rsidRPr="00FC6700">
        <w:rPr>
          <w:lang w:val="ru-RU"/>
        </w:rPr>
        <w:t xml:space="preserve">Возбуждение пирамид при стимуляции кортикального входа также требует суммации, что было обнаружено уже в работе </w:t>
      </w:r>
      <w:proofErr w:type="spellStart"/>
      <w:r w:rsidRPr="00FC6700">
        <w:rPr>
          <w:lang w:val="ru-RU"/>
        </w:rPr>
        <w:t>Реншоу</w:t>
      </w:r>
      <w:proofErr w:type="spellEnd"/>
      <w:r w:rsidRPr="00FC6700">
        <w:rPr>
          <w:lang w:val="ru-RU"/>
        </w:rPr>
        <w:t xml:space="preserve"> и сотрудников (</w:t>
      </w:r>
      <w:r w:rsidRPr="00FC6700">
        <w:t>Renshaw</w:t>
      </w:r>
      <w:r w:rsidRPr="00FC6700">
        <w:rPr>
          <w:lang w:val="ru-RU"/>
        </w:rPr>
        <w:t xml:space="preserve"> </w:t>
      </w:r>
      <w:r w:rsidRPr="00FC6700">
        <w:t>et</w:t>
      </w:r>
      <w:r w:rsidRPr="00FC6700">
        <w:rPr>
          <w:lang w:val="ru-RU"/>
        </w:rPr>
        <w:t xml:space="preserve"> </w:t>
      </w:r>
      <w:r w:rsidRPr="00FC6700">
        <w:t>al</w:t>
      </w:r>
      <w:r w:rsidRPr="00FC6700">
        <w:rPr>
          <w:lang w:val="ru-RU"/>
        </w:rPr>
        <w:t>., 1940) и подтверждено другими авторами. Стимуляция вызывает раннюю негативность</w:t>
      </w:r>
      <w:r w:rsidR="00030E86" w:rsidRPr="004B0AAE">
        <w:rPr>
          <w:lang w:val="ru-RU"/>
        </w:rPr>
        <w:t xml:space="preserve"> </w:t>
      </w:r>
      <w:r w:rsidR="00030E86" w:rsidRPr="005C6A8C">
        <w:rPr>
          <w:lang w:val="ru-RU"/>
        </w:rPr>
        <w:t xml:space="preserve">в области </w:t>
      </w:r>
      <w:r w:rsidR="00030E86" w:rsidRPr="005C6A8C">
        <w:t>str</w:t>
      </w:r>
      <w:r w:rsidR="00030E86" w:rsidRPr="005C6A8C">
        <w:rPr>
          <w:lang w:val="ru-RU"/>
        </w:rPr>
        <w:t xml:space="preserve">. </w:t>
      </w:r>
      <w:proofErr w:type="spellStart"/>
      <w:r w:rsidR="00030E86" w:rsidRPr="005C6A8C">
        <w:t>lacunosum</w:t>
      </w:r>
      <w:proofErr w:type="spellEnd"/>
      <w:r w:rsidR="00030E86" w:rsidRPr="005C6A8C">
        <w:rPr>
          <w:lang w:val="ru-RU"/>
        </w:rPr>
        <w:t>-</w:t>
      </w:r>
      <w:proofErr w:type="spellStart"/>
      <w:r w:rsidR="00030E86" w:rsidRPr="005C6A8C">
        <w:t>moleculare</w:t>
      </w:r>
      <w:proofErr w:type="spellEnd"/>
      <w:r w:rsidR="00030E86" w:rsidRPr="005C6A8C">
        <w:rPr>
          <w:lang w:val="ru-RU"/>
        </w:rPr>
        <w:t xml:space="preserve">, частично захватывающую и </w:t>
      </w:r>
      <w:r w:rsidR="00030E86" w:rsidRPr="005C6A8C">
        <w:t>str</w:t>
      </w:r>
      <w:r w:rsidR="00030E86" w:rsidRPr="005C6A8C">
        <w:rPr>
          <w:lang w:val="ru-RU"/>
        </w:rPr>
        <w:t xml:space="preserve">. </w:t>
      </w:r>
      <w:proofErr w:type="spellStart"/>
      <w:r w:rsidR="00030E86" w:rsidRPr="005C6A8C">
        <w:t>radiatum</w:t>
      </w:r>
      <w:proofErr w:type="spellEnd"/>
      <w:r w:rsidR="00030E86" w:rsidRPr="005C6A8C">
        <w:rPr>
          <w:lang w:val="ru-RU"/>
        </w:rPr>
        <w:t xml:space="preserve"> (</w:t>
      </w:r>
      <w:r w:rsidR="00030E86" w:rsidRPr="005C6A8C">
        <w:t>Gloor</w:t>
      </w:r>
      <w:r w:rsidR="00030E86" w:rsidRPr="005C6A8C">
        <w:rPr>
          <w:lang w:val="ru-RU"/>
        </w:rPr>
        <w:t xml:space="preserve"> </w:t>
      </w:r>
      <w:r w:rsidR="00030E86" w:rsidRPr="005C6A8C">
        <w:t>et</w:t>
      </w:r>
      <w:r w:rsidR="00030E86" w:rsidRPr="005C6A8C">
        <w:rPr>
          <w:lang w:val="ru-RU"/>
        </w:rPr>
        <w:t xml:space="preserve"> </w:t>
      </w:r>
      <w:r w:rsidR="00030E86" w:rsidRPr="005C6A8C">
        <w:t>ah</w:t>
      </w:r>
      <w:r w:rsidR="00030E86" w:rsidRPr="005C6A8C">
        <w:rPr>
          <w:lang w:val="ru-RU"/>
        </w:rPr>
        <w:t xml:space="preserve">, 1962; </w:t>
      </w:r>
      <w:proofErr w:type="spellStart"/>
      <w:r w:rsidR="00030E86" w:rsidRPr="005C6A8C">
        <w:t>Sperti</w:t>
      </w:r>
      <w:proofErr w:type="spellEnd"/>
      <w:r w:rsidR="00030E86" w:rsidRPr="005C6A8C">
        <w:rPr>
          <w:lang w:val="ru-RU"/>
        </w:rPr>
        <w:t xml:space="preserve"> </w:t>
      </w:r>
      <w:r w:rsidR="00030E86" w:rsidRPr="005C6A8C">
        <w:t>et</w:t>
      </w:r>
      <w:r w:rsidR="00030E86" w:rsidRPr="005C6A8C">
        <w:rPr>
          <w:lang w:val="ru-RU"/>
        </w:rPr>
        <w:t xml:space="preserve"> </w:t>
      </w:r>
      <w:r w:rsidR="00030E86" w:rsidRPr="005C6A8C">
        <w:t>al</w:t>
      </w:r>
      <w:r w:rsidR="00030E86" w:rsidRPr="005C6A8C">
        <w:rPr>
          <w:lang w:val="ru-RU"/>
        </w:rPr>
        <w:t>., 1968) и обуслав</w:t>
      </w:r>
      <w:r w:rsidR="00030E86" w:rsidRPr="005C6A8C">
        <w:rPr>
          <w:lang w:val="ru-RU"/>
        </w:rPr>
        <w:softHyphen/>
        <w:t>ливаемую возбуждением прямых волокон перфорирующего пути, заканчивающегося в этой зоне (</w:t>
      </w:r>
      <w:r w:rsidR="00030E86" w:rsidRPr="005C6A8C">
        <w:t>Andersen</w:t>
      </w:r>
      <w:r w:rsidR="00030E86" w:rsidRPr="005C6A8C">
        <w:rPr>
          <w:lang w:val="ru-RU"/>
        </w:rPr>
        <w:t xml:space="preserve"> </w:t>
      </w:r>
      <w:r w:rsidR="00030E86" w:rsidRPr="005C6A8C">
        <w:t>et</w:t>
      </w:r>
      <w:r w:rsidR="00030E86" w:rsidRPr="005C6A8C">
        <w:rPr>
          <w:lang w:val="ru-RU"/>
        </w:rPr>
        <w:t xml:space="preserve"> </w:t>
      </w:r>
      <w:r w:rsidR="00030E86" w:rsidRPr="005C6A8C">
        <w:t>ah</w:t>
      </w:r>
      <w:r w:rsidR="00030E86" w:rsidRPr="005C6A8C">
        <w:rPr>
          <w:lang w:val="ru-RU"/>
        </w:rPr>
        <w:t>, 1966</w:t>
      </w:r>
      <w:r w:rsidR="00030E86" w:rsidRPr="005C6A8C">
        <w:t>c</w:t>
      </w:r>
      <w:r w:rsidR="00030E86" w:rsidRPr="005C6A8C">
        <w:rPr>
          <w:lang w:val="ru-RU"/>
        </w:rPr>
        <w:t xml:space="preserve">; </w:t>
      </w:r>
      <w:r w:rsidR="00030E86" w:rsidRPr="005C6A8C">
        <w:t>Purpura</w:t>
      </w:r>
      <w:r w:rsidR="00030E86" w:rsidRPr="005C6A8C">
        <w:rPr>
          <w:lang w:val="ru-RU"/>
        </w:rPr>
        <w:t xml:space="preserve"> </w:t>
      </w:r>
      <w:r w:rsidR="00030E86" w:rsidRPr="005C6A8C">
        <w:t>et</w:t>
      </w:r>
      <w:r w:rsidR="00030E86" w:rsidRPr="005C6A8C">
        <w:rPr>
          <w:lang w:val="ru-RU"/>
        </w:rPr>
        <w:t xml:space="preserve"> </w:t>
      </w:r>
      <w:r w:rsidR="00030E86" w:rsidRPr="005C6A8C">
        <w:t>ah</w:t>
      </w:r>
      <w:r w:rsidR="00030E86" w:rsidRPr="005C6A8C">
        <w:rPr>
          <w:lang w:val="ru-RU"/>
        </w:rPr>
        <w:t xml:space="preserve">, 1966; </w:t>
      </w:r>
      <w:r w:rsidR="00030E86" w:rsidRPr="005C6A8C">
        <w:t>Steward</w:t>
      </w:r>
      <w:r w:rsidR="00030E86" w:rsidRPr="005C6A8C">
        <w:rPr>
          <w:lang w:val="ru-RU"/>
        </w:rPr>
        <w:t xml:space="preserve"> </w:t>
      </w:r>
      <w:r w:rsidR="00030E86" w:rsidRPr="005C6A8C">
        <w:t>et</w:t>
      </w:r>
      <w:r w:rsidR="00030E86" w:rsidRPr="005C6A8C">
        <w:rPr>
          <w:lang w:val="ru-RU"/>
        </w:rPr>
        <w:t xml:space="preserve"> </w:t>
      </w:r>
      <w:r w:rsidR="00030E86" w:rsidRPr="005C6A8C">
        <w:t>ah</w:t>
      </w:r>
      <w:r w:rsidR="00030E86" w:rsidRPr="005C6A8C">
        <w:rPr>
          <w:lang w:val="ru-RU"/>
        </w:rPr>
        <w:t xml:space="preserve">, 1973). Однако способность этих ВПСП самостоятельно генерировать разряды пирамид даже в условиях максимальной </w:t>
      </w:r>
      <w:proofErr w:type="spellStart"/>
      <w:r w:rsidR="00030E86" w:rsidRPr="005C6A8C">
        <w:rPr>
          <w:lang w:val="ru-RU"/>
        </w:rPr>
        <w:t>потенциации</w:t>
      </w:r>
      <w:proofErr w:type="spellEnd"/>
      <w:r w:rsidR="00030E86" w:rsidRPr="005C6A8C">
        <w:rPr>
          <w:lang w:val="ru-RU"/>
        </w:rPr>
        <w:t xml:space="preserve"> некоторыми исследова</w:t>
      </w:r>
      <w:r w:rsidR="00030E86" w:rsidRPr="005C6A8C">
        <w:rPr>
          <w:lang w:val="ru-RU"/>
        </w:rPr>
        <w:softHyphen/>
        <w:t>телями была поставлена под сомнение.</w:t>
      </w:r>
    </w:p>
    <w:p w:rsidR="00030E86" w:rsidRPr="00030E86" w:rsidRDefault="00030E86" w:rsidP="005C6A8C">
      <w:pPr>
        <w:rPr>
          <w:lang w:val="ru-RU"/>
        </w:rPr>
      </w:pPr>
      <w:r w:rsidRPr="00030E86">
        <w:rPr>
          <w:lang w:val="ru-RU"/>
        </w:rPr>
        <w:t>В отношении поля СА</w:t>
      </w:r>
      <w:r w:rsidRPr="00030E86">
        <w:rPr>
          <w:rFonts w:ascii="Cambria" w:hAnsi="Cambria" w:cs="Cambria"/>
          <w:lang w:val="ru-RU"/>
        </w:rPr>
        <w:t>»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этот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вопрос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не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является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принципиаль</w:t>
      </w:r>
      <w:r w:rsidRPr="00030E86">
        <w:rPr>
          <w:lang w:val="ru-RU"/>
        </w:rPr>
        <w:softHyphen/>
      </w:r>
      <w:r w:rsidRPr="00030E86">
        <w:rPr>
          <w:rFonts w:cs="Roboto"/>
          <w:lang w:val="ru-RU"/>
        </w:rPr>
        <w:t>ным</w:t>
      </w:r>
      <w:r w:rsidRPr="00030E86">
        <w:rPr>
          <w:lang w:val="ru-RU"/>
        </w:rPr>
        <w:t xml:space="preserve">, </w:t>
      </w:r>
      <w:r w:rsidRPr="00030E86">
        <w:rPr>
          <w:rFonts w:cs="Roboto"/>
          <w:lang w:val="ru-RU"/>
        </w:rPr>
        <w:t>поскольку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кортикальные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влияния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поступают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на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его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пира</w:t>
      </w:r>
      <w:r w:rsidRPr="00030E86">
        <w:rPr>
          <w:lang w:val="ru-RU"/>
        </w:rPr>
        <w:softHyphen/>
      </w:r>
      <w:r w:rsidRPr="00030E86">
        <w:rPr>
          <w:rFonts w:cs="Roboto"/>
          <w:lang w:val="ru-RU"/>
        </w:rPr>
        <w:t>миды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по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мощной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системе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мшистых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волокон</w:t>
      </w:r>
      <w:r w:rsidRPr="00030E86">
        <w:rPr>
          <w:lang w:val="ru-RU"/>
        </w:rPr>
        <w:t xml:space="preserve">, </w:t>
      </w:r>
      <w:r w:rsidRPr="00030E86">
        <w:rPr>
          <w:rFonts w:cs="Roboto"/>
          <w:lang w:val="ru-RU"/>
        </w:rPr>
        <w:t>образующих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активационные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синапсы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в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непосредственной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близости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от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тел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пирамид</w:t>
      </w:r>
      <w:r w:rsidRPr="00030E86">
        <w:rPr>
          <w:lang w:val="ru-RU"/>
        </w:rPr>
        <w:t xml:space="preserve">. </w:t>
      </w:r>
      <w:r w:rsidRPr="00030E86">
        <w:rPr>
          <w:rFonts w:cs="Roboto"/>
          <w:lang w:val="ru-RU"/>
        </w:rPr>
        <w:t>ВПСП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при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стимуляции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зубчатой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фасции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возникают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в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этих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пи</w:t>
      </w:r>
      <w:r w:rsidRPr="00030E86">
        <w:rPr>
          <w:lang w:val="ru-RU"/>
        </w:rPr>
        <w:softHyphen/>
      </w:r>
      <w:r w:rsidRPr="00030E86">
        <w:rPr>
          <w:rFonts w:cs="Roboto"/>
          <w:lang w:val="ru-RU"/>
        </w:rPr>
        <w:t>рамидах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с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латентным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периодом</w:t>
      </w:r>
      <w:r w:rsidRPr="00030E86">
        <w:rPr>
          <w:lang w:val="ru-RU"/>
        </w:rPr>
        <w:t xml:space="preserve"> 3</w:t>
      </w:r>
      <w:r w:rsidRPr="00030E86">
        <w:rPr>
          <w:rFonts w:ascii="Times New Roman" w:hAnsi="Times New Roman"/>
          <w:lang w:val="ru-RU"/>
        </w:rPr>
        <w:t>—</w:t>
      </w:r>
      <w:r w:rsidRPr="00030E86">
        <w:rPr>
          <w:lang w:val="ru-RU"/>
        </w:rPr>
        <w:t xml:space="preserve">5 </w:t>
      </w:r>
      <w:proofErr w:type="spellStart"/>
      <w:r w:rsidRPr="00030E86">
        <w:rPr>
          <w:rFonts w:cs="Roboto"/>
          <w:lang w:val="ru-RU"/>
        </w:rPr>
        <w:t>мсек</w:t>
      </w:r>
      <w:proofErr w:type="spellEnd"/>
      <w:r w:rsidRPr="00030E86">
        <w:rPr>
          <w:lang w:val="ru-RU"/>
        </w:rPr>
        <w:t xml:space="preserve">, </w:t>
      </w:r>
      <w:r w:rsidRPr="00030E86">
        <w:rPr>
          <w:rFonts w:cs="Roboto"/>
          <w:lang w:val="ru-RU"/>
        </w:rPr>
        <w:t>что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зависит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от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мало</w:t>
      </w:r>
      <w:r w:rsidRPr="00030E86">
        <w:rPr>
          <w:lang w:val="ru-RU"/>
        </w:rPr>
        <w:softHyphen/>
      </w:r>
      <w:r w:rsidRPr="00030E86">
        <w:rPr>
          <w:rFonts w:cs="Roboto"/>
          <w:lang w:val="ru-RU"/>
        </w:rPr>
        <w:t>го</w:t>
      </w:r>
      <w:r w:rsidR="00CA6D36">
        <w:rPr>
          <w:lang w:val="ru-RU"/>
        </w:rPr>
        <w:t xml:space="preserve"> </w:t>
      </w:r>
      <w:r w:rsidRPr="00030E86">
        <w:rPr>
          <w:rFonts w:cs="Roboto"/>
          <w:lang w:val="ru-RU"/>
        </w:rPr>
        <w:t>диаметра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мшистых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волокон</w:t>
      </w:r>
      <w:r w:rsidRPr="00030E86">
        <w:rPr>
          <w:lang w:val="ru-RU"/>
        </w:rPr>
        <w:t xml:space="preserve"> (</w:t>
      </w:r>
      <w:r w:rsidRPr="00030E86">
        <w:rPr>
          <w:rFonts w:cs="Roboto"/>
          <w:lang w:val="ru-RU"/>
        </w:rPr>
        <w:t>скорость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проведения</w:t>
      </w:r>
      <w:r w:rsidRPr="00030E86">
        <w:rPr>
          <w:lang w:val="ru-RU"/>
        </w:rPr>
        <w:t xml:space="preserve"> 0,4 </w:t>
      </w:r>
      <w:r w:rsidRPr="00030E86">
        <w:rPr>
          <w:rFonts w:cs="Roboto"/>
          <w:lang w:val="ru-RU"/>
        </w:rPr>
        <w:t>м</w:t>
      </w:r>
      <w:r w:rsidRPr="00030E86">
        <w:rPr>
          <w:lang w:val="ru-RU"/>
        </w:rPr>
        <w:t>/</w:t>
      </w:r>
      <w:r w:rsidRPr="00030E86">
        <w:rPr>
          <w:rFonts w:cs="Roboto"/>
          <w:lang w:val="ru-RU"/>
        </w:rPr>
        <w:t>сек</w:t>
      </w:r>
      <w:r w:rsidRPr="00030E86">
        <w:rPr>
          <w:lang w:val="ru-RU"/>
        </w:rPr>
        <w:t xml:space="preserve">), </w:t>
      </w:r>
      <w:r w:rsidRPr="00030E86">
        <w:rPr>
          <w:rFonts w:cs="Roboto"/>
          <w:lang w:val="ru-RU"/>
        </w:rPr>
        <w:t>причем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генерация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спайка</w:t>
      </w:r>
      <w:r w:rsidRPr="00030E86">
        <w:rPr>
          <w:lang w:val="ru-RU"/>
        </w:rPr>
        <w:t xml:space="preserve">, </w:t>
      </w:r>
      <w:r w:rsidRPr="00030E86">
        <w:rPr>
          <w:rFonts w:cs="Roboto"/>
          <w:lang w:val="ru-RU"/>
        </w:rPr>
        <w:t>как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и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в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самой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зубчатой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фасции</w:t>
      </w:r>
      <w:r w:rsidRPr="00030E86">
        <w:rPr>
          <w:lang w:val="ru-RU"/>
        </w:rPr>
        <w:t xml:space="preserve">, </w:t>
      </w:r>
      <w:r w:rsidRPr="00030E86">
        <w:rPr>
          <w:rFonts w:cs="Roboto"/>
          <w:lang w:val="ru-RU"/>
        </w:rPr>
        <w:t>про</w:t>
      </w:r>
      <w:r w:rsidRPr="00030E86">
        <w:rPr>
          <w:lang w:val="ru-RU"/>
        </w:rPr>
        <w:softHyphen/>
      </w:r>
      <w:r w:rsidRPr="00030E86">
        <w:rPr>
          <w:rFonts w:cs="Roboto"/>
          <w:lang w:val="ru-RU"/>
        </w:rPr>
        <w:t>исходит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со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значительной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задержкой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относител</w:t>
      </w:r>
      <w:r w:rsidRPr="00030E86">
        <w:rPr>
          <w:lang w:val="ru-RU"/>
        </w:rPr>
        <w:t xml:space="preserve">ьно начала </w:t>
      </w:r>
      <w:r w:rsidRPr="00030E86">
        <w:rPr>
          <w:lang w:val="ru-RU"/>
        </w:rPr>
        <w:lastRenderedPageBreak/>
        <w:t>ВПСП. Ямомото (</w:t>
      </w:r>
      <w:proofErr w:type="spellStart"/>
      <w:r w:rsidRPr="00030E86">
        <w:t>Yarnomoto</w:t>
      </w:r>
      <w:proofErr w:type="spellEnd"/>
      <w:r w:rsidRPr="00030E86">
        <w:rPr>
          <w:lang w:val="ru-RU"/>
        </w:rPr>
        <w:t>, 1972) при внутриклеточном анализе отве</w:t>
      </w:r>
      <w:r w:rsidRPr="00030E86">
        <w:rPr>
          <w:lang w:val="ru-RU"/>
        </w:rPr>
        <w:softHyphen/>
        <w:t>тов пирамид ка инкубированных срезах обнаружил, что 5% пи</w:t>
      </w:r>
      <w:r w:rsidRPr="00030E86">
        <w:rPr>
          <w:lang w:val="ru-RU"/>
        </w:rPr>
        <w:softHyphen/>
        <w:t xml:space="preserve">рамид при стимуляции зубчатой </w:t>
      </w:r>
      <w:proofErr w:type="spellStart"/>
      <w:r w:rsidRPr="00030E86">
        <w:rPr>
          <w:lang w:val="ru-RU"/>
        </w:rPr>
        <w:t>фасцин</w:t>
      </w:r>
      <w:proofErr w:type="spellEnd"/>
      <w:r w:rsidRPr="00030E86">
        <w:rPr>
          <w:lang w:val="ru-RU"/>
        </w:rPr>
        <w:t xml:space="preserve"> дают разряды, ка 0,7 </w:t>
      </w:r>
      <w:proofErr w:type="spellStart"/>
      <w:r w:rsidRPr="00030E86">
        <w:rPr>
          <w:lang w:val="ru-RU"/>
        </w:rPr>
        <w:t>мсек</w:t>
      </w:r>
      <w:proofErr w:type="spellEnd"/>
      <w:r w:rsidRPr="00030E86">
        <w:rPr>
          <w:lang w:val="ru-RU"/>
        </w:rPr>
        <w:t xml:space="preserve"> предшествующие ВПСП. В связи с этим им было выска</w:t>
      </w:r>
      <w:r w:rsidRPr="00030E86">
        <w:rPr>
          <w:lang w:val="ru-RU"/>
        </w:rPr>
        <w:softHyphen/>
        <w:t>зано предположение относительно возможности электрической связи в гигантских синапсах мшистых волокон на шип</w:t>
      </w:r>
      <w:r w:rsidR="00CA6D36">
        <w:rPr>
          <w:lang w:val="ru-RU"/>
        </w:rPr>
        <w:t>и</w:t>
      </w:r>
      <w:r w:rsidRPr="00030E86">
        <w:rPr>
          <w:lang w:val="ru-RU"/>
        </w:rPr>
        <w:t>ках пи</w:t>
      </w:r>
      <w:r w:rsidRPr="00030E86">
        <w:rPr>
          <w:lang w:val="ru-RU"/>
        </w:rPr>
        <w:softHyphen/>
        <w:t xml:space="preserve">рамид </w:t>
      </w:r>
      <w:r w:rsidRPr="00030E86">
        <w:t>CAj</w:t>
      </w:r>
      <w:r w:rsidRPr="00030E86">
        <w:rPr>
          <w:lang w:val="ru-RU"/>
        </w:rPr>
        <w:t xml:space="preserve">. Однако обнаруженные в последнее время связи от ноля </w:t>
      </w:r>
      <w:proofErr w:type="spellStart"/>
      <w:r w:rsidRPr="00030E86">
        <w:t>CAi</w:t>
      </w:r>
      <w:proofErr w:type="spellEnd"/>
      <w:r w:rsidRPr="00030E86">
        <w:rPr>
          <w:lang w:val="ru-RU"/>
        </w:rPr>
        <w:t xml:space="preserve"> к гранулярным клеткам {</w:t>
      </w:r>
      <w:r w:rsidRPr="00030E86">
        <w:t>Gottlieb</w:t>
      </w:r>
      <w:r w:rsidRPr="00030E86">
        <w:rPr>
          <w:lang w:val="ru-RU"/>
        </w:rPr>
        <w:t xml:space="preserve">, </w:t>
      </w:r>
      <w:r w:rsidRPr="00030E86">
        <w:t>Cowan</w:t>
      </w:r>
      <w:r w:rsidRPr="00030E86">
        <w:rPr>
          <w:lang w:val="ru-RU"/>
        </w:rPr>
        <w:t>, 1972</w:t>
      </w:r>
      <w:r w:rsidRPr="00030E86">
        <w:t>b</w:t>
      </w:r>
      <w:r w:rsidRPr="00030E86">
        <w:rPr>
          <w:lang w:val="ru-RU"/>
        </w:rPr>
        <w:t>) по</w:t>
      </w:r>
      <w:r w:rsidRPr="00030E86">
        <w:rPr>
          <w:lang w:val="ru-RU"/>
        </w:rPr>
        <w:softHyphen/>
        <w:t>зволяют объяснить это явление антидромным возбуждением пирамид.</w:t>
      </w:r>
    </w:p>
    <w:p w:rsidR="00030E86" w:rsidRPr="00030E86" w:rsidRDefault="00030E86" w:rsidP="005C6A8C">
      <w:pPr>
        <w:rPr>
          <w:lang w:val="ru-RU"/>
        </w:rPr>
      </w:pPr>
      <w:r w:rsidRPr="00030E86">
        <w:rPr>
          <w:lang w:val="ru-RU"/>
        </w:rPr>
        <w:t>Менее ясным является вопрос о возможности возбуждения пирамид поля СА</w:t>
      </w:r>
      <w:r w:rsidR="00CA6D36">
        <w:rPr>
          <w:lang w:val="ru-RU"/>
        </w:rPr>
        <w:t>1</w:t>
      </w:r>
      <w:r w:rsidRPr="00030E86">
        <w:rPr>
          <w:lang w:val="ru-RU"/>
        </w:rPr>
        <w:t xml:space="preserve"> под влиянием импульсов, поступающих через перфорирующий </w:t>
      </w:r>
      <w:proofErr w:type="spellStart"/>
      <w:r w:rsidRPr="00030E86">
        <w:rPr>
          <w:lang w:val="ru-RU"/>
        </w:rPr>
        <w:t>нуть</w:t>
      </w:r>
      <w:proofErr w:type="spellEnd"/>
      <w:r w:rsidRPr="00030E86">
        <w:rPr>
          <w:lang w:val="ru-RU"/>
        </w:rPr>
        <w:t>. Андерсен с сотрудниками (</w:t>
      </w:r>
      <w:r w:rsidRPr="00030E86">
        <w:t>Andersen</w:t>
      </w:r>
      <w:r w:rsidRPr="00030E86">
        <w:rPr>
          <w:lang w:val="ru-RU"/>
        </w:rPr>
        <w:t xml:space="preserve">, </w:t>
      </w:r>
      <w:r w:rsidRPr="00030E86">
        <w:t>L</w:t>
      </w:r>
      <w:r w:rsidRPr="00030E86">
        <w:rPr>
          <w:lang w:val="ru-RU"/>
        </w:rPr>
        <w:t>0</w:t>
      </w:r>
      <w:r w:rsidRPr="00030E86">
        <w:t>y</w:t>
      </w:r>
      <w:r w:rsidRPr="00030E86">
        <w:rPr>
          <w:lang w:val="ru-RU"/>
        </w:rPr>
        <w:t>-</w:t>
      </w:r>
      <w:proofErr w:type="spellStart"/>
      <w:r w:rsidRPr="00030E86">
        <w:t>ning</w:t>
      </w:r>
      <w:proofErr w:type="spellEnd"/>
      <w:r w:rsidRPr="00030E86">
        <w:rPr>
          <w:lang w:val="ru-RU"/>
        </w:rPr>
        <w:t xml:space="preserve">, 1962; </w:t>
      </w:r>
      <w:r w:rsidRPr="00030E86">
        <w:t>Andersen</w:t>
      </w:r>
      <w:r w:rsidRPr="00030E86">
        <w:rPr>
          <w:lang w:val="ru-RU"/>
        </w:rPr>
        <w:t xml:space="preserve"> </w:t>
      </w:r>
      <w:r w:rsidRPr="00030E86">
        <w:t>et</w:t>
      </w:r>
      <w:r w:rsidRPr="00030E86">
        <w:rPr>
          <w:lang w:val="ru-RU"/>
        </w:rPr>
        <w:t xml:space="preserve"> </w:t>
      </w:r>
      <w:r w:rsidRPr="00030E86">
        <w:t>ah</w:t>
      </w:r>
      <w:r w:rsidRPr="00030E86">
        <w:rPr>
          <w:lang w:val="ru-RU"/>
        </w:rPr>
        <w:t>, :966</w:t>
      </w:r>
      <w:r w:rsidRPr="00030E86">
        <w:t>c</w:t>
      </w:r>
      <w:r w:rsidRPr="00030E86">
        <w:rPr>
          <w:lang w:val="ru-RU"/>
        </w:rPr>
        <w:t>), работая на кроликах, выяви</w:t>
      </w:r>
      <w:r w:rsidRPr="00030E86">
        <w:rPr>
          <w:lang w:val="ru-RU"/>
        </w:rPr>
        <w:softHyphen/>
        <w:t xml:space="preserve">ли максимум негативности на границе между </w:t>
      </w:r>
      <w:r w:rsidRPr="00030E86">
        <w:t>str</w:t>
      </w:r>
      <w:r w:rsidRPr="00030E86">
        <w:rPr>
          <w:lang w:val="ru-RU"/>
        </w:rPr>
        <w:t xml:space="preserve">. </w:t>
      </w:r>
      <w:proofErr w:type="spellStart"/>
      <w:r w:rsidRPr="00030E86">
        <w:t>lacunosum</w:t>
      </w:r>
      <w:proofErr w:type="spellEnd"/>
      <w:r w:rsidRPr="00030E86">
        <w:rPr>
          <w:lang w:val="ru-RU"/>
        </w:rPr>
        <w:t>-</w:t>
      </w:r>
      <w:proofErr w:type="spellStart"/>
      <w:r w:rsidRPr="00030E86">
        <w:t>moleculare</w:t>
      </w:r>
      <w:proofErr w:type="spellEnd"/>
      <w:r w:rsidRPr="00030E86">
        <w:rPr>
          <w:lang w:val="ru-RU"/>
        </w:rPr>
        <w:t xml:space="preserve"> и </w:t>
      </w:r>
      <w:r w:rsidRPr="00030E86">
        <w:t>str</w:t>
      </w:r>
      <w:r w:rsidRPr="00030E86">
        <w:rPr>
          <w:lang w:val="ru-RU"/>
        </w:rPr>
        <w:t xml:space="preserve">. </w:t>
      </w:r>
      <w:proofErr w:type="spellStart"/>
      <w:r w:rsidRPr="00030E86">
        <w:t>radiatum</w:t>
      </w:r>
      <w:proofErr w:type="spellEnd"/>
      <w:r w:rsidRPr="00030E86">
        <w:rPr>
          <w:lang w:val="ru-RU"/>
        </w:rPr>
        <w:t xml:space="preserve"> </w:t>
      </w:r>
      <w:r w:rsidRPr="00030E86">
        <w:rPr>
          <w:rFonts w:ascii="Times New Roman" w:hAnsi="Times New Roman"/>
          <w:lang w:val="ru-RU"/>
        </w:rPr>
        <w:t>—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в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зоне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окончаний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коллатералей</w:t>
      </w:r>
      <w:r w:rsidRPr="00030E86">
        <w:rPr>
          <w:lang w:val="ru-RU"/>
        </w:rPr>
        <w:t xml:space="preserve"> </w:t>
      </w:r>
      <w:proofErr w:type="spellStart"/>
      <w:r w:rsidRPr="00030E86">
        <w:rPr>
          <w:rFonts w:cs="Roboto"/>
          <w:lang w:val="ru-RU"/>
        </w:rPr>
        <w:t>Шаффера</w:t>
      </w:r>
      <w:proofErr w:type="spellEnd"/>
      <w:r w:rsidRPr="00030E86">
        <w:rPr>
          <w:lang w:val="ru-RU"/>
        </w:rPr>
        <w:t xml:space="preserve">, </w:t>
      </w:r>
      <w:r w:rsidRPr="00030E86">
        <w:rPr>
          <w:rFonts w:cs="Roboto"/>
          <w:lang w:val="ru-RU"/>
        </w:rPr>
        <w:t>вблизи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от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зоны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бифуркации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апикальных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дендритов</w:t>
      </w:r>
      <w:r w:rsidRPr="00030E86">
        <w:rPr>
          <w:lang w:val="ru-RU"/>
        </w:rPr>
        <w:t xml:space="preserve">. </w:t>
      </w:r>
      <w:r w:rsidR="00CA6D36">
        <w:rPr>
          <w:rFonts w:cs="Roboto"/>
          <w:lang w:val="ru-RU"/>
        </w:rPr>
        <w:t>Н</w:t>
      </w:r>
      <w:r w:rsidRPr="00030E86">
        <w:rPr>
          <w:rFonts w:cs="Roboto"/>
          <w:lang w:val="ru-RU"/>
        </w:rPr>
        <w:t>а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большей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глубине</w:t>
      </w:r>
      <w:r w:rsidRPr="00030E86">
        <w:rPr>
          <w:lang w:val="ru-RU"/>
        </w:rPr>
        <w:t xml:space="preserve">, </w:t>
      </w:r>
      <w:r w:rsidRPr="00030E86">
        <w:rPr>
          <w:rFonts w:cs="Roboto"/>
          <w:lang w:val="ru-RU"/>
        </w:rPr>
        <w:t>в</w:t>
      </w:r>
      <w:r w:rsidRPr="00030E86">
        <w:rPr>
          <w:lang w:val="ru-RU"/>
        </w:rPr>
        <w:t xml:space="preserve"> </w:t>
      </w:r>
      <w:r w:rsidRPr="00030E86">
        <w:t>str</w:t>
      </w:r>
      <w:r w:rsidRPr="00030E86">
        <w:rPr>
          <w:lang w:val="ru-RU"/>
        </w:rPr>
        <w:t xml:space="preserve">. </w:t>
      </w:r>
      <w:proofErr w:type="spellStart"/>
      <w:r w:rsidRPr="00030E86">
        <w:t>moleculare</w:t>
      </w:r>
      <w:proofErr w:type="spellEnd"/>
      <w:r w:rsidRPr="00030E86">
        <w:rPr>
          <w:lang w:val="ru-RU"/>
        </w:rPr>
        <w:t xml:space="preserve"> регистрируется более ранняя негативная волна, зависящая от ВПСП окончаний перфорирующего пути на терминалах апикальных дендритов. Од</w:t>
      </w:r>
      <w:r w:rsidRPr="00030E86">
        <w:rPr>
          <w:lang w:val="ru-RU"/>
        </w:rPr>
        <w:softHyphen/>
        <w:t xml:space="preserve">нако генерации спайков в </w:t>
      </w:r>
      <w:proofErr w:type="spellStart"/>
      <w:r w:rsidRPr="00030E86">
        <w:rPr>
          <w:lang w:val="ru-RU"/>
        </w:rPr>
        <w:t>связнее</w:t>
      </w:r>
      <w:proofErr w:type="spellEnd"/>
      <w:r w:rsidRPr="00030E86">
        <w:rPr>
          <w:lang w:val="ru-RU"/>
        </w:rPr>
        <w:t xml:space="preserve"> этой волной в пирамидах СА</w:t>
      </w:r>
      <w:r w:rsidR="00CA6D36">
        <w:rPr>
          <w:lang w:val="ru-RU"/>
        </w:rPr>
        <w:t>1</w:t>
      </w:r>
      <w:r w:rsidRPr="00030E86">
        <w:rPr>
          <w:lang w:val="ru-RU"/>
        </w:rPr>
        <w:t xml:space="preserve"> не обнаруживается, разряды возникают только в связи с более поздней негативностью, возникающей при возбуждении колла</w:t>
      </w:r>
      <w:r w:rsidRPr="00030E86">
        <w:rPr>
          <w:lang w:val="ru-RU"/>
        </w:rPr>
        <w:softHyphen/>
        <w:t xml:space="preserve">тералей </w:t>
      </w:r>
      <w:proofErr w:type="spellStart"/>
      <w:r w:rsidRPr="00030E86">
        <w:rPr>
          <w:lang w:val="ru-RU"/>
        </w:rPr>
        <w:t>Шаффера</w:t>
      </w:r>
      <w:proofErr w:type="spellEnd"/>
      <w:r w:rsidRPr="00030E86">
        <w:rPr>
          <w:lang w:val="ru-RU"/>
        </w:rPr>
        <w:t>.</w:t>
      </w:r>
    </w:p>
    <w:p w:rsidR="00030E86" w:rsidRPr="005C6A8C" w:rsidRDefault="00030E86" w:rsidP="005C6A8C">
      <w:pPr>
        <w:rPr>
          <w:lang w:val="ru-RU"/>
        </w:rPr>
      </w:pPr>
      <w:r w:rsidRPr="00030E86">
        <w:rPr>
          <w:lang w:val="ru-RU"/>
        </w:rPr>
        <w:t xml:space="preserve">Таким образом, </w:t>
      </w:r>
      <w:proofErr w:type="spellStart"/>
      <w:r w:rsidRPr="00030E86">
        <w:rPr>
          <w:lang w:val="ru-RU"/>
        </w:rPr>
        <w:t>моносинаптнческая</w:t>
      </w:r>
      <w:proofErr w:type="spellEnd"/>
      <w:r w:rsidRPr="00030E86">
        <w:rPr>
          <w:lang w:val="ru-RU"/>
        </w:rPr>
        <w:t xml:space="preserve"> связь с </w:t>
      </w:r>
      <w:proofErr w:type="spellStart"/>
      <w:r w:rsidRPr="00030E86">
        <w:rPr>
          <w:lang w:val="ru-RU"/>
        </w:rPr>
        <w:t>терминалями</w:t>
      </w:r>
      <w:proofErr w:type="spellEnd"/>
      <w:r w:rsidRPr="00030E86">
        <w:rPr>
          <w:lang w:val="ru-RU"/>
        </w:rPr>
        <w:t xml:space="preserve"> дендритов не в состоянии возбудить пирамиды СА</w:t>
      </w:r>
      <w:r w:rsidR="00CA6D36">
        <w:rPr>
          <w:lang w:val="ru-RU"/>
        </w:rPr>
        <w:t>1</w:t>
      </w:r>
      <w:r w:rsidRPr="00030E86">
        <w:rPr>
          <w:lang w:val="ru-RU"/>
        </w:rPr>
        <w:t xml:space="preserve"> </w:t>
      </w:r>
      <w:r w:rsidR="00CA6D36">
        <w:rPr>
          <w:rFonts w:cs="Roboto"/>
          <w:lang w:val="ru-RU"/>
        </w:rPr>
        <w:t>и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это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дости</w:t>
      </w:r>
      <w:r w:rsidRPr="00030E86">
        <w:rPr>
          <w:lang w:val="ru-RU"/>
        </w:rPr>
        <w:softHyphen/>
      </w:r>
      <w:r w:rsidRPr="00030E86">
        <w:rPr>
          <w:rFonts w:cs="Roboto"/>
          <w:lang w:val="ru-RU"/>
        </w:rPr>
        <w:t>гается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через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усиливающее</w:t>
      </w:r>
      <w:r w:rsidRPr="00030E86">
        <w:rPr>
          <w:lang w:val="ru-RU"/>
        </w:rPr>
        <w:t xml:space="preserve"> </w:t>
      </w:r>
      <w:proofErr w:type="spellStart"/>
      <w:r w:rsidRPr="00030E86">
        <w:rPr>
          <w:rFonts w:cs="Roboto"/>
          <w:lang w:val="ru-RU"/>
        </w:rPr>
        <w:t>трехеинаптическое</w:t>
      </w:r>
      <w:proofErr w:type="spellEnd"/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звено</w:t>
      </w:r>
      <w:r w:rsidRPr="00030E86">
        <w:rPr>
          <w:lang w:val="ru-RU"/>
        </w:rPr>
        <w:t xml:space="preserve">, </w:t>
      </w:r>
      <w:r w:rsidRPr="00030E86">
        <w:rPr>
          <w:rFonts w:cs="Roboto"/>
          <w:lang w:val="ru-RU"/>
        </w:rPr>
        <w:t>включаю</w:t>
      </w:r>
      <w:r w:rsidRPr="00030E86">
        <w:rPr>
          <w:lang w:val="ru-RU"/>
        </w:rPr>
        <w:softHyphen/>
      </w:r>
      <w:r w:rsidRPr="00030E86">
        <w:rPr>
          <w:rFonts w:cs="Roboto"/>
          <w:lang w:val="ru-RU"/>
        </w:rPr>
        <w:t>щее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гранулы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и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пирамиды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СА</w:t>
      </w:r>
      <w:r w:rsidR="00CA6D36">
        <w:rPr>
          <w:lang w:val="ru-RU"/>
        </w:rPr>
        <w:t>3.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Негативность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в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области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оконча</w:t>
      </w:r>
      <w:r w:rsidRPr="00030E86">
        <w:rPr>
          <w:lang w:val="ru-RU"/>
        </w:rPr>
        <w:softHyphen/>
      </w:r>
      <w:r w:rsidRPr="00030E86">
        <w:rPr>
          <w:rFonts w:cs="Roboto"/>
          <w:lang w:val="ru-RU"/>
        </w:rPr>
        <w:t>ний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коллатералей</w:t>
      </w:r>
      <w:r w:rsidRPr="00030E86">
        <w:rPr>
          <w:lang w:val="ru-RU"/>
        </w:rPr>
        <w:t xml:space="preserve"> </w:t>
      </w:r>
      <w:proofErr w:type="spellStart"/>
      <w:r w:rsidRPr="00030E86">
        <w:rPr>
          <w:rFonts w:cs="Roboto"/>
          <w:lang w:val="ru-RU"/>
        </w:rPr>
        <w:t>Шаффера</w:t>
      </w:r>
      <w:proofErr w:type="spellEnd"/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возникает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всегда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после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разряда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этих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клеточных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элементов</w:t>
      </w:r>
      <w:r w:rsidRPr="00030E86">
        <w:rPr>
          <w:lang w:val="ru-RU"/>
        </w:rPr>
        <w:t xml:space="preserve">, </w:t>
      </w:r>
      <w:r w:rsidRPr="00030E86">
        <w:rPr>
          <w:rFonts w:cs="Roboto"/>
          <w:lang w:val="ru-RU"/>
        </w:rPr>
        <w:t>а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ее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латентный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период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растет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по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мере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удаления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от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поля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СА</w:t>
      </w:r>
      <w:r w:rsidRPr="00030E86">
        <w:rPr>
          <w:lang w:val="ru-RU"/>
        </w:rPr>
        <w:t xml:space="preserve">3. С </w:t>
      </w:r>
      <w:r w:rsidR="00CA6D36">
        <w:rPr>
          <w:lang w:val="ru-RU"/>
        </w:rPr>
        <w:t>т</w:t>
      </w:r>
      <w:r w:rsidRPr="00030E86">
        <w:rPr>
          <w:lang w:val="ru-RU"/>
        </w:rPr>
        <w:t>ел пирамид, как и в других слу</w:t>
      </w:r>
      <w:r w:rsidRPr="005C6A8C">
        <w:rPr>
          <w:lang w:val="ru-RU"/>
        </w:rPr>
        <w:t>чаях, отводится при этом только ТПСП (</w:t>
      </w:r>
      <w:r w:rsidRPr="005C6A8C">
        <w:t>Andersen</w:t>
      </w:r>
      <w:r w:rsidRPr="005C6A8C">
        <w:rPr>
          <w:lang w:val="ru-RU"/>
        </w:rPr>
        <w:t xml:space="preserve">, </w:t>
      </w:r>
      <w:r w:rsidRPr="005C6A8C">
        <w:t>Lomo</w:t>
      </w:r>
      <w:r w:rsidRPr="005C6A8C">
        <w:rPr>
          <w:lang w:val="ru-RU"/>
        </w:rPr>
        <w:t xml:space="preserve">, </w:t>
      </w:r>
      <w:r w:rsidRPr="005C6A8C">
        <w:t>I</w:t>
      </w:r>
      <w:r w:rsidRPr="005C6A8C">
        <w:rPr>
          <w:lang w:val="ru-RU"/>
        </w:rPr>
        <w:t>970). Значение дистальных кортикальных синапсов СА</w:t>
      </w:r>
      <w:r w:rsidR="00CA6D36">
        <w:rPr>
          <w:lang w:val="ru-RU"/>
        </w:rPr>
        <w:t>3</w:t>
      </w:r>
      <w:r w:rsidRPr="005C6A8C">
        <w:rPr>
          <w:lang w:val="ru-RU"/>
        </w:rPr>
        <w:t xml:space="preserve">, по мнению Андерсена, состоит в градуальной деполяризации мембраны </w:t>
      </w:r>
      <w:proofErr w:type="spellStart"/>
      <w:r w:rsidRPr="005C6A8C">
        <w:rPr>
          <w:lang w:val="ru-RU"/>
        </w:rPr>
        <w:t>тер</w:t>
      </w:r>
      <w:r w:rsidRPr="005C6A8C">
        <w:rPr>
          <w:lang w:val="ru-RU"/>
        </w:rPr>
        <w:softHyphen/>
        <w:t>минален</w:t>
      </w:r>
      <w:proofErr w:type="spellEnd"/>
      <w:r w:rsidRPr="005C6A8C">
        <w:rPr>
          <w:lang w:val="ru-RU"/>
        </w:rPr>
        <w:t>, повышающей вероятность разряда пирамид при вклю</w:t>
      </w:r>
      <w:r w:rsidRPr="005C6A8C">
        <w:rPr>
          <w:lang w:val="ru-RU"/>
        </w:rPr>
        <w:softHyphen/>
        <w:t xml:space="preserve">чении коллатералей </w:t>
      </w:r>
      <w:proofErr w:type="spellStart"/>
      <w:proofErr w:type="gramStart"/>
      <w:r w:rsidRPr="005C6A8C">
        <w:rPr>
          <w:lang w:val="ru-RU"/>
        </w:rPr>
        <w:t>Шаффера</w:t>
      </w:r>
      <w:proofErr w:type="spellEnd"/>
      <w:r w:rsidRPr="005C6A8C">
        <w:rPr>
          <w:lang w:val="ru-RU"/>
        </w:rPr>
        <w:t>.-</w:t>
      </w:r>
      <w:proofErr w:type="gramEnd"/>
    </w:p>
    <w:p w:rsidR="00030E86" w:rsidRPr="00030E86" w:rsidRDefault="00030E86" w:rsidP="005C6A8C">
      <w:pPr>
        <w:rPr>
          <w:lang w:val="ru-RU"/>
        </w:rPr>
      </w:pPr>
      <w:r w:rsidRPr="00030E86">
        <w:rPr>
          <w:lang w:val="ru-RU"/>
        </w:rPr>
        <w:t>Эти факты в общем были подтверждены при аналогичном исследовании на морских свинках (</w:t>
      </w:r>
      <w:proofErr w:type="spellStart"/>
      <w:r w:rsidRPr="00030E86">
        <w:t>Sperti</w:t>
      </w:r>
      <w:proofErr w:type="spellEnd"/>
      <w:r w:rsidRPr="00030E86">
        <w:rPr>
          <w:lang w:val="ru-RU"/>
        </w:rPr>
        <w:t xml:space="preserve"> </w:t>
      </w:r>
      <w:r w:rsidRPr="00030E86">
        <w:t>et</w:t>
      </w:r>
      <w:r w:rsidRPr="00030E86">
        <w:rPr>
          <w:lang w:val="ru-RU"/>
        </w:rPr>
        <w:t xml:space="preserve"> </w:t>
      </w:r>
      <w:r w:rsidRPr="00030E86">
        <w:t>al</w:t>
      </w:r>
      <w:r w:rsidRPr="00030E86">
        <w:rPr>
          <w:lang w:val="ru-RU"/>
        </w:rPr>
        <w:t>., 1970</w:t>
      </w:r>
      <w:r w:rsidRPr="00030E86">
        <w:t>a</w:t>
      </w:r>
      <w:r w:rsidRPr="00030E86">
        <w:rPr>
          <w:lang w:val="ru-RU"/>
        </w:rPr>
        <w:t>). Однако было высказано предположение, что в обычных условиях отве</w:t>
      </w:r>
      <w:r w:rsidRPr="00030E86">
        <w:rPr>
          <w:lang w:val="ru-RU"/>
        </w:rPr>
        <w:softHyphen/>
        <w:t xml:space="preserve">дения </w:t>
      </w:r>
      <w:proofErr w:type="spellStart"/>
      <w:r w:rsidRPr="00030E86">
        <w:rPr>
          <w:lang w:val="ru-RU"/>
        </w:rPr>
        <w:t>синаптнческие</w:t>
      </w:r>
      <w:proofErr w:type="spellEnd"/>
      <w:r w:rsidRPr="00030E86">
        <w:rPr>
          <w:lang w:val="ru-RU"/>
        </w:rPr>
        <w:t xml:space="preserve"> явления на </w:t>
      </w:r>
      <w:proofErr w:type="spellStart"/>
      <w:r w:rsidRPr="00030E86">
        <w:rPr>
          <w:lang w:val="ru-RU"/>
        </w:rPr>
        <w:t>терминалях</w:t>
      </w:r>
      <w:proofErr w:type="spellEnd"/>
      <w:r w:rsidRPr="00030E86">
        <w:rPr>
          <w:lang w:val="ru-RU"/>
        </w:rPr>
        <w:t xml:space="preserve"> СА</w:t>
      </w:r>
      <w:r w:rsidR="00CA6D36">
        <w:rPr>
          <w:lang w:val="ru-RU"/>
        </w:rPr>
        <w:t>1</w:t>
      </w:r>
      <w:r w:rsidRPr="00030E86">
        <w:rPr>
          <w:lang w:val="ru-RU"/>
        </w:rPr>
        <w:t xml:space="preserve"> маскируются огромным полем, возникающим в зубчатой фасции, поскольку иногда разряды пирамид СА</w:t>
      </w:r>
      <w:r w:rsidR="00CA6D36">
        <w:rPr>
          <w:lang w:val="ru-RU"/>
        </w:rPr>
        <w:t>1</w:t>
      </w:r>
      <w:r w:rsidRPr="00030E86">
        <w:rPr>
          <w:lang w:val="ru-RU"/>
        </w:rPr>
        <w:t xml:space="preserve"> регистрировались одновременно с ответами гранулярных клеток. Для доказательства этого пред</w:t>
      </w:r>
      <w:r w:rsidRPr="00030E86">
        <w:rPr>
          <w:lang w:val="ru-RU"/>
        </w:rPr>
        <w:softHyphen/>
        <w:t xml:space="preserve">положения производилось </w:t>
      </w:r>
      <w:proofErr w:type="spellStart"/>
      <w:r w:rsidRPr="00030E86">
        <w:rPr>
          <w:lang w:val="ru-RU"/>
        </w:rPr>
        <w:t>рассече'ние</w:t>
      </w:r>
      <w:proofErr w:type="spellEnd"/>
      <w:r w:rsidRPr="00030E86">
        <w:rPr>
          <w:lang w:val="ru-RU"/>
        </w:rPr>
        <w:t xml:space="preserve"> гиппокампа, отделявшее фасцию от поля </w:t>
      </w:r>
      <w:r w:rsidRPr="00030E86">
        <w:t>CA</w:t>
      </w:r>
      <w:r w:rsidR="00CA6D36">
        <w:rPr>
          <w:lang w:val="ru-RU"/>
        </w:rPr>
        <w:t>3</w:t>
      </w:r>
      <w:r w:rsidRPr="00030E86">
        <w:rPr>
          <w:lang w:val="ru-RU"/>
        </w:rPr>
        <w:t xml:space="preserve"> н поле СА3 от поля СА</w:t>
      </w:r>
      <w:r w:rsidR="00CA6D36">
        <w:rPr>
          <w:lang w:val="ru-RU"/>
        </w:rPr>
        <w:t>1</w:t>
      </w:r>
      <w:r w:rsidRPr="00030E86">
        <w:rPr>
          <w:lang w:val="ru-RU"/>
        </w:rPr>
        <w:t>. При этом макси</w:t>
      </w:r>
      <w:r w:rsidRPr="00030E86">
        <w:rPr>
          <w:lang w:val="ru-RU"/>
        </w:rPr>
        <w:softHyphen/>
        <w:t>мум негативности отчетливо выявлялся в молекулярном слое СА</w:t>
      </w:r>
      <w:r w:rsidR="00CA6D36">
        <w:rPr>
          <w:lang w:val="ru-RU"/>
        </w:rPr>
        <w:t>1</w:t>
      </w:r>
      <w:r w:rsidRPr="00030E86">
        <w:rPr>
          <w:lang w:val="ru-RU"/>
        </w:rPr>
        <w:t xml:space="preserve">. При </w:t>
      </w:r>
      <w:proofErr w:type="spellStart"/>
      <w:r w:rsidRPr="00030E86">
        <w:rPr>
          <w:lang w:val="ru-RU"/>
        </w:rPr>
        <w:t>потенцнацни</w:t>
      </w:r>
      <w:proofErr w:type="spellEnd"/>
      <w:r w:rsidRPr="00030E86">
        <w:rPr>
          <w:lang w:val="ru-RU"/>
        </w:rPr>
        <w:t xml:space="preserve"> вследствие ритмической стимуляции дор</w:t>
      </w:r>
      <w:r w:rsidRPr="00030E86">
        <w:rPr>
          <w:lang w:val="ru-RU"/>
        </w:rPr>
        <w:softHyphen/>
        <w:t xml:space="preserve">сального </w:t>
      </w:r>
      <w:proofErr w:type="spellStart"/>
      <w:r w:rsidRPr="00030E86">
        <w:rPr>
          <w:lang w:val="ru-RU"/>
        </w:rPr>
        <w:t>псалтериума</w:t>
      </w:r>
      <w:proofErr w:type="spellEnd"/>
      <w:r w:rsidRPr="00030E86">
        <w:rPr>
          <w:lang w:val="ru-RU"/>
        </w:rPr>
        <w:t xml:space="preserve"> возникали разряды пирамид. В этой ра</w:t>
      </w:r>
      <w:r w:rsidRPr="00030E86">
        <w:rPr>
          <w:lang w:val="ru-RU"/>
        </w:rPr>
        <w:softHyphen/>
        <w:t xml:space="preserve">боте было обнаружено также, что одиночный удар тока по дорсальному </w:t>
      </w:r>
      <w:proofErr w:type="spellStart"/>
      <w:r w:rsidRPr="00030E86">
        <w:rPr>
          <w:lang w:val="ru-RU"/>
        </w:rPr>
        <w:t>псалтериуму</w:t>
      </w:r>
      <w:proofErr w:type="spellEnd"/>
      <w:r w:rsidRPr="00030E86">
        <w:rPr>
          <w:lang w:val="ru-RU"/>
        </w:rPr>
        <w:t xml:space="preserve"> вызывает необычный ответ клеток </w:t>
      </w:r>
      <w:proofErr w:type="spellStart"/>
      <w:r w:rsidRPr="00030E86">
        <w:rPr>
          <w:lang w:val="ru-RU"/>
        </w:rPr>
        <w:t>экторинальной</w:t>
      </w:r>
      <w:proofErr w:type="spellEnd"/>
      <w:r w:rsidRPr="00030E86">
        <w:rPr>
          <w:lang w:val="ru-RU"/>
        </w:rPr>
        <w:t xml:space="preserve"> коры </w:t>
      </w:r>
      <w:r w:rsidRPr="00030E86">
        <w:rPr>
          <w:rFonts w:ascii="Times New Roman" w:hAnsi="Times New Roman"/>
          <w:lang w:val="ru-RU"/>
        </w:rPr>
        <w:t>—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повторные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ритмические</w:t>
      </w:r>
      <w:r w:rsidRPr="00030E86">
        <w:rPr>
          <w:lang w:val="ru-RU"/>
        </w:rPr>
        <w:t xml:space="preserve"> </w:t>
      </w:r>
      <w:proofErr w:type="gramStart"/>
      <w:r w:rsidRPr="00030E86">
        <w:rPr>
          <w:rFonts w:cs="Roboto"/>
          <w:lang w:val="ru-RU"/>
        </w:rPr>
        <w:t>залпы</w:t>
      </w:r>
      <w:r w:rsidRPr="00030E86">
        <w:rPr>
          <w:lang w:val="ru-RU"/>
        </w:rPr>
        <w:t>,</w:t>
      </w:r>
      <w:r w:rsidRPr="00030E86">
        <w:rPr>
          <w:rFonts w:ascii="Times New Roman" w:hAnsi="Times New Roman"/>
          <w:lang w:val="ru-RU"/>
        </w:rPr>
        <w:t>—</w:t>
      </w:r>
      <w:proofErr w:type="gramEnd"/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что</w:t>
      </w:r>
      <w:r w:rsidRPr="00030E86">
        <w:rPr>
          <w:lang w:val="ru-RU"/>
        </w:rPr>
        <w:t xml:space="preserve">, </w:t>
      </w:r>
      <w:r w:rsidRPr="00030E86">
        <w:rPr>
          <w:rFonts w:cs="Roboto"/>
          <w:lang w:val="ru-RU"/>
        </w:rPr>
        <w:t>по</w:t>
      </w:r>
      <w:r w:rsidRPr="00030E86">
        <w:rPr>
          <w:lang w:val="ru-RU"/>
        </w:rPr>
        <w:t>-</w:t>
      </w:r>
      <w:r w:rsidRPr="00030E86">
        <w:rPr>
          <w:rFonts w:cs="Roboto"/>
          <w:lang w:val="ru-RU"/>
        </w:rPr>
        <w:t>видимому</w:t>
      </w:r>
      <w:r w:rsidRPr="00030E86">
        <w:rPr>
          <w:lang w:val="ru-RU"/>
        </w:rPr>
        <w:t xml:space="preserve">, </w:t>
      </w:r>
      <w:r w:rsidRPr="00030E86">
        <w:rPr>
          <w:rFonts w:cs="Roboto"/>
          <w:lang w:val="ru-RU"/>
        </w:rPr>
        <w:t>объясняется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существованием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возвратных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круго</w:t>
      </w:r>
      <w:r w:rsidRPr="00030E86">
        <w:rPr>
          <w:lang w:val="ru-RU"/>
        </w:rPr>
        <w:softHyphen/>
      </w:r>
      <w:r w:rsidRPr="00030E86">
        <w:rPr>
          <w:rFonts w:cs="Roboto"/>
          <w:lang w:val="ru-RU"/>
        </w:rPr>
        <w:t>вых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связей</w:t>
      </w:r>
      <w:r w:rsidRPr="00030E86">
        <w:rPr>
          <w:lang w:val="ru-RU"/>
        </w:rPr>
        <w:t xml:space="preserve"> (</w:t>
      </w:r>
      <w:r w:rsidRPr="00030E86">
        <w:rPr>
          <w:rFonts w:cs="Roboto"/>
          <w:lang w:val="ru-RU"/>
        </w:rPr>
        <w:t>возможно</w:t>
      </w:r>
      <w:r w:rsidRPr="00030E86">
        <w:rPr>
          <w:lang w:val="ru-RU"/>
        </w:rPr>
        <w:t xml:space="preserve">, </w:t>
      </w:r>
      <w:r w:rsidRPr="00030E86">
        <w:rPr>
          <w:rFonts w:cs="Roboto"/>
          <w:lang w:val="ru-RU"/>
        </w:rPr>
        <w:t>с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включением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клеток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поля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СА</w:t>
      </w:r>
      <w:r w:rsidR="00CA6D36">
        <w:rPr>
          <w:rFonts w:cs="Roboto"/>
          <w:lang w:val="ru-RU"/>
        </w:rPr>
        <w:t>1</w:t>
      </w:r>
      <w:r w:rsidRPr="00030E86">
        <w:rPr>
          <w:lang w:val="ru-RU"/>
        </w:rPr>
        <w:t xml:space="preserve">). </w:t>
      </w:r>
      <w:r w:rsidRPr="00030E86">
        <w:rPr>
          <w:rFonts w:cs="Roboto"/>
          <w:lang w:val="ru-RU"/>
        </w:rPr>
        <w:t>Эти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повторные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залпы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рассматриваю</w:t>
      </w:r>
      <w:r w:rsidRPr="00030E86">
        <w:rPr>
          <w:lang w:val="ru-RU"/>
        </w:rPr>
        <w:t xml:space="preserve">тся как естественный источник </w:t>
      </w:r>
      <w:proofErr w:type="spellStart"/>
      <w:r w:rsidRPr="00030E86">
        <w:rPr>
          <w:lang w:val="ru-RU"/>
        </w:rPr>
        <w:t>потенциации</w:t>
      </w:r>
      <w:proofErr w:type="spellEnd"/>
      <w:r w:rsidRPr="00030E86">
        <w:rPr>
          <w:lang w:val="ru-RU"/>
        </w:rPr>
        <w:t xml:space="preserve"> влияний перфорирующего пути. Возбуждение кол</w:t>
      </w:r>
      <w:r w:rsidRPr="00030E86">
        <w:rPr>
          <w:lang w:val="ru-RU"/>
        </w:rPr>
        <w:softHyphen/>
        <w:t xml:space="preserve">латералей </w:t>
      </w:r>
      <w:proofErr w:type="spellStart"/>
      <w:r w:rsidRPr="00030E86">
        <w:rPr>
          <w:lang w:val="ru-RU"/>
        </w:rPr>
        <w:t>Шаффера</w:t>
      </w:r>
      <w:proofErr w:type="spellEnd"/>
      <w:r w:rsidRPr="00030E86">
        <w:rPr>
          <w:lang w:val="ru-RU"/>
        </w:rPr>
        <w:t xml:space="preserve"> содействует эффектам, поддерживаемым активностью </w:t>
      </w:r>
      <w:proofErr w:type="spellStart"/>
      <w:r w:rsidRPr="00030E86">
        <w:rPr>
          <w:lang w:val="ru-RU"/>
        </w:rPr>
        <w:t>знторинальной</w:t>
      </w:r>
      <w:proofErr w:type="spellEnd"/>
      <w:r w:rsidRPr="00030E86">
        <w:rPr>
          <w:lang w:val="ru-RU"/>
        </w:rPr>
        <w:t xml:space="preserve"> коры (</w:t>
      </w:r>
      <w:proofErr w:type="spellStart"/>
      <w:r w:rsidRPr="00030E86">
        <w:t>Sperti</w:t>
      </w:r>
      <w:proofErr w:type="spellEnd"/>
      <w:r w:rsidRPr="00030E86">
        <w:rPr>
          <w:lang w:val="ru-RU"/>
        </w:rPr>
        <w:t xml:space="preserve"> </w:t>
      </w:r>
      <w:r w:rsidRPr="00030E86">
        <w:t>et</w:t>
      </w:r>
      <w:r w:rsidRPr="00030E86">
        <w:rPr>
          <w:lang w:val="ru-RU"/>
        </w:rPr>
        <w:t xml:space="preserve"> </w:t>
      </w:r>
      <w:r w:rsidRPr="00030E86">
        <w:t>al</w:t>
      </w:r>
      <w:r w:rsidRPr="00030E86">
        <w:rPr>
          <w:lang w:val="ru-RU"/>
        </w:rPr>
        <w:t>., 1970</w:t>
      </w:r>
      <w:r w:rsidRPr="00030E86">
        <w:t>b</w:t>
      </w:r>
      <w:r w:rsidRPr="00030E86">
        <w:rPr>
          <w:lang w:val="ru-RU"/>
        </w:rPr>
        <w:t>).</w:t>
      </w:r>
    </w:p>
    <w:p w:rsidR="00030E86" w:rsidRPr="00030E86" w:rsidRDefault="00030E86" w:rsidP="005C6A8C">
      <w:pPr>
        <w:rPr>
          <w:lang w:val="ru-RU"/>
        </w:rPr>
      </w:pPr>
      <w:r w:rsidRPr="00030E86">
        <w:rPr>
          <w:lang w:val="ru-RU"/>
        </w:rPr>
        <w:t>В отличие от грызунов, возможность прямого запуска пира</w:t>
      </w:r>
      <w:r w:rsidRPr="00030E86">
        <w:rPr>
          <w:lang w:val="ru-RU"/>
        </w:rPr>
        <w:softHyphen/>
        <w:t>мид поля С</w:t>
      </w:r>
      <w:r w:rsidR="00CA6D36">
        <w:rPr>
          <w:lang w:val="ru-RU"/>
        </w:rPr>
        <w:t>1</w:t>
      </w:r>
      <w:r w:rsidRPr="00030E86">
        <w:rPr>
          <w:lang w:val="ru-RU"/>
        </w:rPr>
        <w:t>, через кортикальный вход у кошек не вызывает сомнения (</w:t>
      </w:r>
      <w:r w:rsidRPr="00030E86">
        <w:t>Gloor</w:t>
      </w:r>
      <w:r w:rsidRPr="00030E86">
        <w:rPr>
          <w:lang w:val="ru-RU"/>
        </w:rPr>
        <w:t xml:space="preserve"> </w:t>
      </w:r>
      <w:r w:rsidRPr="00030E86">
        <w:t>et</w:t>
      </w:r>
      <w:r w:rsidRPr="00030E86">
        <w:rPr>
          <w:lang w:val="ru-RU"/>
        </w:rPr>
        <w:t xml:space="preserve"> </w:t>
      </w:r>
      <w:r w:rsidRPr="00030E86">
        <w:t>al</w:t>
      </w:r>
      <w:r w:rsidRPr="00030E86">
        <w:rPr>
          <w:lang w:val="ru-RU"/>
        </w:rPr>
        <w:t xml:space="preserve">., 1962, 1963а; </w:t>
      </w:r>
      <w:r w:rsidRPr="00030E86">
        <w:t>Purpura</w:t>
      </w:r>
      <w:r w:rsidRPr="00030E86">
        <w:rPr>
          <w:lang w:val="ru-RU"/>
        </w:rPr>
        <w:t xml:space="preserve"> </w:t>
      </w:r>
      <w:r w:rsidRPr="00030E86">
        <w:t>et</w:t>
      </w:r>
      <w:r w:rsidRPr="00030E86">
        <w:rPr>
          <w:lang w:val="ru-RU"/>
        </w:rPr>
        <w:t xml:space="preserve"> </w:t>
      </w:r>
      <w:r w:rsidRPr="00030E86">
        <w:t>al</w:t>
      </w:r>
      <w:r w:rsidRPr="00030E86">
        <w:rPr>
          <w:lang w:val="ru-RU"/>
        </w:rPr>
        <w:t xml:space="preserve">., 1966; </w:t>
      </w:r>
      <w:proofErr w:type="spellStart"/>
      <w:r w:rsidRPr="00030E86">
        <w:t>Sperti</w:t>
      </w:r>
      <w:proofErr w:type="spellEnd"/>
      <w:r w:rsidRPr="00030E86">
        <w:rPr>
          <w:lang w:val="ru-RU"/>
        </w:rPr>
        <w:t xml:space="preserve"> </w:t>
      </w:r>
      <w:r w:rsidRPr="00030E86">
        <w:t>et</w:t>
      </w:r>
      <w:r w:rsidRPr="00030E86">
        <w:rPr>
          <w:lang w:val="ru-RU"/>
        </w:rPr>
        <w:t xml:space="preserve"> </w:t>
      </w:r>
      <w:r w:rsidRPr="00030E86">
        <w:t>al</w:t>
      </w:r>
      <w:r w:rsidRPr="00030E86">
        <w:rPr>
          <w:lang w:val="ru-RU"/>
        </w:rPr>
        <w:t>., 1968, и др.)</w:t>
      </w:r>
      <w:r w:rsidR="00CA6D36">
        <w:rPr>
          <w:lang w:val="ru-RU"/>
        </w:rPr>
        <w:t>.</w:t>
      </w:r>
      <w:r w:rsidRPr="00030E86">
        <w:rPr>
          <w:lang w:val="ru-RU"/>
        </w:rPr>
        <w:t xml:space="preserve"> Возможно, что это различие является пока</w:t>
      </w:r>
      <w:r w:rsidRPr="00030E86">
        <w:rPr>
          <w:lang w:val="ru-RU"/>
        </w:rPr>
        <w:softHyphen/>
        <w:t>зателем повышения функционального значения кортикального входа в процессе филогенетического развития. Правда, в послед</w:t>
      </w:r>
      <w:r w:rsidRPr="00030E86">
        <w:rPr>
          <w:lang w:val="ru-RU"/>
        </w:rPr>
        <w:softHyphen/>
        <w:t>нее время появились данные и на крысах о регистрации у них спайков с латентными периодами 4</w:t>
      </w:r>
      <w:r w:rsidRPr="00030E86">
        <w:rPr>
          <w:rFonts w:ascii="Times New Roman" w:hAnsi="Times New Roman"/>
          <w:lang w:val="ru-RU"/>
        </w:rPr>
        <w:t>—</w:t>
      </w:r>
      <w:r w:rsidRPr="00030E86">
        <w:rPr>
          <w:lang w:val="ru-RU"/>
        </w:rPr>
        <w:t xml:space="preserve">5 </w:t>
      </w:r>
      <w:proofErr w:type="spellStart"/>
      <w:r w:rsidRPr="00030E86">
        <w:rPr>
          <w:rFonts w:cs="Roboto"/>
          <w:lang w:val="ru-RU"/>
        </w:rPr>
        <w:t>мсек</w:t>
      </w:r>
      <w:proofErr w:type="spellEnd"/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в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поле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СА</w:t>
      </w:r>
      <w:r w:rsidR="00CA6D36">
        <w:rPr>
          <w:rFonts w:cs="Roboto"/>
          <w:lang w:val="ru-RU"/>
        </w:rPr>
        <w:t>1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при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сти</w:t>
      </w:r>
      <w:r w:rsidRPr="00030E86">
        <w:rPr>
          <w:lang w:val="ru-RU"/>
        </w:rPr>
        <w:softHyphen/>
      </w:r>
      <w:r w:rsidRPr="00030E86">
        <w:rPr>
          <w:rFonts w:cs="Roboto"/>
          <w:lang w:val="ru-RU"/>
        </w:rPr>
        <w:t>муляции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перфорирующего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пути</w:t>
      </w:r>
      <w:r w:rsidRPr="00030E86">
        <w:rPr>
          <w:lang w:val="ru-RU"/>
        </w:rPr>
        <w:t xml:space="preserve">. </w:t>
      </w:r>
      <w:r w:rsidRPr="00030E86">
        <w:rPr>
          <w:rFonts w:cs="Roboto"/>
          <w:lang w:val="ru-RU"/>
        </w:rPr>
        <w:t>Эти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спайки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сохранялись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при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выключении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обычного</w:t>
      </w:r>
      <w:r w:rsidRPr="00030E86">
        <w:rPr>
          <w:lang w:val="ru-RU"/>
        </w:rPr>
        <w:t xml:space="preserve"> </w:t>
      </w:r>
      <w:proofErr w:type="spellStart"/>
      <w:r w:rsidRPr="00030E86">
        <w:rPr>
          <w:rFonts w:cs="Roboto"/>
          <w:lang w:val="ru-RU"/>
        </w:rPr>
        <w:t>трехсинаптического</w:t>
      </w:r>
      <w:proofErr w:type="spellEnd"/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пути</w:t>
      </w:r>
      <w:r w:rsidRPr="00030E86">
        <w:rPr>
          <w:lang w:val="ru-RU"/>
        </w:rPr>
        <w:t xml:space="preserve"> (</w:t>
      </w:r>
      <w:r w:rsidRPr="00030E86">
        <w:rPr>
          <w:rFonts w:cs="Roboto"/>
          <w:lang w:val="ru-RU"/>
        </w:rPr>
        <w:t>блокада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си</w:t>
      </w:r>
      <w:r w:rsidRPr="00030E86">
        <w:rPr>
          <w:lang w:val="ru-RU"/>
        </w:rPr>
        <w:softHyphen/>
      </w:r>
      <w:r w:rsidRPr="00030E86">
        <w:rPr>
          <w:rFonts w:cs="Roboto"/>
          <w:lang w:val="ru-RU"/>
        </w:rPr>
        <w:t>напсов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мшистых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волокон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при</w:t>
      </w:r>
      <w:r w:rsidRPr="00030E86">
        <w:rPr>
          <w:lang w:val="ru-RU"/>
        </w:rPr>
        <w:t xml:space="preserve"> </w:t>
      </w:r>
      <w:r w:rsidRPr="00030E86">
        <w:rPr>
          <w:rFonts w:cs="Roboto"/>
          <w:lang w:val="ru-RU"/>
        </w:rPr>
        <w:t>вдыхании</w:t>
      </w:r>
      <w:r w:rsidRPr="00030E86">
        <w:rPr>
          <w:lang w:val="ru-RU"/>
        </w:rPr>
        <w:t xml:space="preserve"> </w:t>
      </w:r>
      <w:r w:rsidRPr="00030E86">
        <w:t>H</w:t>
      </w:r>
      <w:r w:rsidR="00CA6D36">
        <w:rPr>
          <w:lang w:val="ru-RU"/>
        </w:rPr>
        <w:t>2</w:t>
      </w:r>
      <w:r w:rsidRPr="00030E86">
        <w:t>S</w:t>
      </w:r>
      <w:r w:rsidRPr="00030E86">
        <w:rPr>
          <w:lang w:val="ru-RU"/>
        </w:rPr>
        <w:t>) (</w:t>
      </w:r>
      <w:r w:rsidRPr="00030E86">
        <w:t>Segal</w:t>
      </w:r>
      <w:r w:rsidRPr="00030E86">
        <w:rPr>
          <w:lang w:val="ru-RU"/>
        </w:rPr>
        <w:t>, 1972). Грубость примененной методики (отведение множественной нейронной активности) заставляет отнестись к этому сообще</w:t>
      </w:r>
      <w:r w:rsidRPr="00030E86">
        <w:rPr>
          <w:lang w:val="ru-RU"/>
        </w:rPr>
        <w:softHyphen/>
        <w:t>нию с некоторой осторожностью. Однако расхождение с клас</w:t>
      </w:r>
      <w:r w:rsidRPr="00030E86">
        <w:rPr>
          <w:lang w:val="ru-RU"/>
        </w:rPr>
        <w:softHyphen/>
        <w:t xml:space="preserve">сическими данными может объясняться и тем, что только в этом случае исследование проводилось на </w:t>
      </w:r>
      <w:proofErr w:type="spellStart"/>
      <w:r w:rsidRPr="00030E86">
        <w:rPr>
          <w:lang w:val="ru-RU"/>
        </w:rPr>
        <w:t>неанестезированных</w:t>
      </w:r>
      <w:proofErr w:type="spellEnd"/>
      <w:r w:rsidRPr="00030E86">
        <w:rPr>
          <w:lang w:val="ru-RU"/>
        </w:rPr>
        <w:t xml:space="preserve"> жи</w:t>
      </w:r>
      <w:r w:rsidRPr="00030E86">
        <w:rPr>
          <w:lang w:val="ru-RU"/>
        </w:rPr>
        <w:softHyphen/>
        <w:t>вотных в свободном поведении с полноценно функционирующей корой и гиппокампом.</w:t>
      </w:r>
    </w:p>
    <w:p w:rsidR="004E4076" w:rsidRPr="005C6A8C" w:rsidRDefault="00030E86" w:rsidP="005C6A8C">
      <w:pPr>
        <w:rPr>
          <w:lang w:val="ru-RU"/>
        </w:rPr>
      </w:pPr>
      <w:r w:rsidRPr="00030E86">
        <w:rPr>
          <w:lang w:val="ru-RU"/>
        </w:rPr>
        <w:lastRenderedPageBreak/>
        <w:t xml:space="preserve">В перечисленных опытах не было получено подтверждения существования </w:t>
      </w:r>
      <w:proofErr w:type="spellStart"/>
      <w:r w:rsidRPr="00030E86">
        <w:rPr>
          <w:lang w:val="ru-RU"/>
        </w:rPr>
        <w:t>альвеарного</w:t>
      </w:r>
      <w:proofErr w:type="spellEnd"/>
      <w:r w:rsidRPr="00030E86">
        <w:rPr>
          <w:lang w:val="ru-RU"/>
        </w:rPr>
        <w:t xml:space="preserve"> тракта </w:t>
      </w:r>
      <w:proofErr w:type="spellStart"/>
      <w:r w:rsidRPr="00030E86">
        <w:rPr>
          <w:lang w:val="ru-RU"/>
        </w:rPr>
        <w:t>Лоренте</w:t>
      </w:r>
      <w:proofErr w:type="spellEnd"/>
      <w:r w:rsidRPr="00030E86">
        <w:rPr>
          <w:lang w:val="ru-RU"/>
        </w:rPr>
        <w:t xml:space="preserve"> </w:t>
      </w:r>
      <w:proofErr w:type="gramStart"/>
      <w:r w:rsidRPr="00030E86">
        <w:rPr>
          <w:lang w:val="ru-RU"/>
        </w:rPr>
        <w:t>де</w:t>
      </w:r>
      <w:proofErr w:type="gramEnd"/>
      <w:r w:rsidRPr="00030E86">
        <w:rPr>
          <w:lang w:val="ru-RU"/>
        </w:rPr>
        <w:t xml:space="preserve"> Но, поскольку ВПСП при раздражении кортикального входа не выявились в слое базальных дендритов СА, (</w:t>
      </w:r>
      <w:proofErr w:type="spellStart"/>
      <w:r w:rsidRPr="00030E86">
        <w:t>Sperti</w:t>
      </w:r>
      <w:proofErr w:type="spellEnd"/>
      <w:r w:rsidRPr="00030E86">
        <w:rPr>
          <w:lang w:val="ru-RU"/>
        </w:rPr>
        <w:t xml:space="preserve"> </w:t>
      </w:r>
      <w:r w:rsidRPr="00030E86">
        <w:t>et</w:t>
      </w:r>
      <w:r w:rsidRPr="00030E86">
        <w:rPr>
          <w:lang w:val="ru-RU"/>
        </w:rPr>
        <w:t xml:space="preserve"> </w:t>
      </w:r>
      <w:r w:rsidRPr="00030E86">
        <w:t>al</w:t>
      </w:r>
      <w:r w:rsidRPr="00030E86">
        <w:rPr>
          <w:lang w:val="ru-RU"/>
        </w:rPr>
        <w:t>., 1968). Возможно,</w:t>
      </w:r>
      <w:r w:rsidR="004E4076" w:rsidRPr="004B0AAE">
        <w:rPr>
          <w:lang w:val="ru-RU"/>
        </w:rPr>
        <w:t xml:space="preserve"> </w:t>
      </w:r>
      <w:r w:rsidR="004E4076" w:rsidRPr="005C6A8C">
        <w:rPr>
          <w:lang w:val="ru-RU"/>
        </w:rPr>
        <w:t>некоторые указания на его наличие были получены при отве</w:t>
      </w:r>
      <w:r w:rsidR="004E4076" w:rsidRPr="005C6A8C">
        <w:rPr>
          <w:lang w:val="ru-RU"/>
        </w:rPr>
        <w:softHyphen/>
        <w:t xml:space="preserve">дении от поля СА, во время стимуляции неокортекса (Мс </w:t>
      </w:r>
      <w:proofErr w:type="spellStart"/>
      <w:r w:rsidR="004E4076" w:rsidRPr="005C6A8C">
        <w:rPr>
          <w:lang w:val="ru-RU"/>
        </w:rPr>
        <w:t>Кеп</w:t>
      </w:r>
      <w:proofErr w:type="spellEnd"/>
      <w:r w:rsidR="004E4076" w:rsidRPr="005C6A8C">
        <w:rPr>
          <w:lang w:val="ru-RU"/>
        </w:rPr>
        <w:t>-</w:t>
      </w:r>
      <w:proofErr w:type="spellStart"/>
      <w:r w:rsidR="004E4076" w:rsidRPr="005C6A8C">
        <w:t>zie</w:t>
      </w:r>
      <w:proofErr w:type="spellEnd"/>
      <w:r w:rsidR="004E4076" w:rsidRPr="005C6A8C">
        <w:rPr>
          <w:lang w:val="ru-RU"/>
        </w:rPr>
        <w:t xml:space="preserve">. </w:t>
      </w:r>
      <w:r w:rsidR="004E4076" w:rsidRPr="005C6A8C">
        <w:t>Smith</w:t>
      </w:r>
      <w:r w:rsidR="004E4076" w:rsidRPr="005C6A8C">
        <w:rPr>
          <w:lang w:val="ru-RU"/>
        </w:rPr>
        <w:t>, 1</w:t>
      </w:r>
      <w:r w:rsidR="004E4076" w:rsidRPr="005C6A8C">
        <w:t>S</w:t>
      </w:r>
      <w:r w:rsidR="004E4076" w:rsidRPr="005C6A8C">
        <w:rPr>
          <w:lang w:val="ru-RU"/>
        </w:rPr>
        <w:t>70). Вызванный потенциал при этом не имел ла</w:t>
      </w:r>
      <w:r w:rsidR="004E4076" w:rsidRPr="005C6A8C">
        <w:rPr>
          <w:lang w:val="ru-RU"/>
        </w:rPr>
        <w:softHyphen/>
        <w:t>минарных вариаций. Ответы клеток регистрировались очень редко, при этом вызываемые спайки были очень низкой ампли</w:t>
      </w:r>
      <w:r w:rsidR="004E4076" w:rsidRPr="005C6A8C">
        <w:rPr>
          <w:lang w:val="ru-RU"/>
        </w:rPr>
        <w:softHyphen/>
        <w:t xml:space="preserve">туды и регистрировались в </w:t>
      </w:r>
      <w:r w:rsidR="004E4076" w:rsidRPr="005C6A8C">
        <w:t>alveus</w:t>
      </w:r>
      <w:r w:rsidR="004E4076" w:rsidRPr="005C6A8C">
        <w:rPr>
          <w:lang w:val="ru-RU"/>
        </w:rPr>
        <w:t xml:space="preserve">, </w:t>
      </w:r>
      <w:r w:rsidR="004E4076" w:rsidRPr="005C6A8C">
        <w:t>str</w:t>
      </w:r>
      <w:r w:rsidR="004E4076" w:rsidRPr="005C6A8C">
        <w:rPr>
          <w:lang w:val="ru-RU"/>
        </w:rPr>
        <w:t xml:space="preserve">. </w:t>
      </w:r>
      <w:proofErr w:type="spellStart"/>
      <w:r w:rsidR="004E4076" w:rsidRPr="005C6A8C">
        <w:t>oriens</w:t>
      </w:r>
      <w:proofErr w:type="spellEnd"/>
      <w:r w:rsidR="004E4076" w:rsidRPr="005C6A8C">
        <w:rPr>
          <w:lang w:val="ru-RU"/>
        </w:rPr>
        <w:t xml:space="preserve"> и </w:t>
      </w:r>
      <w:proofErr w:type="spellStart"/>
      <w:r w:rsidR="004E4076" w:rsidRPr="005C6A8C">
        <w:t>radiatum</w:t>
      </w:r>
      <w:proofErr w:type="spellEnd"/>
      <w:r w:rsidR="004E4076" w:rsidRPr="005C6A8C">
        <w:rPr>
          <w:lang w:val="ru-RU"/>
        </w:rPr>
        <w:t>, т. е. не принадлежали пирамидным нейронам.</w:t>
      </w:r>
    </w:p>
    <w:p w:rsidR="004E4076" w:rsidRPr="004E4076" w:rsidRDefault="004E4076" w:rsidP="005C6A8C">
      <w:pPr>
        <w:rPr>
          <w:lang w:val="ru-RU"/>
        </w:rPr>
      </w:pPr>
      <w:r w:rsidRPr="004E4076">
        <w:rPr>
          <w:lang w:val="ru-RU"/>
        </w:rPr>
        <w:t>При отсечении кортикального входа (разрушение соответ</w:t>
      </w:r>
      <w:r w:rsidRPr="004E4076">
        <w:rPr>
          <w:lang w:val="ru-RU"/>
        </w:rPr>
        <w:softHyphen/>
        <w:t xml:space="preserve">ствующего сектора </w:t>
      </w:r>
      <w:proofErr w:type="spellStart"/>
      <w:r w:rsidRPr="004E4076">
        <w:rPr>
          <w:lang w:val="ru-RU"/>
        </w:rPr>
        <w:t>субикулюма</w:t>
      </w:r>
      <w:proofErr w:type="spellEnd"/>
      <w:r w:rsidRPr="004E4076">
        <w:rPr>
          <w:lang w:val="ru-RU"/>
        </w:rPr>
        <w:t>) существенных изменений спон</w:t>
      </w:r>
      <w:r w:rsidRPr="004E4076">
        <w:rPr>
          <w:lang w:val="ru-RU"/>
        </w:rPr>
        <w:softHyphen/>
        <w:t>танной активности не наблюдалось (Шабан, 1970, 1971}. Не</w:t>
      </w:r>
      <w:r w:rsidRPr="004E4076">
        <w:rPr>
          <w:lang w:val="ru-RU"/>
        </w:rPr>
        <w:softHyphen/>
        <w:t>сколько снижалось число спонтанно активных клеток, меньше нейронов отвечало на периферическое раздражение (седалищ</w:t>
      </w:r>
      <w:r w:rsidRPr="004E4076">
        <w:rPr>
          <w:lang w:val="ru-RU"/>
        </w:rPr>
        <w:softHyphen/>
        <w:t>ного нерва), но тип реакции не менялся. Другие авторы отме</w:t>
      </w:r>
      <w:r w:rsidRPr="004E4076">
        <w:rPr>
          <w:lang w:val="ru-RU"/>
        </w:rPr>
        <w:softHyphen/>
        <w:t>чали некоторое повышение числа тормозных реакций на сенсор</w:t>
      </w:r>
      <w:r w:rsidRPr="004E4076">
        <w:rPr>
          <w:lang w:val="ru-RU"/>
        </w:rPr>
        <w:softHyphen/>
        <w:t xml:space="preserve">ные раздражители у </w:t>
      </w:r>
      <w:proofErr w:type="spellStart"/>
      <w:r w:rsidRPr="004E4076">
        <w:rPr>
          <w:lang w:val="ru-RU"/>
        </w:rPr>
        <w:t>неанестезировалных</w:t>
      </w:r>
      <w:proofErr w:type="spellEnd"/>
      <w:r w:rsidRPr="004E4076">
        <w:rPr>
          <w:lang w:val="ru-RU"/>
        </w:rPr>
        <w:t xml:space="preserve"> кроликов в этих условиях (Никитина и др., 1972). В этих случаях, однако, </w:t>
      </w:r>
      <w:proofErr w:type="spellStart"/>
      <w:r w:rsidRPr="004E4076">
        <w:rPr>
          <w:lang w:val="ru-RU"/>
        </w:rPr>
        <w:t>комнссуралькые</w:t>
      </w:r>
      <w:proofErr w:type="spellEnd"/>
      <w:r w:rsidRPr="004E4076">
        <w:rPr>
          <w:lang w:val="ru-RU"/>
        </w:rPr>
        <w:t xml:space="preserve"> связи были сохранными и могли участвовать в компенсации </w:t>
      </w:r>
      <w:proofErr w:type="spellStart"/>
      <w:r w:rsidRPr="004E4076">
        <w:rPr>
          <w:lang w:val="ru-RU"/>
        </w:rPr>
        <w:t>гомолатерального</w:t>
      </w:r>
      <w:proofErr w:type="spellEnd"/>
      <w:r w:rsidRPr="004E4076">
        <w:rPr>
          <w:lang w:val="ru-RU"/>
        </w:rPr>
        <w:t xml:space="preserve"> разрушения.</w:t>
      </w:r>
    </w:p>
    <w:p w:rsidR="004E4076" w:rsidRPr="004E4076" w:rsidRDefault="004E4076" w:rsidP="005C6A8C">
      <w:pPr>
        <w:rPr>
          <w:lang w:val="ru-RU"/>
        </w:rPr>
      </w:pPr>
      <w:r w:rsidRPr="004E4076">
        <w:rPr>
          <w:lang w:val="ru-RU"/>
        </w:rPr>
        <w:t xml:space="preserve">Значительно менее ясен характер влияний </w:t>
      </w:r>
      <w:proofErr w:type="spellStart"/>
      <w:r w:rsidRPr="004E4076">
        <w:rPr>
          <w:lang w:val="ru-RU"/>
        </w:rPr>
        <w:t>ретикуло-септальных</w:t>
      </w:r>
      <w:proofErr w:type="spellEnd"/>
      <w:r w:rsidRPr="004E4076">
        <w:rPr>
          <w:lang w:val="ru-RU"/>
        </w:rPr>
        <w:t xml:space="preserve"> </w:t>
      </w:r>
      <w:proofErr w:type="spellStart"/>
      <w:r w:rsidRPr="004E4076">
        <w:rPr>
          <w:lang w:val="ru-RU"/>
        </w:rPr>
        <w:t>афферентов</w:t>
      </w:r>
      <w:proofErr w:type="spellEnd"/>
      <w:r w:rsidRPr="004E4076">
        <w:rPr>
          <w:lang w:val="ru-RU"/>
        </w:rPr>
        <w:t>, что соответствует противоречивости морфоло</w:t>
      </w:r>
      <w:r w:rsidRPr="004E4076">
        <w:rPr>
          <w:lang w:val="ru-RU"/>
        </w:rPr>
        <w:softHyphen/>
        <w:t>гических данных о местах их окончаний в гиппокампе. Анализ имеющихся сведений затрудняется тем, что в большинстве ста</w:t>
      </w:r>
      <w:r w:rsidRPr="004E4076">
        <w:rPr>
          <w:lang w:val="ru-RU"/>
        </w:rPr>
        <w:softHyphen/>
        <w:t xml:space="preserve">рых исследований влияний </w:t>
      </w:r>
      <w:proofErr w:type="spellStart"/>
      <w:r w:rsidRPr="004E4076">
        <w:rPr>
          <w:lang w:val="ru-RU"/>
        </w:rPr>
        <w:t>ретикуло-септальных</w:t>
      </w:r>
      <w:proofErr w:type="spellEnd"/>
      <w:r w:rsidRPr="004E4076">
        <w:rPr>
          <w:lang w:val="ru-RU"/>
        </w:rPr>
        <w:t xml:space="preserve"> </w:t>
      </w:r>
      <w:proofErr w:type="spellStart"/>
      <w:r w:rsidRPr="004E4076">
        <w:rPr>
          <w:lang w:val="ru-RU"/>
        </w:rPr>
        <w:t>афферентов</w:t>
      </w:r>
      <w:proofErr w:type="spellEnd"/>
      <w:r w:rsidRPr="004E4076">
        <w:rPr>
          <w:lang w:val="ru-RU"/>
        </w:rPr>
        <w:t xml:space="preserve"> на гиппокамп не указывается, от каких именно полей гиппокампа производилось отведение, а истинное положение может быть, как к в случае кортикальных </w:t>
      </w:r>
      <w:proofErr w:type="spellStart"/>
      <w:r w:rsidRPr="004E4076">
        <w:rPr>
          <w:lang w:val="ru-RU"/>
        </w:rPr>
        <w:t>афферентов</w:t>
      </w:r>
      <w:proofErr w:type="spellEnd"/>
      <w:r w:rsidRPr="004E4076">
        <w:rPr>
          <w:lang w:val="ru-RU"/>
        </w:rPr>
        <w:t>, весьма различным для полей СА</w:t>
      </w:r>
      <w:r w:rsidR="00CA6D36">
        <w:rPr>
          <w:lang w:val="ru-RU"/>
        </w:rPr>
        <w:t>3</w:t>
      </w:r>
      <w:r w:rsidRPr="004E4076">
        <w:rPr>
          <w:lang w:val="ru-RU"/>
        </w:rPr>
        <w:t xml:space="preserve"> </w:t>
      </w:r>
      <w:r w:rsidR="00CA6D36">
        <w:rPr>
          <w:lang w:val="ru-RU"/>
        </w:rPr>
        <w:t>и</w:t>
      </w:r>
      <w:r w:rsidRPr="004E4076">
        <w:rPr>
          <w:lang w:val="ru-RU"/>
        </w:rPr>
        <w:t xml:space="preserve"> </w:t>
      </w:r>
      <w:r w:rsidRPr="004E4076">
        <w:t>CA</w:t>
      </w:r>
      <w:r w:rsidR="00CA6D36">
        <w:rPr>
          <w:lang w:val="ru-RU"/>
        </w:rPr>
        <w:t>1</w:t>
      </w:r>
      <w:r w:rsidRPr="004E4076">
        <w:rPr>
          <w:lang w:val="ru-RU"/>
        </w:rPr>
        <w:t xml:space="preserve">. Кроме того, при стимуляции </w:t>
      </w:r>
      <w:proofErr w:type="spellStart"/>
      <w:r w:rsidRPr="004E4076">
        <w:rPr>
          <w:lang w:val="ru-RU"/>
        </w:rPr>
        <w:t>септума</w:t>
      </w:r>
      <w:proofErr w:type="spellEnd"/>
      <w:r w:rsidRPr="004E4076">
        <w:rPr>
          <w:lang w:val="ru-RU"/>
        </w:rPr>
        <w:t xml:space="preserve"> и </w:t>
      </w:r>
      <w:proofErr w:type="spellStart"/>
      <w:r w:rsidRPr="004E4076">
        <w:rPr>
          <w:lang w:val="ru-RU"/>
        </w:rPr>
        <w:t>форнпкса</w:t>
      </w:r>
      <w:proofErr w:type="spellEnd"/>
      <w:r w:rsidRPr="004E4076">
        <w:rPr>
          <w:lang w:val="ru-RU"/>
        </w:rPr>
        <w:t xml:space="preserve"> очень сильны антидромные влияния, маскирующие со</w:t>
      </w:r>
      <w:r w:rsidRPr="004E4076">
        <w:rPr>
          <w:lang w:val="ru-RU"/>
        </w:rPr>
        <w:softHyphen/>
        <w:t xml:space="preserve">ответствующие </w:t>
      </w:r>
      <w:proofErr w:type="spellStart"/>
      <w:r w:rsidRPr="004E4076">
        <w:rPr>
          <w:lang w:val="ru-RU"/>
        </w:rPr>
        <w:t>ортодромные</w:t>
      </w:r>
      <w:proofErr w:type="spellEnd"/>
      <w:r w:rsidRPr="004E4076">
        <w:rPr>
          <w:lang w:val="ru-RU"/>
        </w:rPr>
        <w:t xml:space="preserve"> эффекты.</w:t>
      </w:r>
    </w:p>
    <w:p w:rsidR="004E4076" w:rsidRPr="005C6A8C" w:rsidRDefault="004E4076" w:rsidP="005C6A8C">
      <w:pPr>
        <w:rPr>
          <w:lang w:val="ru-RU"/>
        </w:rPr>
      </w:pPr>
      <w:r w:rsidRPr="004E4076">
        <w:rPr>
          <w:lang w:val="ru-RU"/>
        </w:rPr>
        <w:t xml:space="preserve">Некоторые авторы утверждают, что при стимуляции </w:t>
      </w:r>
      <w:proofErr w:type="spellStart"/>
      <w:r w:rsidRPr="004E4076">
        <w:rPr>
          <w:lang w:val="ru-RU"/>
        </w:rPr>
        <w:t>септума</w:t>
      </w:r>
      <w:proofErr w:type="spellEnd"/>
      <w:r w:rsidRPr="004E4076">
        <w:rPr>
          <w:lang w:val="ru-RU"/>
        </w:rPr>
        <w:t xml:space="preserve"> или </w:t>
      </w:r>
      <w:proofErr w:type="spellStart"/>
      <w:r w:rsidRPr="004E4076">
        <w:rPr>
          <w:lang w:val="ru-RU"/>
        </w:rPr>
        <w:t>форникса</w:t>
      </w:r>
      <w:proofErr w:type="spellEnd"/>
      <w:r w:rsidRPr="004E4076">
        <w:rPr>
          <w:lang w:val="ru-RU"/>
        </w:rPr>
        <w:t xml:space="preserve"> максимальный ответ с наиболее коротким латент</w:t>
      </w:r>
      <w:r w:rsidRPr="004E4076">
        <w:rPr>
          <w:lang w:val="ru-RU"/>
        </w:rPr>
        <w:softHyphen/>
        <w:t xml:space="preserve">ным периодом регистрируется в зубчатой </w:t>
      </w:r>
      <w:proofErr w:type="spellStart"/>
      <w:r w:rsidRPr="004E4076">
        <w:rPr>
          <w:lang w:val="ru-RU"/>
        </w:rPr>
        <w:t>фасцнн</w:t>
      </w:r>
      <w:proofErr w:type="spellEnd"/>
      <w:r w:rsidRPr="004E4076">
        <w:rPr>
          <w:lang w:val="ru-RU"/>
        </w:rPr>
        <w:t xml:space="preserve"> (</w:t>
      </w:r>
      <w:r w:rsidRPr="004E4076">
        <w:t>Suler</w:t>
      </w:r>
      <w:r w:rsidRPr="004E4076">
        <w:rPr>
          <w:lang w:val="ru-RU"/>
        </w:rPr>
        <w:t xml:space="preserve"> </w:t>
      </w:r>
      <w:r w:rsidRPr="004E4076">
        <w:t>et</w:t>
      </w:r>
      <w:r w:rsidRPr="004E4076">
        <w:rPr>
          <w:lang w:val="ru-RU"/>
        </w:rPr>
        <w:t xml:space="preserve"> </w:t>
      </w:r>
      <w:r w:rsidRPr="004E4076">
        <w:t>ai</w:t>
      </w:r>
      <w:r w:rsidRPr="004E4076">
        <w:rPr>
          <w:lang w:val="ru-RU"/>
        </w:rPr>
        <w:t xml:space="preserve">., 1958; </w:t>
      </w:r>
      <w:r w:rsidRPr="004E4076">
        <w:t>Euler</w:t>
      </w:r>
      <w:r w:rsidRPr="004E4076">
        <w:rPr>
          <w:lang w:val="ru-RU"/>
        </w:rPr>
        <w:t xml:space="preserve">, 1960; </w:t>
      </w:r>
      <w:r w:rsidRPr="004E4076">
        <w:t>Euler</w:t>
      </w:r>
      <w:r w:rsidRPr="004E4076">
        <w:rPr>
          <w:lang w:val="ru-RU"/>
        </w:rPr>
        <w:t xml:space="preserve">, </w:t>
      </w:r>
      <w:r w:rsidRPr="004E4076">
        <w:t>Green</w:t>
      </w:r>
      <w:r w:rsidRPr="004E4076">
        <w:rPr>
          <w:lang w:val="ru-RU"/>
        </w:rPr>
        <w:t xml:space="preserve">, 196СЬ; </w:t>
      </w:r>
      <w:r w:rsidRPr="004E4076">
        <w:t>Andersen</w:t>
      </w:r>
      <w:r w:rsidRPr="004E4076">
        <w:rPr>
          <w:lang w:val="ru-RU"/>
        </w:rPr>
        <w:t xml:space="preserve"> </w:t>
      </w:r>
      <w:r w:rsidRPr="004E4076">
        <w:t>et</w:t>
      </w:r>
      <w:r w:rsidRPr="004E4076">
        <w:rPr>
          <w:lang w:val="ru-RU"/>
        </w:rPr>
        <w:t xml:space="preserve"> </w:t>
      </w:r>
      <w:r w:rsidRPr="004E4076">
        <w:t>al</w:t>
      </w:r>
      <w:r w:rsidRPr="004E4076">
        <w:rPr>
          <w:rFonts w:ascii="Times New Roman" w:hAnsi="Times New Roman"/>
          <w:lang w:val="ru-RU"/>
        </w:rPr>
        <w:t>„</w:t>
      </w:r>
      <w:r w:rsidRPr="004E4076">
        <w:rPr>
          <w:lang w:val="ru-RU"/>
        </w:rPr>
        <w:t xml:space="preserve"> 1961</w:t>
      </w:r>
      <w:r w:rsidRPr="004E4076">
        <w:t>a</w:t>
      </w:r>
      <w:r w:rsidRPr="004E4076">
        <w:rPr>
          <w:lang w:val="ru-RU"/>
        </w:rPr>
        <w:t xml:space="preserve">). Эйлер и Грин определили латентный период разряда гранул равным 1,5 </w:t>
      </w:r>
      <w:proofErr w:type="spellStart"/>
      <w:r w:rsidRPr="004E4076">
        <w:rPr>
          <w:lang w:val="ru-RU"/>
        </w:rPr>
        <w:t>мсек</w:t>
      </w:r>
      <w:proofErr w:type="spellEnd"/>
      <w:r w:rsidRPr="004E4076">
        <w:rPr>
          <w:lang w:val="ru-RU"/>
        </w:rPr>
        <w:t>. По данным Андерсена с сотрудниками, ла</w:t>
      </w:r>
      <w:r w:rsidRPr="004E4076">
        <w:rPr>
          <w:lang w:val="ru-RU"/>
        </w:rPr>
        <w:softHyphen/>
        <w:t>тентный период пика, соответствующего синхронному ответу гранул, равен 2</w:t>
      </w:r>
      <w:r w:rsidRPr="004E4076">
        <w:rPr>
          <w:rFonts w:ascii="Times New Roman" w:hAnsi="Times New Roman"/>
          <w:lang w:val="ru-RU"/>
        </w:rPr>
        <w:t>—</w:t>
      </w:r>
      <w:r w:rsidRPr="004E4076">
        <w:rPr>
          <w:lang w:val="ru-RU"/>
        </w:rPr>
        <w:t xml:space="preserve">5 </w:t>
      </w:r>
      <w:proofErr w:type="spellStart"/>
      <w:r w:rsidRPr="004E4076">
        <w:rPr>
          <w:rFonts w:cs="Roboto"/>
          <w:lang w:val="ru-RU"/>
        </w:rPr>
        <w:t>мсек</w:t>
      </w:r>
      <w:proofErr w:type="spellEnd"/>
      <w:r w:rsidRPr="004E4076">
        <w:rPr>
          <w:lang w:val="ru-RU"/>
        </w:rPr>
        <w:t xml:space="preserve"> (</w:t>
      </w:r>
      <w:r w:rsidRPr="004E4076">
        <w:t>Andersen</w:t>
      </w:r>
      <w:r w:rsidRPr="004E4076">
        <w:rPr>
          <w:lang w:val="ru-RU"/>
        </w:rPr>
        <w:t xml:space="preserve"> </w:t>
      </w:r>
      <w:r w:rsidRPr="004E4076">
        <w:t>et</w:t>
      </w:r>
      <w:r w:rsidRPr="004E4076">
        <w:rPr>
          <w:lang w:val="ru-RU"/>
        </w:rPr>
        <w:t xml:space="preserve"> </w:t>
      </w:r>
      <w:r w:rsidRPr="004E4076">
        <w:t>ai</w:t>
      </w:r>
      <w:r w:rsidRPr="004E4076">
        <w:rPr>
          <w:lang w:val="ru-RU"/>
        </w:rPr>
        <w:t>., 1961</w:t>
      </w:r>
      <w:r w:rsidRPr="004E4076">
        <w:t>a</w:t>
      </w:r>
      <w:r w:rsidRPr="004E4076">
        <w:rPr>
          <w:lang w:val="ru-RU"/>
        </w:rPr>
        <w:t xml:space="preserve">). Этот пик не обнаруживает </w:t>
      </w:r>
      <w:proofErr w:type="spellStart"/>
      <w:r w:rsidRPr="004E4076">
        <w:rPr>
          <w:lang w:val="ru-RU"/>
        </w:rPr>
        <w:t>потенциаци</w:t>
      </w:r>
      <w:r w:rsidR="00CA6D36">
        <w:rPr>
          <w:lang w:val="ru-RU"/>
        </w:rPr>
        <w:t>и</w:t>
      </w:r>
      <w:proofErr w:type="spellEnd"/>
      <w:r w:rsidRPr="004E4076">
        <w:rPr>
          <w:lang w:val="ru-RU"/>
        </w:rPr>
        <w:t xml:space="preserve"> и способен следовать за раздражи</w:t>
      </w:r>
      <w:r w:rsidRPr="004E4076">
        <w:rPr>
          <w:lang w:val="ru-RU"/>
        </w:rPr>
        <w:softHyphen/>
        <w:t xml:space="preserve">телем до 100 </w:t>
      </w:r>
      <w:proofErr w:type="spellStart"/>
      <w:r w:rsidRPr="004E4076">
        <w:rPr>
          <w:lang w:val="ru-RU"/>
        </w:rPr>
        <w:t>гц</w:t>
      </w:r>
      <w:proofErr w:type="spellEnd"/>
      <w:r w:rsidRPr="004E4076">
        <w:rPr>
          <w:lang w:val="ru-RU"/>
        </w:rPr>
        <w:t xml:space="preserve">, что может служить указанием на моносинаптическую природу связи. Однако </w:t>
      </w:r>
      <w:proofErr w:type="spellStart"/>
      <w:r w:rsidRPr="004E4076">
        <w:rPr>
          <w:lang w:val="ru-RU"/>
        </w:rPr>
        <w:t>Глур</w:t>
      </w:r>
      <w:proofErr w:type="spellEnd"/>
      <w:r w:rsidRPr="004E4076">
        <w:rPr>
          <w:lang w:val="ru-RU"/>
        </w:rPr>
        <w:t xml:space="preserve"> с сотрудниками (</w:t>
      </w:r>
      <w:r w:rsidRPr="004E4076">
        <w:t>Gloor</w:t>
      </w:r>
      <w:r w:rsidRPr="004E4076">
        <w:rPr>
          <w:lang w:val="ru-RU"/>
        </w:rPr>
        <w:t xml:space="preserve"> </w:t>
      </w:r>
      <w:r w:rsidRPr="004E4076">
        <w:t>et</w:t>
      </w:r>
      <w:r w:rsidRPr="004E4076">
        <w:rPr>
          <w:lang w:val="ru-RU"/>
        </w:rPr>
        <w:t xml:space="preserve"> </w:t>
      </w:r>
      <w:r w:rsidRPr="004E4076">
        <w:t>al</w:t>
      </w:r>
      <w:r w:rsidRPr="004E4076">
        <w:rPr>
          <w:lang w:val="ru-RU"/>
        </w:rPr>
        <w:t>4 3962, 1963а) решительно отвергают возможность возбужде</w:t>
      </w:r>
      <w:r w:rsidRPr="004E4076">
        <w:rPr>
          <w:lang w:val="ru-RU"/>
        </w:rPr>
        <w:softHyphen/>
        <w:t xml:space="preserve">ния гранулярных клеток при стимуляции </w:t>
      </w:r>
      <w:proofErr w:type="spellStart"/>
      <w:r w:rsidRPr="004E4076">
        <w:rPr>
          <w:lang w:val="ru-RU"/>
        </w:rPr>
        <w:t>септофимбриального</w:t>
      </w:r>
      <w:proofErr w:type="spellEnd"/>
      <w:r w:rsidRPr="004E4076">
        <w:rPr>
          <w:lang w:val="ru-RU"/>
        </w:rPr>
        <w:t xml:space="preserve"> входа; они утверждают, что ни в одном случае им не удалось наблюдать признаков активации гранул. Следует отметить, что в работе Андерсена с сотрудниками аналогичное возбуждение гранулярных клеток только с несколько меньшим латентным периодом возникало при стимуляции контралатерального поля СА</w:t>
      </w:r>
      <w:r w:rsidR="00CA6D36">
        <w:rPr>
          <w:lang w:val="ru-RU"/>
        </w:rPr>
        <w:t>1</w:t>
      </w:r>
      <w:r w:rsidRPr="004E4076">
        <w:rPr>
          <w:lang w:val="ru-RU"/>
        </w:rPr>
        <w:t xml:space="preserve"> гиппокампа, а более слабый ответ </w:t>
      </w:r>
      <w:r w:rsidRPr="004E4076">
        <w:rPr>
          <w:rFonts w:ascii="Times New Roman" w:hAnsi="Times New Roman"/>
          <w:lang w:val="ru-RU"/>
        </w:rPr>
        <w:t>—</w:t>
      </w:r>
      <w:r w:rsidRPr="004E4076">
        <w:rPr>
          <w:lang w:val="ru-RU"/>
        </w:rPr>
        <w:t xml:space="preserve"> </w:t>
      </w:r>
      <w:r w:rsidRPr="004E4076">
        <w:rPr>
          <w:rFonts w:cs="Roboto"/>
          <w:lang w:val="ru-RU"/>
        </w:rPr>
        <w:t>при</w:t>
      </w:r>
      <w:r w:rsidRPr="004E4076">
        <w:rPr>
          <w:lang w:val="ru-RU"/>
        </w:rPr>
        <w:t xml:space="preserve"> </w:t>
      </w:r>
      <w:r w:rsidRPr="004E4076">
        <w:rPr>
          <w:rFonts w:cs="Roboto"/>
          <w:lang w:val="ru-RU"/>
        </w:rPr>
        <w:t>стимуляции</w:t>
      </w:r>
      <w:r w:rsidRPr="004E4076">
        <w:rPr>
          <w:lang w:val="ru-RU"/>
        </w:rPr>
        <w:t xml:space="preserve"> </w:t>
      </w:r>
      <w:proofErr w:type="spellStart"/>
      <w:r w:rsidRPr="004E4076">
        <w:rPr>
          <w:rFonts w:cs="Roboto"/>
          <w:lang w:val="ru-RU"/>
        </w:rPr>
        <w:t>г</w:t>
      </w:r>
      <w:r w:rsidR="00CA6D36">
        <w:rPr>
          <w:rFonts w:cs="Roboto"/>
          <w:lang w:val="ru-RU"/>
        </w:rPr>
        <w:t>о</w:t>
      </w:r>
      <w:r w:rsidRPr="004E4076">
        <w:rPr>
          <w:rFonts w:cs="Roboto"/>
          <w:lang w:val="ru-RU"/>
        </w:rPr>
        <w:t>мо</w:t>
      </w:r>
      <w:r w:rsidRPr="005C6A8C">
        <w:rPr>
          <w:lang w:val="ru-RU"/>
        </w:rPr>
        <w:t>латерального</w:t>
      </w:r>
      <w:proofErr w:type="spellEnd"/>
      <w:r w:rsidRPr="005C6A8C">
        <w:rPr>
          <w:lang w:val="ru-RU"/>
        </w:rPr>
        <w:t xml:space="preserve"> поля СА</w:t>
      </w:r>
      <w:r w:rsidR="00CA6D36">
        <w:rPr>
          <w:lang w:val="ru-RU"/>
        </w:rPr>
        <w:t>3</w:t>
      </w:r>
      <w:r w:rsidRPr="005C6A8C">
        <w:rPr>
          <w:lang w:val="ru-RU"/>
        </w:rPr>
        <w:t>. Вполне возможно, что активация грану</w:t>
      </w:r>
      <w:r w:rsidRPr="005C6A8C">
        <w:rPr>
          <w:lang w:val="ru-RU"/>
        </w:rPr>
        <w:softHyphen/>
        <w:t xml:space="preserve">лярных клеток возникала через </w:t>
      </w:r>
      <w:proofErr w:type="spellStart"/>
      <w:r w:rsidRPr="005C6A8C">
        <w:rPr>
          <w:lang w:val="ru-RU"/>
        </w:rPr>
        <w:t>комнссуральные</w:t>
      </w:r>
      <w:proofErr w:type="spellEnd"/>
      <w:r w:rsidRPr="005C6A8C">
        <w:rPr>
          <w:lang w:val="ru-RU"/>
        </w:rPr>
        <w:t xml:space="preserve"> связи при антидромном возбуждении контралатеральных пирамид СА</w:t>
      </w:r>
      <w:r w:rsidR="00CA6D36">
        <w:rPr>
          <w:lang w:val="ru-RU"/>
        </w:rPr>
        <w:t>3</w:t>
      </w:r>
      <w:r w:rsidRPr="005C6A8C">
        <w:rPr>
          <w:lang w:val="ru-RU"/>
        </w:rPr>
        <w:t xml:space="preserve">. Мощность </w:t>
      </w:r>
      <w:proofErr w:type="spellStart"/>
      <w:r w:rsidRPr="005C6A8C">
        <w:rPr>
          <w:lang w:val="ru-RU"/>
        </w:rPr>
        <w:t>комиссуральных</w:t>
      </w:r>
      <w:proofErr w:type="spellEnd"/>
      <w:r w:rsidRPr="005C6A8C">
        <w:rPr>
          <w:lang w:val="ru-RU"/>
        </w:rPr>
        <w:t xml:space="preserve"> </w:t>
      </w:r>
      <w:proofErr w:type="spellStart"/>
      <w:r w:rsidRPr="005C6A8C">
        <w:rPr>
          <w:lang w:val="ru-RU"/>
        </w:rPr>
        <w:t>афферентов</w:t>
      </w:r>
      <w:proofErr w:type="spellEnd"/>
      <w:r w:rsidRPr="005C6A8C">
        <w:rPr>
          <w:lang w:val="ru-RU"/>
        </w:rPr>
        <w:t xml:space="preserve"> </w:t>
      </w:r>
      <w:proofErr w:type="spellStart"/>
      <w:r w:rsidRPr="005C6A8C">
        <w:rPr>
          <w:lang w:val="ru-RU"/>
        </w:rPr>
        <w:t>фасцин</w:t>
      </w:r>
      <w:proofErr w:type="spellEnd"/>
      <w:r w:rsidRPr="005C6A8C">
        <w:rPr>
          <w:lang w:val="ru-RU"/>
        </w:rPr>
        <w:t>, идущих от контралатерального поля СА</w:t>
      </w:r>
      <w:r w:rsidR="00CA6D36">
        <w:rPr>
          <w:rFonts w:ascii="Cambria" w:hAnsi="Cambria" w:cs="Cambria"/>
          <w:lang w:val="ru-RU"/>
        </w:rPr>
        <w:t>3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окончание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непосредствен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ной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близости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клеточных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тел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делают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эту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возможность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вполне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вероятной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Наличие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возвратных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коллатералей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фасцин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гомолатералькых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пирамид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поля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СА</w:t>
      </w:r>
      <w:r w:rsidRPr="005C6A8C">
        <w:rPr>
          <w:lang w:val="ru-RU"/>
        </w:rPr>
        <w:t>3 также доказано.</w:t>
      </w:r>
    </w:p>
    <w:p w:rsidR="004E4076" w:rsidRPr="004E4076" w:rsidRDefault="004E4076" w:rsidP="005C6A8C">
      <w:pPr>
        <w:rPr>
          <w:lang w:val="ru-RU"/>
        </w:rPr>
      </w:pPr>
      <w:r w:rsidRPr="004E4076">
        <w:rPr>
          <w:lang w:val="ru-RU"/>
        </w:rPr>
        <w:t xml:space="preserve">Ответ, возникающий при </w:t>
      </w:r>
      <w:proofErr w:type="spellStart"/>
      <w:r w:rsidRPr="004E4076">
        <w:rPr>
          <w:lang w:val="ru-RU"/>
        </w:rPr>
        <w:t>ретикуло-сеитальной</w:t>
      </w:r>
      <w:proofErr w:type="spellEnd"/>
      <w:r w:rsidRPr="004E4076">
        <w:rPr>
          <w:lang w:val="ru-RU"/>
        </w:rPr>
        <w:t xml:space="preserve"> стимуляции в пирамидных нейронах, как и при раздражении кортикального входа, обычно вызывается только ритмическими импульсами с оптимальными частотами при достаточном уровне </w:t>
      </w:r>
      <w:proofErr w:type="spellStart"/>
      <w:r w:rsidRPr="004E4076">
        <w:rPr>
          <w:lang w:val="ru-RU"/>
        </w:rPr>
        <w:t>потенциации</w:t>
      </w:r>
      <w:proofErr w:type="spellEnd"/>
      <w:r w:rsidRPr="004E4076">
        <w:rPr>
          <w:lang w:val="ru-RU"/>
        </w:rPr>
        <w:t xml:space="preserve"> (</w:t>
      </w:r>
      <w:r w:rsidRPr="004E4076">
        <w:t>Campbell</w:t>
      </w:r>
      <w:r w:rsidRPr="004E4076">
        <w:rPr>
          <w:lang w:val="ru-RU"/>
        </w:rPr>
        <w:t xml:space="preserve">, </w:t>
      </w:r>
      <w:r w:rsidRPr="004E4076">
        <w:t>Sutin</w:t>
      </w:r>
      <w:r w:rsidRPr="004E4076">
        <w:rPr>
          <w:lang w:val="ru-RU"/>
        </w:rPr>
        <w:t xml:space="preserve">, 1954, 1959; </w:t>
      </w:r>
      <w:r w:rsidRPr="004E4076">
        <w:t>Cragg</w:t>
      </w:r>
      <w:r w:rsidRPr="004E4076">
        <w:rPr>
          <w:lang w:val="ru-RU"/>
        </w:rPr>
        <w:t xml:space="preserve">, </w:t>
      </w:r>
      <w:proofErr w:type="spellStart"/>
      <w:r w:rsidRPr="004E4076">
        <w:t>tfamlyn</w:t>
      </w:r>
      <w:proofErr w:type="spellEnd"/>
      <w:r w:rsidRPr="004E4076">
        <w:rPr>
          <w:lang w:val="ru-RU"/>
        </w:rPr>
        <w:t xml:space="preserve">, 1957; </w:t>
      </w:r>
      <w:proofErr w:type="spellStart"/>
      <w:r w:rsidRPr="004E4076">
        <w:t>Euleri</w:t>
      </w:r>
      <w:proofErr w:type="spellEnd"/>
      <w:r w:rsidRPr="004E4076">
        <w:rPr>
          <w:lang w:val="ru-RU"/>
        </w:rPr>
        <w:t xml:space="preserve"> </w:t>
      </w:r>
      <w:proofErr w:type="spellStart"/>
      <w:r w:rsidRPr="004E4076">
        <w:t>Greerii</w:t>
      </w:r>
      <w:proofErr w:type="spellEnd"/>
      <w:r w:rsidRPr="004E4076">
        <w:rPr>
          <w:lang w:val="ru-RU"/>
        </w:rPr>
        <w:t xml:space="preserve"> 1960</w:t>
      </w:r>
      <w:r w:rsidRPr="004E4076">
        <w:t>a</w:t>
      </w:r>
      <w:r w:rsidRPr="004E4076">
        <w:rPr>
          <w:lang w:val="ru-RU"/>
        </w:rPr>
        <w:t xml:space="preserve">, и др.). Данные о месте влияния </w:t>
      </w:r>
      <w:proofErr w:type="spellStart"/>
      <w:r w:rsidRPr="004E4076">
        <w:rPr>
          <w:lang w:val="ru-RU"/>
        </w:rPr>
        <w:t>афферентов</w:t>
      </w:r>
      <w:proofErr w:type="spellEnd"/>
      <w:r w:rsidRPr="004E4076">
        <w:rPr>
          <w:lang w:val="ru-RU"/>
        </w:rPr>
        <w:t xml:space="preserve"> на пирами</w:t>
      </w:r>
      <w:r w:rsidRPr="004E4076">
        <w:rPr>
          <w:lang w:val="ru-RU"/>
        </w:rPr>
        <w:softHyphen/>
        <w:t>ды противоречивы. Высказывались предположения, что воздей</w:t>
      </w:r>
      <w:r w:rsidRPr="004E4076">
        <w:rPr>
          <w:lang w:val="ru-RU"/>
        </w:rPr>
        <w:softHyphen/>
        <w:t xml:space="preserve">ствия при стимуляции </w:t>
      </w:r>
      <w:proofErr w:type="spellStart"/>
      <w:r w:rsidRPr="004E4076">
        <w:rPr>
          <w:lang w:val="ru-RU"/>
        </w:rPr>
        <w:t>септума</w:t>
      </w:r>
      <w:proofErr w:type="spellEnd"/>
      <w:r w:rsidRPr="004E4076">
        <w:rPr>
          <w:lang w:val="ru-RU"/>
        </w:rPr>
        <w:t xml:space="preserve"> осуществляются через синапсы аксосоматического типа (</w:t>
      </w:r>
      <w:r w:rsidRPr="004E4076">
        <w:t>Euler</w:t>
      </w:r>
      <w:r w:rsidRPr="004E4076">
        <w:rPr>
          <w:lang w:val="ru-RU"/>
        </w:rPr>
        <w:t xml:space="preserve">, </w:t>
      </w:r>
      <w:r w:rsidRPr="004E4076">
        <w:t>Green</w:t>
      </w:r>
      <w:r w:rsidRPr="004E4076">
        <w:rPr>
          <w:lang w:val="ru-RU"/>
        </w:rPr>
        <w:t>, 1960</w:t>
      </w:r>
      <w:r w:rsidRPr="004E4076">
        <w:t>b</w:t>
      </w:r>
      <w:r w:rsidRPr="004E4076">
        <w:rPr>
          <w:lang w:val="ru-RU"/>
        </w:rPr>
        <w:t>), но это противо</w:t>
      </w:r>
      <w:r w:rsidRPr="004E4076">
        <w:rPr>
          <w:lang w:val="ru-RU"/>
        </w:rPr>
        <w:softHyphen/>
        <w:t xml:space="preserve">речит морфологическим данным. Некоторые авторы считают, что при возбуждении в </w:t>
      </w:r>
      <w:proofErr w:type="spellStart"/>
      <w:r w:rsidRPr="004E4076">
        <w:rPr>
          <w:lang w:val="ru-RU"/>
        </w:rPr>
        <w:t>септуме</w:t>
      </w:r>
      <w:proofErr w:type="spellEnd"/>
      <w:r w:rsidRPr="004E4076">
        <w:rPr>
          <w:lang w:val="ru-RU"/>
        </w:rPr>
        <w:t xml:space="preserve">, вызывающем тэта-волну, максимум негативности лежит в слое базальных </w:t>
      </w:r>
      <w:proofErr w:type="spellStart"/>
      <w:r w:rsidRPr="004E4076">
        <w:rPr>
          <w:lang w:val="ru-RU"/>
        </w:rPr>
        <w:t>дендрнтов</w:t>
      </w:r>
      <w:proofErr w:type="spellEnd"/>
      <w:r w:rsidRPr="004E4076">
        <w:rPr>
          <w:lang w:val="ru-RU"/>
        </w:rPr>
        <w:t xml:space="preserve"> с точкой ревер</w:t>
      </w:r>
      <w:r w:rsidRPr="004E4076">
        <w:rPr>
          <w:lang w:val="ru-RU"/>
        </w:rPr>
        <w:softHyphen/>
        <w:t xml:space="preserve">сии под пирамидами и </w:t>
      </w:r>
      <w:proofErr w:type="spellStart"/>
      <w:r w:rsidRPr="004E4076">
        <w:rPr>
          <w:lang w:val="ru-RU"/>
        </w:rPr>
        <w:t>электроположительностью</w:t>
      </w:r>
      <w:proofErr w:type="spellEnd"/>
      <w:r w:rsidRPr="004E4076">
        <w:rPr>
          <w:lang w:val="ru-RU"/>
        </w:rPr>
        <w:t xml:space="preserve"> в апикальных дендритах (</w:t>
      </w:r>
      <w:r w:rsidRPr="004E4076">
        <w:t>Campbell</w:t>
      </w:r>
      <w:r w:rsidRPr="004E4076">
        <w:rPr>
          <w:lang w:val="ru-RU"/>
        </w:rPr>
        <w:t xml:space="preserve">, </w:t>
      </w:r>
      <w:r w:rsidRPr="004E4076">
        <w:t>Sutin</w:t>
      </w:r>
      <w:r w:rsidRPr="004E4076">
        <w:rPr>
          <w:lang w:val="ru-RU"/>
        </w:rPr>
        <w:t xml:space="preserve">, 1959; Серков, </w:t>
      </w:r>
      <w:proofErr w:type="spellStart"/>
      <w:r w:rsidRPr="004E4076">
        <w:rPr>
          <w:lang w:val="ru-RU"/>
        </w:rPr>
        <w:t>Макулькин</w:t>
      </w:r>
      <w:proofErr w:type="spellEnd"/>
      <w:r w:rsidRPr="004E4076">
        <w:rPr>
          <w:lang w:val="ru-RU"/>
        </w:rPr>
        <w:t xml:space="preserve">, 1966; </w:t>
      </w:r>
      <w:r w:rsidRPr="004E4076">
        <w:t>Gogolak</w:t>
      </w:r>
      <w:r w:rsidRPr="004E4076">
        <w:rPr>
          <w:lang w:val="ru-RU"/>
        </w:rPr>
        <w:t xml:space="preserve"> </w:t>
      </w:r>
      <w:r w:rsidRPr="004E4076">
        <w:t>et</w:t>
      </w:r>
      <w:r w:rsidRPr="004E4076">
        <w:rPr>
          <w:lang w:val="ru-RU"/>
        </w:rPr>
        <w:t xml:space="preserve"> </w:t>
      </w:r>
      <w:r w:rsidRPr="004E4076">
        <w:t>al</w:t>
      </w:r>
      <w:r w:rsidRPr="004E4076">
        <w:rPr>
          <w:lang w:val="ru-RU"/>
        </w:rPr>
        <w:t xml:space="preserve">., 1968; </w:t>
      </w:r>
      <w:proofErr w:type="spellStart"/>
      <w:r w:rsidRPr="004E4076">
        <w:t>Fetsche</w:t>
      </w:r>
      <w:proofErr w:type="spellEnd"/>
      <w:r w:rsidRPr="004E4076">
        <w:rPr>
          <w:lang w:val="ru-RU"/>
        </w:rPr>
        <w:t xml:space="preserve"> </w:t>
      </w:r>
      <w:r w:rsidRPr="004E4076">
        <w:t>et</w:t>
      </w:r>
      <w:r w:rsidRPr="004E4076">
        <w:rPr>
          <w:lang w:val="ru-RU"/>
        </w:rPr>
        <w:t xml:space="preserve"> </w:t>
      </w:r>
      <w:r w:rsidRPr="004E4076">
        <w:t>a</w:t>
      </w:r>
      <w:r w:rsidRPr="004E4076">
        <w:rPr>
          <w:lang w:val="ru-RU"/>
        </w:rPr>
        <w:t>)</w:t>
      </w:r>
      <w:r w:rsidRPr="004E4076">
        <w:t>n</w:t>
      </w:r>
      <w:r w:rsidRPr="004E4076">
        <w:rPr>
          <w:lang w:val="ru-RU"/>
        </w:rPr>
        <w:t xml:space="preserve"> 1968), что совпадает с </w:t>
      </w:r>
      <w:r w:rsidRPr="004E4076">
        <w:rPr>
          <w:lang w:val="ru-RU"/>
        </w:rPr>
        <w:lastRenderedPageBreak/>
        <w:t xml:space="preserve">местом наиболее концентрированного окончания соответствующих </w:t>
      </w:r>
      <w:proofErr w:type="spellStart"/>
      <w:r w:rsidRPr="004E4076">
        <w:rPr>
          <w:lang w:val="ru-RU"/>
        </w:rPr>
        <w:t>аф</w:t>
      </w:r>
      <w:r w:rsidRPr="004E4076">
        <w:rPr>
          <w:lang w:val="ru-RU"/>
        </w:rPr>
        <w:softHyphen/>
        <w:t>ферентов</w:t>
      </w:r>
      <w:proofErr w:type="spellEnd"/>
      <w:r w:rsidRPr="004E4076">
        <w:rPr>
          <w:lang w:val="ru-RU"/>
        </w:rPr>
        <w:t>, особенно в поле СА3. Другие авторы, напротив, утверж</w:t>
      </w:r>
      <w:r w:rsidRPr="004E4076">
        <w:rPr>
          <w:lang w:val="ru-RU"/>
        </w:rPr>
        <w:softHyphen/>
        <w:t>дают, что максимум негативности соответствует глубокой (зона бифуркации) или более поверхностной части апикального ден</w:t>
      </w:r>
      <w:r w:rsidRPr="004E4076">
        <w:rPr>
          <w:lang w:val="ru-RU"/>
        </w:rPr>
        <w:softHyphen/>
        <w:t>дрита (</w:t>
      </w:r>
      <w:r w:rsidRPr="004E4076">
        <w:t>Green</w:t>
      </w:r>
      <w:r w:rsidRPr="004E4076">
        <w:rPr>
          <w:lang w:val="ru-RU"/>
        </w:rPr>
        <w:t xml:space="preserve"> </w:t>
      </w:r>
      <w:r w:rsidRPr="004E4076">
        <w:t>et</w:t>
      </w:r>
      <w:r w:rsidRPr="004E4076">
        <w:rPr>
          <w:lang w:val="ru-RU"/>
        </w:rPr>
        <w:t xml:space="preserve"> </w:t>
      </w:r>
      <w:r w:rsidRPr="004E4076">
        <w:t>al</w:t>
      </w:r>
      <w:r w:rsidRPr="004E4076">
        <w:rPr>
          <w:lang w:val="ru-RU"/>
        </w:rPr>
        <w:t>., 196</w:t>
      </w:r>
      <w:r w:rsidRPr="004E4076">
        <w:t>C</w:t>
      </w:r>
      <w:r w:rsidRPr="004E4076">
        <w:rPr>
          <w:lang w:val="ru-RU"/>
        </w:rPr>
        <w:t xml:space="preserve">; </w:t>
      </w:r>
      <w:r w:rsidRPr="004E4076">
        <w:t>Andersen</w:t>
      </w:r>
      <w:r w:rsidRPr="004E4076">
        <w:rPr>
          <w:lang w:val="ru-RU"/>
        </w:rPr>
        <w:t xml:space="preserve"> </w:t>
      </w:r>
      <w:r w:rsidRPr="004E4076">
        <w:t>et</w:t>
      </w:r>
      <w:r w:rsidRPr="004E4076">
        <w:rPr>
          <w:lang w:val="ru-RU"/>
        </w:rPr>
        <w:t xml:space="preserve"> </w:t>
      </w:r>
      <w:r w:rsidRPr="004E4076">
        <w:t>ah</w:t>
      </w:r>
      <w:r w:rsidRPr="004E4076">
        <w:rPr>
          <w:lang w:val="ru-RU"/>
        </w:rPr>
        <w:t>, 1961</w:t>
      </w:r>
      <w:r w:rsidRPr="004E4076">
        <w:t>b</w:t>
      </w:r>
      <w:r w:rsidRPr="004E4076">
        <w:rPr>
          <w:lang w:val="ru-RU"/>
        </w:rPr>
        <w:t xml:space="preserve">; </w:t>
      </w:r>
      <w:r w:rsidRPr="004E4076">
        <w:t>Green</w:t>
      </w:r>
      <w:r w:rsidRPr="004E4076">
        <w:rPr>
          <w:lang w:val="ru-RU"/>
        </w:rPr>
        <w:t xml:space="preserve">, </w:t>
      </w:r>
      <w:r w:rsidRPr="004E4076">
        <w:t>Petsche</w:t>
      </w:r>
      <w:r w:rsidRPr="004E4076">
        <w:rPr>
          <w:lang w:val="ru-RU"/>
        </w:rPr>
        <w:t xml:space="preserve">, 1961; </w:t>
      </w:r>
      <w:r w:rsidRPr="004E4076">
        <w:t>Green</w:t>
      </w:r>
      <w:r w:rsidRPr="004E4076">
        <w:rPr>
          <w:lang w:val="ru-RU"/>
        </w:rPr>
        <w:t>, 1932). Грин с сотрудниками (</w:t>
      </w:r>
      <w:r w:rsidRPr="004E4076">
        <w:t>Green</w:t>
      </w:r>
      <w:r w:rsidRPr="004E4076">
        <w:rPr>
          <w:lang w:val="ru-RU"/>
        </w:rPr>
        <w:t xml:space="preserve"> </w:t>
      </w:r>
      <w:r w:rsidRPr="004E4076">
        <w:t>et</w:t>
      </w:r>
      <w:r w:rsidRPr="004E4076">
        <w:rPr>
          <w:lang w:val="ru-RU"/>
        </w:rPr>
        <w:t xml:space="preserve"> </w:t>
      </w:r>
      <w:r w:rsidRPr="004E4076">
        <w:t>al</w:t>
      </w:r>
      <w:r w:rsidRPr="004E4076">
        <w:rPr>
          <w:lang w:val="ru-RU"/>
        </w:rPr>
        <w:t>., I960), ре</w:t>
      </w:r>
      <w:r w:rsidRPr="004E4076">
        <w:rPr>
          <w:lang w:val="ru-RU"/>
        </w:rPr>
        <w:softHyphen/>
        <w:t xml:space="preserve">гистрируя тэта-ритм гиппокампа, наблюдал максимальные по амплитуде тэта-волны в дистальной части апикальных дендритов. Высказывались предположения о наличии двух точек генерации в обеих дендритных зонах пирамид (Артеменко, 1970; </w:t>
      </w:r>
      <w:r w:rsidRPr="004E4076">
        <w:t>Eidelberg</w:t>
      </w:r>
      <w:r w:rsidRPr="004E4076">
        <w:rPr>
          <w:lang w:val="ru-RU"/>
        </w:rPr>
        <w:t>, 1961), а также о возможности возникновения суммирующихся ТПСП в области апикальных дендритов при стимуляции фор-никса (</w:t>
      </w:r>
      <w:r w:rsidRPr="004E4076">
        <w:t>Gogolak</w:t>
      </w:r>
      <w:r w:rsidRPr="004E4076">
        <w:rPr>
          <w:lang w:val="ru-RU"/>
        </w:rPr>
        <w:t xml:space="preserve"> </w:t>
      </w:r>
      <w:r w:rsidRPr="004E4076">
        <w:t>et</w:t>
      </w:r>
      <w:r w:rsidRPr="004E4076">
        <w:rPr>
          <w:lang w:val="ru-RU"/>
        </w:rPr>
        <w:t xml:space="preserve"> </w:t>
      </w:r>
      <w:r w:rsidRPr="004E4076">
        <w:t>al</w:t>
      </w:r>
      <w:r w:rsidRPr="004E4076">
        <w:rPr>
          <w:lang w:val="ru-RU"/>
        </w:rPr>
        <w:t xml:space="preserve">, 1968; </w:t>
      </w:r>
      <w:r w:rsidRPr="004E4076">
        <w:t>Fujita</w:t>
      </w:r>
      <w:r w:rsidRPr="004E4076">
        <w:rPr>
          <w:lang w:val="ru-RU"/>
        </w:rPr>
        <w:t xml:space="preserve">, </w:t>
      </w:r>
      <w:r w:rsidRPr="004E4076">
        <w:t>Nakamura</w:t>
      </w:r>
      <w:r w:rsidRPr="004E4076">
        <w:rPr>
          <w:lang w:val="ru-RU"/>
        </w:rPr>
        <w:t>, 1961).</w:t>
      </w:r>
    </w:p>
    <w:p w:rsidR="00175427" w:rsidRPr="005C6A8C" w:rsidRDefault="004E4076" w:rsidP="005C6A8C">
      <w:pPr>
        <w:rPr>
          <w:lang w:val="ru-RU"/>
        </w:rPr>
      </w:pPr>
      <w:r w:rsidRPr="004E4076">
        <w:rPr>
          <w:lang w:val="ru-RU"/>
        </w:rPr>
        <w:t>Возможно, что перечисленные противоречия объясняются ре</w:t>
      </w:r>
      <w:r w:rsidRPr="004E4076">
        <w:rPr>
          <w:lang w:val="ru-RU"/>
        </w:rPr>
        <w:softHyphen/>
        <w:t xml:space="preserve">гиональной дифференциацией гиппокампа, и преимущественный приход возбуждения к апикальным </w:t>
      </w:r>
      <w:proofErr w:type="spellStart"/>
      <w:r w:rsidRPr="004E4076">
        <w:rPr>
          <w:lang w:val="ru-RU"/>
        </w:rPr>
        <w:t>дендрнтам</w:t>
      </w:r>
      <w:proofErr w:type="spellEnd"/>
      <w:r w:rsidRPr="004E4076">
        <w:rPr>
          <w:lang w:val="ru-RU"/>
        </w:rPr>
        <w:t xml:space="preserve"> отмечается в тех работах, где отведение производилось в поле СА</w:t>
      </w:r>
      <w:r w:rsidR="00CA6D36">
        <w:rPr>
          <w:lang w:val="ru-RU"/>
        </w:rPr>
        <w:t>1</w:t>
      </w:r>
      <w:r w:rsidRPr="004E4076">
        <w:rPr>
          <w:lang w:val="ru-RU"/>
        </w:rPr>
        <w:t xml:space="preserve"> (</w:t>
      </w:r>
      <w:r w:rsidRPr="004E4076">
        <w:t>Andersen</w:t>
      </w:r>
      <w:r w:rsidRPr="004E4076">
        <w:rPr>
          <w:lang w:val="ru-RU"/>
        </w:rPr>
        <w:t xml:space="preserve"> </w:t>
      </w:r>
      <w:r w:rsidRPr="004E4076">
        <w:t>et</w:t>
      </w:r>
      <w:r w:rsidRPr="004E4076">
        <w:rPr>
          <w:lang w:val="ru-RU"/>
        </w:rPr>
        <w:t xml:space="preserve"> </w:t>
      </w:r>
      <w:r w:rsidRPr="004E4076">
        <w:t>al</w:t>
      </w:r>
      <w:r w:rsidRPr="004E4076">
        <w:rPr>
          <w:lang w:val="ru-RU"/>
        </w:rPr>
        <w:t>., 1961</w:t>
      </w:r>
      <w:r w:rsidRPr="004E4076">
        <w:t>a</w:t>
      </w:r>
      <w:r w:rsidRPr="004E4076">
        <w:rPr>
          <w:lang w:val="ru-RU"/>
        </w:rPr>
        <w:t xml:space="preserve">, 1962; </w:t>
      </w:r>
      <w:r w:rsidRPr="004E4076">
        <w:t>Green</w:t>
      </w:r>
      <w:r w:rsidRPr="004E4076">
        <w:rPr>
          <w:lang w:val="ru-RU"/>
        </w:rPr>
        <w:t xml:space="preserve">, </w:t>
      </w:r>
      <w:r w:rsidRPr="004E4076">
        <w:t>Petsche</w:t>
      </w:r>
      <w:r w:rsidRPr="004E4076">
        <w:rPr>
          <w:lang w:val="ru-RU"/>
        </w:rPr>
        <w:t>, 1961; Артеменко, 1970). Как указывает Андерсен и сотрудники (</w:t>
      </w:r>
      <w:r w:rsidRPr="004E4076">
        <w:t>Andersen</w:t>
      </w:r>
      <w:r w:rsidRPr="004E4076">
        <w:rPr>
          <w:lang w:val="ru-RU"/>
        </w:rPr>
        <w:t xml:space="preserve"> </w:t>
      </w:r>
      <w:r w:rsidRPr="004E4076">
        <w:t>et</w:t>
      </w:r>
      <w:r w:rsidRPr="004E4076">
        <w:rPr>
          <w:lang w:val="ru-RU"/>
        </w:rPr>
        <w:t xml:space="preserve"> </w:t>
      </w:r>
      <w:r w:rsidRPr="004E4076">
        <w:t>al</w:t>
      </w:r>
      <w:r w:rsidRPr="004E4076">
        <w:rPr>
          <w:lang w:val="ru-RU"/>
        </w:rPr>
        <w:t>., 1961</w:t>
      </w:r>
      <w:r w:rsidRPr="004E4076">
        <w:t>b</w:t>
      </w:r>
      <w:r w:rsidRPr="004E4076">
        <w:rPr>
          <w:lang w:val="ru-RU"/>
        </w:rPr>
        <w:t xml:space="preserve">), наблюдающееся влияние </w:t>
      </w:r>
      <w:proofErr w:type="spellStart"/>
      <w:r w:rsidRPr="004E4076">
        <w:rPr>
          <w:lang w:val="ru-RU"/>
        </w:rPr>
        <w:t>септума</w:t>
      </w:r>
      <w:proofErr w:type="spellEnd"/>
      <w:r w:rsidRPr="004E4076">
        <w:rPr>
          <w:lang w:val="ru-RU"/>
        </w:rPr>
        <w:t xml:space="preserve"> на пирамиды СА</w:t>
      </w:r>
      <w:r w:rsidR="00CA6D36">
        <w:rPr>
          <w:lang w:val="ru-RU"/>
        </w:rPr>
        <w:t>1</w:t>
      </w:r>
      <w:r w:rsidRPr="004E4076">
        <w:rPr>
          <w:lang w:val="ru-RU"/>
        </w:rPr>
        <w:t xml:space="preserve"> может быть непрямым и включать </w:t>
      </w:r>
      <w:proofErr w:type="spellStart"/>
      <w:r w:rsidRPr="004E4076">
        <w:rPr>
          <w:lang w:val="ru-RU"/>
        </w:rPr>
        <w:t>двухсинаптическую</w:t>
      </w:r>
      <w:proofErr w:type="spellEnd"/>
      <w:r w:rsidRPr="004E4076">
        <w:rPr>
          <w:lang w:val="ru-RU"/>
        </w:rPr>
        <w:t xml:space="preserve"> н даже </w:t>
      </w:r>
      <w:proofErr w:type="spellStart"/>
      <w:r w:rsidRPr="004E4076">
        <w:rPr>
          <w:lang w:val="ru-RU"/>
        </w:rPr>
        <w:t>трехсинаптическую</w:t>
      </w:r>
      <w:proofErr w:type="spellEnd"/>
      <w:r w:rsidRPr="004E4076">
        <w:rPr>
          <w:lang w:val="ru-RU"/>
        </w:rPr>
        <w:t xml:space="preserve"> цепь. Возможно, что в этом случае возбуждение пере</w:t>
      </w:r>
      <w:r w:rsidRPr="004E4076">
        <w:rPr>
          <w:lang w:val="ru-RU"/>
        </w:rPr>
        <w:softHyphen/>
        <w:t>лается на поле СА, через а-</w:t>
      </w:r>
      <w:proofErr w:type="spellStart"/>
      <w:r w:rsidRPr="004E4076">
        <w:rPr>
          <w:lang w:val="ru-RU"/>
        </w:rPr>
        <w:t>ксонные</w:t>
      </w:r>
      <w:proofErr w:type="spellEnd"/>
      <w:r w:rsidRPr="004E4076">
        <w:rPr>
          <w:lang w:val="ru-RU"/>
        </w:rPr>
        <w:t xml:space="preserve"> коллатерали поля СА</w:t>
      </w:r>
      <w:r w:rsidR="00CA6D36">
        <w:rPr>
          <w:lang w:val="ru-RU"/>
        </w:rPr>
        <w:t>3</w:t>
      </w:r>
      <w:r w:rsidRPr="004E4076">
        <w:rPr>
          <w:lang w:val="ru-RU"/>
        </w:rPr>
        <w:t xml:space="preserve">. Это подтверждается данными </w:t>
      </w:r>
      <w:proofErr w:type="spellStart"/>
      <w:r w:rsidRPr="004E4076">
        <w:rPr>
          <w:lang w:val="ru-RU"/>
        </w:rPr>
        <w:t>Крэгга</w:t>
      </w:r>
      <w:proofErr w:type="spellEnd"/>
      <w:r w:rsidRPr="004E4076">
        <w:rPr>
          <w:lang w:val="ru-RU"/>
        </w:rPr>
        <w:t xml:space="preserve"> и </w:t>
      </w:r>
      <w:proofErr w:type="spellStart"/>
      <w:r w:rsidRPr="004E4076">
        <w:rPr>
          <w:lang w:val="ru-RU"/>
        </w:rPr>
        <w:t>Хэмлина</w:t>
      </w:r>
      <w:proofErr w:type="spellEnd"/>
      <w:r w:rsidRPr="004E4076">
        <w:rPr>
          <w:lang w:val="ru-RU"/>
        </w:rPr>
        <w:t xml:space="preserve"> (</w:t>
      </w:r>
      <w:r w:rsidRPr="004E4076">
        <w:t>Cragg</w:t>
      </w:r>
      <w:r w:rsidRPr="004E4076">
        <w:rPr>
          <w:lang w:val="ru-RU"/>
        </w:rPr>
        <w:t xml:space="preserve">, </w:t>
      </w:r>
      <w:proofErr w:type="spellStart"/>
      <w:r w:rsidRPr="004E4076">
        <w:t>Haralyn</w:t>
      </w:r>
      <w:proofErr w:type="spellEnd"/>
      <w:r w:rsidRPr="004E4076">
        <w:rPr>
          <w:lang w:val="ru-RU"/>
        </w:rPr>
        <w:t>, 1957), показавшими, что при</w:t>
      </w:r>
      <w:r w:rsidR="00F350BE">
        <w:rPr>
          <w:lang w:val="ru-RU"/>
        </w:rPr>
        <w:t xml:space="preserve"> </w:t>
      </w:r>
      <w:r w:rsidRPr="004E4076">
        <w:rPr>
          <w:lang w:val="ru-RU"/>
        </w:rPr>
        <w:t>стимуляции</w:t>
      </w:r>
      <w:r w:rsidR="00F350BE">
        <w:rPr>
          <w:lang w:val="ru-RU"/>
        </w:rPr>
        <w:t xml:space="preserve"> </w:t>
      </w:r>
      <w:proofErr w:type="spellStart"/>
      <w:r w:rsidRPr="004E4076">
        <w:rPr>
          <w:lang w:val="ru-RU"/>
        </w:rPr>
        <w:t>септума</w:t>
      </w:r>
      <w:proofErr w:type="spellEnd"/>
      <w:r w:rsidR="00F350BE">
        <w:rPr>
          <w:lang w:val="ru-RU"/>
        </w:rPr>
        <w:t xml:space="preserve"> </w:t>
      </w:r>
      <w:r w:rsidRPr="004E4076">
        <w:rPr>
          <w:lang w:val="ru-RU"/>
        </w:rPr>
        <w:t>первичный,</w:t>
      </w:r>
      <w:r w:rsidR="00175427" w:rsidRPr="004B0AAE">
        <w:rPr>
          <w:lang w:val="ru-RU"/>
        </w:rPr>
        <w:t xml:space="preserve"> </w:t>
      </w:r>
      <w:r w:rsidR="00175427" w:rsidRPr="005C6A8C">
        <w:rPr>
          <w:lang w:val="ru-RU"/>
        </w:rPr>
        <w:t xml:space="preserve">т. е. </w:t>
      </w:r>
      <w:proofErr w:type="spellStart"/>
      <w:r w:rsidR="00175427" w:rsidRPr="005C6A8C">
        <w:rPr>
          <w:lang w:val="ru-RU"/>
        </w:rPr>
        <w:t>коротколатенткый</w:t>
      </w:r>
      <w:proofErr w:type="spellEnd"/>
      <w:r w:rsidR="00175427" w:rsidRPr="005C6A8C">
        <w:rPr>
          <w:lang w:val="ru-RU"/>
        </w:rPr>
        <w:t xml:space="preserve"> </w:t>
      </w:r>
      <w:proofErr w:type="spellStart"/>
      <w:r w:rsidR="00175427" w:rsidRPr="005C6A8C">
        <w:rPr>
          <w:lang w:val="ru-RU"/>
        </w:rPr>
        <w:t>моносияаптическнй</w:t>
      </w:r>
      <w:proofErr w:type="spellEnd"/>
      <w:r w:rsidR="00175427" w:rsidRPr="005C6A8C">
        <w:rPr>
          <w:lang w:val="ru-RU"/>
        </w:rPr>
        <w:t xml:space="preserve"> вызванный ответ регистрируется в поле </w:t>
      </w:r>
      <w:r w:rsidR="00175427" w:rsidRPr="005C6A8C">
        <w:t>CA</w:t>
      </w:r>
      <w:r w:rsidR="00191776">
        <w:rPr>
          <w:lang w:val="ru-RU"/>
        </w:rPr>
        <w:t>3</w:t>
      </w:r>
      <w:r w:rsidR="00175427" w:rsidRPr="005C6A8C">
        <w:rPr>
          <w:lang w:val="ru-RU"/>
        </w:rPr>
        <w:t xml:space="preserve">; в </w:t>
      </w:r>
      <w:r w:rsidR="00175427" w:rsidRPr="005C6A8C">
        <w:t>CA</w:t>
      </w:r>
      <w:r w:rsidR="00191776">
        <w:rPr>
          <w:lang w:val="ru-RU"/>
        </w:rPr>
        <w:t>1</w:t>
      </w:r>
      <w:r w:rsidR="00175427" w:rsidRPr="005C6A8C">
        <w:rPr>
          <w:lang w:val="ru-RU"/>
        </w:rPr>
        <w:t xml:space="preserve"> ответ возникает позже и более склонен к </w:t>
      </w:r>
      <w:proofErr w:type="spellStart"/>
      <w:r w:rsidR="00175427" w:rsidRPr="005C6A8C">
        <w:rPr>
          <w:lang w:val="ru-RU"/>
        </w:rPr>
        <w:t>потенцнации</w:t>
      </w:r>
      <w:proofErr w:type="spellEnd"/>
      <w:r w:rsidR="00175427" w:rsidRPr="005C6A8C">
        <w:rPr>
          <w:lang w:val="ru-RU"/>
        </w:rPr>
        <w:t xml:space="preserve">, что указывает на его вторичную, </w:t>
      </w:r>
      <w:proofErr w:type="spellStart"/>
      <w:r w:rsidR="00175427" w:rsidRPr="005C6A8C">
        <w:rPr>
          <w:lang w:val="ru-RU"/>
        </w:rPr>
        <w:t>мультисинаптнческую</w:t>
      </w:r>
      <w:proofErr w:type="spellEnd"/>
      <w:r w:rsidR="00175427" w:rsidRPr="005C6A8C">
        <w:rPr>
          <w:lang w:val="ru-RU"/>
        </w:rPr>
        <w:t xml:space="preserve"> природу. Вероятно, что от этого зависел и ре</w:t>
      </w:r>
      <w:r w:rsidR="00175427" w:rsidRPr="005C6A8C">
        <w:rPr>
          <w:lang w:val="ru-RU"/>
        </w:rPr>
        <w:softHyphen/>
        <w:t xml:space="preserve">зультат, полученный </w:t>
      </w:r>
      <w:proofErr w:type="spellStart"/>
      <w:r w:rsidR="00175427" w:rsidRPr="005C6A8C">
        <w:rPr>
          <w:lang w:val="ru-RU"/>
        </w:rPr>
        <w:t>Грантином</w:t>
      </w:r>
      <w:proofErr w:type="spellEnd"/>
      <w:r w:rsidR="00175427" w:rsidRPr="005C6A8C">
        <w:rPr>
          <w:lang w:val="ru-RU"/>
        </w:rPr>
        <w:t xml:space="preserve"> и сотрудниками (</w:t>
      </w:r>
      <w:proofErr w:type="spellStart"/>
      <w:r w:rsidR="00175427" w:rsidRPr="005C6A8C">
        <w:t>Grantyn</w:t>
      </w:r>
      <w:proofErr w:type="spellEnd"/>
      <w:r w:rsidR="00175427" w:rsidRPr="005C6A8C">
        <w:rPr>
          <w:lang w:val="ru-RU"/>
        </w:rPr>
        <w:t xml:space="preserve"> </w:t>
      </w:r>
      <w:r w:rsidR="00175427" w:rsidRPr="005C6A8C">
        <w:t>et</w:t>
      </w:r>
      <w:r w:rsidR="00175427" w:rsidRPr="005C6A8C">
        <w:rPr>
          <w:lang w:val="ru-RU"/>
        </w:rPr>
        <w:t xml:space="preserve"> </w:t>
      </w:r>
      <w:r w:rsidR="00175427" w:rsidRPr="005C6A8C">
        <w:t>al</w:t>
      </w:r>
      <w:r w:rsidR="00175427" w:rsidRPr="005C6A8C">
        <w:rPr>
          <w:lang w:val="ru-RU"/>
        </w:rPr>
        <w:t xml:space="preserve">., 1970): при внеклеточном отведении ответов нейронов </w:t>
      </w:r>
      <w:proofErr w:type="spellStart"/>
      <w:r w:rsidR="00191776" w:rsidRPr="00191776">
        <w:rPr>
          <w:lang w:val="ru-RU"/>
        </w:rPr>
        <w:t>гипппокамп</w:t>
      </w:r>
      <w:r w:rsidR="00175427" w:rsidRPr="005C6A8C">
        <w:rPr>
          <w:lang w:val="ru-RU"/>
        </w:rPr>
        <w:t>а</w:t>
      </w:r>
      <w:proofErr w:type="spellEnd"/>
      <w:r w:rsidR="00175427" w:rsidRPr="005C6A8C">
        <w:rPr>
          <w:lang w:val="ru-RU"/>
        </w:rPr>
        <w:t xml:space="preserve"> на стимуляцию ретикулярной формации в области поля СА4 отвечало 70% клеток, а в СА, </w:t>
      </w:r>
      <w:r w:rsidR="00175427" w:rsidRPr="005C6A8C">
        <w:rPr>
          <w:rFonts w:ascii="Times New Roman" w:hAnsi="Times New Roman"/>
          <w:lang w:val="ru-RU"/>
        </w:rPr>
        <w:t>—</w:t>
      </w:r>
      <w:r w:rsidR="00175427" w:rsidRPr="005C6A8C">
        <w:rPr>
          <w:lang w:val="ru-RU"/>
        </w:rPr>
        <w:t xml:space="preserve"> </w:t>
      </w:r>
      <w:r w:rsidR="00175427" w:rsidRPr="005C6A8C">
        <w:rPr>
          <w:rFonts w:cs="Roboto"/>
          <w:lang w:val="ru-RU"/>
        </w:rPr>
        <w:t>лишь</w:t>
      </w:r>
      <w:r w:rsidR="00175427" w:rsidRPr="005C6A8C">
        <w:rPr>
          <w:lang w:val="ru-RU"/>
        </w:rPr>
        <w:t xml:space="preserve"> 48%.</w:t>
      </w:r>
    </w:p>
    <w:p w:rsidR="00175427" w:rsidRPr="00191776" w:rsidRDefault="00175427" w:rsidP="005C6A8C">
      <w:r w:rsidRPr="00175427">
        <w:rPr>
          <w:lang w:val="ru-RU"/>
        </w:rPr>
        <w:t xml:space="preserve">Стимуляция </w:t>
      </w:r>
      <w:proofErr w:type="spellStart"/>
      <w:r w:rsidRPr="00175427">
        <w:rPr>
          <w:lang w:val="ru-RU"/>
        </w:rPr>
        <w:t>ретикуло-септального</w:t>
      </w:r>
      <w:proofErr w:type="spellEnd"/>
      <w:r w:rsidRPr="00175427">
        <w:rPr>
          <w:lang w:val="ru-RU"/>
        </w:rPr>
        <w:t xml:space="preserve"> входа вызывает безуслов</w:t>
      </w:r>
      <w:r w:rsidRPr="00175427">
        <w:rPr>
          <w:lang w:val="ru-RU"/>
        </w:rPr>
        <w:softHyphen/>
        <w:t>ное доминирование мощных ТПСП, отводимых от тел пирамид (</w:t>
      </w:r>
      <w:r w:rsidRPr="00175427">
        <w:t>Euler</w:t>
      </w:r>
      <w:r w:rsidRPr="00175427">
        <w:rPr>
          <w:lang w:val="ru-RU"/>
        </w:rPr>
        <w:t xml:space="preserve">, 1960; </w:t>
      </w:r>
      <w:r w:rsidRPr="00175427">
        <w:t>Enter</w:t>
      </w:r>
      <w:r w:rsidRPr="00175427">
        <w:rPr>
          <w:lang w:val="ru-RU"/>
        </w:rPr>
        <w:t xml:space="preserve">, </w:t>
      </w:r>
      <w:r w:rsidRPr="00175427">
        <w:t>Green</w:t>
      </w:r>
      <w:r w:rsidRPr="00175427">
        <w:rPr>
          <w:lang w:val="ru-RU"/>
        </w:rPr>
        <w:t xml:space="preserve">, I960; </w:t>
      </w:r>
      <w:r w:rsidRPr="00175427">
        <w:t>Kandel</w:t>
      </w:r>
      <w:r w:rsidRPr="00175427">
        <w:rPr>
          <w:lang w:val="ru-RU"/>
        </w:rPr>
        <w:t xml:space="preserve">, </w:t>
      </w:r>
      <w:r w:rsidRPr="00175427">
        <w:t>Spencer</w:t>
      </w:r>
      <w:r w:rsidRPr="00175427">
        <w:rPr>
          <w:lang w:val="ru-RU"/>
        </w:rPr>
        <w:t>, 1961</w:t>
      </w:r>
      <w:r w:rsidRPr="00175427">
        <w:t>b</w:t>
      </w:r>
      <w:r w:rsidRPr="00175427">
        <w:rPr>
          <w:lang w:val="ru-RU"/>
        </w:rPr>
        <w:t xml:space="preserve">; </w:t>
      </w:r>
      <w:proofErr w:type="spellStart"/>
      <w:r w:rsidRPr="00175427">
        <w:t>Grantyn</w:t>
      </w:r>
      <w:proofErr w:type="spellEnd"/>
      <w:r w:rsidRPr="00175427">
        <w:rPr>
          <w:lang w:val="ru-RU"/>
        </w:rPr>
        <w:t xml:space="preserve">, </w:t>
      </w:r>
      <w:proofErr w:type="spellStart"/>
      <w:r w:rsidRPr="00175427">
        <w:t>Grantyn</w:t>
      </w:r>
      <w:proofErr w:type="spellEnd"/>
      <w:r w:rsidRPr="00175427">
        <w:rPr>
          <w:lang w:val="ru-RU"/>
        </w:rPr>
        <w:t>, 1972, и др.). Особенностью влияний этого входа являет</w:t>
      </w:r>
      <w:r w:rsidRPr="00175427">
        <w:rPr>
          <w:lang w:val="ru-RU"/>
        </w:rPr>
        <w:softHyphen/>
        <w:t>ся также появление ритмических колебаний мембранного потен</w:t>
      </w:r>
      <w:r w:rsidRPr="00175427">
        <w:rPr>
          <w:lang w:val="ru-RU"/>
        </w:rPr>
        <w:softHyphen/>
        <w:t xml:space="preserve">циала в ритме тэта (см. ниже). Это явление </w:t>
      </w:r>
      <w:r w:rsidR="00191776">
        <w:rPr>
          <w:lang w:val="ru-RU"/>
        </w:rPr>
        <w:t>н</w:t>
      </w:r>
      <w:r w:rsidRPr="00175427">
        <w:rPr>
          <w:lang w:val="ru-RU"/>
        </w:rPr>
        <w:t xml:space="preserve">е наблюдается или возникает только в последействии при прямой стимуляции фор-никса или </w:t>
      </w:r>
      <w:proofErr w:type="spellStart"/>
      <w:r w:rsidRPr="00175427">
        <w:rPr>
          <w:lang w:val="ru-RU"/>
        </w:rPr>
        <w:t>септума</w:t>
      </w:r>
      <w:proofErr w:type="spellEnd"/>
      <w:r w:rsidRPr="00175427">
        <w:rPr>
          <w:lang w:val="ru-RU"/>
        </w:rPr>
        <w:t xml:space="preserve"> (</w:t>
      </w:r>
      <w:r w:rsidRPr="00175427">
        <w:t>Euler</w:t>
      </w:r>
      <w:r w:rsidRPr="00175427">
        <w:rPr>
          <w:lang w:val="ru-RU"/>
        </w:rPr>
        <w:t xml:space="preserve">, </w:t>
      </w:r>
      <w:r w:rsidRPr="00175427">
        <w:t>Green</w:t>
      </w:r>
      <w:r w:rsidRPr="00175427">
        <w:rPr>
          <w:lang w:val="ru-RU"/>
        </w:rPr>
        <w:t xml:space="preserve">, 1960; </w:t>
      </w:r>
      <w:r w:rsidRPr="00175427">
        <w:t>Andersen</w:t>
      </w:r>
      <w:r w:rsidRPr="00175427">
        <w:rPr>
          <w:lang w:val="ru-RU"/>
        </w:rPr>
        <w:t xml:space="preserve">, </w:t>
      </w:r>
      <w:proofErr w:type="spellStart"/>
      <w:r w:rsidRPr="00175427">
        <w:t>Lcmo</w:t>
      </w:r>
      <w:proofErr w:type="spellEnd"/>
      <w:r w:rsidRPr="00175427">
        <w:rPr>
          <w:lang w:val="ru-RU"/>
        </w:rPr>
        <w:t>, 1970), но обнаруживается у значительного числа нейронов при стиму</w:t>
      </w:r>
      <w:r w:rsidRPr="00175427">
        <w:rPr>
          <w:lang w:val="ru-RU"/>
        </w:rPr>
        <w:softHyphen/>
        <w:t>ляции ретикулярной формации (</w:t>
      </w:r>
      <w:r w:rsidRPr="00175427">
        <w:t>Green</w:t>
      </w:r>
      <w:r w:rsidRPr="00175427">
        <w:rPr>
          <w:lang w:val="ru-RU"/>
        </w:rPr>
        <w:t xml:space="preserve"> </w:t>
      </w:r>
      <w:r w:rsidRPr="00175427">
        <w:t>et</w:t>
      </w:r>
      <w:r w:rsidRPr="00175427">
        <w:rPr>
          <w:lang w:val="ru-RU"/>
        </w:rPr>
        <w:t xml:space="preserve"> </w:t>
      </w:r>
      <w:r w:rsidRPr="00175427">
        <w:t>al</w:t>
      </w:r>
      <w:r w:rsidRPr="00175427">
        <w:rPr>
          <w:lang w:val="ru-RU"/>
        </w:rPr>
        <w:t xml:space="preserve">., 1960; </w:t>
      </w:r>
      <w:r w:rsidRPr="00175427">
        <w:t>A</w:t>
      </w:r>
      <w:r w:rsidRPr="00175427">
        <w:rPr>
          <w:lang w:val="ru-RU"/>
        </w:rPr>
        <w:t xml:space="preserve">. </w:t>
      </w:r>
      <w:proofErr w:type="spellStart"/>
      <w:r w:rsidRPr="00175427">
        <w:t>Grantyn</w:t>
      </w:r>
      <w:proofErr w:type="spellEnd"/>
      <w:r w:rsidRPr="00175427">
        <w:rPr>
          <w:lang w:val="ru-RU"/>
        </w:rPr>
        <w:t xml:space="preserve">, 197С; </w:t>
      </w:r>
      <w:r w:rsidRPr="00175427">
        <w:t>A</w:t>
      </w:r>
      <w:r w:rsidRPr="00175427">
        <w:rPr>
          <w:lang w:val="ru-RU"/>
        </w:rPr>
        <w:t xml:space="preserve">. </w:t>
      </w:r>
      <w:proofErr w:type="spellStart"/>
      <w:r w:rsidRPr="00175427">
        <w:t>Grantyn</w:t>
      </w:r>
      <w:proofErr w:type="spellEnd"/>
      <w:r w:rsidRPr="00175427">
        <w:rPr>
          <w:lang w:val="ru-RU"/>
        </w:rPr>
        <w:t xml:space="preserve">, </w:t>
      </w:r>
      <w:r w:rsidRPr="00175427">
        <w:t>R</w:t>
      </w:r>
      <w:r w:rsidRPr="00175427">
        <w:rPr>
          <w:lang w:val="ru-RU"/>
        </w:rPr>
        <w:t xml:space="preserve">. </w:t>
      </w:r>
      <w:proofErr w:type="spellStart"/>
      <w:r w:rsidRPr="00175427">
        <w:t>Grantyn</w:t>
      </w:r>
      <w:proofErr w:type="spellEnd"/>
      <w:r w:rsidRPr="00175427">
        <w:rPr>
          <w:lang w:val="ru-RU"/>
        </w:rPr>
        <w:t xml:space="preserve">, 1972, </w:t>
      </w:r>
      <w:r w:rsidRPr="00175427">
        <w:t>R</w:t>
      </w:r>
      <w:r w:rsidRPr="00175427">
        <w:rPr>
          <w:lang w:val="ru-RU"/>
        </w:rPr>
        <w:t xml:space="preserve">. </w:t>
      </w:r>
      <w:proofErr w:type="spellStart"/>
      <w:r w:rsidRPr="00175427">
        <w:t>Grantyn</w:t>
      </w:r>
      <w:proofErr w:type="spellEnd"/>
      <w:r w:rsidRPr="00175427">
        <w:rPr>
          <w:lang w:val="ru-RU"/>
        </w:rPr>
        <w:t xml:space="preserve"> </w:t>
      </w:r>
      <w:r w:rsidRPr="00175427">
        <w:t>et</w:t>
      </w:r>
      <w:r w:rsidRPr="00175427">
        <w:rPr>
          <w:lang w:val="ru-RU"/>
        </w:rPr>
        <w:t xml:space="preserve"> </w:t>
      </w:r>
      <w:r w:rsidRPr="00175427">
        <w:t>al</w:t>
      </w:r>
      <w:r w:rsidRPr="00175427">
        <w:rPr>
          <w:lang w:val="ru-RU"/>
        </w:rPr>
        <w:t>, 1973) или при периферической сенсорной стимуляции, вызывающей выра</w:t>
      </w:r>
      <w:r w:rsidRPr="00175427">
        <w:rPr>
          <w:lang w:val="ru-RU"/>
        </w:rPr>
        <w:softHyphen/>
        <w:t xml:space="preserve">женный тэта-ритм (Артеменко, 1969; Шабан, 1971). Описанное явление зависит от дезорганизации стимуляцией </w:t>
      </w:r>
      <w:proofErr w:type="spellStart"/>
      <w:r w:rsidRPr="00175427">
        <w:rPr>
          <w:lang w:val="ru-RU"/>
        </w:rPr>
        <w:t>пейсмекерного</w:t>
      </w:r>
      <w:proofErr w:type="spellEnd"/>
      <w:r w:rsidRPr="00175427">
        <w:rPr>
          <w:lang w:val="ru-RU"/>
        </w:rPr>
        <w:t xml:space="preserve"> механизма </w:t>
      </w:r>
      <w:proofErr w:type="spellStart"/>
      <w:r w:rsidRPr="00175427">
        <w:rPr>
          <w:lang w:val="ru-RU"/>
        </w:rPr>
        <w:t>септума</w:t>
      </w:r>
      <w:proofErr w:type="spellEnd"/>
      <w:r w:rsidRPr="00175427">
        <w:rPr>
          <w:lang w:val="ru-RU"/>
        </w:rPr>
        <w:t xml:space="preserve"> в первом случае и его запуска </w:t>
      </w:r>
      <w:r w:rsidRPr="00175427">
        <w:rPr>
          <w:rFonts w:ascii="Times New Roman" w:hAnsi="Times New Roman"/>
          <w:lang w:val="ru-RU"/>
        </w:rPr>
        <w:t>—</w:t>
      </w:r>
      <w:r w:rsidRPr="00175427">
        <w:rPr>
          <w:lang w:val="ru-RU"/>
        </w:rPr>
        <w:t xml:space="preserve"> </w:t>
      </w:r>
      <w:r w:rsidRPr="00175427">
        <w:rPr>
          <w:rFonts w:cs="Roboto"/>
          <w:lang w:val="ru-RU"/>
        </w:rPr>
        <w:t>во</w:t>
      </w:r>
      <w:r w:rsidRPr="00175427">
        <w:rPr>
          <w:lang w:val="ru-RU"/>
        </w:rPr>
        <w:t xml:space="preserve"> </w:t>
      </w:r>
      <w:r w:rsidRPr="00175427">
        <w:rPr>
          <w:rFonts w:cs="Roboto"/>
          <w:lang w:val="ru-RU"/>
        </w:rPr>
        <w:t>втором</w:t>
      </w:r>
      <w:r w:rsidRPr="00175427">
        <w:rPr>
          <w:lang w:val="ru-RU"/>
        </w:rPr>
        <w:t xml:space="preserve">. </w:t>
      </w:r>
      <w:r w:rsidRPr="00175427">
        <w:rPr>
          <w:rFonts w:cs="Roboto"/>
          <w:lang w:val="ru-RU"/>
        </w:rPr>
        <w:t>Применение</w:t>
      </w:r>
      <w:r w:rsidRPr="00175427">
        <w:rPr>
          <w:lang w:val="ru-RU"/>
        </w:rPr>
        <w:t xml:space="preserve"> </w:t>
      </w:r>
      <w:r w:rsidRPr="00175427">
        <w:rPr>
          <w:rFonts w:cs="Roboto"/>
          <w:lang w:val="ru-RU"/>
        </w:rPr>
        <w:t>антидромной</w:t>
      </w:r>
      <w:r w:rsidRPr="00175427">
        <w:rPr>
          <w:lang w:val="ru-RU"/>
        </w:rPr>
        <w:t xml:space="preserve"> </w:t>
      </w:r>
      <w:r w:rsidRPr="00175427">
        <w:rPr>
          <w:rFonts w:cs="Roboto"/>
          <w:lang w:val="ru-RU"/>
        </w:rPr>
        <w:t>стимуляции</w:t>
      </w:r>
      <w:r w:rsidRPr="00175427">
        <w:rPr>
          <w:lang w:val="ru-RU"/>
        </w:rPr>
        <w:t xml:space="preserve"> </w:t>
      </w:r>
      <w:r w:rsidRPr="00175427">
        <w:rPr>
          <w:rFonts w:cs="Roboto"/>
          <w:lang w:val="ru-RU"/>
        </w:rPr>
        <w:t>подтвердило</w:t>
      </w:r>
      <w:r w:rsidRPr="00175427">
        <w:rPr>
          <w:lang w:val="ru-RU"/>
        </w:rPr>
        <w:t xml:space="preserve">, </w:t>
      </w:r>
      <w:r w:rsidRPr="00175427">
        <w:rPr>
          <w:rFonts w:cs="Roboto"/>
          <w:lang w:val="ru-RU"/>
        </w:rPr>
        <w:t>что</w:t>
      </w:r>
      <w:r w:rsidRPr="00175427">
        <w:rPr>
          <w:lang w:val="ru-RU"/>
        </w:rPr>
        <w:t xml:space="preserve"> </w:t>
      </w:r>
      <w:proofErr w:type="spellStart"/>
      <w:r w:rsidRPr="00175427">
        <w:rPr>
          <w:rFonts w:cs="Roboto"/>
          <w:lang w:val="ru-RU"/>
        </w:rPr>
        <w:t>септальные</w:t>
      </w:r>
      <w:proofErr w:type="spellEnd"/>
      <w:r w:rsidRPr="00175427">
        <w:rPr>
          <w:lang w:val="ru-RU"/>
        </w:rPr>
        <w:t xml:space="preserve"> </w:t>
      </w:r>
      <w:proofErr w:type="spellStart"/>
      <w:r w:rsidRPr="00175427">
        <w:rPr>
          <w:rFonts w:cs="Roboto"/>
          <w:lang w:val="ru-RU"/>
        </w:rPr>
        <w:t>аффереиты</w:t>
      </w:r>
      <w:proofErr w:type="spellEnd"/>
      <w:r w:rsidRPr="00175427">
        <w:rPr>
          <w:lang w:val="ru-RU"/>
        </w:rPr>
        <w:t xml:space="preserve"> (</w:t>
      </w:r>
      <w:r w:rsidRPr="00175427">
        <w:rPr>
          <w:rFonts w:cs="Roboto"/>
          <w:lang w:val="ru-RU"/>
        </w:rPr>
        <w:t>от</w:t>
      </w:r>
      <w:r w:rsidRPr="00175427">
        <w:rPr>
          <w:lang w:val="ru-RU"/>
        </w:rPr>
        <w:t xml:space="preserve"> </w:t>
      </w:r>
      <w:r w:rsidRPr="00175427">
        <w:rPr>
          <w:rFonts w:cs="Roboto"/>
          <w:lang w:val="ru-RU"/>
        </w:rPr>
        <w:t>медиального</w:t>
      </w:r>
      <w:r w:rsidRPr="00175427">
        <w:rPr>
          <w:lang w:val="ru-RU"/>
        </w:rPr>
        <w:t xml:space="preserve"> </w:t>
      </w:r>
      <w:r w:rsidRPr="00175427">
        <w:rPr>
          <w:rFonts w:cs="Roboto"/>
          <w:lang w:val="ru-RU"/>
        </w:rPr>
        <w:t>ядра</w:t>
      </w:r>
      <w:r w:rsidRPr="00175427">
        <w:rPr>
          <w:lang w:val="ru-RU"/>
        </w:rPr>
        <w:t xml:space="preserve">) </w:t>
      </w:r>
      <w:r w:rsidRPr="00175427">
        <w:rPr>
          <w:rFonts w:cs="Roboto"/>
          <w:lang w:val="ru-RU"/>
        </w:rPr>
        <w:t>в</w:t>
      </w:r>
      <w:r w:rsidRPr="00175427">
        <w:rPr>
          <w:lang w:val="ru-RU"/>
        </w:rPr>
        <w:t xml:space="preserve"> </w:t>
      </w:r>
      <w:r w:rsidRPr="00175427">
        <w:rPr>
          <w:rFonts w:cs="Roboto"/>
          <w:lang w:val="ru-RU"/>
        </w:rPr>
        <w:t>основном</w:t>
      </w:r>
      <w:r w:rsidRPr="00175427">
        <w:rPr>
          <w:lang w:val="ru-RU"/>
        </w:rPr>
        <w:t xml:space="preserve"> </w:t>
      </w:r>
      <w:r w:rsidRPr="00175427">
        <w:rPr>
          <w:rFonts w:cs="Roboto"/>
          <w:lang w:val="ru-RU"/>
        </w:rPr>
        <w:t>идут</w:t>
      </w:r>
      <w:r w:rsidRPr="00175427">
        <w:rPr>
          <w:lang w:val="ru-RU"/>
        </w:rPr>
        <w:t xml:space="preserve"> </w:t>
      </w:r>
      <w:r w:rsidRPr="00175427">
        <w:rPr>
          <w:rFonts w:cs="Roboto"/>
          <w:lang w:val="ru-RU"/>
        </w:rPr>
        <w:t>к</w:t>
      </w:r>
      <w:r w:rsidRPr="00175427">
        <w:rPr>
          <w:lang w:val="ru-RU"/>
        </w:rPr>
        <w:t xml:space="preserve"> </w:t>
      </w:r>
      <w:r w:rsidRPr="00175427">
        <w:rPr>
          <w:rFonts w:cs="Roboto"/>
          <w:lang w:val="ru-RU"/>
        </w:rPr>
        <w:t>полям</w:t>
      </w:r>
      <w:r w:rsidRPr="00175427">
        <w:rPr>
          <w:lang w:val="ru-RU"/>
        </w:rPr>
        <w:t xml:space="preserve"> </w:t>
      </w:r>
      <w:r w:rsidRPr="00175427">
        <w:rPr>
          <w:rFonts w:cs="Roboto"/>
          <w:lang w:val="ru-RU"/>
        </w:rPr>
        <w:t>СА</w:t>
      </w:r>
      <w:r w:rsidRPr="00175427">
        <w:rPr>
          <w:lang w:val="ru-RU"/>
        </w:rPr>
        <w:t xml:space="preserve">8_4 (в составе </w:t>
      </w:r>
      <w:r w:rsidRPr="00175427">
        <w:t>fimbria</w:t>
      </w:r>
      <w:r w:rsidRPr="00175427">
        <w:rPr>
          <w:lang w:val="ru-RU"/>
        </w:rPr>
        <w:t xml:space="preserve">), но не к полю </w:t>
      </w:r>
      <w:r w:rsidRPr="00175427">
        <w:t>CA</w:t>
      </w:r>
      <w:r w:rsidR="00191776" w:rsidRPr="00191776">
        <w:t>1</w:t>
      </w:r>
      <w:r w:rsidRPr="00191776">
        <w:t xml:space="preserve"> (</w:t>
      </w:r>
      <w:r w:rsidRPr="00175427">
        <w:rPr>
          <w:lang w:val="ru-RU"/>
        </w:rPr>
        <w:t>в</w:t>
      </w:r>
      <w:r w:rsidRPr="00191776">
        <w:t xml:space="preserve"> </w:t>
      </w:r>
      <w:r w:rsidRPr="00175427">
        <w:rPr>
          <w:lang w:val="ru-RU"/>
        </w:rPr>
        <w:t>составе</w:t>
      </w:r>
      <w:r w:rsidRPr="00191776">
        <w:t xml:space="preserve"> </w:t>
      </w:r>
      <w:proofErr w:type="spellStart"/>
      <w:r w:rsidRPr="00175427">
        <w:rPr>
          <w:lang w:val="ru-RU"/>
        </w:rPr>
        <w:t>форникса</w:t>
      </w:r>
      <w:proofErr w:type="spellEnd"/>
      <w:r w:rsidRPr="00191776">
        <w:t>) (</w:t>
      </w:r>
      <w:r w:rsidRPr="00175427">
        <w:t>Be</w:t>
      </w:r>
      <w:r w:rsidRPr="00191776">
        <w:t xml:space="preserve"> </w:t>
      </w:r>
      <w:r w:rsidRPr="00175427">
        <w:t>France</w:t>
      </w:r>
      <w:r w:rsidRPr="00191776">
        <w:t xml:space="preserve"> </w:t>
      </w:r>
      <w:r w:rsidRPr="00175427">
        <w:t>et</w:t>
      </w:r>
      <w:r w:rsidRPr="00191776">
        <w:t xml:space="preserve"> </w:t>
      </w:r>
      <w:r w:rsidRPr="00175427">
        <w:t>al</w:t>
      </w:r>
      <w:r w:rsidRPr="00191776">
        <w:t>., 1973</w:t>
      </w:r>
      <w:r w:rsidRPr="00175427">
        <w:t>a</w:t>
      </w:r>
      <w:r w:rsidRPr="00191776">
        <w:t xml:space="preserve">, </w:t>
      </w:r>
      <w:r w:rsidRPr="00175427">
        <w:rPr>
          <w:lang w:val="ru-RU"/>
        </w:rPr>
        <w:t>с</w:t>
      </w:r>
      <w:r w:rsidRPr="00191776">
        <w:t>).</w:t>
      </w:r>
    </w:p>
    <w:p w:rsidR="00175427" w:rsidRPr="00175427" w:rsidRDefault="00175427" w:rsidP="005C6A8C">
      <w:pPr>
        <w:rPr>
          <w:lang w:val="ru-RU"/>
        </w:rPr>
      </w:pPr>
      <w:r w:rsidRPr="00175427">
        <w:rPr>
          <w:lang w:val="ru-RU"/>
        </w:rPr>
        <w:t xml:space="preserve">Сильное влияние </w:t>
      </w:r>
      <w:proofErr w:type="spellStart"/>
      <w:r w:rsidRPr="00175427">
        <w:rPr>
          <w:lang w:val="ru-RU"/>
        </w:rPr>
        <w:t>ретикуло-септального</w:t>
      </w:r>
      <w:proofErr w:type="spellEnd"/>
      <w:r w:rsidRPr="00175427">
        <w:rPr>
          <w:lang w:val="ru-RU"/>
        </w:rPr>
        <w:t xml:space="preserve"> входа на активность элементов </w:t>
      </w:r>
      <w:proofErr w:type="spellStart"/>
      <w:r w:rsidR="00191776" w:rsidRPr="00191776">
        <w:rPr>
          <w:lang w:val="ru-RU"/>
        </w:rPr>
        <w:t>гипппокамп</w:t>
      </w:r>
      <w:r w:rsidRPr="00175427">
        <w:rPr>
          <w:lang w:val="ru-RU"/>
        </w:rPr>
        <w:t>а</w:t>
      </w:r>
      <w:proofErr w:type="spellEnd"/>
      <w:r w:rsidRPr="00175427">
        <w:rPr>
          <w:lang w:val="ru-RU"/>
        </w:rPr>
        <w:t xml:space="preserve"> </w:t>
      </w:r>
      <w:r w:rsidRPr="00175427">
        <w:t>a</w:t>
      </w:r>
      <w:r w:rsidRPr="00175427">
        <w:rPr>
          <w:lang w:val="ru-RU"/>
        </w:rPr>
        <w:t xml:space="preserve"> </w:t>
      </w:r>
      <w:r w:rsidRPr="00175427">
        <w:t>priori</w:t>
      </w:r>
      <w:r w:rsidRPr="00175427">
        <w:rPr>
          <w:lang w:val="ru-RU"/>
        </w:rPr>
        <w:t xml:space="preserve"> признается на основе его решаю</w:t>
      </w:r>
      <w:r w:rsidRPr="00175427">
        <w:rPr>
          <w:lang w:val="ru-RU"/>
        </w:rPr>
        <w:softHyphen/>
        <w:t xml:space="preserve">щего значения для суммарной электрической активности </w:t>
      </w:r>
      <w:proofErr w:type="spellStart"/>
      <w:r w:rsidRPr="00175427">
        <w:rPr>
          <w:lang w:val="ru-RU"/>
        </w:rPr>
        <w:t>гнппо</w:t>
      </w:r>
      <w:r w:rsidRPr="00175427">
        <w:rPr>
          <w:lang w:val="ru-RU"/>
        </w:rPr>
        <w:softHyphen/>
        <w:t>кампа</w:t>
      </w:r>
      <w:proofErr w:type="spellEnd"/>
      <w:r w:rsidRPr="00175427">
        <w:rPr>
          <w:lang w:val="ru-RU"/>
        </w:rPr>
        <w:t xml:space="preserve"> Прямая экспериментальная проверка значения этого вхо</w:t>
      </w:r>
      <w:r w:rsidRPr="00175427">
        <w:rPr>
          <w:lang w:val="ru-RU"/>
        </w:rPr>
        <w:softHyphen/>
        <w:t xml:space="preserve">да для нейронной активности гиппокампа дала исключительно противоречивые результаты. По данным 3. М. Шабана (1970, 1971), отсечение </w:t>
      </w:r>
      <w:proofErr w:type="spellStart"/>
      <w:r w:rsidRPr="00175427">
        <w:rPr>
          <w:lang w:val="ru-RU"/>
        </w:rPr>
        <w:t>септума</w:t>
      </w:r>
      <w:proofErr w:type="spellEnd"/>
      <w:r w:rsidRPr="00175427">
        <w:rPr>
          <w:lang w:val="ru-RU"/>
        </w:rPr>
        <w:t xml:space="preserve"> от гиппокампа в остром опыте сопро</w:t>
      </w:r>
      <w:r w:rsidRPr="00175427">
        <w:rPr>
          <w:lang w:val="ru-RU"/>
        </w:rPr>
        <w:softHyphen/>
        <w:t>вождается резким падением уровня нейронной активности. При этом нейроны перестают отвечать на периферическую стимуля</w:t>
      </w:r>
      <w:r w:rsidRPr="00175427">
        <w:rPr>
          <w:lang w:val="ru-RU"/>
        </w:rPr>
        <w:softHyphen/>
        <w:t>цию (седалищного нерва). В частности, исчезает ведущий тор-</w:t>
      </w:r>
      <w:proofErr w:type="spellStart"/>
      <w:r w:rsidRPr="00175427">
        <w:rPr>
          <w:lang w:val="ru-RU"/>
        </w:rPr>
        <w:t>мозный</w:t>
      </w:r>
      <w:proofErr w:type="spellEnd"/>
      <w:r w:rsidRPr="00175427">
        <w:rPr>
          <w:lang w:val="ru-RU"/>
        </w:rPr>
        <w:t xml:space="preserve"> тип ответа нейронов. Снижение спонтанной активности и реактивности к периферическим раздражителям особенно в по</w:t>
      </w:r>
      <w:r w:rsidRPr="00175427">
        <w:rPr>
          <w:lang w:val="ru-RU"/>
        </w:rPr>
        <w:softHyphen/>
        <w:t xml:space="preserve">ле </w:t>
      </w:r>
      <w:proofErr w:type="spellStart"/>
      <w:r w:rsidRPr="00175427">
        <w:rPr>
          <w:lang w:val="ru-RU"/>
        </w:rPr>
        <w:t>САа</w:t>
      </w:r>
      <w:proofErr w:type="spellEnd"/>
      <w:r w:rsidRPr="00175427">
        <w:rPr>
          <w:lang w:val="ru-RU"/>
        </w:rPr>
        <w:t xml:space="preserve"> было отмечено и в другой работе, но описывалось преоб</w:t>
      </w:r>
      <w:r w:rsidRPr="00175427">
        <w:rPr>
          <w:lang w:val="ru-RU"/>
        </w:rPr>
        <w:softHyphen/>
        <w:t>ладание тормозных ответов (</w:t>
      </w:r>
      <w:r w:rsidRPr="00175427">
        <w:t>Davidova</w:t>
      </w:r>
      <w:r w:rsidRPr="00175427">
        <w:rPr>
          <w:lang w:val="ru-RU"/>
        </w:rPr>
        <w:t xml:space="preserve"> </w:t>
      </w:r>
      <w:r w:rsidRPr="00175427">
        <w:t>et</w:t>
      </w:r>
      <w:r w:rsidRPr="00175427">
        <w:rPr>
          <w:lang w:val="ru-RU"/>
        </w:rPr>
        <w:t xml:space="preserve"> </w:t>
      </w:r>
      <w:r w:rsidRPr="00175427">
        <w:t>al</w:t>
      </w:r>
      <w:r w:rsidRPr="00175427">
        <w:rPr>
          <w:lang w:val="ru-RU"/>
        </w:rPr>
        <w:t>., 1972).</w:t>
      </w:r>
    </w:p>
    <w:p w:rsidR="00175427" w:rsidRPr="005C6A8C" w:rsidRDefault="00175427" w:rsidP="005C6A8C">
      <w:pPr>
        <w:rPr>
          <w:lang w:val="ru-RU"/>
        </w:rPr>
      </w:pPr>
      <w:r w:rsidRPr="00175427">
        <w:rPr>
          <w:lang w:val="ru-RU"/>
        </w:rPr>
        <w:t xml:space="preserve">В отличие от этого, в работе А. </w:t>
      </w:r>
      <w:proofErr w:type="spellStart"/>
      <w:r w:rsidRPr="00175427">
        <w:rPr>
          <w:lang w:val="ru-RU"/>
        </w:rPr>
        <w:t>Грантина</w:t>
      </w:r>
      <w:proofErr w:type="spellEnd"/>
      <w:r w:rsidRPr="00175427">
        <w:rPr>
          <w:lang w:val="ru-RU"/>
        </w:rPr>
        <w:t xml:space="preserve"> и соавторов (</w:t>
      </w:r>
      <w:r w:rsidRPr="00175427">
        <w:t>Gran</w:t>
      </w:r>
      <w:r w:rsidRPr="00175427">
        <w:rPr>
          <w:lang w:val="ru-RU"/>
        </w:rPr>
        <w:softHyphen/>
      </w:r>
      <w:proofErr w:type="spellStart"/>
      <w:r w:rsidRPr="00175427">
        <w:t>tyn</w:t>
      </w:r>
      <w:proofErr w:type="spellEnd"/>
      <w:r w:rsidRPr="00175427">
        <w:rPr>
          <w:lang w:val="ru-RU"/>
        </w:rPr>
        <w:t xml:space="preserve"> </w:t>
      </w:r>
      <w:r w:rsidRPr="00175427">
        <w:t>et</w:t>
      </w:r>
      <w:r w:rsidRPr="00175427">
        <w:rPr>
          <w:lang w:val="ru-RU"/>
        </w:rPr>
        <w:t xml:space="preserve"> </w:t>
      </w:r>
      <w:r w:rsidRPr="00175427">
        <w:t>al</w:t>
      </w:r>
      <w:r w:rsidRPr="00175427">
        <w:rPr>
          <w:lang w:val="ru-RU"/>
        </w:rPr>
        <w:t>., 1971) никаких существенных изменений активности нейронов гиппокампа после разрушения медиального и латераль</w:t>
      </w:r>
      <w:r w:rsidRPr="00175427">
        <w:rPr>
          <w:lang w:val="ru-RU"/>
        </w:rPr>
        <w:softHyphen/>
        <w:t xml:space="preserve">ного ядер </w:t>
      </w:r>
      <w:proofErr w:type="spellStart"/>
      <w:r w:rsidRPr="00175427">
        <w:rPr>
          <w:lang w:val="ru-RU"/>
        </w:rPr>
        <w:t>септума</w:t>
      </w:r>
      <w:proofErr w:type="spellEnd"/>
      <w:r w:rsidRPr="00175427">
        <w:rPr>
          <w:lang w:val="ru-RU"/>
        </w:rPr>
        <w:t xml:space="preserve"> не наблюдалось. Стимуляция ретикулярной формации продолжала вызывать ответы 44% клеток с нормаль</w:t>
      </w:r>
      <w:r w:rsidRPr="00175427">
        <w:rPr>
          <w:lang w:val="ru-RU"/>
        </w:rPr>
        <w:softHyphen/>
        <w:t>ными характеристиками и соотношением тормоз</w:t>
      </w:r>
      <w:r w:rsidR="00191776">
        <w:rPr>
          <w:lang w:val="ru-RU"/>
        </w:rPr>
        <w:t>н</w:t>
      </w:r>
      <w:r w:rsidRPr="00175427">
        <w:rPr>
          <w:lang w:val="ru-RU"/>
        </w:rPr>
        <w:t>ых и активац</w:t>
      </w:r>
      <w:r w:rsidR="00191776">
        <w:rPr>
          <w:lang w:val="ru-RU"/>
        </w:rPr>
        <w:t>и</w:t>
      </w:r>
      <w:r w:rsidRPr="00175427">
        <w:rPr>
          <w:lang w:val="ru-RU"/>
        </w:rPr>
        <w:t>онных реакций. Существенных изменений характера спонтанной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активности и </w:t>
      </w:r>
      <w:r w:rsidRPr="005C6A8C">
        <w:rPr>
          <w:lang w:val="ru-RU"/>
        </w:rPr>
        <w:lastRenderedPageBreak/>
        <w:t>реакций на сенсорные раздражители не было об</w:t>
      </w:r>
      <w:r w:rsidRPr="005C6A8C">
        <w:rPr>
          <w:lang w:val="ru-RU"/>
        </w:rPr>
        <w:softHyphen/>
        <w:t xml:space="preserve">наружено и в работе, проведенной на </w:t>
      </w:r>
      <w:proofErr w:type="spellStart"/>
      <w:r w:rsidRPr="005C6A8C">
        <w:rPr>
          <w:lang w:val="ru-RU"/>
        </w:rPr>
        <w:t>неанестезированных</w:t>
      </w:r>
      <w:proofErr w:type="spellEnd"/>
      <w:r w:rsidRPr="005C6A8C">
        <w:rPr>
          <w:lang w:val="ru-RU"/>
        </w:rPr>
        <w:t xml:space="preserve"> жи</w:t>
      </w:r>
      <w:r w:rsidRPr="005C6A8C">
        <w:rPr>
          <w:lang w:val="ru-RU"/>
        </w:rPr>
        <w:softHyphen/>
        <w:t xml:space="preserve">вотных при </w:t>
      </w:r>
      <w:proofErr w:type="spellStart"/>
      <w:r w:rsidRPr="005C6A8C">
        <w:rPr>
          <w:lang w:val="ru-RU"/>
        </w:rPr>
        <w:t>экстраклеточной</w:t>
      </w:r>
      <w:proofErr w:type="spellEnd"/>
      <w:r w:rsidRPr="005C6A8C">
        <w:rPr>
          <w:lang w:val="ru-RU"/>
        </w:rPr>
        <w:t xml:space="preserve"> регистрации (Никитина и др., 1972), При отведении множественной нейронной активности гиппокампа после разрушения </w:t>
      </w:r>
      <w:proofErr w:type="spellStart"/>
      <w:r w:rsidRPr="005C6A8C">
        <w:rPr>
          <w:lang w:val="ru-RU"/>
        </w:rPr>
        <w:t>септума</w:t>
      </w:r>
      <w:proofErr w:type="spellEnd"/>
      <w:r w:rsidRPr="005C6A8C">
        <w:rPr>
          <w:lang w:val="ru-RU"/>
        </w:rPr>
        <w:t xml:space="preserve"> описан парадоксальный факт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сокращение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латентных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периодов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ответов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сенсорные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раздра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жители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повышение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реактивности</w:t>
      </w:r>
      <w:r w:rsidRPr="005C6A8C">
        <w:rPr>
          <w:lang w:val="ru-RU"/>
        </w:rPr>
        <w:t xml:space="preserve"> (</w:t>
      </w:r>
      <w:r w:rsidRPr="005C6A8C">
        <w:t>Hirsh</w:t>
      </w:r>
      <w:r w:rsidRPr="005C6A8C">
        <w:rPr>
          <w:lang w:val="ru-RU"/>
        </w:rPr>
        <w:t>, 1973), но анализ дан</w:t>
      </w:r>
      <w:r w:rsidRPr="005C6A8C">
        <w:rPr>
          <w:lang w:val="ru-RU"/>
        </w:rPr>
        <w:softHyphen/>
        <w:t>ных, примененный в этой работе, вызывает ряд возражений.</w:t>
      </w:r>
    </w:p>
    <w:p w:rsidR="00175427" w:rsidRPr="00175427" w:rsidRDefault="00175427" w:rsidP="005C6A8C">
      <w:pPr>
        <w:rPr>
          <w:lang w:val="ru-RU"/>
        </w:rPr>
      </w:pPr>
      <w:r w:rsidRPr="00175427">
        <w:rPr>
          <w:lang w:val="ru-RU"/>
        </w:rPr>
        <w:t xml:space="preserve">В наших опытах при отсечении </w:t>
      </w:r>
      <w:proofErr w:type="spellStart"/>
      <w:r w:rsidRPr="00175427">
        <w:rPr>
          <w:lang w:val="ru-RU"/>
        </w:rPr>
        <w:t>септума</w:t>
      </w:r>
      <w:proofErr w:type="spellEnd"/>
      <w:r w:rsidRPr="00175427">
        <w:rPr>
          <w:lang w:val="ru-RU"/>
        </w:rPr>
        <w:t xml:space="preserve"> было отмечено зна</w:t>
      </w:r>
      <w:r w:rsidRPr="00175427">
        <w:rPr>
          <w:lang w:val="ru-RU"/>
        </w:rPr>
        <w:softHyphen/>
        <w:t>чительное снижение реактивности в тюле СА</w:t>
      </w:r>
      <w:r w:rsidR="00191776">
        <w:rPr>
          <w:lang w:val="ru-RU"/>
        </w:rPr>
        <w:t>3</w:t>
      </w:r>
      <w:r w:rsidRPr="00175427">
        <w:rPr>
          <w:lang w:val="ru-RU"/>
        </w:rPr>
        <w:t>, резкое удлинение латентных периодов (в 3 раза), укорочение тонических реакций и почти полное исчезновение тормозных ответов. В поле СА3 по</w:t>
      </w:r>
      <w:r w:rsidRPr="00175427">
        <w:rPr>
          <w:lang w:val="ru-RU"/>
        </w:rPr>
        <w:softHyphen/>
        <w:t>являлись реакции, подобные нормальным ответам нейронов по</w:t>
      </w:r>
      <w:r w:rsidRPr="00175427">
        <w:rPr>
          <w:lang w:val="ru-RU"/>
        </w:rPr>
        <w:softHyphen/>
        <w:t>ля СА</w:t>
      </w:r>
      <w:r w:rsidR="00191776">
        <w:rPr>
          <w:lang w:val="ru-RU"/>
        </w:rPr>
        <w:t>1</w:t>
      </w:r>
      <w:r w:rsidRPr="00175427">
        <w:rPr>
          <w:lang w:val="ru-RU"/>
        </w:rPr>
        <w:t xml:space="preserve"> (Бражник, Виноградова, 1974). Несмотря на противоре</w:t>
      </w:r>
      <w:r w:rsidRPr="00175427">
        <w:rPr>
          <w:lang w:val="ru-RU"/>
        </w:rPr>
        <w:softHyphen/>
        <w:t>чивость имеющихся данных, трудно представить, чтобы отсече</w:t>
      </w:r>
      <w:r w:rsidRPr="00175427">
        <w:rPr>
          <w:lang w:val="ru-RU"/>
        </w:rPr>
        <w:softHyphen/>
        <w:t xml:space="preserve">ние </w:t>
      </w:r>
      <w:proofErr w:type="spellStart"/>
      <w:r w:rsidRPr="00175427">
        <w:rPr>
          <w:lang w:val="ru-RU"/>
        </w:rPr>
        <w:t>септума</w:t>
      </w:r>
      <w:proofErr w:type="spellEnd"/>
      <w:r w:rsidRPr="00175427">
        <w:rPr>
          <w:lang w:val="ru-RU"/>
        </w:rPr>
        <w:t>, вызывающее радикальные биохимические и сум</w:t>
      </w:r>
      <w:r w:rsidRPr="00175427">
        <w:rPr>
          <w:lang w:val="ru-RU"/>
        </w:rPr>
        <w:softHyphen/>
        <w:t>марные электрофизиологические изменения в гиппокампе {см. выше), не приводило к изменениям активности его нейронов.</w:t>
      </w:r>
    </w:p>
    <w:p w:rsidR="00175427" w:rsidRPr="00175427" w:rsidRDefault="00175427" w:rsidP="005C6A8C">
      <w:pPr>
        <w:rPr>
          <w:lang w:val="ru-RU"/>
        </w:rPr>
      </w:pPr>
      <w:r w:rsidRPr="00175427">
        <w:rPr>
          <w:lang w:val="ru-RU"/>
        </w:rPr>
        <w:t xml:space="preserve">Вопрос о конвергенции </w:t>
      </w:r>
      <w:proofErr w:type="spellStart"/>
      <w:r w:rsidRPr="00175427">
        <w:rPr>
          <w:lang w:val="ru-RU"/>
        </w:rPr>
        <w:t>энторинальных</w:t>
      </w:r>
      <w:proofErr w:type="spellEnd"/>
      <w:r w:rsidRPr="00175427">
        <w:rPr>
          <w:lang w:val="ru-RU"/>
        </w:rPr>
        <w:t xml:space="preserve"> и </w:t>
      </w:r>
      <w:proofErr w:type="spellStart"/>
      <w:r w:rsidRPr="00175427">
        <w:rPr>
          <w:lang w:val="ru-RU"/>
        </w:rPr>
        <w:t>септальных</w:t>
      </w:r>
      <w:proofErr w:type="spellEnd"/>
      <w:r w:rsidRPr="00175427">
        <w:rPr>
          <w:lang w:val="ru-RU"/>
        </w:rPr>
        <w:t xml:space="preserve"> </w:t>
      </w:r>
      <w:proofErr w:type="spellStart"/>
      <w:r w:rsidRPr="00175427">
        <w:rPr>
          <w:lang w:val="ru-RU"/>
        </w:rPr>
        <w:t>афферентов</w:t>
      </w:r>
      <w:proofErr w:type="spellEnd"/>
      <w:r w:rsidRPr="00175427">
        <w:rPr>
          <w:lang w:val="ru-RU"/>
        </w:rPr>
        <w:t xml:space="preserve"> на одних н тех же клетках гиппокампа также не решен окончательно. </w:t>
      </w:r>
      <w:proofErr w:type="spellStart"/>
      <w:r w:rsidRPr="00175427">
        <w:rPr>
          <w:lang w:val="ru-RU"/>
        </w:rPr>
        <w:t>Зйлер</w:t>
      </w:r>
      <w:proofErr w:type="spellEnd"/>
      <w:r w:rsidRPr="00175427">
        <w:rPr>
          <w:lang w:val="ru-RU"/>
        </w:rPr>
        <w:t xml:space="preserve"> и Грин (</w:t>
      </w:r>
      <w:r w:rsidRPr="00175427">
        <w:t>Euler</w:t>
      </w:r>
      <w:r w:rsidRPr="00175427">
        <w:rPr>
          <w:lang w:val="ru-RU"/>
        </w:rPr>
        <w:t xml:space="preserve">, </w:t>
      </w:r>
      <w:r w:rsidRPr="00175427">
        <w:t>Green</w:t>
      </w:r>
      <w:r w:rsidRPr="00175427">
        <w:rPr>
          <w:lang w:val="ru-RU"/>
        </w:rPr>
        <w:t>, 1960</w:t>
      </w:r>
      <w:r w:rsidRPr="00175427">
        <w:t>b</w:t>
      </w:r>
      <w:r w:rsidRPr="00175427">
        <w:rPr>
          <w:lang w:val="ru-RU"/>
        </w:rPr>
        <w:t>), впервые изучившие это явление, обнаружили лишь единичные клетки, у ко</w:t>
      </w:r>
      <w:r w:rsidRPr="00175427">
        <w:rPr>
          <w:lang w:val="ru-RU"/>
        </w:rPr>
        <w:softHyphen/>
        <w:t xml:space="preserve">торых стимуляция обоих входов вызывала </w:t>
      </w:r>
      <w:proofErr w:type="spellStart"/>
      <w:r w:rsidRPr="00175427">
        <w:rPr>
          <w:lang w:val="ru-RU"/>
        </w:rPr>
        <w:t>спайковые</w:t>
      </w:r>
      <w:proofErr w:type="spellEnd"/>
      <w:r w:rsidRPr="00175427">
        <w:rPr>
          <w:lang w:val="ru-RU"/>
        </w:rPr>
        <w:t xml:space="preserve"> разряды типа следования за раздражителем. Это было подтверждено и последующими работами (Виноградова, Дудаева, 1972; </w:t>
      </w:r>
      <w:r w:rsidRPr="00175427">
        <w:t>Hang</w:t>
      </w:r>
      <w:r w:rsidRPr="00175427">
        <w:rPr>
          <w:lang w:val="ru-RU"/>
        </w:rPr>
        <w:t xml:space="preserve">, </w:t>
      </w:r>
      <w:proofErr w:type="spellStart"/>
      <w:r w:rsidRPr="00175427">
        <w:t>Grantyn</w:t>
      </w:r>
      <w:proofErr w:type="spellEnd"/>
      <w:r w:rsidRPr="00175427">
        <w:rPr>
          <w:lang w:val="ru-RU"/>
        </w:rPr>
        <w:t xml:space="preserve">, 1973). Конвергенция тормозных эффектов, диффузной активации (или </w:t>
      </w:r>
      <w:proofErr w:type="spellStart"/>
      <w:r w:rsidRPr="00175427">
        <w:rPr>
          <w:lang w:val="ru-RU"/>
        </w:rPr>
        <w:t>спайковых</w:t>
      </w:r>
      <w:proofErr w:type="spellEnd"/>
      <w:r w:rsidRPr="00175427">
        <w:rPr>
          <w:lang w:val="ru-RU"/>
        </w:rPr>
        <w:t xml:space="preserve"> разрядов с одного входа и торможе</w:t>
      </w:r>
      <w:r w:rsidRPr="00175427">
        <w:rPr>
          <w:lang w:val="ru-RU"/>
        </w:rPr>
        <w:softHyphen/>
        <w:t>ния с другого), напротив, наблюдается весьма часто. Стимуля</w:t>
      </w:r>
      <w:r w:rsidRPr="00175427">
        <w:rPr>
          <w:lang w:val="ru-RU"/>
        </w:rPr>
        <w:softHyphen/>
        <w:t xml:space="preserve">ция </w:t>
      </w:r>
      <w:proofErr w:type="spellStart"/>
      <w:r w:rsidRPr="00175427">
        <w:rPr>
          <w:lang w:val="ru-RU"/>
        </w:rPr>
        <w:t>знторннального</w:t>
      </w:r>
      <w:proofErr w:type="spellEnd"/>
      <w:r w:rsidRPr="00175427">
        <w:rPr>
          <w:lang w:val="ru-RU"/>
        </w:rPr>
        <w:t xml:space="preserve"> входа может облегчать ответ пирамид на раздражение ретикулярной формации и </w:t>
      </w:r>
      <w:proofErr w:type="spellStart"/>
      <w:r w:rsidRPr="00175427">
        <w:rPr>
          <w:lang w:val="ru-RU"/>
        </w:rPr>
        <w:t>септума</w:t>
      </w:r>
      <w:proofErr w:type="spellEnd"/>
      <w:r w:rsidRPr="00175427">
        <w:rPr>
          <w:lang w:val="ru-RU"/>
        </w:rPr>
        <w:t xml:space="preserve"> (</w:t>
      </w:r>
      <w:r w:rsidRPr="00175427">
        <w:t>Andersen</w:t>
      </w:r>
      <w:r w:rsidRPr="00175427">
        <w:rPr>
          <w:lang w:val="ru-RU"/>
        </w:rPr>
        <w:t xml:space="preserve">, </w:t>
      </w:r>
      <w:proofErr w:type="spellStart"/>
      <w:r w:rsidRPr="00175427">
        <w:t>Leyning</w:t>
      </w:r>
      <w:proofErr w:type="spellEnd"/>
      <w:r w:rsidRPr="00175427">
        <w:rPr>
          <w:lang w:val="ru-RU"/>
        </w:rPr>
        <w:t>, 1952; Дубровинская, 1972а, б) или блокировать его (Виноградова, Дудаева, 1972).</w:t>
      </w:r>
    </w:p>
    <w:p w:rsidR="00175427" w:rsidRPr="00175427" w:rsidRDefault="00175427" w:rsidP="005C6A8C">
      <w:pPr>
        <w:rPr>
          <w:lang w:val="ru-RU"/>
        </w:rPr>
      </w:pPr>
      <w:r w:rsidRPr="00175427">
        <w:rPr>
          <w:lang w:val="ru-RU"/>
        </w:rPr>
        <w:t xml:space="preserve">Мы не будем подробно останавливаться на анализе </w:t>
      </w:r>
      <w:proofErr w:type="spellStart"/>
      <w:r w:rsidRPr="00175427">
        <w:rPr>
          <w:lang w:val="ru-RU"/>
        </w:rPr>
        <w:t>комиссуральных</w:t>
      </w:r>
      <w:proofErr w:type="spellEnd"/>
      <w:r w:rsidRPr="00175427">
        <w:rPr>
          <w:lang w:val="ru-RU"/>
        </w:rPr>
        <w:t xml:space="preserve"> связей гиппокампа. Укажем только, что, по данным Андерсена (</w:t>
      </w:r>
      <w:r w:rsidRPr="00175427">
        <w:t>Andersen</w:t>
      </w:r>
      <w:r w:rsidRPr="00175427">
        <w:rPr>
          <w:lang w:val="ru-RU"/>
        </w:rPr>
        <w:t>, 1960</w:t>
      </w:r>
      <w:r w:rsidRPr="00175427">
        <w:t>c</w:t>
      </w:r>
      <w:r w:rsidRPr="00175427">
        <w:rPr>
          <w:lang w:val="ru-RU"/>
        </w:rPr>
        <w:t>), в СА, негативная волна, отражаю</w:t>
      </w:r>
      <w:r w:rsidRPr="00175427">
        <w:rPr>
          <w:lang w:val="ru-RU"/>
        </w:rPr>
        <w:softHyphen/>
        <w:t xml:space="preserve">щая ВПСП, при </w:t>
      </w:r>
      <w:proofErr w:type="spellStart"/>
      <w:r w:rsidRPr="00175427">
        <w:rPr>
          <w:lang w:val="ru-RU"/>
        </w:rPr>
        <w:t>комиссуральной</w:t>
      </w:r>
      <w:proofErr w:type="spellEnd"/>
      <w:r w:rsidRPr="00175427">
        <w:rPr>
          <w:lang w:val="ru-RU"/>
        </w:rPr>
        <w:t xml:space="preserve"> стимуляции ограничена в ос</w:t>
      </w:r>
      <w:r w:rsidRPr="00175427">
        <w:rPr>
          <w:lang w:val="ru-RU"/>
        </w:rPr>
        <w:softHyphen/>
        <w:t>новном базальными дендритами. В СА, при аналогичном виде раздражения негативность возникает в слое апикальных дендритов (</w:t>
      </w:r>
      <w:r w:rsidRPr="00175427">
        <w:t>Andersen</w:t>
      </w:r>
      <w:r w:rsidRPr="00175427">
        <w:rPr>
          <w:lang w:val="ru-RU"/>
        </w:rPr>
        <w:t>, 1960</w:t>
      </w:r>
      <w:r w:rsidRPr="00175427">
        <w:t>c</w:t>
      </w:r>
      <w:r w:rsidRPr="00175427">
        <w:rPr>
          <w:lang w:val="ru-RU"/>
        </w:rPr>
        <w:t xml:space="preserve">; </w:t>
      </w:r>
      <w:proofErr w:type="spellStart"/>
      <w:r w:rsidRPr="00175427">
        <w:t>Gessi</w:t>
      </w:r>
      <w:proofErr w:type="spellEnd"/>
      <w:r w:rsidRPr="00175427">
        <w:rPr>
          <w:lang w:val="ru-RU"/>
        </w:rPr>
        <w:t xml:space="preserve"> </w:t>
      </w:r>
      <w:r w:rsidRPr="00175427">
        <w:t>et</w:t>
      </w:r>
      <w:r w:rsidRPr="00175427">
        <w:rPr>
          <w:lang w:val="ru-RU"/>
        </w:rPr>
        <w:t xml:space="preserve"> </w:t>
      </w:r>
      <w:r w:rsidRPr="00175427">
        <w:t>al</w:t>
      </w:r>
      <w:r w:rsidRPr="00175427">
        <w:rPr>
          <w:lang w:val="ru-RU"/>
        </w:rPr>
        <w:t xml:space="preserve">., 1967) (и по современным морфологическим данным генерируется при участии </w:t>
      </w:r>
      <w:proofErr w:type="spellStart"/>
      <w:r w:rsidRPr="00175427">
        <w:rPr>
          <w:lang w:val="ru-RU"/>
        </w:rPr>
        <w:t>гомолате-рального</w:t>
      </w:r>
      <w:proofErr w:type="spellEnd"/>
      <w:r w:rsidRPr="00175427">
        <w:rPr>
          <w:lang w:val="ru-RU"/>
        </w:rPr>
        <w:t xml:space="preserve"> поля </w:t>
      </w:r>
      <w:proofErr w:type="gramStart"/>
      <w:r w:rsidRPr="00175427">
        <w:rPr>
          <w:lang w:val="ru-RU"/>
        </w:rPr>
        <w:t>СА,,</w:t>
      </w:r>
      <w:proofErr w:type="gramEnd"/>
      <w:r w:rsidRPr="00175427">
        <w:rPr>
          <w:lang w:val="ru-RU"/>
        </w:rPr>
        <w:t xml:space="preserve"> т. е. через коллатерали </w:t>
      </w:r>
      <w:proofErr w:type="spellStart"/>
      <w:r w:rsidRPr="00175427">
        <w:rPr>
          <w:lang w:val="ru-RU"/>
        </w:rPr>
        <w:t>Шаффера</w:t>
      </w:r>
      <w:proofErr w:type="spellEnd"/>
      <w:r w:rsidRPr="00175427">
        <w:rPr>
          <w:lang w:val="ru-RU"/>
        </w:rPr>
        <w:t>).</w:t>
      </w:r>
    </w:p>
    <w:p w:rsidR="00F25AA5" w:rsidRPr="00F25AA5" w:rsidRDefault="00F25AA5" w:rsidP="00FE444F">
      <w:pPr>
        <w:pStyle w:val="3"/>
        <w:rPr>
          <w:lang w:val="ru-RU"/>
        </w:rPr>
      </w:pPr>
      <w:bookmarkStart w:id="119" w:name="_Toc193538519"/>
      <w:r w:rsidRPr="00F25AA5">
        <w:rPr>
          <w:lang w:val="ru-RU"/>
        </w:rPr>
        <w:t xml:space="preserve">Тэта-ритм и нейроны </w:t>
      </w:r>
      <w:r w:rsidRPr="00F26460">
        <w:rPr>
          <w:lang w:val="ru-RU"/>
        </w:rPr>
        <w:t>гиппокампа</w:t>
      </w:r>
      <w:bookmarkEnd w:id="119"/>
    </w:p>
    <w:p w:rsidR="00F25AA5" w:rsidRPr="00F25AA5" w:rsidRDefault="00F25AA5" w:rsidP="005C6A8C">
      <w:pPr>
        <w:rPr>
          <w:lang w:val="ru-RU"/>
        </w:rPr>
      </w:pPr>
      <w:r w:rsidRPr="00F25AA5">
        <w:rPr>
          <w:lang w:val="ru-RU"/>
        </w:rPr>
        <w:t>Теперь следует рассмотреть, каковы отношения нейронной активности гиппокампа и тэта-ритма, что происходит в этой структуре при общей реакции активации в мозге.</w:t>
      </w:r>
    </w:p>
    <w:p w:rsidR="00F25AA5" w:rsidRPr="00F25AA5" w:rsidRDefault="00F25AA5" w:rsidP="005C6A8C">
      <w:pPr>
        <w:rPr>
          <w:lang w:val="ru-RU"/>
        </w:rPr>
      </w:pPr>
      <w:r w:rsidRPr="00F25AA5">
        <w:rPr>
          <w:lang w:val="ru-RU"/>
        </w:rPr>
        <w:t>Существует широко распространенное представление о том, что все или большинство нейронов гиппокампа дают залпы раз</w:t>
      </w:r>
      <w:r w:rsidRPr="00F25AA5">
        <w:rPr>
          <w:lang w:val="ru-RU"/>
        </w:rPr>
        <w:softHyphen/>
        <w:t>рядов в ритме тэта. Это утверждение часто используется при теоретических рассуждениях такого рода: поскольку известно, что нейроны гиппокампа разряжаются в ритме тэта, а при реак</w:t>
      </w:r>
      <w:r w:rsidRPr="00F25AA5">
        <w:rPr>
          <w:lang w:val="ru-RU"/>
        </w:rPr>
        <w:softHyphen/>
        <w:t>ции активации частота тэта-ритма возрастает, то несомненно, что наличие т</w:t>
      </w:r>
      <w:r w:rsidR="0080212C">
        <w:rPr>
          <w:lang w:val="ru-RU"/>
        </w:rPr>
        <w:t>э</w:t>
      </w:r>
      <w:r w:rsidRPr="00F25AA5">
        <w:rPr>
          <w:lang w:val="ru-RU"/>
        </w:rPr>
        <w:t>та-ритма свидетельствует о повышенной активно</w:t>
      </w:r>
      <w:r w:rsidRPr="00F25AA5">
        <w:rPr>
          <w:lang w:val="ru-RU"/>
        </w:rPr>
        <w:softHyphen/>
        <w:t xml:space="preserve">сти нейронов гиппокампа в этих состояниях (см., например: </w:t>
      </w:r>
      <w:r w:rsidRPr="00F25AA5">
        <w:t>Gray</w:t>
      </w:r>
      <w:r w:rsidRPr="00F25AA5">
        <w:rPr>
          <w:lang w:val="ru-RU"/>
        </w:rPr>
        <w:t>, 1970; Ониани, 1972а, и др.).</w:t>
      </w:r>
    </w:p>
    <w:p w:rsidR="00F25AA5" w:rsidRPr="00F25AA5" w:rsidRDefault="00F25AA5" w:rsidP="005C6A8C">
      <w:pPr>
        <w:rPr>
          <w:lang w:val="ru-RU"/>
        </w:rPr>
      </w:pPr>
      <w:r w:rsidRPr="00F25AA5">
        <w:rPr>
          <w:lang w:val="ru-RU"/>
        </w:rPr>
        <w:t>Первые работы, в которых проводилось сопоставление кле</w:t>
      </w:r>
      <w:r w:rsidRPr="00F25AA5">
        <w:rPr>
          <w:lang w:val="ru-RU"/>
        </w:rPr>
        <w:softHyphen/>
        <w:t xml:space="preserve">точной и суммарной активности гиппокампа (в острых опытах), давали основание для такой интерпретации, подчеркивая наличие ритмического членения повышенной активности нейронов гиппокампа в фоне и при действии сенсорных раздражителей. </w:t>
      </w:r>
      <w:proofErr w:type="spellStart"/>
      <w:r w:rsidRPr="00F25AA5">
        <w:rPr>
          <w:lang w:val="ru-RU"/>
        </w:rPr>
        <w:t>Ардуини</w:t>
      </w:r>
      <w:proofErr w:type="spellEnd"/>
      <w:r w:rsidRPr="00F25AA5">
        <w:rPr>
          <w:lang w:val="ru-RU"/>
        </w:rPr>
        <w:t xml:space="preserve"> и </w:t>
      </w:r>
      <w:proofErr w:type="spellStart"/>
      <w:r w:rsidRPr="00F25AA5">
        <w:rPr>
          <w:lang w:val="ru-RU"/>
        </w:rPr>
        <w:t>Помпеяно</w:t>
      </w:r>
      <w:proofErr w:type="spellEnd"/>
      <w:r w:rsidRPr="00F25AA5">
        <w:rPr>
          <w:lang w:val="ru-RU"/>
        </w:rPr>
        <w:t xml:space="preserve"> (</w:t>
      </w:r>
      <w:r w:rsidRPr="00F25AA5">
        <w:t>Arduini</w:t>
      </w:r>
      <w:r w:rsidRPr="00F25AA5">
        <w:rPr>
          <w:lang w:val="ru-RU"/>
        </w:rPr>
        <w:t xml:space="preserve">, </w:t>
      </w:r>
      <w:proofErr w:type="spellStart"/>
      <w:r w:rsidRPr="00F25AA5">
        <w:t>Pompeiano</w:t>
      </w:r>
      <w:proofErr w:type="spellEnd"/>
      <w:r w:rsidRPr="00F25AA5">
        <w:rPr>
          <w:lang w:val="ru-RU"/>
        </w:rPr>
        <w:t>, 1954</w:t>
      </w:r>
      <w:r w:rsidRPr="00F25AA5">
        <w:t>a</w:t>
      </w:r>
      <w:r w:rsidRPr="00F25AA5">
        <w:rPr>
          <w:lang w:val="ru-RU"/>
        </w:rPr>
        <w:t xml:space="preserve">, 1955), проводя опыты на кроликах </w:t>
      </w:r>
      <w:proofErr w:type="spellStart"/>
      <w:r w:rsidRPr="00F25AA5">
        <w:t>cerveau</w:t>
      </w:r>
      <w:proofErr w:type="spellEnd"/>
      <w:r w:rsidRPr="00F25AA5">
        <w:rPr>
          <w:lang w:val="ru-RU"/>
        </w:rPr>
        <w:t xml:space="preserve"> </w:t>
      </w:r>
      <w:proofErr w:type="spellStart"/>
      <w:r w:rsidRPr="00F25AA5">
        <w:t>isole</w:t>
      </w:r>
      <w:proofErr w:type="spellEnd"/>
      <w:r w:rsidRPr="00F25AA5">
        <w:rPr>
          <w:lang w:val="ru-RU"/>
        </w:rPr>
        <w:t>, описывали клетки, разряжаю</w:t>
      </w:r>
      <w:r w:rsidRPr="00F25AA5">
        <w:rPr>
          <w:lang w:val="ru-RU"/>
        </w:rPr>
        <w:softHyphen/>
        <w:t>щиеся на позитивной фазе волны тэта, причем число спайков на волну при действии обонятельного раздражителя повышалось до 15</w:t>
      </w:r>
      <w:r w:rsidRPr="00F25AA5">
        <w:rPr>
          <w:rFonts w:ascii="Times New Roman" w:hAnsi="Times New Roman"/>
          <w:lang w:val="ru-RU"/>
        </w:rPr>
        <w:t>—</w:t>
      </w:r>
      <w:r w:rsidRPr="00F25AA5">
        <w:rPr>
          <w:lang w:val="ru-RU"/>
        </w:rPr>
        <w:t xml:space="preserve">30, </w:t>
      </w:r>
      <w:r w:rsidRPr="00F25AA5">
        <w:rPr>
          <w:rFonts w:cs="Roboto"/>
          <w:lang w:val="ru-RU"/>
        </w:rPr>
        <w:t>а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общая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частота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доходила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до</w:t>
      </w:r>
      <w:r w:rsidRPr="00F25AA5">
        <w:rPr>
          <w:lang w:val="ru-RU"/>
        </w:rPr>
        <w:t xml:space="preserve"> 250 </w:t>
      </w:r>
      <w:r w:rsidRPr="00F25AA5">
        <w:rPr>
          <w:rFonts w:cs="Roboto"/>
          <w:lang w:val="ru-RU"/>
        </w:rPr>
        <w:t>в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сек</w:t>
      </w:r>
      <w:r w:rsidRPr="00F25AA5">
        <w:rPr>
          <w:lang w:val="ru-RU"/>
        </w:rPr>
        <w:t xml:space="preserve">. </w:t>
      </w:r>
      <w:r w:rsidRPr="00F25AA5">
        <w:rPr>
          <w:rFonts w:cs="Roboto"/>
          <w:lang w:val="ru-RU"/>
        </w:rPr>
        <w:t>Грин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и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Маш</w:t>
      </w:r>
      <w:r w:rsidRPr="00F25AA5">
        <w:rPr>
          <w:lang w:val="ru-RU"/>
        </w:rPr>
        <w:t>-</w:t>
      </w:r>
      <w:r w:rsidRPr="00F25AA5">
        <w:rPr>
          <w:rFonts w:cs="Roboto"/>
          <w:lang w:val="ru-RU"/>
        </w:rPr>
        <w:t>не</w:t>
      </w:r>
      <w:r w:rsidRPr="00F25AA5">
        <w:rPr>
          <w:lang w:val="ru-RU"/>
        </w:rPr>
        <w:t xml:space="preserve"> (</w:t>
      </w:r>
      <w:r w:rsidRPr="00F25AA5">
        <w:t>Green</w:t>
      </w:r>
      <w:r w:rsidRPr="00F25AA5">
        <w:rPr>
          <w:lang w:val="ru-RU"/>
        </w:rPr>
        <w:t xml:space="preserve">, </w:t>
      </w:r>
      <w:proofErr w:type="spellStart"/>
      <w:r w:rsidRPr="00F25AA5">
        <w:t>Machne</w:t>
      </w:r>
      <w:proofErr w:type="spellEnd"/>
      <w:r w:rsidRPr="00F25AA5">
        <w:rPr>
          <w:lang w:val="ru-RU"/>
        </w:rPr>
        <w:t>, 1955} отмечали тот же феномен при действии зрительных раздражителей, и считали, что тормозные эффекты, наблюдавшиеся в их опытах, являются лишь следствием повреж</w:t>
      </w:r>
      <w:r w:rsidRPr="00F25AA5">
        <w:rPr>
          <w:lang w:val="ru-RU"/>
        </w:rPr>
        <w:softHyphen/>
        <w:t xml:space="preserve">дения нейронов </w:t>
      </w:r>
      <w:proofErr w:type="spellStart"/>
      <w:r w:rsidRPr="00F25AA5">
        <w:rPr>
          <w:lang w:val="ru-RU"/>
        </w:rPr>
        <w:t>Маекава</w:t>
      </w:r>
      <w:proofErr w:type="spellEnd"/>
      <w:r w:rsidRPr="00F25AA5">
        <w:rPr>
          <w:lang w:val="ru-RU"/>
        </w:rPr>
        <w:t xml:space="preserve"> с сотрудниками (</w:t>
      </w:r>
      <w:r w:rsidRPr="00F25AA5">
        <w:t>Maekawa</w:t>
      </w:r>
      <w:r w:rsidRPr="00F25AA5">
        <w:rPr>
          <w:lang w:val="ru-RU"/>
        </w:rPr>
        <w:t xml:space="preserve"> </w:t>
      </w:r>
      <w:r w:rsidRPr="00F25AA5">
        <w:t>et</w:t>
      </w:r>
      <w:r w:rsidRPr="00F25AA5">
        <w:rPr>
          <w:lang w:val="ru-RU"/>
        </w:rPr>
        <w:t xml:space="preserve"> </w:t>
      </w:r>
      <w:r w:rsidRPr="00F25AA5">
        <w:t>al</w:t>
      </w:r>
      <w:r w:rsidRPr="00F25AA5">
        <w:rPr>
          <w:lang w:val="ru-RU"/>
        </w:rPr>
        <w:t>., 1959) также в острых опытах наблюдали в поле СА4 кролика ме</w:t>
      </w:r>
      <w:r w:rsidRPr="00F25AA5">
        <w:rPr>
          <w:lang w:val="ru-RU"/>
        </w:rPr>
        <w:softHyphen/>
        <w:t xml:space="preserve">нее однозначные нейронные эффекты при стимуляции </w:t>
      </w:r>
      <w:proofErr w:type="spellStart"/>
      <w:r w:rsidRPr="00F25AA5">
        <w:rPr>
          <w:lang w:val="ru-RU"/>
        </w:rPr>
        <w:t>ретихулярной</w:t>
      </w:r>
      <w:proofErr w:type="spellEnd"/>
      <w:r w:rsidRPr="00F25AA5">
        <w:rPr>
          <w:lang w:val="ru-RU"/>
        </w:rPr>
        <w:t xml:space="preserve"> формации, гипоталамуса, неспецифического таламуса и се</w:t>
      </w:r>
      <w:r w:rsidRPr="00F25AA5">
        <w:rPr>
          <w:lang w:val="ru-RU"/>
        </w:rPr>
        <w:softHyphen/>
        <w:t>далищного нерва, но подчеркивали ритмическое усиление актив</w:t>
      </w:r>
      <w:r w:rsidRPr="00F25AA5">
        <w:rPr>
          <w:lang w:val="ru-RU"/>
        </w:rPr>
        <w:softHyphen/>
        <w:t>ности, синхронное с разными фазами тэта-волн при этих воздей</w:t>
      </w:r>
      <w:r w:rsidRPr="00F25AA5">
        <w:rPr>
          <w:lang w:val="ru-RU"/>
        </w:rPr>
        <w:softHyphen/>
      </w:r>
      <w:r w:rsidRPr="00F25AA5">
        <w:rPr>
          <w:lang w:val="ru-RU"/>
        </w:rPr>
        <w:lastRenderedPageBreak/>
        <w:t>ствиях. Перечисленные авторы отмечали, что многие нейроны отвечают диффузными эффектами, не коррелирующими с тэта-р</w:t>
      </w:r>
      <w:r w:rsidR="0080212C">
        <w:rPr>
          <w:lang w:val="ru-RU"/>
        </w:rPr>
        <w:t>и</w:t>
      </w:r>
      <w:r w:rsidRPr="00F25AA5">
        <w:rPr>
          <w:lang w:val="ru-RU"/>
        </w:rPr>
        <w:t>тмом.</w:t>
      </w:r>
    </w:p>
    <w:p w:rsidR="00F25AA5" w:rsidRPr="00F25AA5" w:rsidRDefault="00F25AA5" w:rsidP="005C6A8C">
      <w:pPr>
        <w:rPr>
          <w:lang w:val="ru-RU"/>
        </w:rPr>
      </w:pPr>
      <w:bookmarkStart w:id="120" w:name="_Hlk193459267"/>
      <w:r w:rsidRPr="00F25AA5">
        <w:rPr>
          <w:lang w:val="ru-RU"/>
        </w:rPr>
        <w:t>Позднее не было выявлено столь четкого и универсального ритмического членения нейронной активности гиппокампа и связи характера клеточных разрядов с наличием или отсут</w:t>
      </w:r>
      <w:r w:rsidRPr="00F25AA5">
        <w:rPr>
          <w:lang w:val="ru-RU"/>
        </w:rPr>
        <w:softHyphen/>
        <w:t>ствием тэта-ритма в ЭЭГ. Активация или торможение клеточных разрядов наблюдались независимо от характера ЭЗГ.</w:t>
      </w:r>
    </w:p>
    <w:bookmarkEnd w:id="120"/>
    <w:p w:rsidR="00F25AA5" w:rsidRPr="005C6A8C" w:rsidRDefault="00F25AA5" w:rsidP="005C6A8C">
      <w:pPr>
        <w:rPr>
          <w:lang w:val="ru-RU"/>
        </w:rPr>
      </w:pPr>
      <w:r w:rsidRPr="00F25AA5">
        <w:rPr>
          <w:lang w:val="ru-RU"/>
        </w:rPr>
        <w:t xml:space="preserve">Так, </w:t>
      </w:r>
      <w:proofErr w:type="spellStart"/>
      <w:r w:rsidRPr="00F25AA5">
        <w:rPr>
          <w:lang w:val="ru-RU"/>
        </w:rPr>
        <w:t>Гоголак</w:t>
      </w:r>
      <w:proofErr w:type="spellEnd"/>
      <w:r w:rsidRPr="00F25AA5">
        <w:rPr>
          <w:lang w:val="ru-RU"/>
        </w:rPr>
        <w:t xml:space="preserve"> с сотрудниками (</w:t>
      </w:r>
      <w:r w:rsidRPr="00F25AA5">
        <w:t>Gogolak</w:t>
      </w:r>
      <w:r w:rsidRPr="00F25AA5">
        <w:rPr>
          <w:lang w:val="ru-RU"/>
        </w:rPr>
        <w:t xml:space="preserve"> </w:t>
      </w:r>
      <w:r w:rsidRPr="00F25AA5">
        <w:t>et</w:t>
      </w:r>
      <w:r w:rsidRPr="00F25AA5">
        <w:rPr>
          <w:lang w:val="ru-RU"/>
        </w:rPr>
        <w:t xml:space="preserve"> </w:t>
      </w:r>
      <w:r w:rsidRPr="00F25AA5">
        <w:t>al</w:t>
      </w:r>
      <w:r w:rsidRPr="00F25AA5">
        <w:rPr>
          <w:lang w:val="ru-RU"/>
        </w:rPr>
        <w:t>., 1967</w:t>
      </w:r>
      <w:r w:rsidRPr="00F25AA5">
        <w:t>a</w:t>
      </w:r>
      <w:r w:rsidRPr="00F25AA5">
        <w:rPr>
          <w:lang w:val="ru-RU"/>
        </w:rPr>
        <w:t xml:space="preserve">) при слабой стимуляции ретикулярной формации, вызывающей тэта-ритм, 71% клеток гиппокампа тормозился; при сильной стимуляции ретикулярной формации или раздражения </w:t>
      </w:r>
      <w:proofErr w:type="spellStart"/>
      <w:r w:rsidRPr="00F25AA5">
        <w:rPr>
          <w:lang w:val="ru-RU"/>
        </w:rPr>
        <w:t>септума</w:t>
      </w:r>
      <w:proofErr w:type="spellEnd"/>
      <w:r w:rsidRPr="00F25AA5">
        <w:rPr>
          <w:lang w:val="ru-RU"/>
        </w:rPr>
        <w:t>, подав</w:t>
      </w:r>
      <w:r w:rsidRPr="00F25AA5">
        <w:rPr>
          <w:lang w:val="ru-RU"/>
        </w:rPr>
        <w:softHyphen/>
        <w:t>ляющем тэта-ритм, число тормозящихся нейронов дополнитель</w:t>
      </w:r>
      <w:r w:rsidRPr="00F25AA5">
        <w:rPr>
          <w:lang w:val="ru-RU"/>
        </w:rPr>
        <w:softHyphen/>
        <w:t>но возрастало (82%). Таким образом, различные изменения ЭЗГ гиппокампа ока</w:t>
      </w:r>
      <w:r w:rsidR="0080212C">
        <w:rPr>
          <w:lang w:val="ru-RU"/>
        </w:rPr>
        <w:t>з</w:t>
      </w:r>
      <w:r w:rsidRPr="00F25AA5">
        <w:rPr>
          <w:lang w:val="ru-RU"/>
        </w:rPr>
        <w:t>ались связанными преимущественно с подавле</w:t>
      </w:r>
      <w:r w:rsidRPr="005C6A8C">
        <w:rPr>
          <w:lang w:val="ru-RU"/>
        </w:rPr>
        <w:t xml:space="preserve">нием активности пирамид. В исследованиях </w:t>
      </w:r>
      <w:proofErr w:type="spellStart"/>
      <w:r w:rsidRPr="005C6A8C">
        <w:rPr>
          <w:lang w:val="ru-RU"/>
        </w:rPr>
        <w:t>Грантнна</w:t>
      </w:r>
      <w:proofErr w:type="spellEnd"/>
      <w:r w:rsidRPr="005C6A8C">
        <w:rPr>
          <w:lang w:val="ru-RU"/>
        </w:rPr>
        <w:t xml:space="preserve"> с сотруд</w:t>
      </w:r>
      <w:r w:rsidRPr="005C6A8C">
        <w:rPr>
          <w:lang w:val="ru-RU"/>
        </w:rPr>
        <w:softHyphen/>
        <w:t>никами (</w:t>
      </w:r>
      <w:proofErr w:type="spellStart"/>
      <w:r w:rsidRPr="005C6A8C">
        <w:t>Grantyn</w:t>
      </w:r>
      <w:proofErr w:type="spellEnd"/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 xml:space="preserve">., 1969, 1970а, </w:t>
      </w:r>
      <w:r w:rsidRPr="005C6A8C">
        <w:t>b</w:t>
      </w:r>
      <w:r w:rsidRPr="005C6A8C">
        <w:rPr>
          <w:lang w:val="ru-RU"/>
        </w:rPr>
        <w:t>) при стимуляции ретику</w:t>
      </w:r>
      <w:r w:rsidRPr="005C6A8C">
        <w:rPr>
          <w:lang w:val="ru-RU"/>
        </w:rPr>
        <w:softHyphen/>
        <w:t>лярной формации среднего мозга и центрального серого вещест</w:t>
      </w:r>
      <w:r w:rsidRPr="005C6A8C">
        <w:rPr>
          <w:lang w:val="ru-RU"/>
        </w:rPr>
        <w:softHyphen/>
        <w:t xml:space="preserve">ва зависимости между медленной и клеточной активностью </w:t>
      </w:r>
      <w:proofErr w:type="spellStart"/>
      <w:r w:rsidR="0080212C" w:rsidRPr="0080212C">
        <w:rPr>
          <w:lang w:val="ru-RU"/>
        </w:rPr>
        <w:t>гипппокамп</w:t>
      </w:r>
      <w:r w:rsidRPr="005C6A8C">
        <w:rPr>
          <w:lang w:val="ru-RU"/>
        </w:rPr>
        <w:t>а</w:t>
      </w:r>
      <w:proofErr w:type="spellEnd"/>
      <w:r w:rsidRPr="005C6A8C">
        <w:rPr>
          <w:lang w:val="ru-RU"/>
        </w:rPr>
        <w:t xml:space="preserve"> также не было выявлено. Авторы отмечали более высо</w:t>
      </w:r>
      <w:r w:rsidRPr="005C6A8C">
        <w:rPr>
          <w:lang w:val="ru-RU"/>
        </w:rPr>
        <w:softHyphen/>
        <w:t xml:space="preserve">кий процент активирующихся клеток, чем в опытах </w:t>
      </w:r>
      <w:proofErr w:type="spellStart"/>
      <w:r w:rsidRPr="005C6A8C">
        <w:rPr>
          <w:lang w:val="ru-RU"/>
        </w:rPr>
        <w:t>Гоголака</w:t>
      </w:r>
      <w:proofErr w:type="spellEnd"/>
      <w:r w:rsidRPr="005C6A8C">
        <w:rPr>
          <w:lang w:val="ru-RU"/>
        </w:rPr>
        <w:t xml:space="preserve"> (47%), но также указывали, что с усилением раздражения рети</w:t>
      </w:r>
      <w:r w:rsidRPr="005C6A8C">
        <w:rPr>
          <w:lang w:val="ru-RU"/>
        </w:rPr>
        <w:softHyphen/>
        <w:t>кулярной формации число элементов с тормозными реакциями нарастает (</w:t>
      </w:r>
      <w:proofErr w:type="spellStart"/>
      <w:r w:rsidRPr="005C6A8C">
        <w:t>Grantyn</w:t>
      </w:r>
      <w:proofErr w:type="spellEnd"/>
      <w:r w:rsidRPr="005C6A8C">
        <w:rPr>
          <w:lang w:val="ru-RU"/>
        </w:rPr>
        <w:t xml:space="preserve"> </w:t>
      </w:r>
      <w:r w:rsidRPr="005C6A8C">
        <w:t>et</w:t>
      </w:r>
      <w:r w:rsidRPr="005C6A8C">
        <w:rPr>
          <w:lang w:val="ru-RU"/>
        </w:rPr>
        <w:t xml:space="preserve"> </w:t>
      </w:r>
      <w:r w:rsidRPr="005C6A8C">
        <w:t>al</w:t>
      </w:r>
      <w:r w:rsidRPr="005C6A8C">
        <w:rPr>
          <w:lang w:val="ru-RU"/>
        </w:rPr>
        <w:t>., 1970) Позднее была показана уни</w:t>
      </w:r>
      <w:r w:rsidRPr="005C6A8C">
        <w:rPr>
          <w:lang w:val="ru-RU"/>
        </w:rPr>
        <w:softHyphen/>
        <w:t xml:space="preserve">версальность начальных ТПСП в нейронах </w:t>
      </w:r>
      <w:proofErr w:type="spellStart"/>
      <w:r w:rsidRPr="005C6A8C">
        <w:rPr>
          <w:lang w:val="ru-RU"/>
        </w:rPr>
        <w:t>пгппокампа</w:t>
      </w:r>
      <w:proofErr w:type="spellEnd"/>
      <w:r w:rsidRPr="005C6A8C">
        <w:rPr>
          <w:lang w:val="ru-RU"/>
        </w:rPr>
        <w:t xml:space="preserve"> при сти</w:t>
      </w:r>
      <w:r w:rsidRPr="005C6A8C">
        <w:rPr>
          <w:lang w:val="ru-RU"/>
        </w:rPr>
        <w:softHyphen/>
        <w:t>муляции ретикулярной формации (</w:t>
      </w:r>
      <w:r w:rsidRPr="005C6A8C">
        <w:t>R</w:t>
      </w:r>
      <w:r w:rsidRPr="005C6A8C">
        <w:rPr>
          <w:lang w:val="ru-RU"/>
        </w:rPr>
        <w:t xml:space="preserve">. </w:t>
      </w:r>
      <w:proofErr w:type="spellStart"/>
      <w:r w:rsidRPr="005C6A8C">
        <w:t>Grantyn</w:t>
      </w:r>
      <w:proofErr w:type="spellEnd"/>
      <w:r w:rsidRPr="005C6A8C">
        <w:rPr>
          <w:lang w:val="ru-RU"/>
        </w:rPr>
        <w:t xml:space="preserve">, </w:t>
      </w:r>
      <w:r w:rsidRPr="005C6A8C">
        <w:t>A</w:t>
      </w:r>
      <w:r w:rsidRPr="005C6A8C">
        <w:rPr>
          <w:lang w:val="ru-RU"/>
        </w:rPr>
        <w:t xml:space="preserve">. </w:t>
      </w:r>
      <w:proofErr w:type="spellStart"/>
      <w:r w:rsidRPr="005C6A8C">
        <w:t>Grantyn</w:t>
      </w:r>
      <w:proofErr w:type="spellEnd"/>
      <w:r w:rsidRPr="005C6A8C">
        <w:rPr>
          <w:lang w:val="ru-RU"/>
        </w:rPr>
        <w:t>, 1972).</w:t>
      </w:r>
    </w:p>
    <w:p w:rsidR="00F25AA5" w:rsidRPr="00F25AA5" w:rsidRDefault="00F25AA5" w:rsidP="005C6A8C">
      <w:pPr>
        <w:rPr>
          <w:lang w:val="ru-RU"/>
        </w:rPr>
      </w:pPr>
      <w:r w:rsidRPr="00F25AA5">
        <w:rPr>
          <w:lang w:val="ru-RU"/>
        </w:rPr>
        <w:t>Грин на основании проведенных им обширных исследований с применением векторного метода анализа указывал, что корре</w:t>
      </w:r>
      <w:r w:rsidRPr="00F25AA5">
        <w:rPr>
          <w:lang w:val="ru-RU"/>
        </w:rPr>
        <w:softHyphen/>
        <w:t>ляция тэта-ритма и разрядов в гиппокампе существует, но не является жесткой и постоянной (</w:t>
      </w:r>
      <w:r w:rsidRPr="00F25AA5">
        <w:t>Green</w:t>
      </w:r>
      <w:r w:rsidRPr="00F25AA5">
        <w:rPr>
          <w:lang w:val="ru-RU"/>
        </w:rPr>
        <w:t xml:space="preserve">, 1960, 1962; </w:t>
      </w:r>
      <w:r w:rsidRPr="00F25AA5">
        <w:t>Green</w:t>
      </w:r>
      <w:r w:rsidRPr="00F25AA5">
        <w:rPr>
          <w:lang w:val="ru-RU"/>
        </w:rPr>
        <w:t xml:space="preserve"> </w:t>
      </w:r>
      <w:r w:rsidRPr="00F25AA5">
        <w:t>et</w:t>
      </w:r>
      <w:r w:rsidRPr="00F25AA5">
        <w:rPr>
          <w:lang w:val="ru-RU"/>
        </w:rPr>
        <w:t xml:space="preserve"> </w:t>
      </w:r>
      <w:r w:rsidRPr="00F25AA5">
        <w:t>al</w:t>
      </w:r>
      <w:r w:rsidRPr="00F25AA5">
        <w:rPr>
          <w:lang w:val="ru-RU"/>
        </w:rPr>
        <w:t xml:space="preserve">., 1960, 1961; </w:t>
      </w:r>
      <w:r w:rsidRPr="00F25AA5">
        <w:t>Green</w:t>
      </w:r>
      <w:r w:rsidRPr="00F25AA5">
        <w:rPr>
          <w:lang w:val="ru-RU"/>
        </w:rPr>
        <w:t xml:space="preserve">, </w:t>
      </w:r>
      <w:r w:rsidRPr="00F25AA5">
        <w:t>Petsche</w:t>
      </w:r>
      <w:r w:rsidRPr="00F25AA5">
        <w:rPr>
          <w:lang w:val="ru-RU"/>
        </w:rPr>
        <w:t xml:space="preserve">, 1961). </w:t>
      </w:r>
      <w:bookmarkStart w:id="121" w:name="_Hlk193459377"/>
      <w:r w:rsidRPr="00F25AA5">
        <w:rPr>
          <w:lang w:val="ru-RU"/>
        </w:rPr>
        <w:t>Пирамиды преимущественно разряжаются нерегулярно, с длительными вспышками и пауза</w:t>
      </w:r>
      <w:r w:rsidRPr="00F25AA5">
        <w:rPr>
          <w:lang w:val="ru-RU"/>
        </w:rPr>
        <w:softHyphen/>
        <w:t>ми, так что устойчивого соответствия числа спайков или групп с числом тэта-волн нет</w:t>
      </w:r>
      <w:bookmarkEnd w:id="121"/>
      <w:r w:rsidRPr="00F25AA5">
        <w:rPr>
          <w:lang w:val="ru-RU"/>
        </w:rPr>
        <w:t>, и несколько волн может приходиться на одну длинную группу разрядов или паузу (</w:t>
      </w:r>
      <w:r w:rsidRPr="00F25AA5">
        <w:t>Green</w:t>
      </w:r>
      <w:r w:rsidRPr="00F25AA5">
        <w:rPr>
          <w:lang w:val="ru-RU"/>
        </w:rPr>
        <w:t xml:space="preserve">, </w:t>
      </w:r>
      <w:r w:rsidRPr="00F25AA5">
        <w:t>Petsche</w:t>
      </w:r>
      <w:r w:rsidRPr="00F25AA5">
        <w:rPr>
          <w:lang w:val="ru-RU"/>
        </w:rPr>
        <w:t xml:space="preserve">, 1961, </w:t>
      </w:r>
      <w:r w:rsidRPr="00F25AA5">
        <w:t>Green</w:t>
      </w:r>
      <w:r w:rsidRPr="00F25AA5">
        <w:rPr>
          <w:lang w:val="ru-RU"/>
        </w:rPr>
        <w:t>, 1962). Возникновение тэта-ритма вовсе не означает, что любая пирамида разряжается чаще; многие пирамиды при этом снижают активность (</w:t>
      </w:r>
      <w:r w:rsidRPr="00F25AA5">
        <w:t>Green</w:t>
      </w:r>
      <w:r w:rsidRPr="00F25AA5">
        <w:rPr>
          <w:lang w:val="ru-RU"/>
        </w:rPr>
        <w:t xml:space="preserve"> </w:t>
      </w:r>
      <w:r w:rsidRPr="00F25AA5">
        <w:t>et</w:t>
      </w:r>
      <w:r w:rsidRPr="00F25AA5">
        <w:rPr>
          <w:lang w:val="ru-RU"/>
        </w:rPr>
        <w:t xml:space="preserve"> </w:t>
      </w:r>
      <w:r w:rsidRPr="00F25AA5">
        <w:t>al</w:t>
      </w:r>
      <w:r w:rsidRPr="00F25AA5">
        <w:rPr>
          <w:lang w:val="ru-RU"/>
        </w:rPr>
        <w:t>., 1960). Эзерин, вызывающий усиление тэта-ритма, повышает частоту разрядов пирамид, но амфетамин, также приводящий к появлению тэта-ритма, снижает частоту разрядов, и оба вещества снижают тенденцию клеток к групповым разрядам (</w:t>
      </w:r>
      <w:r w:rsidRPr="00F25AA5">
        <w:t>Green</w:t>
      </w:r>
      <w:r w:rsidRPr="00F25AA5">
        <w:rPr>
          <w:lang w:val="ru-RU"/>
        </w:rPr>
        <w:t xml:space="preserve"> </w:t>
      </w:r>
      <w:r w:rsidRPr="00F25AA5">
        <w:t>et</w:t>
      </w:r>
      <w:r w:rsidRPr="00F25AA5">
        <w:rPr>
          <w:lang w:val="ru-RU"/>
        </w:rPr>
        <w:t xml:space="preserve"> </w:t>
      </w:r>
      <w:r w:rsidRPr="00F25AA5">
        <w:t>al</w:t>
      </w:r>
      <w:r w:rsidRPr="00F25AA5">
        <w:rPr>
          <w:lang w:val="ru-RU"/>
        </w:rPr>
        <w:t xml:space="preserve">., 1960; </w:t>
      </w:r>
      <w:r w:rsidRPr="00F25AA5">
        <w:t>Petsche</w:t>
      </w:r>
      <w:r w:rsidRPr="00F25AA5">
        <w:rPr>
          <w:lang w:val="ru-RU"/>
        </w:rPr>
        <w:t>, 1965). Вместе с тем вероятность разрядов пирамид выше при определенном фазовом угле волны (выявляется при векторном анализе), хотя спайки могут возникать и в другие периоды (</w:t>
      </w:r>
      <w:r w:rsidRPr="00F25AA5">
        <w:t>Green</w:t>
      </w:r>
      <w:r w:rsidRPr="00F25AA5">
        <w:rPr>
          <w:lang w:val="ru-RU"/>
        </w:rPr>
        <w:t xml:space="preserve"> </w:t>
      </w:r>
      <w:r w:rsidRPr="00F25AA5">
        <w:t>et</w:t>
      </w:r>
      <w:r w:rsidRPr="00F25AA5">
        <w:rPr>
          <w:lang w:val="ru-RU"/>
        </w:rPr>
        <w:t xml:space="preserve"> </w:t>
      </w:r>
      <w:r w:rsidRPr="00F25AA5">
        <w:t>al</w:t>
      </w:r>
      <w:r w:rsidRPr="00F25AA5">
        <w:rPr>
          <w:lang w:val="ru-RU"/>
        </w:rPr>
        <w:t xml:space="preserve">., I960; </w:t>
      </w:r>
      <w:r w:rsidRPr="00F25AA5">
        <w:t>Green</w:t>
      </w:r>
      <w:r w:rsidRPr="00F25AA5">
        <w:rPr>
          <w:lang w:val="ru-RU"/>
        </w:rPr>
        <w:t>., 1962). Таким образом, существует повышенная вероят</w:t>
      </w:r>
      <w:r w:rsidRPr="00F25AA5">
        <w:rPr>
          <w:lang w:val="ru-RU"/>
        </w:rPr>
        <w:softHyphen/>
        <w:t>ность приуроченности разряда пирамиды к определенной фазе тэта-волны, хотя это отнюдь не говорит о повышенной активно</w:t>
      </w:r>
      <w:r w:rsidRPr="00F25AA5">
        <w:rPr>
          <w:lang w:val="ru-RU"/>
        </w:rPr>
        <w:softHyphen/>
        <w:t>сти пирамид в связи с наличием тэта-ритма.</w:t>
      </w:r>
    </w:p>
    <w:p w:rsidR="00F25AA5" w:rsidRPr="00F25AA5" w:rsidRDefault="00F25AA5" w:rsidP="005C6A8C">
      <w:pPr>
        <w:rPr>
          <w:lang w:val="ru-RU"/>
        </w:rPr>
      </w:pPr>
      <w:r w:rsidRPr="00F25AA5">
        <w:rPr>
          <w:lang w:val="ru-RU"/>
        </w:rPr>
        <w:t>В исследованиях В. М. Шабана (1969</w:t>
      </w:r>
      <w:r w:rsidRPr="00F25AA5">
        <w:rPr>
          <w:rFonts w:ascii="Times New Roman" w:hAnsi="Times New Roman"/>
          <w:lang w:val="ru-RU"/>
        </w:rPr>
        <w:t>—</w:t>
      </w:r>
      <w:r w:rsidRPr="00F25AA5">
        <w:rPr>
          <w:lang w:val="ru-RU"/>
        </w:rPr>
        <w:t xml:space="preserve">1971) </w:t>
      </w:r>
      <w:r w:rsidRPr="00F25AA5">
        <w:rPr>
          <w:rFonts w:cs="Roboto"/>
          <w:lang w:val="ru-RU"/>
        </w:rPr>
        <w:t>и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Д</w:t>
      </w:r>
      <w:r w:rsidRPr="00F25AA5">
        <w:rPr>
          <w:lang w:val="ru-RU"/>
        </w:rPr>
        <w:t xml:space="preserve">. </w:t>
      </w:r>
      <w:r w:rsidRPr="00F25AA5">
        <w:rPr>
          <w:rFonts w:cs="Roboto"/>
          <w:lang w:val="ru-RU"/>
        </w:rPr>
        <w:t>П</w:t>
      </w:r>
      <w:r w:rsidRPr="00F25AA5">
        <w:rPr>
          <w:lang w:val="ru-RU"/>
        </w:rPr>
        <w:t xml:space="preserve">. </w:t>
      </w:r>
      <w:proofErr w:type="gramStart"/>
      <w:r w:rsidRPr="00F25AA5">
        <w:rPr>
          <w:rFonts w:cs="Roboto"/>
          <w:lang w:val="ru-RU"/>
        </w:rPr>
        <w:t>Арте</w:t>
      </w:r>
      <w:r w:rsidRPr="00F25AA5">
        <w:rPr>
          <w:lang w:val="ru-RU"/>
        </w:rPr>
        <w:t>-</w:t>
      </w:r>
      <w:proofErr w:type="spellStart"/>
      <w:r w:rsidRPr="00F25AA5">
        <w:rPr>
          <w:rFonts w:cs="Roboto"/>
          <w:lang w:val="ru-RU"/>
        </w:rPr>
        <w:t>менко</w:t>
      </w:r>
      <w:proofErr w:type="spellEnd"/>
      <w:proofErr w:type="gramEnd"/>
      <w:r w:rsidRPr="00F25AA5">
        <w:rPr>
          <w:lang w:val="ru-RU"/>
        </w:rPr>
        <w:t xml:space="preserve"> (1969, 1971, 1972) </w:t>
      </w:r>
      <w:r w:rsidRPr="00F25AA5">
        <w:rPr>
          <w:rFonts w:cs="Roboto"/>
          <w:lang w:val="ru-RU"/>
        </w:rPr>
        <w:t>также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отмечается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тенденция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пирамид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разряжаться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в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зависимости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от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тэта</w:t>
      </w:r>
      <w:r w:rsidRPr="00F25AA5">
        <w:rPr>
          <w:lang w:val="ru-RU"/>
        </w:rPr>
        <w:t>-</w:t>
      </w:r>
      <w:r w:rsidRPr="00F25AA5">
        <w:rPr>
          <w:rFonts w:cs="Roboto"/>
          <w:lang w:val="ru-RU"/>
        </w:rPr>
        <w:t>волны</w:t>
      </w:r>
      <w:r w:rsidRPr="00F25AA5">
        <w:rPr>
          <w:lang w:val="ru-RU"/>
        </w:rPr>
        <w:t xml:space="preserve"> (</w:t>
      </w:r>
      <w:r w:rsidRPr="00F25AA5">
        <w:rPr>
          <w:rFonts w:cs="Roboto"/>
          <w:lang w:val="ru-RU"/>
        </w:rPr>
        <w:t>при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очень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низком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уровне</w:t>
      </w:r>
      <w:r w:rsidRPr="00F25AA5">
        <w:rPr>
          <w:lang w:val="ru-RU"/>
        </w:rPr>
        <w:t xml:space="preserve"> </w:t>
      </w:r>
      <w:proofErr w:type="spellStart"/>
      <w:r w:rsidRPr="00F25AA5">
        <w:rPr>
          <w:rFonts w:cs="Roboto"/>
          <w:lang w:val="ru-RU"/>
        </w:rPr>
        <w:t>спайковой</w:t>
      </w:r>
      <w:proofErr w:type="spellEnd"/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активности</w:t>
      </w:r>
      <w:r w:rsidRPr="00F25AA5">
        <w:rPr>
          <w:lang w:val="ru-RU"/>
        </w:rPr>
        <w:t xml:space="preserve">). </w:t>
      </w:r>
      <w:r w:rsidRPr="00F25AA5">
        <w:rPr>
          <w:rFonts w:cs="Roboto"/>
          <w:lang w:val="ru-RU"/>
        </w:rPr>
        <w:t>Разряды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наблюдаются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преиму</w:t>
      </w:r>
      <w:r w:rsidRPr="00F25AA5">
        <w:rPr>
          <w:lang w:val="ru-RU"/>
        </w:rPr>
        <w:softHyphen/>
      </w:r>
      <w:r w:rsidRPr="00F25AA5">
        <w:rPr>
          <w:rFonts w:cs="Roboto"/>
          <w:lang w:val="ru-RU"/>
        </w:rPr>
        <w:t>щественно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во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время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положительной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фазы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тэта</w:t>
      </w:r>
      <w:r w:rsidRPr="00F25AA5">
        <w:rPr>
          <w:lang w:val="ru-RU"/>
        </w:rPr>
        <w:t>-</w:t>
      </w:r>
      <w:r w:rsidRPr="00F25AA5">
        <w:rPr>
          <w:rFonts w:cs="Roboto"/>
          <w:lang w:val="ru-RU"/>
        </w:rPr>
        <w:t>волны</w:t>
      </w:r>
      <w:r w:rsidRPr="00F25AA5">
        <w:rPr>
          <w:lang w:val="ru-RU"/>
        </w:rPr>
        <w:t xml:space="preserve"> (</w:t>
      </w:r>
      <w:r w:rsidRPr="00F25AA5">
        <w:rPr>
          <w:rFonts w:cs="Roboto"/>
          <w:lang w:val="ru-RU"/>
        </w:rPr>
        <w:t>Артеменко</w:t>
      </w:r>
      <w:r w:rsidRPr="00F25AA5">
        <w:rPr>
          <w:lang w:val="ru-RU"/>
        </w:rPr>
        <w:t xml:space="preserve">, 1972). </w:t>
      </w:r>
      <w:r w:rsidRPr="00F25AA5">
        <w:rPr>
          <w:rFonts w:cs="Roboto"/>
          <w:lang w:val="ru-RU"/>
        </w:rPr>
        <w:t>При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этом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сами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пирамидные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нейроны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идентифицируют</w:t>
      </w:r>
      <w:r w:rsidRPr="00F25AA5">
        <w:rPr>
          <w:lang w:val="ru-RU"/>
        </w:rPr>
        <w:softHyphen/>
      </w:r>
      <w:r w:rsidRPr="00F25AA5">
        <w:rPr>
          <w:rFonts w:cs="Roboto"/>
          <w:lang w:val="ru-RU"/>
        </w:rPr>
        <w:t>ся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как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клетки</w:t>
      </w:r>
      <w:r w:rsidRPr="00F25AA5">
        <w:rPr>
          <w:lang w:val="ru-RU"/>
        </w:rPr>
        <w:t xml:space="preserve">, </w:t>
      </w:r>
      <w:r w:rsidRPr="00F25AA5">
        <w:rPr>
          <w:rFonts w:cs="Roboto"/>
          <w:lang w:val="ru-RU"/>
        </w:rPr>
        <w:t>отвечающие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длительным</w:t>
      </w:r>
      <w:r w:rsidRPr="00F25AA5">
        <w:rPr>
          <w:lang w:val="ru-RU"/>
        </w:rPr>
        <w:t xml:space="preserve"> (</w:t>
      </w:r>
      <w:r w:rsidRPr="00F25AA5">
        <w:rPr>
          <w:rFonts w:cs="Roboto"/>
          <w:lang w:val="ru-RU"/>
        </w:rPr>
        <w:t>до</w:t>
      </w:r>
      <w:r w:rsidRPr="00F25AA5">
        <w:rPr>
          <w:lang w:val="ru-RU"/>
        </w:rPr>
        <w:t xml:space="preserve"> 10 </w:t>
      </w:r>
      <w:r w:rsidRPr="00F25AA5">
        <w:rPr>
          <w:rFonts w:cs="Roboto"/>
          <w:lang w:val="ru-RU"/>
        </w:rPr>
        <w:t>сек</w:t>
      </w:r>
      <w:r w:rsidRPr="00F25AA5">
        <w:rPr>
          <w:lang w:val="ru-RU"/>
        </w:rPr>
        <w:t xml:space="preserve">) </w:t>
      </w:r>
      <w:r w:rsidRPr="00F25AA5">
        <w:rPr>
          <w:rFonts w:cs="Roboto"/>
          <w:lang w:val="ru-RU"/>
        </w:rPr>
        <w:t>торможени</w:t>
      </w:r>
      <w:r w:rsidRPr="00F25AA5">
        <w:rPr>
          <w:lang w:val="ru-RU"/>
        </w:rPr>
        <w:softHyphen/>
      </w:r>
      <w:r w:rsidRPr="00F25AA5">
        <w:rPr>
          <w:rFonts w:cs="Roboto"/>
          <w:lang w:val="ru-RU"/>
        </w:rPr>
        <w:t>ем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на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стимуляцию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седалищного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нерва</w:t>
      </w:r>
      <w:r w:rsidRPr="00F25AA5">
        <w:rPr>
          <w:lang w:val="ru-RU"/>
        </w:rPr>
        <w:t xml:space="preserve"> (</w:t>
      </w:r>
      <w:r w:rsidRPr="00F25AA5">
        <w:rPr>
          <w:rFonts w:cs="Roboto"/>
          <w:lang w:val="ru-RU"/>
        </w:rPr>
        <w:t>вызывающую</w:t>
      </w:r>
      <w:r w:rsidRPr="00F25AA5">
        <w:rPr>
          <w:lang w:val="ru-RU"/>
        </w:rPr>
        <w:t xml:space="preserve"> </w:t>
      </w:r>
      <w:r w:rsidRPr="00F25AA5">
        <w:rPr>
          <w:rFonts w:cs="Roboto"/>
          <w:lang w:val="ru-RU"/>
        </w:rPr>
        <w:t>тэта</w:t>
      </w:r>
      <w:r w:rsidRPr="00F25AA5">
        <w:rPr>
          <w:lang w:val="ru-RU"/>
        </w:rPr>
        <w:t>-</w:t>
      </w:r>
      <w:r w:rsidRPr="00F25AA5">
        <w:rPr>
          <w:rFonts w:cs="Roboto"/>
          <w:lang w:val="ru-RU"/>
        </w:rPr>
        <w:t>ритм</w:t>
      </w:r>
      <w:r w:rsidRPr="00F25AA5">
        <w:rPr>
          <w:lang w:val="ru-RU"/>
        </w:rPr>
        <w:t>).</w:t>
      </w:r>
    </w:p>
    <w:p w:rsidR="003A4D6E" w:rsidRPr="005C6A8C" w:rsidRDefault="00F25AA5" w:rsidP="005C6A8C">
      <w:pPr>
        <w:rPr>
          <w:lang w:val="ru-RU"/>
        </w:rPr>
      </w:pPr>
      <w:r w:rsidRPr="00F25AA5">
        <w:rPr>
          <w:lang w:val="ru-RU"/>
        </w:rPr>
        <w:t>Корреляционный анализ, проведенный современными мето</w:t>
      </w:r>
      <w:r w:rsidRPr="00F25AA5">
        <w:rPr>
          <w:lang w:val="ru-RU"/>
        </w:rPr>
        <w:softHyphen/>
        <w:t xml:space="preserve">дами, подтвердил слабую выраженность связи </w:t>
      </w:r>
      <w:proofErr w:type="spellStart"/>
      <w:r w:rsidRPr="00F25AA5">
        <w:rPr>
          <w:lang w:val="ru-RU"/>
        </w:rPr>
        <w:t>спайковой</w:t>
      </w:r>
      <w:proofErr w:type="spellEnd"/>
      <w:r w:rsidRPr="00F25AA5">
        <w:rPr>
          <w:lang w:val="ru-RU"/>
        </w:rPr>
        <w:t xml:space="preserve"> и мед</w:t>
      </w:r>
      <w:r w:rsidRPr="00F25AA5">
        <w:rPr>
          <w:lang w:val="ru-RU"/>
        </w:rPr>
        <w:softHyphen/>
        <w:t>ленной активности гиппокампа (</w:t>
      </w:r>
      <w:r w:rsidRPr="00F25AA5">
        <w:t>Noda</w:t>
      </w:r>
      <w:r w:rsidRPr="00F25AA5">
        <w:rPr>
          <w:lang w:val="ru-RU"/>
        </w:rPr>
        <w:t xml:space="preserve"> </w:t>
      </w:r>
      <w:r w:rsidRPr="00F25AA5">
        <w:t>et</w:t>
      </w:r>
      <w:r w:rsidRPr="00F25AA5">
        <w:rPr>
          <w:lang w:val="ru-RU"/>
        </w:rPr>
        <w:t xml:space="preserve"> </w:t>
      </w:r>
      <w:r w:rsidRPr="00F25AA5">
        <w:t>al</w:t>
      </w:r>
      <w:r w:rsidRPr="00F25AA5">
        <w:rPr>
          <w:lang w:val="ru-RU"/>
        </w:rPr>
        <w:t>., 1969</w:t>
      </w:r>
      <w:r w:rsidRPr="00F25AA5">
        <w:t>a</w:t>
      </w:r>
      <w:r w:rsidRPr="00F25AA5">
        <w:rPr>
          <w:lang w:val="ru-RU"/>
        </w:rPr>
        <w:t xml:space="preserve">, </w:t>
      </w:r>
      <w:r w:rsidRPr="00F25AA5">
        <w:t>fa</w:t>
      </w:r>
      <w:r w:rsidRPr="00F25AA5">
        <w:rPr>
          <w:lang w:val="ru-RU"/>
        </w:rPr>
        <w:t xml:space="preserve">; </w:t>
      </w:r>
      <w:proofErr w:type="spellStart"/>
      <w:r w:rsidRPr="00F25AA5">
        <w:t>Macadar</w:t>
      </w:r>
      <w:proofErr w:type="spellEnd"/>
      <w:r w:rsidRPr="00F25AA5">
        <w:rPr>
          <w:lang w:val="ru-RU"/>
        </w:rPr>
        <w:t xml:space="preserve"> </w:t>
      </w:r>
      <w:r w:rsidRPr="00F25AA5">
        <w:t>et</w:t>
      </w:r>
      <w:r w:rsidRPr="00F25AA5">
        <w:rPr>
          <w:lang w:val="ru-RU"/>
        </w:rPr>
        <w:t xml:space="preserve"> </w:t>
      </w:r>
      <w:r w:rsidRPr="00F25AA5">
        <w:t>al</w:t>
      </w:r>
      <w:r w:rsidRPr="00F25AA5">
        <w:rPr>
          <w:lang w:val="ru-RU"/>
        </w:rPr>
        <w:t xml:space="preserve">, 1970; </w:t>
      </w:r>
      <w:r w:rsidRPr="00F25AA5">
        <w:t>Roig</w:t>
      </w:r>
      <w:r w:rsidRPr="00F25AA5">
        <w:rPr>
          <w:lang w:val="ru-RU"/>
        </w:rPr>
        <w:t xml:space="preserve"> </w:t>
      </w:r>
      <w:r w:rsidRPr="00F25AA5">
        <w:t>et</w:t>
      </w:r>
      <w:r w:rsidRPr="00F25AA5">
        <w:rPr>
          <w:lang w:val="ru-RU"/>
        </w:rPr>
        <w:t xml:space="preserve"> </w:t>
      </w:r>
      <w:r w:rsidRPr="00F25AA5">
        <w:t>al</w:t>
      </w:r>
      <w:r w:rsidRPr="00F25AA5">
        <w:rPr>
          <w:lang w:val="ru-RU"/>
        </w:rPr>
        <w:t xml:space="preserve">., 1970; </w:t>
      </w:r>
      <w:r w:rsidRPr="00F25AA5">
        <w:t>Morales</w:t>
      </w:r>
      <w:r w:rsidRPr="00F25AA5">
        <w:rPr>
          <w:lang w:val="ru-RU"/>
        </w:rPr>
        <w:t xml:space="preserve"> </w:t>
      </w:r>
      <w:r w:rsidRPr="00F25AA5">
        <w:t>et</w:t>
      </w:r>
      <w:r w:rsidRPr="00F25AA5">
        <w:rPr>
          <w:lang w:val="ru-RU"/>
        </w:rPr>
        <w:t xml:space="preserve"> </w:t>
      </w:r>
      <w:r w:rsidRPr="00F25AA5">
        <w:t>al</w:t>
      </w:r>
      <w:r w:rsidRPr="00F25AA5">
        <w:rPr>
          <w:lang w:val="ru-RU"/>
        </w:rPr>
        <w:t>., 1971). Констатация этого факта в силу сложившихся традиционных убеждений не</w:t>
      </w:r>
      <w:r w:rsidRPr="00F25AA5">
        <w:rPr>
          <w:lang w:val="ru-RU"/>
        </w:rPr>
        <w:softHyphen/>
        <w:t>редко вызывала некоторые недоумения у исследователей. Нода</w:t>
      </w:r>
      <w:r w:rsidR="003A4D6E" w:rsidRPr="004B0AAE">
        <w:rPr>
          <w:lang w:val="ru-RU"/>
        </w:rPr>
        <w:t xml:space="preserve"> </w:t>
      </w:r>
      <w:r w:rsidR="003A4D6E" w:rsidRPr="005C6A8C">
        <w:rPr>
          <w:lang w:val="ru-RU"/>
        </w:rPr>
        <w:t>и соавторы (</w:t>
      </w:r>
      <w:r w:rsidR="003A4D6E" w:rsidRPr="005C6A8C">
        <w:t>Noda</w:t>
      </w:r>
      <w:r w:rsidR="003A4D6E" w:rsidRPr="005C6A8C">
        <w:rPr>
          <w:lang w:val="ru-RU"/>
        </w:rPr>
        <w:t xml:space="preserve"> </w:t>
      </w:r>
      <w:r w:rsidR="003A4D6E" w:rsidRPr="005C6A8C">
        <w:t>et</w:t>
      </w:r>
      <w:r w:rsidR="003A4D6E" w:rsidRPr="005C6A8C">
        <w:rPr>
          <w:lang w:val="ru-RU"/>
        </w:rPr>
        <w:t xml:space="preserve"> </w:t>
      </w:r>
      <w:r w:rsidR="003A4D6E" w:rsidRPr="005C6A8C">
        <w:t>al</w:t>
      </w:r>
      <w:r w:rsidR="003A4D6E" w:rsidRPr="005C6A8C">
        <w:rPr>
          <w:lang w:val="ru-RU"/>
        </w:rPr>
        <w:t>., 1969</w:t>
      </w:r>
      <w:r w:rsidR="003A4D6E" w:rsidRPr="005C6A8C">
        <w:t>a</w:t>
      </w:r>
      <w:r w:rsidR="003A4D6E" w:rsidRPr="005C6A8C">
        <w:rPr>
          <w:lang w:val="ru-RU"/>
        </w:rPr>
        <w:t xml:space="preserve">) пишут: </w:t>
      </w:r>
      <w:r w:rsidR="0080212C">
        <w:rPr>
          <w:lang w:val="ru-RU"/>
        </w:rPr>
        <w:t>О</w:t>
      </w:r>
      <w:r w:rsidR="003A4D6E" w:rsidRPr="005C6A8C">
        <w:rPr>
          <w:lang w:val="ru-RU"/>
        </w:rPr>
        <w:t>дной из удивительных особенностей активности нейронов гиппокампа была нерегу</w:t>
      </w:r>
      <w:r w:rsidR="003A4D6E" w:rsidRPr="005C6A8C">
        <w:rPr>
          <w:lang w:val="ru-RU"/>
        </w:rPr>
        <w:softHyphen/>
        <w:t>лярность разрядов</w:t>
      </w:r>
      <w:r w:rsidR="003A4D6E" w:rsidRPr="005C6A8C">
        <w:rPr>
          <w:rFonts w:ascii="Cambria" w:hAnsi="Cambria" w:cs="Cambria"/>
          <w:lang w:val="ru-RU"/>
        </w:rPr>
        <w:t>»</w:t>
      </w:r>
      <w:r w:rsidR="003A4D6E" w:rsidRPr="005C6A8C">
        <w:rPr>
          <w:lang w:val="ru-RU"/>
        </w:rPr>
        <w:t xml:space="preserve"> (</w:t>
      </w:r>
      <w:r w:rsidR="003A4D6E" w:rsidRPr="005C6A8C">
        <w:rPr>
          <w:rFonts w:cs="Roboto"/>
          <w:lang w:val="ru-RU"/>
        </w:rPr>
        <w:t>стр</w:t>
      </w:r>
      <w:r w:rsidR="003A4D6E" w:rsidRPr="005C6A8C">
        <w:rPr>
          <w:lang w:val="ru-RU"/>
        </w:rPr>
        <w:t xml:space="preserve">. 219). </w:t>
      </w:r>
      <w:r w:rsidR="003A4D6E" w:rsidRPr="005C6A8C">
        <w:rPr>
          <w:rFonts w:cs="Roboto"/>
          <w:lang w:val="ru-RU"/>
        </w:rPr>
        <w:t>Некоторые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нейроны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по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данным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обработки</w:t>
      </w:r>
      <w:r w:rsidR="003A4D6E" w:rsidRPr="005C6A8C">
        <w:rPr>
          <w:lang w:val="ru-RU"/>
        </w:rPr>
        <w:t xml:space="preserve"> </w:t>
      </w:r>
      <w:proofErr w:type="spellStart"/>
      <w:r w:rsidR="003A4D6E" w:rsidRPr="005C6A8C">
        <w:rPr>
          <w:rFonts w:cs="Roboto"/>
          <w:lang w:val="ru-RU"/>
        </w:rPr>
        <w:t>межспайковых</w:t>
      </w:r>
      <w:proofErr w:type="spellEnd"/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интервалов</w:t>
      </w:r>
      <w:r w:rsidR="003A4D6E" w:rsidRPr="005C6A8C">
        <w:rPr>
          <w:lang w:val="ru-RU"/>
        </w:rPr>
        <w:t xml:space="preserve">, </w:t>
      </w:r>
      <w:r w:rsidR="003A4D6E" w:rsidRPr="005C6A8C">
        <w:rPr>
          <w:rFonts w:cs="Roboto"/>
          <w:lang w:val="ru-RU"/>
        </w:rPr>
        <w:t>авто</w:t>
      </w:r>
      <w:r w:rsidR="003A4D6E" w:rsidRPr="005C6A8C">
        <w:rPr>
          <w:lang w:val="ru-RU"/>
        </w:rPr>
        <w:t xml:space="preserve">- </w:t>
      </w:r>
      <w:r w:rsidR="003A4D6E" w:rsidRPr="005C6A8C">
        <w:rPr>
          <w:rFonts w:cs="Roboto"/>
          <w:lang w:val="ru-RU"/>
        </w:rPr>
        <w:t>и</w:t>
      </w:r>
      <w:r w:rsidR="003A4D6E" w:rsidRPr="005C6A8C">
        <w:rPr>
          <w:lang w:val="ru-RU"/>
        </w:rPr>
        <w:t xml:space="preserve"> </w:t>
      </w:r>
      <w:proofErr w:type="gramStart"/>
      <w:r w:rsidR="003A4D6E" w:rsidRPr="005C6A8C">
        <w:rPr>
          <w:rFonts w:cs="Roboto"/>
          <w:lang w:val="ru-RU"/>
        </w:rPr>
        <w:t>кросс</w:t>
      </w:r>
      <w:r w:rsidR="003A4D6E" w:rsidRPr="005C6A8C">
        <w:rPr>
          <w:lang w:val="ru-RU"/>
        </w:rPr>
        <w:t>-</w:t>
      </w:r>
      <w:r w:rsidR="003A4D6E" w:rsidRPr="005C6A8C">
        <w:rPr>
          <w:rFonts w:cs="Roboto"/>
          <w:lang w:val="ru-RU"/>
        </w:rPr>
        <w:t>корреляционного</w:t>
      </w:r>
      <w:proofErr w:type="gramEnd"/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анализа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обнаружили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ритмическое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членение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разрядов</w:t>
      </w:r>
      <w:r w:rsidR="003A4D6E" w:rsidRPr="005C6A8C">
        <w:rPr>
          <w:lang w:val="ru-RU"/>
        </w:rPr>
        <w:t xml:space="preserve">, </w:t>
      </w:r>
      <w:r w:rsidR="003A4D6E" w:rsidRPr="005C6A8C">
        <w:rPr>
          <w:rFonts w:cs="Roboto"/>
          <w:lang w:val="ru-RU"/>
        </w:rPr>
        <w:t>но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оно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редко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было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четким</w:t>
      </w:r>
      <w:r w:rsidR="003A4D6E" w:rsidRPr="005C6A8C">
        <w:rPr>
          <w:lang w:val="ru-RU"/>
        </w:rPr>
        <w:t xml:space="preserve">. </w:t>
      </w:r>
      <w:r w:rsidR="003A4D6E" w:rsidRPr="005C6A8C">
        <w:rPr>
          <w:rFonts w:cs="Roboto"/>
          <w:lang w:val="ru-RU"/>
        </w:rPr>
        <w:t>Ритмические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разряды</w:t>
      </w:r>
      <w:r w:rsidR="003A4D6E" w:rsidRPr="005C6A8C">
        <w:rPr>
          <w:lang w:val="ru-RU"/>
        </w:rPr>
        <w:t xml:space="preserve">, </w:t>
      </w:r>
      <w:r w:rsidR="003A4D6E" w:rsidRPr="005C6A8C">
        <w:rPr>
          <w:rFonts w:cs="Roboto"/>
          <w:lang w:val="ru-RU"/>
        </w:rPr>
        <w:t>синхронные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с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оп</w:t>
      </w:r>
      <w:r w:rsidR="003A4D6E" w:rsidRPr="005C6A8C">
        <w:rPr>
          <w:lang w:val="ru-RU"/>
        </w:rPr>
        <w:softHyphen/>
      </w:r>
      <w:r w:rsidR="003A4D6E" w:rsidRPr="005C6A8C">
        <w:rPr>
          <w:rFonts w:cs="Roboto"/>
          <w:lang w:val="ru-RU"/>
        </w:rPr>
        <w:t>ределенной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фазой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тэта</w:t>
      </w:r>
      <w:r w:rsidR="003A4D6E" w:rsidRPr="005C6A8C">
        <w:rPr>
          <w:lang w:val="ru-RU"/>
        </w:rPr>
        <w:t>-</w:t>
      </w:r>
      <w:r w:rsidR="003A4D6E" w:rsidRPr="005C6A8C">
        <w:rPr>
          <w:rFonts w:cs="Roboto"/>
          <w:lang w:val="ru-RU"/>
        </w:rPr>
        <w:t>вол</w:t>
      </w:r>
      <w:r w:rsidR="0080212C">
        <w:rPr>
          <w:rFonts w:cs="Roboto"/>
          <w:lang w:val="ru-RU"/>
        </w:rPr>
        <w:t>н</w:t>
      </w:r>
      <w:r w:rsidR="003A4D6E" w:rsidRPr="005C6A8C">
        <w:rPr>
          <w:rFonts w:cs="Roboto"/>
          <w:lang w:val="ru-RU"/>
        </w:rPr>
        <w:t>ы</w:t>
      </w:r>
      <w:r w:rsidR="003A4D6E" w:rsidRPr="005C6A8C">
        <w:rPr>
          <w:lang w:val="ru-RU"/>
        </w:rPr>
        <w:t xml:space="preserve">, </w:t>
      </w:r>
      <w:r w:rsidR="003A4D6E" w:rsidRPr="005C6A8C">
        <w:rPr>
          <w:rFonts w:cs="Roboto"/>
          <w:lang w:val="ru-RU"/>
        </w:rPr>
        <w:t>были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эфемерными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к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перекрыва</w:t>
      </w:r>
      <w:r w:rsidR="003A4D6E" w:rsidRPr="005C6A8C">
        <w:rPr>
          <w:lang w:val="ru-RU"/>
        </w:rPr>
        <w:softHyphen/>
      </w:r>
      <w:r w:rsidR="003A4D6E" w:rsidRPr="005C6A8C">
        <w:rPr>
          <w:rFonts w:cs="Roboto"/>
          <w:lang w:val="ru-RU"/>
        </w:rPr>
        <w:t>лись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нерегулярной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фоновой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активностью</w:t>
      </w:r>
      <w:r w:rsidR="003A4D6E" w:rsidRPr="005C6A8C">
        <w:rPr>
          <w:lang w:val="ru-RU"/>
        </w:rPr>
        <w:t xml:space="preserve">. </w:t>
      </w:r>
      <w:r w:rsidR="003A4D6E" w:rsidRPr="005C6A8C">
        <w:rPr>
          <w:rFonts w:cs="Roboto"/>
          <w:lang w:val="ru-RU"/>
        </w:rPr>
        <w:t>Авторы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приходят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к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вы</w:t>
      </w:r>
      <w:r w:rsidR="003A4D6E" w:rsidRPr="005C6A8C">
        <w:rPr>
          <w:lang w:val="ru-RU"/>
        </w:rPr>
        <w:softHyphen/>
      </w:r>
      <w:r w:rsidR="003A4D6E" w:rsidRPr="005C6A8C">
        <w:rPr>
          <w:rFonts w:cs="Roboto"/>
          <w:lang w:val="ru-RU"/>
        </w:rPr>
        <w:t>воду</w:t>
      </w:r>
      <w:r w:rsidR="003A4D6E" w:rsidRPr="005C6A8C">
        <w:rPr>
          <w:lang w:val="ru-RU"/>
        </w:rPr>
        <w:t xml:space="preserve">, </w:t>
      </w:r>
      <w:r w:rsidR="003A4D6E" w:rsidRPr="005C6A8C">
        <w:rPr>
          <w:rFonts w:cs="Roboto"/>
          <w:lang w:val="ru-RU"/>
        </w:rPr>
        <w:lastRenderedPageBreak/>
        <w:t>что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регулярный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ритм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разрядов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не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существует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ни</w:t>
      </w:r>
      <w:r w:rsidR="003A4D6E" w:rsidRPr="005C6A8C">
        <w:rPr>
          <w:lang w:val="ru-RU"/>
        </w:rPr>
        <w:t xml:space="preserve"> </w:t>
      </w:r>
      <w:r w:rsidR="0080212C">
        <w:rPr>
          <w:rFonts w:cs="Roboto"/>
          <w:lang w:val="ru-RU"/>
        </w:rPr>
        <w:t>в</w:t>
      </w:r>
      <w:r w:rsidR="003A4D6E" w:rsidRPr="005C6A8C">
        <w:rPr>
          <w:rFonts w:cs="Roboto"/>
          <w:lang w:val="ru-RU"/>
        </w:rPr>
        <w:t>о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вре</w:t>
      </w:r>
      <w:r w:rsidR="003A4D6E" w:rsidRPr="005C6A8C">
        <w:rPr>
          <w:lang w:val="ru-RU"/>
        </w:rPr>
        <w:softHyphen/>
      </w:r>
      <w:r w:rsidR="003A4D6E" w:rsidRPr="005C6A8C">
        <w:rPr>
          <w:rFonts w:cs="Roboto"/>
          <w:lang w:val="ru-RU"/>
        </w:rPr>
        <w:t>менном</w:t>
      </w:r>
      <w:r w:rsidR="003A4D6E" w:rsidRPr="005C6A8C">
        <w:rPr>
          <w:lang w:val="ru-RU"/>
        </w:rPr>
        <w:t xml:space="preserve">, </w:t>
      </w:r>
      <w:r w:rsidR="003A4D6E" w:rsidRPr="005C6A8C">
        <w:rPr>
          <w:rFonts w:cs="Roboto"/>
          <w:lang w:val="ru-RU"/>
        </w:rPr>
        <w:t>ни</w:t>
      </w:r>
      <w:r w:rsidR="003A4D6E" w:rsidRPr="005C6A8C">
        <w:rPr>
          <w:lang w:val="ru-RU"/>
        </w:rPr>
        <w:t xml:space="preserve"> </w:t>
      </w:r>
      <w:r w:rsidR="003A4D6E" w:rsidRPr="005C6A8C">
        <w:rPr>
          <w:rFonts w:cs="Roboto"/>
          <w:lang w:val="ru-RU"/>
        </w:rPr>
        <w:t>в</w:t>
      </w:r>
      <w:r w:rsidR="003A4D6E" w:rsidRPr="005C6A8C">
        <w:rPr>
          <w:lang w:val="ru-RU"/>
        </w:rPr>
        <w:t xml:space="preserve"> пространственном распределении как выходной сигнал комплекса </w:t>
      </w:r>
      <w:proofErr w:type="spellStart"/>
      <w:r w:rsidR="003A4D6E" w:rsidRPr="005C6A8C">
        <w:rPr>
          <w:lang w:val="ru-RU"/>
        </w:rPr>
        <w:t>гиппокампальных</w:t>
      </w:r>
      <w:proofErr w:type="spellEnd"/>
      <w:r w:rsidR="003A4D6E" w:rsidRPr="005C6A8C">
        <w:rPr>
          <w:lang w:val="ru-RU"/>
        </w:rPr>
        <w:t xml:space="preserve"> клеток.</w:t>
      </w:r>
    </w:p>
    <w:p w:rsidR="003A4D6E" w:rsidRPr="003A4D6E" w:rsidRDefault="003A4D6E" w:rsidP="005C6A8C">
      <w:pPr>
        <w:rPr>
          <w:lang w:val="ru-RU"/>
        </w:rPr>
      </w:pPr>
      <w:proofErr w:type="spellStart"/>
      <w:r w:rsidRPr="003A4D6E">
        <w:rPr>
          <w:lang w:val="ru-RU"/>
        </w:rPr>
        <w:t>Макадар</w:t>
      </w:r>
      <w:proofErr w:type="spellEnd"/>
      <w:r w:rsidRPr="003A4D6E">
        <w:rPr>
          <w:lang w:val="ru-RU"/>
        </w:rPr>
        <w:t xml:space="preserve"> и соавторы (</w:t>
      </w:r>
      <w:proofErr w:type="spellStart"/>
      <w:r w:rsidRPr="003A4D6E">
        <w:t>Macadar</w:t>
      </w:r>
      <w:proofErr w:type="spellEnd"/>
      <w:r w:rsidRPr="003A4D6E">
        <w:rPr>
          <w:lang w:val="ru-RU"/>
        </w:rPr>
        <w:t xml:space="preserve"> </w:t>
      </w:r>
      <w:r w:rsidRPr="003A4D6E">
        <w:t>et</w:t>
      </w:r>
      <w:r w:rsidRPr="003A4D6E">
        <w:rPr>
          <w:lang w:val="ru-RU"/>
        </w:rPr>
        <w:t xml:space="preserve"> </w:t>
      </w:r>
      <w:r w:rsidRPr="003A4D6E">
        <w:t>al</w:t>
      </w:r>
      <w:r w:rsidRPr="003A4D6E">
        <w:rPr>
          <w:lang w:val="ru-RU"/>
        </w:rPr>
        <w:t xml:space="preserve">., 1970) отмечают тот же </w:t>
      </w:r>
      <w:r w:rsidRPr="003A4D6E">
        <w:rPr>
          <w:rFonts w:ascii="Cambria" w:hAnsi="Cambria" w:cs="Cambria"/>
          <w:lang w:val="ru-RU"/>
        </w:rPr>
        <w:t>«</w:t>
      </w:r>
      <w:r w:rsidRPr="003A4D6E">
        <w:rPr>
          <w:rFonts w:cs="Roboto"/>
          <w:lang w:val="ru-RU"/>
        </w:rPr>
        <w:t>поразительный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факт</w:t>
      </w:r>
      <w:r w:rsidRPr="003A4D6E">
        <w:rPr>
          <w:lang w:val="ru-RU"/>
        </w:rPr>
        <w:t xml:space="preserve">, </w:t>
      </w:r>
      <w:r w:rsidRPr="003A4D6E">
        <w:rPr>
          <w:rFonts w:cs="Roboto"/>
          <w:lang w:val="ru-RU"/>
        </w:rPr>
        <w:t>что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лишь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незначительное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число</w:t>
      </w:r>
      <w:r w:rsidRPr="003A4D6E">
        <w:rPr>
          <w:lang w:val="ru-RU"/>
        </w:rPr>
        <w:t xml:space="preserve"> </w:t>
      </w:r>
      <w:proofErr w:type="spellStart"/>
      <w:r w:rsidRPr="003A4D6E">
        <w:rPr>
          <w:rFonts w:cs="Roboto"/>
          <w:lang w:val="ru-RU"/>
        </w:rPr>
        <w:t>гиппокам</w:t>
      </w:r>
      <w:r w:rsidRPr="003A4D6E">
        <w:rPr>
          <w:lang w:val="ru-RU"/>
        </w:rPr>
        <w:softHyphen/>
      </w:r>
      <w:r w:rsidRPr="003A4D6E">
        <w:rPr>
          <w:rFonts w:cs="Roboto"/>
          <w:lang w:val="ru-RU"/>
        </w:rPr>
        <w:t>пальных</w:t>
      </w:r>
      <w:proofErr w:type="spellEnd"/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клеток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имело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синусоидальные</w:t>
      </w:r>
      <w:r w:rsidRPr="003A4D6E">
        <w:rPr>
          <w:lang w:val="ru-RU"/>
        </w:rPr>
        <w:t xml:space="preserve"> </w:t>
      </w:r>
      <w:proofErr w:type="spellStart"/>
      <w:r w:rsidRPr="003A4D6E">
        <w:rPr>
          <w:rFonts w:cs="Roboto"/>
          <w:lang w:val="ru-RU"/>
        </w:rPr>
        <w:t>автокореллограммы</w:t>
      </w:r>
      <w:proofErr w:type="spellEnd"/>
      <w:r w:rsidRPr="003A4D6E">
        <w:rPr>
          <w:lang w:val="ru-RU"/>
        </w:rPr>
        <w:t xml:space="preserve">, </w:t>
      </w:r>
      <w:r w:rsidRPr="003A4D6E">
        <w:rPr>
          <w:rFonts w:cs="Roboto"/>
          <w:lang w:val="ru-RU"/>
        </w:rPr>
        <w:t>вы</w:t>
      </w:r>
      <w:r w:rsidRPr="003A4D6E">
        <w:rPr>
          <w:lang w:val="ru-RU"/>
        </w:rPr>
        <w:softHyphen/>
      </w:r>
      <w:r w:rsidRPr="003A4D6E">
        <w:rPr>
          <w:rFonts w:cs="Roboto"/>
          <w:lang w:val="ru-RU"/>
        </w:rPr>
        <w:t>являющие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ритмичность</w:t>
      </w:r>
      <w:r w:rsidRPr="003A4D6E">
        <w:rPr>
          <w:lang w:val="ru-RU"/>
        </w:rPr>
        <w:t xml:space="preserve">, </w:t>
      </w:r>
      <w:r w:rsidRPr="003A4D6E">
        <w:rPr>
          <w:rFonts w:cs="Roboto"/>
          <w:lang w:val="ru-RU"/>
        </w:rPr>
        <w:t>хотя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было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изучено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большое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число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ней</w:t>
      </w:r>
      <w:r w:rsidRPr="003A4D6E">
        <w:rPr>
          <w:lang w:val="ru-RU"/>
        </w:rPr>
        <w:softHyphen/>
      </w:r>
      <w:r w:rsidRPr="003A4D6E">
        <w:rPr>
          <w:rFonts w:cs="Roboto"/>
          <w:lang w:val="ru-RU"/>
        </w:rPr>
        <w:t>ронов</w:t>
      </w:r>
      <w:r w:rsidRPr="003A4D6E">
        <w:rPr>
          <w:rFonts w:ascii="Cambria" w:hAnsi="Cambria" w:cs="Cambria"/>
          <w:lang w:val="ru-RU"/>
        </w:rPr>
        <w:t>»</w:t>
      </w:r>
      <w:r w:rsidRPr="003A4D6E">
        <w:rPr>
          <w:lang w:val="ru-RU"/>
        </w:rPr>
        <w:t xml:space="preserve"> (</w:t>
      </w:r>
      <w:r w:rsidRPr="003A4D6E">
        <w:rPr>
          <w:rFonts w:cs="Roboto"/>
          <w:lang w:val="ru-RU"/>
        </w:rPr>
        <w:t>стр</w:t>
      </w:r>
      <w:r w:rsidRPr="003A4D6E">
        <w:rPr>
          <w:lang w:val="ru-RU"/>
        </w:rPr>
        <w:t xml:space="preserve">. </w:t>
      </w:r>
      <w:proofErr w:type="spellStart"/>
      <w:r w:rsidRPr="003A4D6E">
        <w:t>i</w:t>
      </w:r>
      <w:proofErr w:type="spellEnd"/>
      <w:r w:rsidRPr="003A4D6E">
        <w:rPr>
          <w:lang w:val="ru-RU"/>
        </w:rPr>
        <w:t>445). В исследованиях Г. И. Шульгиной с соавто</w:t>
      </w:r>
      <w:r w:rsidRPr="003A4D6E">
        <w:rPr>
          <w:lang w:val="ru-RU"/>
        </w:rPr>
        <w:softHyphen/>
        <w:t xml:space="preserve">рами (Шульгина и др., 1972; Шульгина, </w:t>
      </w:r>
      <w:proofErr w:type="spellStart"/>
      <w:r w:rsidRPr="003A4D6E">
        <w:rPr>
          <w:lang w:val="ru-RU"/>
        </w:rPr>
        <w:t>Кориневокий</w:t>
      </w:r>
      <w:proofErr w:type="spellEnd"/>
      <w:r w:rsidRPr="003A4D6E">
        <w:rPr>
          <w:lang w:val="ru-RU"/>
        </w:rPr>
        <w:t>, 1973) обна</w:t>
      </w:r>
      <w:r w:rsidRPr="003A4D6E">
        <w:rPr>
          <w:lang w:val="ru-RU"/>
        </w:rPr>
        <w:softHyphen/>
        <w:t xml:space="preserve">ружено, что при реакции активации с появлением тэта-ритма часть нейронов гиппокампа дает монотонный поток </w:t>
      </w:r>
      <w:proofErr w:type="spellStart"/>
      <w:r w:rsidRPr="003A4D6E">
        <w:rPr>
          <w:lang w:val="ru-RU"/>
        </w:rPr>
        <w:t>импульсации</w:t>
      </w:r>
      <w:proofErr w:type="spellEnd"/>
      <w:r w:rsidRPr="003A4D6E">
        <w:rPr>
          <w:lang w:val="ru-RU"/>
        </w:rPr>
        <w:t xml:space="preserve"> с исчезновением бимодального распределения интервалов, дру</w:t>
      </w:r>
      <w:r w:rsidRPr="003A4D6E">
        <w:rPr>
          <w:lang w:val="ru-RU"/>
        </w:rPr>
        <w:softHyphen/>
        <w:t>гие, наоборот, начинают группировать активность в залпы, синхронные с тэта-ритмом, причем у разных нейронов разряды мо</w:t>
      </w:r>
      <w:r w:rsidRPr="003A4D6E">
        <w:rPr>
          <w:lang w:val="ru-RU"/>
        </w:rPr>
        <w:softHyphen/>
        <w:t>гут происходить в разные моменты тэта-волны. Активность час</w:t>
      </w:r>
      <w:r w:rsidRPr="003A4D6E">
        <w:rPr>
          <w:lang w:val="ru-RU"/>
        </w:rPr>
        <w:softHyphen/>
        <w:t>ти нейронов полностью или частично тормозилась при актива</w:t>
      </w:r>
      <w:r w:rsidRPr="003A4D6E">
        <w:rPr>
          <w:lang w:val="ru-RU"/>
        </w:rPr>
        <w:softHyphen/>
        <w:t>ции ЗЭГ и сильно, хаотически учащалась в периоды покоя.</w:t>
      </w:r>
    </w:p>
    <w:p w:rsidR="003A4D6E" w:rsidRPr="003A4D6E" w:rsidRDefault="003A4D6E" w:rsidP="005C6A8C">
      <w:pPr>
        <w:rPr>
          <w:lang w:val="ru-RU"/>
        </w:rPr>
      </w:pPr>
      <w:r w:rsidRPr="003A4D6E">
        <w:rPr>
          <w:lang w:val="ru-RU"/>
        </w:rPr>
        <w:t>Некоторые авторы отмечали возрастание тормозных процес</w:t>
      </w:r>
      <w:r w:rsidRPr="003A4D6E">
        <w:rPr>
          <w:lang w:val="ru-RU"/>
        </w:rPr>
        <w:softHyphen/>
        <w:t>сов и снижение эфферентного потока гиппокампа при актива</w:t>
      </w:r>
      <w:r w:rsidRPr="003A4D6E">
        <w:rPr>
          <w:lang w:val="ru-RU"/>
        </w:rPr>
        <w:softHyphen/>
        <w:t>ции с появлением тэта-ритма (</w:t>
      </w:r>
      <w:r w:rsidRPr="003A4D6E">
        <w:t>Purpura</w:t>
      </w:r>
      <w:r w:rsidRPr="003A4D6E">
        <w:rPr>
          <w:lang w:val="ru-RU"/>
        </w:rPr>
        <w:t>, 1</w:t>
      </w:r>
      <w:r w:rsidRPr="003A4D6E">
        <w:t>S</w:t>
      </w:r>
      <w:r w:rsidRPr="003A4D6E">
        <w:rPr>
          <w:lang w:val="ru-RU"/>
        </w:rPr>
        <w:t xml:space="preserve">59; </w:t>
      </w:r>
      <w:r w:rsidRPr="003A4D6E">
        <w:t>Klemm</w:t>
      </w:r>
      <w:r w:rsidRPr="003A4D6E">
        <w:rPr>
          <w:lang w:val="ru-RU"/>
        </w:rPr>
        <w:t xml:space="preserve">, 1970; </w:t>
      </w:r>
      <w:proofErr w:type="gramStart"/>
      <w:r w:rsidRPr="003A4D6E">
        <w:rPr>
          <w:lang w:val="ru-RU"/>
        </w:rPr>
        <w:t>Мо!-</w:t>
      </w:r>
      <w:proofErr w:type="spellStart"/>
      <w:proofErr w:type="gramEnd"/>
      <w:r w:rsidRPr="003A4D6E">
        <w:t>nar</w:t>
      </w:r>
      <w:proofErr w:type="spellEnd"/>
      <w:r w:rsidRPr="003A4D6E">
        <w:rPr>
          <w:lang w:val="ru-RU"/>
        </w:rPr>
        <w:t xml:space="preserve">, 1973; </w:t>
      </w:r>
      <w:r w:rsidRPr="003A4D6E">
        <w:t>Olds</w:t>
      </w:r>
      <w:r w:rsidRPr="003A4D6E">
        <w:rPr>
          <w:lang w:val="ru-RU"/>
        </w:rPr>
        <w:t xml:space="preserve">, </w:t>
      </w:r>
      <w:proofErr w:type="spellStart"/>
      <w:r w:rsidRPr="003A4D6E">
        <w:t>Eibergen</w:t>
      </w:r>
      <w:proofErr w:type="spellEnd"/>
      <w:r w:rsidRPr="003A4D6E">
        <w:rPr>
          <w:lang w:val="ru-RU"/>
        </w:rPr>
        <w:t>, 1</w:t>
      </w:r>
      <w:r w:rsidRPr="003A4D6E">
        <w:t>S</w:t>
      </w:r>
      <w:r w:rsidRPr="003A4D6E">
        <w:rPr>
          <w:lang w:val="ru-RU"/>
        </w:rPr>
        <w:t xml:space="preserve">73; </w:t>
      </w:r>
      <w:r w:rsidRPr="003A4D6E">
        <w:t>Ranck</w:t>
      </w:r>
      <w:r w:rsidRPr="003A4D6E">
        <w:rPr>
          <w:lang w:val="ru-RU"/>
        </w:rPr>
        <w:t>, 1Э73). Следует также вы</w:t>
      </w:r>
      <w:r w:rsidRPr="003A4D6E">
        <w:rPr>
          <w:lang w:val="ru-RU"/>
        </w:rPr>
        <w:softHyphen/>
        <w:t xml:space="preserve">делить преобладание тонических тормозных реакций </w:t>
      </w:r>
      <w:proofErr w:type="spellStart"/>
      <w:r w:rsidRPr="003A4D6E">
        <w:rPr>
          <w:lang w:val="ru-RU"/>
        </w:rPr>
        <w:t>нейроно</w:t>
      </w:r>
      <w:proofErr w:type="spellEnd"/>
      <w:r w:rsidRPr="003A4D6E">
        <w:rPr>
          <w:rFonts w:ascii="Cambria" w:hAnsi="Cambria" w:cs="Cambria"/>
          <w:lang w:val="ru-RU"/>
        </w:rPr>
        <w:t>»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гиппокампа</w:t>
      </w:r>
      <w:r w:rsidRPr="003A4D6E">
        <w:rPr>
          <w:lang w:val="ru-RU"/>
        </w:rPr>
        <w:t xml:space="preserve"> (</w:t>
      </w:r>
      <w:r w:rsidRPr="003A4D6E">
        <w:rPr>
          <w:rFonts w:cs="Roboto"/>
          <w:lang w:val="ru-RU"/>
        </w:rPr>
        <w:t>по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крайней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мере</w:t>
      </w:r>
      <w:r w:rsidRPr="003A4D6E">
        <w:rPr>
          <w:lang w:val="ru-RU"/>
        </w:rPr>
        <w:t xml:space="preserve">, </w:t>
      </w:r>
      <w:r w:rsidRPr="003A4D6E">
        <w:rPr>
          <w:rFonts w:cs="Roboto"/>
          <w:lang w:val="ru-RU"/>
        </w:rPr>
        <w:t>в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поле</w:t>
      </w:r>
      <w:r w:rsidRPr="003A4D6E">
        <w:rPr>
          <w:lang w:val="ru-RU"/>
        </w:rPr>
        <w:t xml:space="preserve"> </w:t>
      </w:r>
      <w:r w:rsidRPr="003A4D6E">
        <w:t>CAj</w:t>
      </w:r>
      <w:r w:rsidRPr="003A4D6E">
        <w:rPr>
          <w:lang w:val="ru-RU"/>
        </w:rPr>
        <w:t>) при действии новых сенсорных раздражителей (см. ниже), т. е. в условиях, вызываю</w:t>
      </w:r>
      <w:r w:rsidRPr="003A4D6E">
        <w:rPr>
          <w:lang w:val="ru-RU"/>
        </w:rPr>
        <w:softHyphen/>
        <w:t>щих активацию с появлением тэта-ритма. Повышение уровня нейронной активности гиппокампа во время общей реакции активации описано лишь</w:t>
      </w:r>
      <w:r w:rsidR="0080212C">
        <w:rPr>
          <w:lang w:val="ru-RU"/>
        </w:rPr>
        <w:t xml:space="preserve"> </w:t>
      </w:r>
      <w:r w:rsidRPr="003A4D6E">
        <w:rPr>
          <w:lang w:val="ru-RU"/>
        </w:rPr>
        <w:t>Нодой с соавторами (</w:t>
      </w:r>
      <w:r w:rsidRPr="003A4D6E">
        <w:t>Noda</w:t>
      </w:r>
      <w:r w:rsidRPr="003A4D6E">
        <w:rPr>
          <w:lang w:val="ru-RU"/>
        </w:rPr>
        <w:t xml:space="preserve"> </w:t>
      </w:r>
      <w:proofErr w:type="spellStart"/>
      <w:r w:rsidRPr="003A4D6E">
        <w:t>etal</w:t>
      </w:r>
      <w:proofErr w:type="spellEnd"/>
      <w:r w:rsidRPr="003A4D6E">
        <w:rPr>
          <w:lang w:val="ru-RU"/>
        </w:rPr>
        <w:t>., 1969</w:t>
      </w:r>
      <w:r w:rsidRPr="003A4D6E">
        <w:t>b</w:t>
      </w:r>
      <w:r w:rsidRPr="003A4D6E">
        <w:rPr>
          <w:lang w:val="ru-RU"/>
        </w:rPr>
        <w:t>).</w:t>
      </w:r>
    </w:p>
    <w:p w:rsidR="003A4D6E" w:rsidRPr="005C6A8C" w:rsidRDefault="003A4D6E" w:rsidP="005C6A8C">
      <w:pPr>
        <w:rPr>
          <w:lang w:val="ru-RU"/>
        </w:rPr>
      </w:pPr>
      <w:r w:rsidRPr="003A4D6E">
        <w:rPr>
          <w:lang w:val="ru-RU"/>
        </w:rPr>
        <w:t xml:space="preserve">Данные о поведении </w:t>
      </w:r>
      <w:proofErr w:type="spellStart"/>
      <w:r w:rsidRPr="003A4D6E">
        <w:rPr>
          <w:lang w:val="ru-RU"/>
        </w:rPr>
        <w:t>гиппокампальных</w:t>
      </w:r>
      <w:proofErr w:type="spellEnd"/>
      <w:r w:rsidRPr="003A4D6E">
        <w:rPr>
          <w:lang w:val="ru-RU"/>
        </w:rPr>
        <w:t xml:space="preserve"> нейронов во время парадоксальной стадии с</w:t>
      </w:r>
      <w:r w:rsidR="0080212C">
        <w:rPr>
          <w:lang w:val="ru-RU"/>
        </w:rPr>
        <w:t>н</w:t>
      </w:r>
      <w:r w:rsidRPr="003A4D6E">
        <w:rPr>
          <w:lang w:val="ru-RU"/>
        </w:rPr>
        <w:t xml:space="preserve">а, характеризующейся </w:t>
      </w:r>
      <w:proofErr w:type="spellStart"/>
      <w:r w:rsidRPr="003A4D6E">
        <w:rPr>
          <w:lang w:val="ru-RU"/>
        </w:rPr>
        <w:t>гиперсинхроннзированным</w:t>
      </w:r>
      <w:proofErr w:type="spellEnd"/>
      <w:r w:rsidRPr="003A4D6E">
        <w:rPr>
          <w:lang w:val="ru-RU"/>
        </w:rPr>
        <w:t xml:space="preserve"> тэта-ритмом, несколько более противоречивы. </w:t>
      </w:r>
      <w:proofErr w:type="spellStart"/>
      <w:r w:rsidRPr="003A4D6E">
        <w:rPr>
          <w:lang w:val="ru-RU"/>
        </w:rPr>
        <w:t>Минк</w:t>
      </w:r>
      <w:proofErr w:type="spellEnd"/>
      <w:r w:rsidRPr="003A4D6E">
        <w:rPr>
          <w:lang w:val="ru-RU"/>
        </w:rPr>
        <w:t xml:space="preserve"> и сотрудники (</w:t>
      </w:r>
      <w:r w:rsidRPr="003A4D6E">
        <w:t>Mink</w:t>
      </w:r>
      <w:r w:rsidRPr="003A4D6E">
        <w:rPr>
          <w:lang w:val="ru-RU"/>
        </w:rPr>
        <w:t xml:space="preserve"> </w:t>
      </w:r>
      <w:r w:rsidRPr="003A4D6E">
        <w:t>et</w:t>
      </w:r>
      <w:r w:rsidRPr="003A4D6E">
        <w:rPr>
          <w:lang w:val="ru-RU"/>
        </w:rPr>
        <w:t xml:space="preserve"> </w:t>
      </w:r>
      <w:r w:rsidRPr="003A4D6E">
        <w:t>al</w:t>
      </w:r>
      <w:r w:rsidRPr="003A4D6E">
        <w:rPr>
          <w:lang w:val="ru-RU"/>
        </w:rPr>
        <w:t>., 1967) при отведении множественной активности нейронов у крыс отмечали постоянное и уникальное снижение активности всех зарегистрированных нейронов гиппо</w:t>
      </w:r>
      <w:r w:rsidRPr="003A4D6E">
        <w:rPr>
          <w:lang w:val="ru-RU"/>
        </w:rPr>
        <w:softHyphen/>
        <w:t>кампа в этот период. Это было подтверждено исследованиями на кошках (</w:t>
      </w:r>
      <w:proofErr w:type="spellStart"/>
      <w:r w:rsidRPr="003A4D6E">
        <w:t>Belugou</w:t>
      </w:r>
      <w:proofErr w:type="spellEnd"/>
      <w:r w:rsidRPr="003A4D6E">
        <w:rPr>
          <w:lang w:val="ru-RU"/>
        </w:rPr>
        <w:t xml:space="preserve"> </w:t>
      </w:r>
      <w:r w:rsidRPr="003A4D6E">
        <w:t>et</w:t>
      </w:r>
      <w:r w:rsidRPr="003A4D6E">
        <w:rPr>
          <w:lang w:val="ru-RU"/>
        </w:rPr>
        <w:t xml:space="preserve"> </w:t>
      </w:r>
      <w:r w:rsidRPr="003A4D6E">
        <w:t>al</w:t>
      </w:r>
      <w:r w:rsidRPr="003A4D6E">
        <w:rPr>
          <w:lang w:val="ru-RU"/>
        </w:rPr>
        <w:t>., 1968), а также при отведении нейрон</w:t>
      </w:r>
      <w:r w:rsidRPr="003A4D6E">
        <w:rPr>
          <w:lang w:val="ru-RU"/>
        </w:rPr>
        <w:softHyphen/>
        <w:t xml:space="preserve">ной активности в парадоксальном сне у </w:t>
      </w:r>
      <w:proofErr w:type="spellStart"/>
      <w:r w:rsidRPr="003A4D6E">
        <w:rPr>
          <w:lang w:val="ru-RU"/>
        </w:rPr>
        <w:t>человенка</w:t>
      </w:r>
      <w:proofErr w:type="spellEnd"/>
      <w:r w:rsidRPr="003A4D6E">
        <w:rPr>
          <w:lang w:val="ru-RU"/>
        </w:rPr>
        <w:t xml:space="preserve"> (Бехтерева, Смирнов, 1971; Моисеева и др., 1971). Однако в других опытах было обнаружено повышение активности (</w:t>
      </w:r>
      <w:r w:rsidRPr="003A4D6E">
        <w:t>Noda</w:t>
      </w:r>
      <w:r w:rsidRPr="003A4D6E">
        <w:rPr>
          <w:lang w:val="ru-RU"/>
        </w:rPr>
        <w:t xml:space="preserve"> </w:t>
      </w:r>
      <w:r w:rsidRPr="003A4D6E">
        <w:t>et</w:t>
      </w:r>
      <w:r w:rsidRPr="003A4D6E">
        <w:rPr>
          <w:lang w:val="ru-RU"/>
        </w:rPr>
        <w:t xml:space="preserve"> </w:t>
      </w:r>
      <w:r w:rsidRPr="003A4D6E">
        <w:t>al</w:t>
      </w:r>
      <w:r w:rsidRPr="003A4D6E">
        <w:rPr>
          <w:lang w:val="ru-RU"/>
        </w:rPr>
        <w:t>., 1969</w:t>
      </w:r>
      <w:r w:rsidRPr="003A4D6E">
        <w:t>a</w:t>
      </w:r>
      <w:r w:rsidRPr="003A4D6E">
        <w:rPr>
          <w:lang w:val="ru-RU"/>
        </w:rPr>
        <w:t xml:space="preserve">) ил?: дифференцированный эффект </w:t>
      </w:r>
      <w:r w:rsidRPr="003A4D6E">
        <w:rPr>
          <w:rFonts w:ascii="Times New Roman" w:hAnsi="Times New Roman"/>
          <w:lang w:val="ru-RU"/>
        </w:rPr>
        <w:t>—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снижение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активности</w:t>
      </w:r>
      <w:r w:rsidRPr="003A4D6E">
        <w:rPr>
          <w:lang w:val="ru-RU"/>
        </w:rPr>
        <w:t xml:space="preserve"> </w:t>
      </w:r>
      <w:r w:rsidRPr="003A4D6E">
        <w:t>a</w:t>
      </w:r>
      <w:r w:rsidRPr="003A4D6E">
        <w:rPr>
          <w:lang w:val="ru-RU"/>
        </w:rPr>
        <w:t xml:space="preserve"> </w:t>
      </w:r>
      <w:proofErr w:type="spellStart"/>
      <w:r w:rsidRPr="003A4D6E">
        <w:t>CAi</w:t>
      </w:r>
      <w:proofErr w:type="spellEnd"/>
      <w:r w:rsidRPr="003A4D6E">
        <w:rPr>
          <w:lang w:val="ru-RU"/>
        </w:rPr>
        <w:t xml:space="preserve"> и ее повышение в СА, и зубчатой фасции (</w:t>
      </w:r>
      <w:r w:rsidRPr="003A4D6E">
        <w:t>Olmstead</w:t>
      </w:r>
      <w:r w:rsidRPr="003A4D6E">
        <w:rPr>
          <w:lang w:val="ru-RU"/>
        </w:rPr>
        <w:t xml:space="preserve"> </w:t>
      </w:r>
      <w:r w:rsidRPr="003A4D6E">
        <w:t>et</w:t>
      </w:r>
      <w:r w:rsidRPr="003A4D6E">
        <w:rPr>
          <w:lang w:val="ru-RU"/>
        </w:rPr>
        <w:t xml:space="preserve"> </w:t>
      </w:r>
      <w:r w:rsidRPr="003A4D6E">
        <w:t>al</w:t>
      </w:r>
      <w:r w:rsidRPr="003A4D6E">
        <w:rPr>
          <w:lang w:val="ru-RU"/>
        </w:rPr>
        <w:t>., 1973)-</w:t>
      </w:r>
      <w:r w:rsidRPr="004B0AAE">
        <w:rPr>
          <w:lang w:val="ru-RU"/>
        </w:rPr>
        <w:t xml:space="preserve"> </w:t>
      </w:r>
      <w:proofErr w:type="spellStart"/>
      <w:r w:rsidRPr="005C6A8C">
        <w:rPr>
          <w:lang w:val="ru-RU"/>
        </w:rPr>
        <w:t>Мольнар</w:t>
      </w:r>
      <w:proofErr w:type="spellEnd"/>
      <w:r w:rsidRPr="005C6A8C">
        <w:rPr>
          <w:lang w:val="ru-RU"/>
        </w:rPr>
        <w:t xml:space="preserve"> (</w:t>
      </w:r>
      <w:r w:rsidRPr="005C6A8C">
        <w:t>Molnar</w:t>
      </w:r>
      <w:r w:rsidRPr="005C6A8C">
        <w:rPr>
          <w:lang w:val="ru-RU"/>
        </w:rPr>
        <w:t>, 1973) считает, что результаты Неды и сотруд</w:t>
      </w:r>
      <w:r w:rsidRPr="005C6A8C">
        <w:rPr>
          <w:lang w:val="ru-RU"/>
        </w:rPr>
        <w:softHyphen/>
        <w:t>ников объясняются смешанным характером исследованной попу</w:t>
      </w:r>
      <w:r w:rsidRPr="005C6A8C">
        <w:rPr>
          <w:lang w:val="ru-RU"/>
        </w:rPr>
        <w:softHyphen/>
        <w:t xml:space="preserve">ляции нейронов, в которую могли входить тормозные </w:t>
      </w:r>
      <w:proofErr w:type="spellStart"/>
      <w:r w:rsidRPr="005C6A8C">
        <w:rPr>
          <w:lang w:val="ru-RU"/>
        </w:rPr>
        <w:t>интерней</w:t>
      </w:r>
      <w:r w:rsidRPr="005C6A8C">
        <w:rPr>
          <w:lang w:val="ru-RU"/>
        </w:rPr>
        <w:softHyphen/>
        <w:t>роны</w:t>
      </w:r>
      <w:proofErr w:type="spellEnd"/>
      <w:r w:rsidRPr="005C6A8C">
        <w:rPr>
          <w:lang w:val="ru-RU"/>
        </w:rPr>
        <w:t>. Это согласуется с представлениями ряда авторов (</w:t>
      </w:r>
      <w:proofErr w:type="spellStart"/>
      <w:r w:rsidRPr="005C6A8C">
        <w:rPr>
          <w:lang w:val="ru-RU"/>
        </w:rPr>
        <w:t>Шабарк</w:t>
      </w:r>
      <w:proofErr w:type="spellEnd"/>
      <w:r w:rsidRPr="005C6A8C">
        <w:rPr>
          <w:lang w:val="ru-RU"/>
        </w:rPr>
        <w:t xml:space="preserve">, 1969; Артеменко, 1971; </w:t>
      </w:r>
      <w:r w:rsidRPr="005C6A8C">
        <w:t>Ranck</w:t>
      </w:r>
      <w:r w:rsidRPr="005C6A8C">
        <w:rPr>
          <w:lang w:val="ru-RU"/>
        </w:rPr>
        <w:t xml:space="preserve">, 1973), считающих клетки </w:t>
      </w:r>
      <w:proofErr w:type="spellStart"/>
      <w:r w:rsidR="0080212C" w:rsidRPr="0080212C">
        <w:rPr>
          <w:lang w:val="ru-RU"/>
        </w:rPr>
        <w:t>гипппокамп</w:t>
      </w:r>
      <w:r w:rsidRPr="005C6A8C">
        <w:rPr>
          <w:lang w:val="ru-RU"/>
        </w:rPr>
        <w:t>а</w:t>
      </w:r>
      <w:proofErr w:type="spellEnd"/>
      <w:r w:rsidRPr="005C6A8C">
        <w:rPr>
          <w:lang w:val="ru-RU"/>
        </w:rPr>
        <w:t>, активирующиеся при действии периферических раз</w:t>
      </w:r>
      <w:r w:rsidRPr="005C6A8C">
        <w:rPr>
          <w:lang w:val="ru-RU"/>
        </w:rPr>
        <w:softHyphen/>
        <w:t xml:space="preserve">дражителей, тормозными </w:t>
      </w:r>
      <w:proofErr w:type="spellStart"/>
      <w:r w:rsidRPr="005C6A8C">
        <w:rPr>
          <w:lang w:val="ru-RU"/>
        </w:rPr>
        <w:t>интернейронами</w:t>
      </w:r>
      <w:proofErr w:type="spellEnd"/>
      <w:r w:rsidRPr="005C6A8C">
        <w:rPr>
          <w:lang w:val="ru-RU"/>
        </w:rPr>
        <w:t>.</w:t>
      </w:r>
    </w:p>
    <w:p w:rsidR="003A4D6E" w:rsidRPr="003A4D6E" w:rsidRDefault="003A4D6E" w:rsidP="005C6A8C">
      <w:pPr>
        <w:rPr>
          <w:lang w:val="ru-RU"/>
        </w:rPr>
      </w:pPr>
      <w:proofErr w:type="spellStart"/>
      <w:r w:rsidRPr="003A4D6E">
        <w:rPr>
          <w:lang w:val="ru-RU"/>
        </w:rPr>
        <w:t>Рэнк</w:t>
      </w:r>
      <w:proofErr w:type="spellEnd"/>
      <w:r w:rsidRPr="003A4D6E">
        <w:rPr>
          <w:lang w:val="ru-RU"/>
        </w:rPr>
        <w:t xml:space="preserve"> (</w:t>
      </w:r>
      <w:r w:rsidRPr="003A4D6E">
        <w:t>Ranck</w:t>
      </w:r>
      <w:r w:rsidRPr="003A4D6E">
        <w:rPr>
          <w:lang w:val="ru-RU"/>
        </w:rPr>
        <w:t xml:space="preserve">, 1973) рассматривает все </w:t>
      </w:r>
      <w:proofErr w:type="spellStart"/>
      <w:r w:rsidRPr="003A4D6E">
        <w:rPr>
          <w:lang w:val="ru-RU"/>
        </w:rPr>
        <w:t>гиппокампальные</w:t>
      </w:r>
      <w:proofErr w:type="spellEnd"/>
      <w:r w:rsidRPr="003A4D6E">
        <w:rPr>
          <w:lang w:val="ru-RU"/>
        </w:rPr>
        <w:t xml:space="preserve"> ней</w:t>
      </w:r>
      <w:r w:rsidRPr="003A4D6E">
        <w:rPr>
          <w:lang w:val="ru-RU"/>
        </w:rPr>
        <w:softHyphen/>
        <w:t xml:space="preserve">роны с выраженной модуляцией активности по тэта-ритму как </w:t>
      </w:r>
      <w:proofErr w:type="spellStart"/>
      <w:r w:rsidRPr="003A4D6E">
        <w:rPr>
          <w:lang w:val="ru-RU"/>
        </w:rPr>
        <w:t>корзинчатые</w:t>
      </w:r>
      <w:proofErr w:type="spellEnd"/>
      <w:r w:rsidRPr="003A4D6E">
        <w:rPr>
          <w:lang w:val="ru-RU"/>
        </w:rPr>
        <w:t xml:space="preserve"> клетки, поскольку в его работе они не встречались в слое пирамид и гранул. Согласно его данным, лишь эти нейро</w:t>
      </w:r>
      <w:r w:rsidRPr="003A4D6E">
        <w:rPr>
          <w:lang w:val="ru-RU"/>
        </w:rPr>
        <w:softHyphen/>
        <w:t>ны (составляющие значительно меньше 25% общего числа кле</w:t>
      </w:r>
      <w:r w:rsidRPr="003A4D6E">
        <w:rPr>
          <w:lang w:val="ru-RU"/>
        </w:rPr>
        <w:softHyphen/>
        <w:t>ток) активнее разряжаются в состоянии парадоксального сна (и при ориентировочной активности с тэта-ритмом в бодрствова</w:t>
      </w:r>
      <w:r w:rsidRPr="003A4D6E">
        <w:rPr>
          <w:lang w:val="ru-RU"/>
        </w:rPr>
        <w:softHyphen/>
        <w:t>нии). Основные клетки гиппокампа и зубчатой фасции при этом раздражаются наиболее редко. Ни в одной работе не отмечено увеличения числа клеток с тэта-разрядами или усиления выра</w:t>
      </w:r>
      <w:r w:rsidRPr="003A4D6E">
        <w:rPr>
          <w:lang w:val="ru-RU"/>
        </w:rPr>
        <w:softHyphen/>
        <w:t xml:space="preserve">женности ритмического членения активности в парадоксальном сне с его </w:t>
      </w:r>
      <w:proofErr w:type="spellStart"/>
      <w:r w:rsidRPr="003A4D6E">
        <w:rPr>
          <w:lang w:val="ru-RU"/>
        </w:rPr>
        <w:t>гиперсинхронизированным</w:t>
      </w:r>
      <w:proofErr w:type="spellEnd"/>
      <w:r w:rsidRPr="003A4D6E">
        <w:rPr>
          <w:lang w:val="ru-RU"/>
        </w:rPr>
        <w:t xml:space="preserve"> тэта-ритмом.</w:t>
      </w:r>
    </w:p>
    <w:p w:rsidR="003A4D6E" w:rsidRPr="003A4D6E" w:rsidRDefault="003A4D6E" w:rsidP="005C6A8C">
      <w:pPr>
        <w:rPr>
          <w:lang w:val="ru-RU"/>
        </w:rPr>
      </w:pPr>
      <w:r w:rsidRPr="003A4D6E">
        <w:rPr>
          <w:lang w:val="ru-RU"/>
        </w:rPr>
        <w:t xml:space="preserve">На основе приведенных исследований прежде всего можно сделать вывод, </w:t>
      </w:r>
      <w:bookmarkStart w:id="122" w:name="_Hlk193459708"/>
      <w:r w:rsidRPr="003A4D6E">
        <w:rPr>
          <w:lang w:val="ru-RU"/>
        </w:rPr>
        <w:t>что у большинства нейронов гиппокампа эффе</w:t>
      </w:r>
      <w:r w:rsidRPr="003A4D6E">
        <w:rPr>
          <w:lang w:val="ru-RU"/>
        </w:rPr>
        <w:softHyphen/>
        <w:t xml:space="preserve">рентный поток не модулируется в прямой зависимости от тэта-ритма. </w:t>
      </w:r>
      <w:bookmarkEnd w:id="122"/>
      <w:r w:rsidRPr="003A4D6E">
        <w:rPr>
          <w:lang w:val="ru-RU"/>
        </w:rPr>
        <w:t>Корреляция отнюдь не носит того очевидного, жестко де</w:t>
      </w:r>
      <w:r w:rsidRPr="003A4D6E">
        <w:rPr>
          <w:lang w:val="ru-RU"/>
        </w:rPr>
        <w:softHyphen/>
        <w:t xml:space="preserve">терминированного характера, который свойственен отношениям разрядов нейронов </w:t>
      </w:r>
      <w:proofErr w:type="spellStart"/>
      <w:r w:rsidRPr="003A4D6E">
        <w:rPr>
          <w:lang w:val="ru-RU"/>
        </w:rPr>
        <w:t>септума</w:t>
      </w:r>
      <w:proofErr w:type="spellEnd"/>
      <w:r w:rsidRPr="003A4D6E">
        <w:rPr>
          <w:lang w:val="ru-RU"/>
        </w:rPr>
        <w:t xml:space="preserve"> и тэта-ритма гиппокампа (</w:t>
      </w:r>
      <w:r w:rsidRPr="003A4D6E">
        <w:t>Petsche</w:t>
      </w:r>
      <w:r w:rsidRPr="003A4D6E">
        <w:rPr>
          <w:lang w:val="ru-RU"/>
        </w:rPr>
        <w:t>-</w:t>
      </w:r>
      <w:r w:rsidRPr="003A4D6E">
        <w:t>et</w:t>
      </w:r>
      <w:r w:rsidRPr="003A4D6E">
        <w:rPr>
          <w:lang w:val="ru-RU"/>
        </w:rPr>
        <w:t xml:space="preserve"> </w:t>
      </w:r>
      <w:r w:rsidRPr="003A4D6E">
        <w:t>al</w:t>
      </w:r>
      <w:r w:rsidRPr="003A4D6E">
        <w:rPr>
          <w:lang w:val="ru-RU"/>
        </w:rPr>
        <w:t>.</w:t>
      </w:r>
      <w:r w:rsidRPr="003A4D6E">
        <w:t>t</w:t>
      </w:r>
      <w:r w:rsidRPr="003A4D6E">
        <w:rPr>
          <w:lang w:val="ru-RU"/>
        </w:rPr>
        <w:t xml:space="preserve"> 1962, 1</w:t>
      </w:r>
      <w:r w:rsidRPr="003A4D6E">
        <w:t>S</w:t>
      </w:r>
      <w:r w:rsidRPr="003A4D6E">
        <w:rPr>
          <w:lang w:val="ru-RU"/>
        </w:rPr>
        <w:t xml:space="preserve">68; </w:t>
      </w:r>
      <w:r w:rsidRPr="003A4D6E">
        <w:t>Gogolak</w:t>
      </w:r>
      <w:r w:rsidRPr="003A4D6E">
        <w:rPr>
          <w:lang w:val="ru-RU"/>
        </w:rPr>
        <w:t xml:space="preserve"> </w:t>
      </w:r>
      <w:r w:rsidRPr="003A4D6E">
        <w:t>et</w:t>
      </w:r>
      <w:r w:rsidRPr="003A4D6E">
        <w:rPr>
          <w:lang w:val="ru-RU"/>
        </w:rPr>
        <w:t xml:space="preserve"> </w:t>
      </w:r>
      <w:r w:rsidRPr="003A4D6E">
        <w:t>al</w:t>
      </w:r>
      <w:r w:rsidRPr="003A4D6E">
        <w:rPr>
          <w:lang w:val="ru-RU"/>
        </w:rPr>
        <w:t xml:space="preserve">., 1968; </w:t>
      </w:r>
      <w:proofErr w:type="spellStart"/>
      <w:r w:rsidRPr="003A4D6E">
        <w:t>Macadar</w:t>
      </w:r>
      <w:proofErr w:type="spellEnd"/>
      <w:r w:rsidRPr="003A4D6E">
        <w:rPr>
          <w:lang w:val="ru-RU"/>
        </w:rPr>
        <w:t xml:space="preserve"> </w:t>
      </w:r>
      <w:r w:rsidRPr="003A4D6E">
        <w:t>et</w:t>
      </w:r>
      <w:r w:rsidRPr="003A4D6E">
        <w:rPr>
          <w:lang w:val="ru-RU"/>
        </w:rPr>
        <w:t xml:space="preserve"> </w:t>
      </w:r>
      <w:r w:rsidRPr="003A4D6E">
        <w:t>al</w:t>
      </w:r>
      <w:r w:rsidRPr="003A4D6E">
        <w:rPr>
          <w:lang w:val="ru-RU"/>
        </w:rPr>
        <w:t xml:space="preserve">., 1970; </w:t>
      </w:r>
      <w:r w:rsidRPr="003A4D6E">
        <w:t>Roig</w:t>
      </w:r>
      <w:r w:rsidRPr="003A4D6E">
        <w:rPr>
          <w:lang w:val="ru-RU"/>
        </w:rPr>
        <w:t xml:space="preserve"> </w:t>
      </w:r>
      <w:r w:rsidRPr="003A4D6E">
        <w:t>et</w:t>
      </w:r>
      <w:r w:rsidRPr="003A4D6E">
        <w:rPr>
          <w:lang w:val="ru-RU"/>
        </w:rPr>
        <w:t xml:space="preserve"> </w:t>
      </w:r>
      <w:r w:rsidRPr="003A4D6E">
        <w:t>al</w:t>
      </w:r>
      <w:r w:rsidRPr="003A4D6E">
        <w:rPr>
          <w:lang w:val="ru-RU"/>
        </w:rPr>
        <w:t xml:space="preserve">., 1970; </w:t>
      </w:r>
      <w:r w:rsidRPr="003A4D6E">
        <w:t>Marales</w:t>
      </w:r>
      <w:r w:rsidRPr="003A4D6E">
        <w:rPr>
          <w:lang w:val="ru-RU"/>
        </w:rPr>
        <w:t xml:space="preserve"> </w:t>
      </w:r>
      <w:r w:rsidRPr="003A4D6E">
        <w:t>et</w:t>
      </w:r>
      <w:r w:rsidRPr="003A4D6E">
        <w:rPr>
          <w:lang w:val="ru-RU"/>
        </w:rPr>
        <w:t xml:space="preserve"> </w:t>
      </w:r>
      <w:r w:rsidRPr="003A4D6E">
        <w:t>al</w:t>
      </w:r>
      <w:r w:rsidRPr="003A4D6E">
        <w:rPr>
          <w:lang w:val="ru-RU"/>
        </w:rPr>
        <w:t xml:space="preserve">., 1971; </w:t>
      </w:r>
      <w:r w:rsidRPr="003A4D6E">
        <w:t>Apostol</w:t>
      </w:r>
      <w:r w:rsidRPr="003A4D6E">
        <w:rPr>
          <w:lang w:val="ru-RU"/>
        </w:rPr>
        <w:t xml:space="preserve">, </w:t>
      </w:r>
      <w:r w:rsidRPr="003A4D6E">
        <w:t>Creutzfeldt</w:t>
      </w:r>
      <w:r w:rsidRPr="003A4D6E">
        <w:rPr>
          <w:lang w:val="ru-RU"/>
        </w:rPr>
        <w:t>, 1974). Вто</w:t>
      </w:r>
      <w:r w:rsidRPr="003A4D6E">
        <w:rPr>
          <w:lang w:val="ru-RU"/>
        </w:rPr>
        <w:softHyphen/>
        <w:t>рой вывод заключается в том, что появление тэта-ритма отнюдь не означает обязательного суммарного повышения активности нейронов гиппокампа, и, наоборот, может быть связано с ее то</w:t>
      </w:r>
      <w:r w:rsidRPr="003A4D6E">
        <w:rPr>
          <w:lang w:val="ru-RU"/>
        </w:rPr>
        <w:softHyphen/>
        <w:t>ническим снижением.</w:t>
      </w:r>
    </w:p>
    <w:p w:rsidR="005D56CA" w:rsidRPr="005C6A8C" w:rsidRDefault="003A4D6E" w:rsidP="005C6A8C">
      <w:pPr>
        <w:rPr>
          <w:lang w:val="ru-RU"/>
        </w:rPr>
      </w:pPr>
      <w:r w:rsidRPr="003A4D6E">
        <w:rPr>
          <w:lang w:val="ru-RU"/>
        </w:rPr>
        <w:t>Для объяснения генерации тэта-ритма в гиппокампе предла</w:t>
      </w:r>
      <w:r w:rsidRPr="003A4D6E">
        <w:rPr>
          <w:lang w:val="ru-RU"/>
        </w:rPr>
        <w:softHyphen/>
        <w:t xml:space="preserve">гались различные механизмы. На </w:t>
      </w:r>
      <w:r w:rsidRPr="003A4D6E">
        <w:rPr>
          <w:lang w:val="ru-RU"/>
        </w:rPr>
        <w:lastRenderedPageBreak/>
        <w:t xml:space="preserve">основании предположения об-активационной природе </w:t>
      </w:r>
      <w:proofErr w:type="spellStart"/>
      <w:r w:rsidRPr="003A4D6E">
        <w:rPr>
          <w:lang w:val="ru-RU"/>
        </w:rPr>
        <w:t>аксодендритных</w:t>
      </w:r>
      <w:proofErr w:type="spellEnd"/>
      <w:r w:rsidRPr="003A4D6E">
        <w:rPr>
          <w:lang w:val="ru-RU"/>
        </w:rPr>
        <w:t xml:space="preserve"> синапсов </w:t>
      </w:r>
      <w:proofErr w:type="spellStart"/>
      <w:r w:rsidRPr="003A4D6E">
        <w:rPr>
          <w:lang w:val="ru-RU"/>
        </w:rPr>
        <w:t>ретикуло</w:t>
      </w:r>
      <w:proofErr w:type="spellEnd"/>
      <w:r w:rsidRPr="003A4D6E">
        <w:rPr>
          <w:lang w:val="ru-RU"/>
        </w:rPr>
        <w:t>-се-</w:t>
      </w:r>
      <w:proofErr w:type="spellStart"/>
      <w:r w:rsidRPr="003A4D6E">
        <w:rPr>
          <w:lang w:val="ru-RU"/>
        </w:rPr>
        <w:t>тального</w:t>
      </w:r>
      <w:proofErr w:type="spellEnd"/>
      <w:r w:rsidRPr="003A4D6E">
        <w:rPr>
          <w:lang w:val="ru-RU"/>
        </w:rPr>
        <w:t xml:space="preserve"> пути в гиппокампе считали, что синхронные залпы, по</w:t>
      </w:r>
      <w:r w:rsidRPr="003A4D6E">
        <w:rPr>
          <w:lang w:val="ru-RU"/>
        </w:rPr>
        <w:softHyphen/>
        <w:t xml:space="preserve">ступающие из </w:t>
      </w:r>
      <w:proofErr w:type="spellStart"/>
      <w:r w:rsidRPr="003A4D6E">
        <w:rPr>
          <w:lang w:val="ru-RU"/>
        </w:rPr>
        <w:t>септума</w:t>
      </w:r>
      <w:proofErr w:type="spellEnd"/>
      <w:r w:rsidRPr="003A4D6E">
        <w:rPr>
          <w:lang w:val="ru-RU"/>
        </w:rPr>
        <w:t>, вызывают в гиппокампе ритмические ВПСП, распространяющиеся на сому клетки и вызывающие син</w:t>
      </w:r>
      <w:r w:rsidRPr="003A4D6E">
        <w:rPr>
          <w:lang w:val="ru-RU"/>
        </w:rPr>
        <w:softHyphen/>
        <w:t xml:space="preserve">хронные разряды спайков. Объяснение подобного рода при внутриклеточном исследовании пирамид было использовано в-работе </w:t>
      </w:r>
      <w:proofErr w:type="spellStart"/>
      <w:r w:rsidRPr="003A4D6E">
        <w:rPr>
          <w:lang w:val="ru-RU"/>
        </w:rPr>
        <w:t>Фужиты</w:t>
      </w:r>
      <w:proofErr w:type="spellEnd"/>
      <w:r w:rsidRPr="003A4D6E">
        <w:rPr>
          <w:lang w:val="ru-RU"/>
        </w:rPr>
        <w:t xml:space="preserve"> и Сато (</w:t>
      </w:r>
      <w:r w:rsidRPr="003A4D6E">
        <w:t>Fujita</w:t>
      </w:r>
      <w:r w:rsidRPr="003A4D6E">
        <w:rPr>
          <w:lang w:val="ru-RU"/>
        </w:rPr>
        <w:t xml:space="preserve">, </w:t>
      </w:r>
      <w:r w:rsidRPr="003A4D6E">
        <w:t>Sato</w:t>
      </w:r>
      <w:r w:rsidRPr="003A4D6E">
        <w:rPr>
          <w:lang w:val="ru-RU"/>
        </w:rPr>
        <w:t xml:space="preserve">, 1964). Авторы утверждали, что в большинстве пирамид мембранный потенциал колеблется синхронно с тэта-ритмом, причем на каждой </w:t>
      </w:r>
      <w:proofErr w:type="spellStart"/>
      <w:r w:rsidRPr="003A4D6E">
        <w:rPr>
          <w:lang w:val="ru-RU"/>
        </w:rPr>
        <w:t>деполяризациокной</w:t>
      </w:r>
      <w:proofErr w:type="spellEnd"/>
      <w:r w:rsidRPr="003A4D6E">
        <w:rPr>
          <w:lang w:val="ru-RU"/>
        </w:rPr>
        <w:t xml:space="preserve"> фазе располагаются по 2</w:t>
      </w:r>
      <w:r w:rsidRPr="003A4D6E">
        <w:rPr>
          <w:rFonts w:ascii="Times New Roman" w:hAnsi="Times New Roman"/>
          <w:lang w:val="ru-RU"/>
        </w:rPr>
        <w:t>—</w:t>
      </w:r>
      <w:r w:rsidRPr="003A4D6E">
        <w:rPr>
          <w:lang w:val="ru-RU"/>
        </w:rPr>
        <w:t xml:space="preserve">3 </w:t>
      </w:r>
      <w:r w:rsidRPr="003A4D6E">
        <w:rPr>
          <w:rFonts w:cs="Roboto"/>
          <w:lang w:val="ru-RU"/>
        </w:rPr>
        <w:t>спайка</w:t>
      </w:r>
      <w:r w:rsidRPr="003A4D6E">
        <w:rPr>
          <w:lang w:val="ru-RU"/>
        </w:rPr>
        <w:t xml:space="preserve">. </w:t>
      </w:r>
      <w:r w:rsidRPr="003A4D6E">
        <w:rPr>
          <w:rFonts w:cs="Roboto"/>
          <w:lang w:val="ru-RU"/>
        </w:rPr>
        <w:t>Стимуляция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седалищного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нерва</w:t>
      </w:r>
      <w:r w:rsidRPr="003A4D6E">
        <w:rPr>
          <w:lang w:val="ru-RU"/>
        </w:rPr>
        <w:t xml:space="preserve">, </w:t>
      </w:r>
      <w:r w:rsidRPr="003A4D6E">
        <w:rPr>
          <w:rFonts w:cs="Roboto"/>
          <w:lang w:val="ru-RU"/>
        </w:rPr>
        <w:t>согласно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их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данным</w:t>
      </w:r>
      <w:r w:rsidRPr="003A4D6E">
        <w:rPr>
          <w:lang w:val="ru-RU"/>
        </w:rPr>
        <w:t xml:space="preserve">, </w:t>
      </w:r>
      <w:r w:rsidRPr="003A4D6E">
        <w:rPr>
          <w:rFonts w:cs="Roboto"/>
          <w:lang w:val="ru-RU"/>
        </w:rPr>
        <w:t>вызывала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учащение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тэта</w:t>
      </w:r>
      <w:r w:rsidRPr="003A4D6E">
        <w:rPr>
          <w:lang w:val="ru-RU"/>
        </w:rPr>
        <w:t>-</w:t>
      </w:r>
      <w:r w:rsidRPr="003A4D6E">
        <w:rPr>
          <w:rFonts w:cs="Roboto"/>
          <w:lang w:val="ru-RU"/>
        </w:rPr>
        <w:t>ритма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и</w:t>
      </w:r>
      <w:r w:rsidRPr="003A4D6E">
        <w:rPr>
          <w:lang w:val="ru-RU"/>
        </w:rPr>
        <w:t xml:space="preserve"> </w:t>
      </w:r>
      <w:proofErr w:type="spellStart"/>
      <w:r w:rsidRPr="003A4D6E">
        <w:rPr>
          <w:rFonts w:cs="Roboto"/>
          <w:lang w:val="ru-RU"/>
        </w:rPr>
        <w:t>спайковой</w:t>
      </w:r>
      <w:proofErr w:type="spellEnd"/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активности</w:t>
      </w:r>
      <w:r w:rsidRPr="003A4D6E">
        <w:rPr>
          <w:lang w:val="ru-RU"/>
        </w:rPr>
        <w:t xml:space="preserve">. </w:t>
      </w:r>
      <w:r w:rsidRPr="003A4D6E">
        <w:rPr>
          <w:rFonts w:cs="Roboto"/>
          <w:lang w:val="ru-RU"/>
        </w:rPr>
        <w:t>Подавление</w:t>
      </w:r>
      <w:r w:rsidRPr="003A4D6E">
        <w:rPr>
          <w:lang w:val="ru-RU"/>
        </w:rPr>
        <w:t>-</w:t>
      </w:r>
      <w:r w:rsidRPr="003A4D6E">
        <w:rPr>
          <w:rFonts w:cs="Roboto"/>
          <w:lang w:val="ru-RU"/>
        </w:rPr>
        <w:t>последней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наблюдалось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толь</w:t>
      </w:r>
      <w:r w:rsidRPr="003A4D6E">
        <w:rPr>
          <w:lang w:val="ru-RU"/>
        </w:rPr>
        <w:softHyphen/>
      </w:r>
      <w:r w:rsidRPr="003A4D6E">
        <w:rPr>
          <w:rFonts w:cs="Roboto"/>
          <w:lang w:val="ru-RU"/>
        </w:rPr>
        <w:t>ко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при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продлении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стимуляции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и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объяснялось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как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следствие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боль</w:t>
      </w:r>
      <w:r w:rsidRPr="003A4D6E">
        <w:rPr>
          <w:lang w:val="ru-RU"/>
        </w:rPr>
        <w:softHyphen/>
      </w:r>
      <w:r w:rsidRPr="003A4D6E">
        <w:rPr>
          <w:rFonts w:cs="Roboto"/>
          <w:lang w:val="ru-RU"/>
        </w:rPr>
        <w:t>шого</w:t>
      </w:r>
      <w:r w:rsidRPr="003A4D6E">
        <w:rPr>
          <w:lang w:val="ru-RU"/>
        </w:rPr>
        <w:t xml:space="preserve"> </w:t>
      </w:r>
      <w:proofErr w:type="spellStart"/>
      <w:r w:rsidRPr="003A4D6E">
        <w:rPr>
          <w:rFonts w:cs="Roboto"/>
          <w:lang w:val="ru-RU"/>
        </w:rPr>
        <w:t>деполяризационного</w:t>
      </w:r>
      <w:proofErr w:type="spellEnd"/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сдвига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с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инактивацией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спайков</w:t>
      </w:r>
      <w:r w:rsidRPr="003A4D6E">
        <w:rPr>
          <w:lang w:val="ru-RU"/>
        </w:rPr>
        <w:t xml:space="preserve">. </w:t>
      </w:r>
      <w:r w:rsidRPr="003A4D6E">
        <w:rPr>
          <w:rFonts w:cs="Roboto"/>
          <w:lang w:val="ru-RU"/>
        </w:rPr>
        <w:t>Про</w:t>
      </w:r>
      <w:r w:rsidRPr="003A4D6E">
        <w:rPr>
          <w:lang w:val="ru-RU"/>
        </w:rPr>
        <w:softHyphen/>
      </w:r>
      <w:r w:rsidRPr="003A4D6E">
        <w:rPr>
          <w:rFonts w:cs="Roboto"/>
          <w:lang w:val="ru-RU"/>
        </w:rPr>
        <w:t>пускание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через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нейрон</w:t>
      </w:r>
      <w:r w:rsidRPr="003A4D6E">
        <w:rPr>
          <w:lang w:val="ru-RU"/>
        </w:rPr>
        <w:t xml:space="preserve"> </w:t>
      </w:r>
      <w:proofErr w:type="spellStart"/>
      <w:r w:rsidRPr="003A4D6E">
        <w:rPr>
          <w:rFonts w:cs="Roboto"/>
          <w:lang w:val="ru-RU"/>
        </w:rPr>
        <w:t>деполяризационного</w:t>
      </w:r>
      <w:proofErr w:type="spellEnd"/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тока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снижало</w:t>
      </w:r>
      <w:r w:rsidRPr="003A4D6E">
        <w:rPr>
          <w:lang w:val="ru-RU"/>
        </w:rPr>
        <w:t xml:space="preserve"> </w:t>
      </w:r>
      <w:r w:rsidRPr="003A4D6E">
        <w:rPr>
          <w:rFonts w:cs="Roboto"/>
          <w:lang w:val="ru-RU"/>
        </w:rPr>
        <w:t>ампли</w:t>
      </w:r>
      <w:r w:rsidR="005D56CA" w:rsidRPr="005C6A8C">
        <w:rPr>
          <w:lang w:val="ru-RU"/>
        </w:rPr>
        <w:t xml:space="preserve">туду </w:t>
      </w:r>
      <w:r w:rsidR="005D56CA" w:rsidRPr="005C6A8C">
        <w:rPr>
          <w:rFonts w:ascii="Cambria" w:hAnsi="Cambria" w:cs="Cambria"/>
          <w:lang w:val="ru-RU"/>
        </w:rPr>
        <w:t>«</w:t>
      </w:r>
      <w:r w:rsidR="005D56CA" w:rsidRPr="005C6A8C">
        <w:rPr>
          <w:rFonts w:cs="Roboto"/>
          <w:lang w:val="ru-RU"/>
        </w:rPr>
        <w:t>внутриклеточного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тэта</w:t>
      </w:r>
      <w:r w:rsidR="005D56CA" w:rsidRPr="005C6A8C">
        <w:rPr>
          <w:lang w:val="ru-RU"/>
        </w:rPr>
        <w:t>-</w:t>
      </w:r>
      <w:r w:rsidR="005D56CA" w:rsidRPr="005C6A8C">
        <w:rPr>
          <w:rFonts w:cs="Roboto"/>
          <w:lang w:val="ru-RU"/>
        </w:rPr>
        <w:t>ритма</w:t>
      </w:r>
      <w:r w:rsidR="005D56CA" w:rsidRPr="005C6A8C">
        <w:rPr>
          <w:rFonts w:ascii="Cambria" w:hAnsi="Cambria" w:cs="Cambria"/>
          <w:lang w:val="ru-RU"/>
        </w:rPr>
        <w:t>»</w:t>
      </w:r>
      <w:r w:rsidR="005D56CA" w:rsidRPr="005C6A8C">
        <w:rPr>
          <w:lang w:val="ru-RU"/>
        </w:rPr>
        <w:t xml:space="preserve">, </w:t>
      </w:r>
      <w:r w:rsidR="005D56CA" w:rsidRPr="005C6A8C">
        <w:rPr>
          <w:rFonts w:cs="Roboto"/>
          <w:lang w:val="ru-RU"/>
        </w:rPr>
        <w:t>что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позволяло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рассматри</w:t>
      </w:r>
      <w:r w:rsidR="005D56CA" w:rsidRPr="005C6A8C">
        <w:rPr>
          <w:lang w:val="ru-RU"/>
        </w:rPr>
        <w:softHyphen/>
      </w:r>
      <w:r w:rsidR="005D56CA" w:rsidRPr="005C6A8C">
        <w:rPr>
          <w:rFonts w:cs="Roboto"/>
          <w:lang w:val="ru-RU"/>
        </w:rPr>
        <w:t>вать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его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как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ВПСП</w:t>
      </w:r>
      <w:r w:rsidR="005D56CA" w:rsidRPr="005C6A8C">
        <w:rPr>
          <w:lang w:val="ru-RU"/>
        </w:rPr>
        <w:t xml:space="preserve">. </w:t>
      </w:r>
      <w:r w:rsidR="005D56CA" w:rsidRPr="005C6A8C">
        <w:rPr>
          <w:rFonts w:cs="Roboto"/>
          <w:lang w:val="ru-RU"/>
        </w:rPr>
        <w:t>Отсюда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следовал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вывод</w:t>
      </w:r>
      <w:r w:rsidR="005D56CA" w:rsidRPr="005C6A8C">
        <w:rPr>
          <w:lang w:val="ru-RU"/>
        </w:rPr>
        <w:t xml:space="preserve">, </w:t>
      </w:r>
      <w:r w:rsidR="005D56CA" w:rsidRPr="005C6A8C">
        <w:rPr>
          <w:rFonts w:cs="Roboto"/>
          <w:lang w:val="ru-RU"/>
        </w:rPr>
        <w:t>что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тэта</w:t>
      </w:r>
      <w:r w:rsidR="005D56CA" w:rsidRPr="005C6A8C">
        <w:rPr>
          <w:lang w:val="ru-RU"/>
        </w:rPr>
        <w:t>-</w:t>
      </w:r>
      <w:r w:rsidR="005D56CA" w:rsidRPr="005C6A8C">
        <w:rPr>
          <w:rFonts w:cs="Roboto"/>
          <w:lang w:val="ru-RU"/>
        </w:rPr>
        <w:t>ритм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ЭЭГ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генерируется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самими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пирамидами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и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состоит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из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синхронных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ВПСП</w:t>
      </w:r>
      <w:r w:rsidR="005D56CA" w:rsidRPr="005C6A8C">
        <w:rPr>
          <w:lang w:val="ru-RU"/>
        </w:rPr>
        <w:t xml:space="preserve">. </w:t>
      </w:r>
      <w:r w:rsidR="005D56CA" w:rsidRPr="005C6A8C">
        <w:rPr>
          <w:rFonts w:cs="Roboto"/>
          <w:lang w:val="ru-RU"/>
        </w:rPr>
        <w:t>Авторы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допускали</w:t>
      </w:r>
      <w:r w:rsidR="005D56CA" w:rsidRPr="005C6A8C">
        <w:rPr>
          <w:lang w:val="ru-RU"/>
        </w:rPr>
        <w:t xml:space="preserve">, </w:t>
      </w:r>
      <w:r w:rsidR="005D56CA" w:rsidRPr="005C6A8C">
        <w:rPr>
          <w:rFonts w:cs="Roboto"/>
          <w:lang w:val="ru-RU"/>
        </w:rPr>
        <w:t>однако</w:t>
      </w:r>
      <w:r w:rsidR="005D56CA" w:rsidRPr="005C6A8C">
        <w:rPr>
          <w:lang w:val="ru-RU"/>
        </w:rPr>
        <w:t xml:space="preserve">, </w:t>
      </w:r>
      <w:r w:rsidR="005D56CA" w:rsidRPr="005C6A8C">
        <w:rPr>
          <w:rFonts w:cs="Roboto"/>
          <w:lang w:val="ru-RU"/>
        </w:rPr>
        <w:t>ограниченное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участие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ТПСП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в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этом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процессе</w:t>
      </w:r>
      <w:r w:rsidR="005D56CA" w:rsidRPr="005C6A8C">
        <w:rPr>
          <w:lang w:val="ru-RU"/>
        </w:rPr>
        <w:t xml:space="preserve">. </w:t>
      </w:r>
      <w:r w:rsidR="005D56CA" w:rsidRPr="005C6A8C">
        <w:rPr>
          <w:rFonts w:cs="Roboto"/>
          <w:lang w:val="ru-RU"/>
        </w:rPr>
        <w:t>Близкой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точки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зрения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придерживались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Эйлер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и</w:t>
      </w:r>
      <w:r w:rsidR="005D56CA" w:rsidRPr="005C6A8C">
        <w:rPr>
          <w:lang w:val="ru-RU"/>
        </w:rPr>
        <w:t xml:space="preserve"> </w:t>
      </w:r>
      <w:r w:rsidR="005D56CA" w:rsidRPr="005C6A8C">
        <w:rPr>
          <w:rFonts w:cs="Roboto"/>
          <w:lang w:val="ru-RU"/>
        </w:rPr>
        <w:t>Грин</w:t>
      </w:r>
      <w:r w:rsidR="005D56CA" w:rsidRPr="005C6A8C">
        <w:rPr>
          <w:lang w:val="ru-RU"/>
        </w:rPr>
        <w:t xml:space="preserve"> (</w:t>
      </w:r>
      <w:r w:rsidR="005D56CA" w:rsidRPr="005C6A8C">
        <w:t>Euler</w:t>
      </w:r>
      <w:r w:rsidR="005D56CA" w:rsidRPr="005C6A8C">
        <w:rPr>
          <w:lang w:val="ru-RU"/>
        </w:rPr>
        <w:t xml:space="preserve">, I960; </w:t>
      </w:r>
      <w:proofErr w:type="spellStart"/>
      <w:r w:rsidR="005D56CA" w:rsidRPr="005C6A8C">
        <w:t>Euier</w:t>
      </w:r>
      <w:proofErr w:type="spellEnd"/>
      <w:r w:rsidR="005D56CA" w:rsidRPr="005C6A8C">
        <w:rPr>
          <w:lang w:val="ru-RU"/>
        </w:rPr>
        <w:t xml:space="preserve">, </w:t>
      </w:r>
      <w:r w:rsidR="005D56CA" w:rsidRPr="005C6A8C">
        <w:t>Green</w:t>
      </w:r>
      <w:r w:rsidR="005D56CA" w:rsidRPr="005C6A8C">
        <w:rPr>
          <w:lang w:val="ru-RU"/>
        </w:rPr>
        <w:t>, 1960</w:t>
      </w:r>
      <w:r w:rsidR="005D56CA" w:rsidRPr="005C6A8C">
        <w:t>a</w:t>
      </w:r>
      <w:r w:rsidR="005D56CA" w:rsidRPr="005C6A8C">
        <w:rPr>
          <w:lang w:val="ru-RU"/>
        </w:rPr>
        <w:t xml:space="preserve">; </w:t>
      </w:r>
      <w:r w:rsidR="005D56CA" w:rsidRPr="005C6A8C">
        <w:t>Green</w:t>
      </w:r>
      <w:r w:rsidR="005D56CA" w:rsidRPr="005C6A8C">
        <w:rPr>
          <w:lang w:val="ru-RU"/>
        </w:rPr>
        <w:t xml:space="preserve"> </w:t>
      </w:r>
      <w:r w:rsidR="005D56CA" w:rsidRPr="005C6A8C">
        <w:t>et</w:t>
      </w:r>
      <w:r w:rsidR="005D56CA" w:rsidRPr="005C6A8C">
        <w:rPr>
          <w:lang w:val="ru-RU"/>
        </w:rPr>
        <w:t xml:space="preserve"> </w:t>
      </w:r>
      <w:r w:rsidR="005D56CA" w:rsidRPr="005C6A8C">
        <w:t>al</w:t>
      </w:r>
      <w:r w:rsidR="005D56CA" w:rsidRPr="005C6A8C">
        <w:rPr>
          <w:lang w:val="ru-RU"/>
        </w:rPr>
        <w:t xml:space="preserve">., I960, 1961; </w:t>
      </w:r>
      <w:r w:rsidR="005D56CA" w:rsidRPr="005C6A8C">
        <w:t>Green</w:t>
      </w:r>
      <w:r w:rsidR="005D56CA" w:rsidRPr="005C6A8C">
        <w:rPr>
          <w:lang w:val="ru-RU"/>
        </w:rPr>
        <w:t xml:space="preserve">, 1962, и др.), считавшие, что ритмические влияния </w:t>
      </w:r>
      <w:proofErr w:type="spellStart"/>
      <w:r w:rsidR="005D56CA" w:rsidRPr="005C6A8C">
        <w:rPr>
          <w:lang w:val="ru-RU"/>
        </w:rPr>
        <w:t>септального</w:t>
      </w:r>
      <w:proofErr w:type="spellEnd"/>
      <w:r w:rsidR="005D56CA" w:rsidRPr="005C6A8C">
        <w:rPr>
          <w:lang w:val="ru-RU"/>
        </w:rPr>
        <w:t xml:space="preserve"> входа имеют двойственную, актив </w:t>
      </w:r>
      <w:proofErr w:type="spellStart"/>
      <w:r w:rsidR="005D56CA" w:rsidRPr="005C6A8C">
        <w:rPr>
          <w:lang w:val="ru-RU"/>
        </w:rPr>
        <w:t>ационно</w:t>
      </w:r>
      <w:proofErr w:type="spellEnd"/>
      <w:r w:rsidR="005D56CA" w:rsidRPr="005C6A8C">
        <w:rPr>
          <w:lang w:val="ru-RU"/>
        </w:rPr>
        <w:t>-тормозную природу. Ведущим они также считали процесс суммации ВПСП, приводящий к ритмическим процессам инактивации, за которы</w:t>
      </w:r>
      <w:r w:rsidR="005D56CA" w:rsidRPr="005C6A8C">
        <w:rPr>
          <w:lang w:val="ru-RU"/>
        </w:rPr>
        <w:softHyphen/>
        <w:t xml:space="preserve">ми следуют </w:t>
      </w:r>
      <w:proofErr w:type="spellStart"/>
      <w:r w:rsidR="005D56CA" w:rsidRPr="005C6A8C">
        <w:rPr>
          <w:lang w:val="ru-RU"/>
        </w:rPr>
        <w:t>гиперполяризационные</w:t>
      </w:r>
      <w:proofErr w:type="spellEnd"/>
      <w:r w:rsidR="005D56CA" w:rsidRPr="005C6A8C">
        <w:rPr>
          <w:lang w:val="ru-RU"/>
        </w:rPr>
        <w:t xml:space="preserve"> процессы.</w:t>
      </w:r>
    </w:p>
    <w:p w:rsidR="005D56CA" w:rsidRPr="005D56CA" w:rsidRDefault="005D56CA" w:rsidP="005C6A8C">
      <w:pPr>
        <w:rPr>
          <w:lang w:val="ru-RU"/>
        </w:rPr>
      </w:pPr>
      <w:r w:rsidRPr="005D56CA">
        <w:rPr>
          <w:lang w:val="ru-RU"/>
        </w:rPr>
        <w:t xml:space="preserve">Андерсен и </w:t>
      </w:r>
      <w:proofErr w:type="spellStart"/>
      <w:r w:rsidRPr="005D56CA">
        <w:rPr>
          <w:lang w:val="ru-RU"/>
        </w:rPr>
        <w:t>Экклз</w:t>
      </w:r>
      <w:proofErr w:type="spellEnd"/>
      <w:r w:rsidRPr="005D56CA">
        <w:rPr>
          <w:lang w:val="ru-RU"/>
        </w:rPr>
        <w:t>, описавшие систему возвратного торможе</w:t>
      </w:r>
      <w:r w:rsidRPr="005D56CA">
        <w:rPr>
          <w:lang w:val="ru-RU"/>
        </w:rPr>
        <w:softHyphen/>
        <w:t>ния в гиппокампе (</w:t>
      </w:r>
      <w:r w:rsidRPr="005D56CA">
        <w:t>Andersen</w:t>
      </w:r>
      <w:r w:rsidRPr="005D56CA">
        <w:rPr>
          <w:lang w:val="ru-RU"/>
        </w:rPr>
        <w:t xml:space="preserve"> </w:t>
      </w:r>
      <w:r w:rsidRPr="005D56CA">
        <w:t>et</w:t>
      </w:r>
      <w:r w:rsidRPr="005D56CA">
        <w:rPr>
          <w:lang w:val="ru-RU"/>
        </w:rPr>
        <w:t xml:space="preserve"> </w:t>
      </w:r>
      <w:r w:rsidRPr="005D56CA">
        <w:t>al</w:t>
      </w:r>
      <w:r w:rsidRPr="005D56CA">
        <w:rPr>
          <w:lang w:val="ru-RU"/>
        </w:rPr>
        <w:t>., 1963</w:t>
      </w:r>
      <w:r w:rsidRPr="005D56CA">
        <w:t>a</w:t>
      </w:r>
      <w:r w:rsidRPr="005D56CA">
        <w:rPr>
          <w:lang w:val="ru-RU"/>
        </w:rPr>
        <w:t xml:space="preserve">, </w:t>
      </w:r>
      <w:r w:rsidRPr="005D56CA">
        <w:t>b</w:t>
      </w:r>
      <w:r w:rsidRPr="005D56CA">
        <w:rPr>
          <w:lang w:val="ru-RU"/>
        </w:rPr>
        <w:t>, 1964</w:t>
      </w:r>
      <w:r w:rsidRPr="005D56CA">
        <w:t>a</w:t>
      </w:r>
      <w:r w:rsidRPr="005D56CA">
        <w:rPr>
          <w:lang w:val="ru-RU"/>
        </w:rPr>
        <w:t xml:space="preserve">, </w:t>
      </w:r>
      <w:r w:rsidRPr="005D56CA">
        <w:t>b</w:t>
      </w:r>
      <w:r w:rsidRPr="005D56CA">
        <w:rPr>
          <w:lang w:val="ru-RU"/>
        </w:rPr>
        <w:t>), основным механизмом возникновения тэта-ритма считали возвратные ТПСП на соме пирамид, приводящие к ритмическому членению сплошного потока активности (</w:t>
      </w:r>
      <w:proofErr w:type="spellStart"/>
      <w:r w:rsidRPr="005D56CA">
        <w:t>Hccles</w:t>
      </w:r>
      <w:proofErr w:type="spellEnd"/>
      <w:r w:rsidRPr="005D56CA">
        <w:rPr>
          <w:lang w:val="ru-RU"/>
        </w:rPr>
        <w:t>, 1964, 1969). Средняя дли</w:t>
      </w:r>
      <w:r w:rsidRPr="005D56CA">
        <w:rPr>
          <w:lang w:val="ru-RU"/>
        </w:rPr>
        <w:softHyphen/>
        <w:t>тельность ТПСП в пирамидах (150</w:t>
      </w:r>
      <w:r w:rsidRPr="005D56CA">
        <w:rPr>
          <w:rFonts w:ascii="Times New Roman" w:hAnsi="Times New Roman"/>
          <w:lang w:val="ru-RU"/>
        </w:rPr>
        <w:t>—</w:t>
      </w:r>
      <w:r w:rsidRPr="005D56CA">
        <w:rPr>
          <w:lang w:val="ru-RU"/>
        </w:rPr>
        <w:t xml:space="preserve">300 </w:t>
      </w:r>
      <w:proofErr w:type="spellStart"/>
      <w:r w:rsidRPr="005D56CA">
        <w:rPr>
          <w:rFonts w:cs="Roboto"/>
          <w:lang w:val="ru-RU"/>
        </w:rPr>
        <w:t>мсек</w:t>
      </w:r>
      <w:proofErr w:type="spellEnd"/>
      <w:r w:rsidRPr="005D56CA">
        <w:rPr>
          <w:lang w:val="ru-RU"/>
        </w:rPr>
        <w:t xml:space="preserve">) </w:t>
      </w:r>
      <w:r w:rsidRPr="005D56CA">
        <w:rPr>
          <w:rFonts w:cs="Roboto"/>
          <w:lang w:val="ru-RU"/>
        </w:rPr>
        <w:t>приблизительно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коррелирует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с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частотой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тэта</w:t>
      </w:r>
      <w:r w:rsidRPr="005D56CA">
        <w:rPr>
          <w:lang w:val="ru-RU"/>
        </w:rPr>
        <w:t>-</w:t>
      </w:r>
      <w:r w:rsidRPr="005D56CA">
        <w:rPr>
          <w:rFonts w:cs="Roboto"/>
          <w:lang w:val="ru-RU"/>
        </w:rPr>
        <w:t>волн</w:t>
      </w:r>
      <w:r w:rsidRPr="005D56CA">
        <w:rPr>
          <w:lang w:val="ru-RU"/>
        </w:rPr>
        <w:t xml:space="preserve">. </w:t>
      </w:r>
      <w:r w:rsidRPr="005D56CA">
        <w:rPr>
          <w:rFonts w:cs="Roboto"/>
          <w:lang w:val="ru-RU"/>
        </w:rPr>
        <w:t>К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этому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же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выводу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пришли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Спенсер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и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Кандел</w:t>
      </w:r>
      <w:r w:rsidRPr="005D56CA">
        <w:rPr>
          <w:lang w:val="ru-RU"/>
        </w:rPr>
        <w:t xml:space="preserve">, </w:t>
      </w:r>
      <w:r w:rsidRPr="005D56CA">
        <w:rPr>
          <w:rFonts w:cs="Roboto"/>
          <w:lang w:val="ru-RU"/>
        </w:rPr>
        <w:t>считавшие</w:t>
      </w:r>
      <w:r w:rsidRPr="005D56CA">
        <w:rPr>
          <w:lang w:val="ru-RU"/>
        </w:rPr>
        <w:t xml:space="preserve">, </w:t>
      </w:r>
      <w:r w:rsidRPr="005D56CA">
        <w:rPr>
          <w:rFonts w:cs="Roboto"/>
          <w:lang w:val="ru-RU"/>
        </w:rPr>
        <w:t>что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тэта</w:t>
      </w:r>
      <w:r w:rsidRPr="005D56CA">
        <w:rPr>
          <w:lang w:val="ru-RU"/>
        </w:rPr>
        <w:t>-</w:t>
      </w:r>
      <w:r w:rsidRPr="005D56CA">
        <w:rPr>
          <w:rFonts w:cs="Roboto"/>
          <w:lang w:val="ru-RU"/>
        </w:rPr>
        <w:t>ритм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может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зависеть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от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ТПСП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сомы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с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поздними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возбудительными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компонентами</w:t>
      </w:r>
      <w:r w:rsidRPr="005D56CA">
        <w:rPr>
          <w:lang w:val="ru-RU"/>
        </w:rPr>
        <w:t xml:space="preserve">, </w:t>
      </w:r>
      <w:r w:rsidRPr="005D56CA">
        <w:rPr>
          <w:rFonts w:cs="Roboto"/>
          <w:lang w:val="ru-RU"/>
        </w:rPr>
        <w:t>синхронно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возникающими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в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группе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клеток</w:t>
      </w:r>
      <w:r w:rsidRPr="005D56CA">
        <w:rPr>
          <w:lang w:val="ru-RU"/>
        </w:rPr>
        <w:t xml:space="preserve">, </w:t>
      </w:r>
      <w:r w:rsidRPr="005D56CA">
        <w:rPr>
          <w:rFonts w:cs="Roboto"/>
          <w:lang w:val="ru-RU"/>
        </w:rPr>
        <w:t>объединенных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возврат</w:t>
      </w:r>
      <w:r w:rsidRPr="005D56CA">
        <w:rPr>
          <w:lang w:val="ru-RU"/>
        </w:rPr>
        <w:softHyphen/>
      </w:r>
      <w:r w:rsidRPr="005D56CA">
        <w:rPr>
          <w:rFonts w:cs="Roboto"/>
          <w:lang w:val="ru-RU"/>
        </w:rPr>
        <w:t>ными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коллатералями</w:t>
      </w:r>
      <w:r w:rsidRPr="005D56CA">
        <w:rPr>
          <w:lang w:val="ru-RU"/>
        </w:rPr>
        <w:t xml:space="preserve"> (</w:t>
      </w:r>
      <w:r w:rsidRPr="005D56CA">
        <w:t>Spencer</w:t>
      </w:r>
      <w:r w:rsidRPr="005D56CA">
        <w:rPr>
          <w:lang w:val="ru-RU"/>
        </w:rPr>
        <w:t xml:space="preserve">, </w:t>
      </w:r>
      <w:r w:rsidRPr="005D56CA">
        <w:t>Kandel</w:t>
      </w:r>
      <w:r w:rsidRPr="005D56CA">
        <w:rPr>
          <w:lang w:val="ru-RU"/>
        </w:rPr>
        <w:t xml:space="preserve">, 1961а). Д. П. Артеменко (1972) рассматривает синхронные с тэта-волнами колебания мембранного потенциала пирамидных нейронов как </w:t>
      </w:r>
      <w:proofErr w:type="spellStart"/>
      <w:r w:rsidRPr="005D56CA">
        <w:rPr>
          <w:lang w:val="ru-RU"/>
        </w:rPr>
        <w:t>гиперполя-ризациоиные</w:t>
      </w:r>
      <w:proofErr w:type="spellEnd"/>
      <w:r w:rsidRPr="005D56CA">
        <w:rPr>
          <w:lang w:val="ru-RU"/>
        </w:rPr>
        <w:t xml:space="preserve"> сдвиги, обусловливаемые возвратными ТПСП. Стимуляция седалищного нерва в его опытах в отл</w:t>
      </w:r>
      <w:r w:rsidR="0060130C">
        <w:rPr>
          <w:lang w:val="ru-RU"/>
        </w:rPr>
        <w:t>и</w:t>
      </w:r>
      <w:r w:rsidRPr="005D56CA">
        <w:rPr>
          <w:lang w:val="ru-RU"/>
        </w:rPr>
        <w:t>чие от дан</w:t>
      </w:r>
      <w:r w:rsidRPr="005D56CA">
        <w:rPr>
          <w:lang w:val="ru-RU"/>
        </w:rPr>
        <w:softHyphen/>
        <w:t xml:space="preserve">ных </w:t>
      </w:r>
      <w:proofErr w:type="spellStart"/>
      <w:r w:rsidRPr="005D56CA">
        <w:rPr>
          <w:lang w:val="ru-RU"/>
        </w:rPr>
        <w:t>Фужнты</w:t>
      </w:r>
      <w:proofErr w:type="spellEnd"/>
      <w:r w:rsidRPr="005D56CA">
        <w:rPr>
          <w:lang w:val="ru-RU"/>
        </w:rPr>
        <w:t xml:space="preserve"> вызывала длительный </w:t>
      </w:r>
      <w:proofErr w:type="spellStart"/>
      <w:r w:rsidRPr="005D56CA">
        <w:rPr>
          <w:lang w:val="ru-RU"/>
        </w:rPr>
        <w:t>гиперполяризационный</w:t>
      </w:r>
      <w:proofErr w:type="spellEnd"/>
      <w:r w:rsidRPr="005D56CA">
        <w:rPr>
          <w:lang w:val="ru-RU"/>
        </w:rPr>
        <w:t xml:space="preserve"> сдвиг, на фоне которого фазные колебания мембранного потен</w:t>
      </w:r>
      <w:r w:rsidRPr="005D56CA">
        <w:rPr>
          <w:lang w:val="ru-RU"/>
        </w:rPr>
        <w:softHyphen/>
        <w:t>циала сглаживались. Разряды пирамид подавлены во время ак</w:t>
      </w:r>
      <w:r w:rsidRPr="005D56CA">
        <w:rPr>
          <w:lang w:val="ru-RU"/>
        </w:rPr>
        <w:softHyphen/>
        <w:t>тивной, отрицательной фазы тэта-ритма.</w:t>
      </w:r>
    </w:p>
    <w:p w:rsidR="005D56CA" w:rsidRPr="005C6A8C" w:rsidRDefault="005D56CA" w:rsidP="005C6A8C">
      <w:pPr>
        <w:rPr>
          <w:lang w:val="ru-RU"/>
        </w:rPr>
      </w:pPr>
      <w:r w:rsidRPr="005D56CA">
        <w:rPr>
          <w:lang w:val="ru-RU"/>
        </w:rPr>
        <w:t xml:space="preserve">Универсальность тормозного влияния </w:t>
      </w:r>
      <w:proofErr w:type="spellStart"/>
      <w:r w:rsidRPr="005D56CA">
        <w:rPr>
          <w:lang w:val="ru-RU"/>
        </w:rPr>
        <w:t>ретикуло-септальногс</w:t>
      </w:r>
      <w:proofErr w:type="spellEnd"/>
      <w:r w:rsidRPr="005D56CA">
        <w:rPr>
          <w:lang w:val="ru-RU"/>
        </w:rPr>
        <w:t xml:space="preserve"> входа на пирамиды гиппокампа и осциллирующие в ритме тэта-ТПСП были выявлены и в работах других авторов (</w:t>
      </w:r>
      <w:r w:rsidRPr="005D56CA">
        <w:t>Purpura</w:t>
      </w:r>
      <w:r w:rsidRPr="005D56CA">
        <w:rPr>
          <w:lang w:val="ru-RU"/>
        </w:rPr>
        <w:t xml:space="preserve"> </w:t>
      </w:r>
      <w:r w:rsidRPr="005D56CA">
        <w:t>et</w:t>
      </w:r>
      <w:r w:rsidRPr="005D56CA">
        <w:rPr>
          <w:lang w:val="ru-RU"/>
        </w:rPr>
        <w:t xml:space="preserve"> </w:t>
      </w:r>
      <w:r w:rsidRPr="005D56CA">
        <w:t>al</w:t>
      </w:r>
      <w:r w:rsidRPr="005D56CA">
        <w:rPr>
          <w:lang w:val="ru-RU"/>
        </w:rPr>
        <w:t xml:space="preserve">., 1968; </w:t>
      </w:r>
      <w:r w:rsidRPr="005D56CA">
        <w:t>Thomson</w:t>
      </w:r>
      <w:r w:rsidRPr="005D56CA">
        <w:rPr>
          <w:lang w:val="ru-RU"/>
        </w:rPr>
        <w:t xml:space="preserve">, 1969; </w:t>
      </w:r>
      <w:proofErr w:type="spellStart"/>
      <w:r w:rsidRPr="005D56CA">
        <w:t>Grantyn</w:t>
      </w:r>
      <w:proofErr w:type="spellEnd"/>
      <w:r w:rsidRPr="005D56CA">
        <w:rPr>
          <w:lang w:val="ru-RU"/>
        </w:rPr>
        <w:t xml:space="preserve">, 1970; </w:t>
      </w:r>
      <w:r w:rsidRPr="005D56CA">
        <w:t>R</w:t>
      </w:r>
      <w:r w:rsidRPr="005D56CA">
        <w:rPr>
          <w:lang w:val="ru-RU"/>
        </w:rPr>
        <w:t xml:space="preserve">. </w:t>
      </w:r>
      <w:proofErr w:type="spellStart"/>
      <w:r w:rsidRPr="005D56CA">
        <w:t>Grantyn</w:t>
      </w:r>
      <w:proofErr w:type="spellEnd"/>
      <w:r w:rsidRPr="005D56CA">
        <w:rPr>
          <w:lang w:val="ru-RU"/>
        </w:rPr>
        <w:t xml:space="preserve">, </w:t>
      </w:r>
      <w:r w:rsidRPr="005D56CA">
        <w:t>A</w:t>
      </w:r>
      <w:r w:rsidRPr="005D56CA">
        <w:rPr>
          <w:lang w:val="ru-RU"/>
        </w:rPr>
        <w:t xml:space="preserve">. </w:t>
      </w:r>
      <w:proofErr w:type="spellStart"/>
      <w:r w:rsidRPr="005D56CA">
        <w:t>Grantyn</w:t>
      </w:r>
      <w:proofErr w:type="spellEnd"/>
      <w:r w:rsidRPr="005D56CA">
        <w:rPr>
          <w:lang w:val="ru-RU"/>
        </w:rPr>
        <w:t>, 1972, 1973). При стимуляции ретикулярной формации наблюда</w:t>
      </w:r>
      <w:r w:rsidRPr="005D56CA">
        <w:rPr>
          <w:lang w:val="ru-RU"/>
        </w:rPr>
        <w:softHyphen/>
        <w:t>лись начальные ТПСП, возникавшие с латентным периодом 10</w:t>
      </w:r>
      <w:r w:rsidRPr="005D56CA">
        <w:rPr>
          <w:rFonts w:ascii="Times New Roman" w:hAnsi="Times New Roman"/>
          <w:lang w:val="ru-RU"/>
        </w:rPr>
        <w:t>—</w:t>
      </w:r>
      <w:r w:rsidRPr="005D56CA">
        <w:rPr>
          <w:lang w:val="ru-RU"/>
        </w:rPr>
        <w:t xml:space="preserve"> 20 </w:t>
      </w:r>
      <w:proofErr w:type="spellStart"/>
      <w:r w:rsidRPr="005D56CA">
        <w:rPr>
          <w:rFonts w:cs="Roboto"/>
          <w:lang w:val="ru-RU"/>
        </w:rPr>
        <w:t>мсек</w:t>
      </w:r>
      <w:proofErr w:type="spellEnd"/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у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большинства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клеток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полей</w:t>
      </w:r>
      <w:r w:rsidRPr="005D56CA">
        <w:rPr>
          <w:lang w:val="ru-RU"/>
        </w:rPr>
        <w:t xml:space="preserve"> </w:t>
      </w:r>
      <w:proofErr w:type="spellStart"/>
      <w:r w:rsidRPr="005D56CA">
        <w:rPr>
          <w:rFonts w:cs="Roboto"/>
          <w:lang w:val="ru-RU"/>
        </w:rPr>
        <w:t>СА</w:t>
      </w:r>
      <w:r w:rsidRPr="005D56CA">
        <w:rPr>
          <w:lang w:val="ru-RU"/>
        </w:rPr>
        <w:t>а</w:t>
      </w:r>
      <w:proofErr w:type="spellEnd"/>
      <w:r w:rsidRPr="005D56CA">
        <w:rPr>
          <w:lang w:val="ru-RU"/>
        </w:rPr>
        <w:t>-</w:t>
      </w:r>
      <w:r w:rsidRPr="005D56CA">
        <w:rPr>
          <w:rFonts w:ascii="Cambria" w:hAnsi="Cambria" w:cs="Cambria"/>
          <w:lang w:val="ru-RU"/>
        </w:rPr>
        <w:t>«</w:t>
      </w:r>
      <w:r w:rsidRPr="005D56CA">
        <w:rPr>
          <w:lang w:val="ru-RU"/>
        </w:rPr>
        <w:t xml:space="preserve"> (84%); </w:t>
      </w:r>
      <w:r w:rsidRPr="005D56CA">
        <w:rPr>
          <w:rFonts w:cs="Roboto"/>
          <w:lang w:val="ru-RU"/>
        </w:rPr>
        <w:t>у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части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этих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клеток</w:t>
      </w:r>
      <w:r w:rsidRPr="005D56CA">
        <w:rPr>
          <w:lang w:val="ru-RU"/>
        </w:rPr>
        <w:t xml:space="preserve"> (62%) </w:t>
      </w:r>
      <w:r w:rsidRPr="005D56CA">
        <w:rPr>
          <w:rFonts w:cs="Roboto"/>
          <w:lang w:val="ru-RU"/>
        </w:rPr>
        <w:t>ТПСП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сменялись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поздними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периодическими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или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одиночными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ВПСП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с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латентными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периодами</w:t>
      </w:r>
      <w:r w:rsidRPr="005D56CA">
        <w:rPr>
          <w:lang w:val="ru-RU"/>
        </w:rPr>
        <w:t xml:space="preserve"> 20</w:t>
      </w:r>
      <w:r w:rsidRPr="005D56CA">
        <w:rPr>
          <w:rFonts w:ascii="Times New Roman" w:hAnsi="Times New Roman"/>
          <w:lang w:val="ru-RU"/>
        </w:rPr>
        <w:t>—</w:t>
      </w:r>
      <w:r w:rsidRPr="005D56CA">
        <w:rPr>
          <w:lang w:val="ru-RU"/>
        </w:rPr>
        <w:t xml:space="preserve">120 </w:t>
      </w:r>
      <w:proofErr w:type="spellStart"/>
      <w:r w:rsidRPr="005D56CA">
        <w:rPr>
          <w:rFonts w:cs="Roboto"/>
          <w:lang w:val="ru-RU"/>
        </w:rPr>
        <w:t>мсек</w:t>
      </w:r>
      <w:proofErr w:type="spellEnd"/>
      <w:r w:rsidRPr="005D56CA">
        <w:rPr>
          <w:lang w:val="ru-RU"/>
        </w:rPr>
        <w:t xml:space="preserve"> (</w:t>
      </w:r>
      <w:r w:rsidRPr="005D56CA">
        <w:rPr>
          <w:rFonts w:cs="Roboto"/>
          <w:lang w:val="ru-RU"/>
        </w:rPr>
        <w:t>до</w:t>
      </w:r>
      <w:r w:rsidRPr="005D56CA">
        <w:rPr>
          <w:lang w:val="ru-RU"/>
        </w:rPr>
        <w:t xml:space="preserve"> 320 </w:t>
      </w:r>
      <w:proofErr w:type="spellStart"/>
      <w:r w:rsidRPr="005D56CA">
        <w:rPr>
          <w:rFonts w:cs="Roboto"/>
          <w:lang w:val="ru-RU"/>
        </w:rPr>
        <w:t>мсек</w:t>
      </w:r>
      <w:proofErr w:type="spellEnd"/>
      <w:r w:rsidRPr="005D56CA">
        <w:rPr>
          <w:lang w:val="ru-RU"/>
        </w:rPr>
        <w:t>) (</w:t>
      </w:r>
      <w:r w:rsidRPr="005D56CA">
        <w:t>R</w:t>
      </w:r>
      <w:r w:rsidRPr="005D56CA">
        <w:rPr>
          <w:lang w:val="ru-RU"/>
        </w:rPr>
        <w:t xml:space="preserve">. </w:t>
      </w:r>
      <w:proofErr w:type="spellStart"/>
      <w:r w:rsidRPr="005D56CA">
        <w:t>Grantyn</w:t>
      </w:r>
      <w:proofErr w:type="spellEnd"/>
      <w:r w:rsidRPr="005D56CA">
        <w:rPr>
          <w:lang w:val="ru-RU"/>
        </w:rPr>
        <w:t xml:space="preserve">, </w:t>
      </w:r>
      <w:r w:rsidRPr="005D56CA">
        <w:t>A</w:t>
      </w:r>
      <w:r w:rsidRPr="005D56CA">
        <w:rPr>
          <w:lang w:val="ru-RU"/>
        </w:rPr>
        <w:t xml:space="preserve">. </w:t>
      </w:r>
      <w:proofErr w:type="spellStart"/>
      <w:r w:rsidRPr="005D56CA">
        <w:t>Grantyn</w:t>
      </w:r>
      <w:proofErr w:type="spellEnd"/>
      <w:r w:rsidRPr="005D56CA">
        <w:rPr>
          <w:lang w:val="ru-RU"/>
        </w:rPr>
        <w:t>, 1973). Таким образом, дан</w:t>
      </w:r>
      <w:r w:rsidRPr="005D56CA">
        <w:rPr>
          <w:lang w:val="ru-RU"/>
        </w:rPr>
        <w:softHyphen/>
        <w:t xml:space="preserve">ные внутриклеточных исследований позволяют рассматривать тэта-ритм как </w:t>
      </w:r>
      <w:proofErr w:type="spellStart"/>
      <w:r w:rsidRPr="005D56CA">
        <w:rPr>
          <w:lang w:val="ru-RU"/>
        </w:rPr>
        <w:t>тормозный</w:t>
      </w:r>
      <w:proofErr w:type="spellEnd"/>
      <w:r w:rsidRPr="005D56CA">
        <w:rPr>
          <w:lang w:val="ru-RU"/>
        </w:rPr>
        <w:t xml:space="preserve"> ограничитель активации от ретикуляр</w:t>
      </w:r>
      <w:r w:rsidRPr="005D56CA">
        <w:rPr>
          <w:lang w:val="ru-RU"/>
        </w:rPr>
        <w:softHyphen/>
        <w:t>ной формации (</w:t>
      </w:r>
      <w:r w:rsidRPr="005D56CA">
        <w:t>Gloor</w:t>
      </w:r>
      <w:r w:rsidRPr="005D56CA">
        <w:rPr>
          <w:lang w:val="ru-RU"/>
        </w:rPr>
        <w:t xml:space="preserve">, 1961). К этому же выводу приходит </w:t>
      </w:r>
      <w:proofErr w:type="gramStart"/>
      <w:r w:rsidRPr="005D56CA">
        <w:rPr>
          <w:lang w:val="ru-RU"/>
        </w:rPr>
        <w:t>и .</w:t>
      </w:r>
      <w:proofErr w:type="gramEnd"/>
      <w:r w:rsidRPr="005D56CA">
        <w:rPr>
          <w:lang w:val="ru-RU"/>
        </w:rPr>
        <w:t>Д. П. Артеменко (1972), говорящий о преимущественно тормоз</w:t>
      </w:r>
      <w:r w:rsidRPr="005D56CA">
        <w:rPr>
          <w:lang w:val="ru-RU"/>
        </w:rPr>
        <w:softHyphen/>
        <w:t xml:space="preserve">ном влиянии </w:t>
      </w:r>
      <w:proofErr w:type="spellStart"/>
      <w:r w:rsidRPr="005D56CA">
        <w:rPr>
          <w:lang w:val="ru-RU"/>
        </w:rPr>
        <w:t>септума</w:t>
      </w:r>
      <w:proofErr w:type="spellEnd"/>
      <w:r w:rsidRPr="005D56CA">
        <w:rPr>
          <w:lang w:val="ru-RU"/>
        </w:rPr>
        <w:t xml:space="preserve"> на </w:t>
      </w:r>
      <w:proofErr w:type="spellStart"/>
      <w:r w:rsidRPr="005D56CA">
        <w:rPr>
          <w:lang w:val="ru-RU"/>
        </w:rPr>
        <w:t>импульс</w:t>
      </w:r>
      <w:r w:rsidR="0060130C">
        <w:rPr>
          <w:lang w:val="ru-RU"/>
        </w:rPr>
        <w:t>а</w:t>
      </w:r>
      <w:r w:rsidRPr="005D56CA">
        <w:rPr>
          <w:lang w:val="ru-RU"/>
        </w:rPr>
        <w:t>цию</w:t>
      </w:r>
      <w:proofErr w:type="spellEnd"/>
      <w:r w:rsidRPr="005D56CA">
        <w:rPr>
          <w:lang w:val="ru-RU"/>
        </w:rPr>
        <w:t>, выходящую из гиппокам</w:t>
      </w:r>
      <w:r w:rsidRPr="005D56CA">
        <w:rPr>
          <w:lang w:val="ru-RU"/>
        </w:rPr>
        <w:softHyphen/>
        <w:t xml:space="preserve">па. Напомним также приводившиеся выше данные об отсутствии активных ответов пирамид при частотах стимуляции ниже 10 га л о наблюдающейся в </w:t>
      </w:r>
      <w:proofErr w:type="spellStart"/>
      <w:r w:rsidRPr="005D56CA">
        <w:t>stom</w:t>
      </w:r>
      <w:proofErr w:type="spellEnd"/>
      <w:r w:rsidRPr="005D56CA">
        <w:rPr>
          <w:lang w:val="ru-RU"/>
        </w:rPr>
        <w:t xml:space="preserve"> случае в большинстве </w:t>
      </w:r>
      <w:proofErr w:type="spellStart"/>
      <w:r w:rsidRPr="005D56CA">
        <w:rPr>
          <w:lang w:val="ru-RU"/>
        </w:rPr>
        <w:t>гиппокампаль</w:t>
      </w:r>
      <w:r w:rsidRPr="005C6A8C">
        <w:rPr>
          <w:lang w:val="ru-RU"/>
        </w:rPr>
        <w:t>ных</w:t>
      </w:r>
      <w:proofErr w:type="spellEnd"/>
      <w:r w:rsidRPr="005C6A8C">
        <w:rPr>
          <w:lang w:val="ru-RU"/>
        </w:rPr>
        <w:t xml:space="preserve"> нейронов суммации ТПСП (</w:t>
      </w:r>
      <w:r w:rsidRPr="005C6A8C">
        <w:t>Andersen</w:t>
      </w:r>
      <w:r w:rsidRPr="005C6A8C">
        <w:rPr>
          <w:lang w:val="ru-RU"/>
        </w:rPr>
        <w:t xml:space="preserve">, </w:t>
      </w:r>
      <w:r w:rsidRPr="005C6A8C">
        <w:t>Lamo</w:t>
      </w:r>
      <w:r w:rsidRPr="005C6A8C">
        <w:rPr>
          <w:lang w:val="ru-RU"/>
        </w:rPr>
        <w:t xml:space="preserve">, </w:t>
      </w:r>
      <w:r w:rsidRPr="005C6A8C">
        <w:t>I</w:t>
      </w:r>
      <w:r w:rsidRPr="005C6A8C">
        <w:rPr>
          <w:lang w:val="ru-RU"/>
        </w:rPr>
        <w:t xml:space="preserve">967). </w:t>
      </w:r>
      <w:proofErr w:type="spellStart"/>
      <w:r w:rsidRPr="005C6A8C">
        <w:rPr>
          <w:lang w:val="ru-RU"/>
        </w:rPr>
        <w:t>Субопткмальная</w:t>
      </w:r>
      <w:proofErr w:type="spellEnd"/>
      <w:r w:rsidRPr="005C6A8C">
        <w:rPr>
          <w:lang w:val="ru-RU"/>
        </w:rPr>
        <w:t xml:space="preserve"> полоса частот стимуляции входов гиппокампа, вызы</w:t>
      </w:r>
      <w:r w:rsidRPr="005C6A8C">
        <w:rPr>
          <w:lang w:val="ru-RU"/>
        </w:rPr>
        <w:softHyphen/>
        <w:t>вающая торможение, практически соответствует диапазону ча</w:t>
      </w:r>
      <w:r w:rsidRPr="005C6A8C">
        <w:rPr>
          <w:lang w:val="ru-RU"/>
        </w:rPr>
        <w:softHyphen/>
        <w:t>стот тэта-ритма (3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9 </w:t>
      </w:r>
      <w:proofErr w:type="spellStart"/>
      <w:r w:rsidRPr="005C6A8C">
        <w:rPr>
          <w:rFonts w:cs="Roboto"/>
          <w:lang w:val="ru-RU"/>
        </w:rPr>
        <w:t>гц</w:t>
      </w:r>
      <w:proofErr w:type="spellEnd"/>
      <w:r w:rsidRPr="005C6A8C">
        <w:rPr>
          <w:lang w:val="ru-RU"/>
        </w:rPr>
        <w:t xml:space="preserve">),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вряд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ли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это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совпадение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случайно</w:t>
      </w:r>
      <w:r w:rsidRPr="005C6A8C">
        <w:rPr>
          <w:lang w:val="ru-RU"/>
        </w:rPr>
        <w:t>.</w:t>
      </w:r>
    </w:p>
    <w:p w:rsidR="005D56CA" w:rsidRPr="005D56CA" w:rsidRDefault="005D56CA" w:rsidP="005C6A8C">
      <w:pPr>
        <w:rPr>
          <w:lang w:val="ru-RU"/>
        </w:rPr>
      </w:pPr>
      <w:r w:rsidRPr="005D56CA">
        <w:rPr>
          <w:lang w:val="ru-RU"/>
        </w:rPr>
        <w:t xml:space="preserve">Следует заметить, однако, что предложенный Андерсеном и </w:t>
      </w:r>
      <w:proofErr w:type="spellStart"/>
      <w:r w:rsidRPr="005D56CA">
        <w:rPr>
          <w:lang w:val="ru-RU"/>
        </w:rPr>
        <w:t>Зкклсом</w:t>
      </w:r>
      <w:proofErr w:type="spellEnd"/>
      <w:r w:rsidRPr="005D56CA">
        <w:rPr>
          <w:lang w:val="ru-RU"/>
        </w:rPr>
        <w:t xml:space="preserve"> механизм генерации тэта-ритма при участии системы возвратного торможения был бы необходим в том случае, если бы к гиппокампу приходил равномерный, </w:t>
      </w:r>
      <w:proofErr w:type="spellStart"/>
      <w:r w:rsidRPr="005D56CA">
        <w:rPr>
          <w:lang w:val="ru-RU"/>
        </w:rPr>
        <w:t>неквантованный</w:t>
      </w:r>
      <w:proofErr w:type="spellEnd"/>
      <w:r w:rsidRPr="005D56CA">
        <w:rPr>
          <w:lang w:val="ru-RU"/>
        </w:rPr>
        <w:t xml:space="preserve"> поток возбуждения. Именно такая ситуация имеется в </w:t>
      </w:r>
      <w:proofErr w:type="spellStart"/>
      <w:r w:rsidRPr="005D56CA">
        <w:rPr>
          <w:lang w:val="ru-RU"/>
        </w:rPr>
        <w:t>септуме</w:t>
      </w:r>
      <w:proofErr w:type="spellEnd"/>
      <w:r w:rsidRPr="005D56CA">
        <w:rPr>
          <w:lang w:val="ru-RU"/>
        </w:rPr>
        <w:t>, полу</w:t>
      </w:r>
      <w:r w:rsidRPr="005D56CA">
        <w:rPr>
          <w:lang w:val="ru-RU"/>
        </w:rPr>
        <w:softHyphen/>
        <w:t xml:space="preserve">чающем сплошной поток </w:t>
      </w:r>
      <w:proofErr w:type="spellStart"/>
      <w:r w:rsidRPr="005D56CA">
        <w:rPr>
          <w:lang w:val="ru-RU"/>
        </w:rPr>
        <w:t>импульсации</w:t>
      </w:r>
      <w:proofErr w:type="spellEnd"/>
      <w:r w:rsidRPr="005D56CA">
        <w:rPr>
          <w:lang w:val="ru-RU"/>
        </w:rPr>
        <w:t xml:space="preserve"> со стороны ретикулярной формации и преобразующем его в ритмическую залповую ак</w:t>
      </w:r>
      <w:r w:rsidRPr="005D56CA">
        <w:rPr>
          <w:lang w:val="ru-RU"/>
        </w:rPr>
        <w:softHyphen/>
        <w:t xml:space="preserve">тивность. </w:t>
      </w:r>
      <w:r w:rsidRPr="005D56CA">
        <w:rPr>
          <w:lang w:val="ru-RU"/>
        </w:rPr>
        <w:lastRenderedPageBreak/>
        <w:t xml:space="preserve">Допущение механизма возвратного торможения для объяснения генерации эфферентного сигнала нейронов </w:t>
      </w:r>
      <w:proofErr w:type="spellStart"/>
      <w:r w:rsidRPr="005D56CA">
        <w:rPr>
          <w:lang w:val="ru-RU"/>
        </w:rPr>
        <w:t>септума</w:t>
      </w:r>
      <w:proofErr w:type="spellEnd"/>
      <w:r w:rsidRPr="005D56CA">
        <w:rPr>
          <w:lang w:val="ru-RU"/>
        </w:rPr>
        <w:t xml:space="preserve"> вполне оправдано {</w:t>
      </w:r>
      <w:proofErr w:type="spellStart"/>
      <w:r w:rsidRPr="005D56CA">
        <w:t>Tombol</w:t>
      </w:r>
      <w:proofErr w:type="spellEnd"/>
      <w:r w:rsidRPr="005D56CA">
        <w:rPr>
          <w:lang w:val="ru-RU"/>
        </w:rPr>
        <w:t xml:space="preserve">, </w:t>
      </w:r>
      <w:r w:rsidRPr="005D56CA">
        <w:t>Petsche</w:t>
      </w:r>
      <w:r w:rsidRPr="005D56CA">
        <w:rPr>
          <w:lang w:val="ru-RU"/>
        </w:rPr>
        <w:t xml:space="preserve">, 1969). Входной сигнал гиппокампа уже имеет ритмическую природу. </w:t>
      </w:r>
      <w:proofErr w:type="gramStart"/>
      <w:r w:rsidRPr="005D56CA">
        <w:rPr>
          <w:lang w:val="ru-RU"/>
        </w:rPr>
        <w:t>По существу</w:t>
      </w:r>
      <w:proofErr w:type="gramEnd"/>
      <w:r w:rsidRPr="005D56CA">
        <w:rPr>
          <w:lang w:val="ru-RU"/>
        </w:rPr>
        <w:t xml:space="preserve"> гипоте</w:t>
      </w:r>
      <w:r w:rsidRPr="005D56CA">
        <w:rPr>
          <w:lang w:val="ru-RU"/>
        </w:rPr>
        <w:softHyphen/>
        <w:t>за Андерсена</w:t>
      </w:r>
      <w:r w:rsidRPr="005D56CA">
        <w:rPr>
          <w:rFonts w:ascii="Times New Roman" w:hAnsi="Times New Roman"/>
          <w:lang w:val="ru-RU"/>
        </w:rPr>
        <w:t>—</w:t>
      </w:r>
      <w:proofErr w:type="spellStart"/>
      <w:r w:rsidRPr="005D56CA">
        <w:rPr>
          <w:rFonts w:cs="Roboto"/>
          <w:lang w:val="ru-RU"/>
        </w:rPr>
        <w:t>Экклса</w:t>
      </w:r>
      <w:proofErr w:type="spellEnd"/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предполагает</w:t>
      </w:r>
      <w:r w:rsidRPr="005D56CA">
        <w:rPr>
          <w:lang w:val="ru-RU"/>
        </w:rPr>
        <w:t xml:space="preserve"> </w:t>
      </w:r>
      <w:proofErr w:type="spellStart"/>
      <w:r w:rsidRPr="005D56CA">
        <w:rPr>
          <w:rFonts w:cs="Roboto"/>
          <w:lang w:val="ru-RU"/>
        </w:rPr>
        <w:t>внутригиппокампальное</w:t>
      </w:r>
      <w:proofErr w:type="spellEnd"/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про</w:t>
      </w:r>
      <w:r w:rsidRPr="005D56CA">
        <w:rPr>
          <w:lang w:val="ru-RU"/>
        </w:rPr>
        <w:softHyphen/>
      </w:r>
      <w:r w:rsidRPr="005D56CA">
        <w:rPr>
          <w:rFonts w:cs="Roboto"/>
          <w:lang w:val="ru-RU"/>
        </w:rPr>
        <w:t>исхождение</w:t>
      </w:r>
      <w:r w:rsidRPr="005D56CA">
        <w:rPr>
          <w:lang w:val="ru-RU"/>
        </w:rPr>
        <w:t xml:space="preserve"> </w:t>
      </w:r>
      <w:proofErr w:type="spellStart"/>
      <w:r w:rsidRPr="005D56CA">
        <w:rPr>
          <w:rFonts w:cs="Roboto"/>
          <w:lang w:val="ru-RU"/>
        </w:rPr>
        <w:t>тзта</w:t>
      </w:r>
      <w:proofErr w:type="spellEnd"/>
      <w:r w:rsidRPr="005D56CA">
        <w:rPr>
          <w:lang w:val="ru-RU"/>
        </w:rPr>
        <w:t>-</w:t>
      </w:r>
      <w:r w:rsidRPr="005D56CA">
        <w:rPr>
          <w:rFonts w:cs="Roboto"/>
          <w:lang w:val="ru-RU"/>
        </w:rPr>
        <w:t>ритма</w:t>
      </w:r>
      <w:r w:rsidRPr="005D56CA">
        <w:rPr>
          <w:lang w:val="ru-RU"/>
        </w:rPr>
        <w:t xml:space="preserve">, </w:t>
      </w:r>
      <w:r w:rsidRPr="005D56CA">
        <w:rPr>
          <w:rFonts w:cs="Roboto"/>
          <w:lang w:val="ru-RU"/>
        </w:rPr>
        <w:t>хотя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необходимость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связей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с</w:t>
      </w:r>
      <w:r w:rsidRPr="005D56CA">
        <w:rPr>
          <w:lang w:val="ru-RU"/>
        </w:rPr>
        <w:t xml:space="preserve"> </w:t>
      </w:r>
      <w:proofErr w:type="spellStart"/>
      <w:r w:rsidRPr="005D56CA">
        <w:rPr>
          <w:rFonts w:cs="Roboto"/>
          <w:lang w:val="ru-RU"/>
        </w:rPr>
        <w:t>септумом</w:t>
      </w:r>
      <w:proofErr w:type="spellEnd"/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для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его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поддержания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известна</w:t>
      </w:r>
      <w:r w:rsidRPr="005D56CA">
        <w:rPr>
          <w:lang w:val="ru-RU"/>
        </w:rPr>
        <w:t xml:space="preserve">, </w:t>
      </w:r>
      <w:r w:rsidRPr="005D56CA">
        <w:rPr>
          <w:rFonts w:cs="Roboto"/>
          <w:lang w:val="ru-RU"/>
        </w:rPr>
        <w:t>а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система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возвратного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торможе</w:t>
      </w:r>
      <w:r w:rsidRPr="005D56CA">
        <w:rPr>
          <w:lang w:val="ru-RU"/>
        </w:rPr>
        <w:softHyphen/>
      </w:r>
      <w:r w:rsidRPr="005D56CA">
        <w:rPr>
          <w:rFonts w:cs="Roboto"/>
          <w:lang w:val="ru-RU"/>
        </w:rPr>
        <w:t>ния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в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гиппокампе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продолжает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функционировать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я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после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разры</w:t>
      </w:r>
      <w:r w:rsidRPr="005D56CA">
        <w:rPr>
          <w:lang w:val="ru-RU"/>
        </w:rPr>
        <w:softHyphen/>
      </w:r>
      <w:r w:rsidRPr="005D56CA">
        <w:rPr>
          <w:rFonts w:cs="Roboto"/>
          <w:lang w:val="ru-RU"/>
        </w:rPr>
        <w:t>ва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этих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связей</w:t>
      </w:r>
      <w:r w:rsidRPr="005D56CA">
        <w:rPr>
          <w:lang w:val="ru-RU"/>
        </w:rPr>
        <w:t>.</w:t>
      </w:r>
    </w:p>
    <w:p w:rsidR="005D56CA" w:rsidRPr="005D56CA" w:rsidRDefault="005D56CA" w:rsidP="005C6A8C">
      <w:pPr>
        <w:rPr>
          <w:lang w:val="ru-RU"/>
        </w:rPr>
      </w:pPr>
      <w:r w:rsidRPr="005D56CA">
        <w:rPr>
          <w:lang w:val="ru-RU"/>
        </w:rPr>
        <w:t>К окончательному решению вопроса в настоящее время труд</w:t>
      </w:r>
      <w:r w:rsidRPr="005D56CA">
        <w:rPr>
          <w:lang w:val="ru-RU"/>
        </w:rPr>
        <w:softHyphen/>
        <w:t>но при</w:t>
      </w:r>
      <w:r w:rsidR="0060130C">
        <w:rPr>
          <w:lang w:val="ru-RU"/>
        </w:rPr>
        <w:t>й</w:t>
      </w:r>
      <w:r w:rsidRPr="005D56CA">
        <w:rPr>
          <w:lang w:val="ru-RU"/>
        </w:rPr>
        <w:t xml:space="preserve">ти, но, по-видимому, </w:t>
      </w:r>
      <w:proofErr w:type="spellStart"/>
      <w:r w:rsidRPr="005D56CA">
        <w:rPr>
          <w:lang w:val="ru-RU"/>
        </w:rPr>
        <w:t>септаль</w:t>
      </w:r>
      <w:r w:rsidR="0060130C">
        <w:rPr>
          <w:lang w:val="ru-RU"/>
        </w:rPr>
        <w:t>н</w:t>
      </w:r>
      <w:r w:rsidRPr="005D56CA">
        <w:rPr>
          <w:lang w:val="ru-RU"/>
        </w:rPr>
        <w:t>ый</w:t>
      </w:r>
      <w:proofErr w:type="spellEnd"/>
      <w:r w:rsidRPr="005D56CA">
        <w:rPr>
          <w:lang w:val="ru-RU"/>
        </w:rPr>
        <w:t xml:space="preserve"> вход в гиппокамп имеет либо чисто тормозн</w:t>
      </w:r>
      <w:r w:rsidR="0060130C">
        <w:rPr>
          <w:lang w:val="ru-RU"/>
        </w:rPr>
        <w:t>ой</w:t>
      </w:r>
      <w:r w:rsidRPr="005D56CA">
        <w:rPr>
          <w:lang w:val="ru-RU"/>
        </w:rPr>
        <w:t xml:space="preserve"> характер (заканчиваясь только на тормоз</w:t>
      </w:r>
      <w:r w:rsidRPr="005D56CA">
        <w:rPr>
          <w:lang w:val="ru-RU"/>
        </w:rPr>
        <w:softHyphen/>
        <w:t xml:space="preserve">ных нейронах в разных слоях гиппокампа), либо двойственную природу, частично воздействуя непосредственно на </w:t>
      </w:r>
      <w:proofErr w:type="spellStart"/>
      <w:r w:rsidRPr="005D56CA">
        <w:rPr>
          <w:lang w:val="ru-RU"/>
        </w:rPr>
        <w:t>дендрнты</w:t>
      </w:r>
      <w:proofErr w:type="spellEnd"/>
      <w:r w:rsidRPr="005D56CA">
        <w:rPr>
          <w:lang w:val="ru-RU"/>
        </w:rPr>
        <w:t xml:space="preserve"> пи</w:t>
      </w:r>
      <w:r w:rsidRPr="005D56CA">
        <w:rPr>
          <w:lang w:val="ru-RU"/>
        </w:rPr>
        <w:softHyphen/>
        <w:t xml:space="preserve">рамид (возбудительные синапсы). По-видимому, возникающие при </w:t>
      </w:r>
      <w:proofErr w:type="spellStart"/>
      <w:r w:rsidRPr="005D56CA">
        <w:rPr>
          <w:lang w:val="ru-RU"/>
        </w:rPr>
        <w:t>возбужденяи</w:t>
      </w:r>
      <w:proofErr w:type="spellEnd"/>
      <w:r w:rsidRPr="005D56CA">
        <w:rPr>
          <w:lang w:val="ru-RU"/>
        </w:rPr>
        <w:t xml:space="preserve"> ретикулярной формации ранние ТПСП в гип</w:t>
      </w:r>
      <w:r w:rsidRPr="005D56CA">
        <w:rPr>
          <w:lang w:val="ru-RU"/>
        </w:rPr>
        <w:softHyphen/>
        <w:t>покампе можно интерпретировать как начальную генерализован</w:t>
      </w:r>
      <w:r w:rsidRPr="005D56CA">
        <w:rPr>
          <w:lang w:val="ru-RU"/>
        </w:rPr>
        <w:softHyphen/>
        <w:t>ную остановку активности пирамид, являющуюся предпосылкой для перестройки их работы и синхронизации сигналов. Позднее возбуждение ограниченной части пирамид может возникать под влиянием других афферентных источников (</w:t>
      </w:r>
      <w:proofErr w:type="spellStart"/>
      <w:r w:rsidRPr="005D56CA">
        <w:rPr>
          <w:lang w:val="ru-RU"/>
        </w:rPr>
        <w:t>энторинальный</w:t>
      </w:r>
      <w:proofErr w:type="spellEnd"/>
      <w:r w:rsidRPr="005D56CA">
        <w:rPr>
          <w:lang w:val="ru-RU"/>
        </w:rPr>
        <w:t xml:space="preserve">. вход). Иная возможность </w:t>
      </w:r>
      <w:r w:rsidRPr="005D56CA">
        <w:rPr>
          <w:rFonts w:ascii="Times New Roman" w:hAnsi="Times New Roman"/>
          <w:lang w:val="ru-RU"/>
        </w:rPr>
        <w:t>—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нарастание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дендритных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ВПСП</w:t>
      </w:r>
      <w:r w:rsidRPr="005D56CA">
        <w:rPr>
          <w:lang w:val="ru-RU"/>
        </w:rPr>
        <w:t xml:space="preserve"> </w:t>
      </w:r>
      <w:proofErr w:type="spellStart"/>
      <w:r w:rsidRPr="005D56CA">
        <w:rPr>
          <w:rFonts w:cs="Roboto"/>
          <w:lang w:val="ru-RU"/>
        </w:rPr>
        <w:t>ретикуло</w:t>
      </w:r>
      <w:r w:rsidRPr="005D56CA">
        <w:rPr>
          <w:lang w:val="ru-RU"/>
        </w:rPr>
        <w:t>-</w:t>
      </w:r>
      <w:r w:rsidRPr="005D56CA">
        <w:rPr>
          <w:rFonts w:cs="Roboto"/>
          <w:lang w:val="ru-RU"/>
        </w:rPr>
        <w:t>септального</w:t>
      </w:r>
      <w:proofErr w:type="spellEnd"/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происхождения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при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дальнейшей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ритмиче</w:t>
      </w:r>
      <w:r w:rsidRPr="005D56CA">
        <w:rPr>
          <w:lang w:val="ru-RU"/>
        </w:rPr>
        <w:softHyphen/>
      </w:r>
      <w:r w:rsidRPr="005D56CA">
        <w:rPr>
          <w:rFonts w:cs="Roboto"/>
          <w:lang w:val="ru-RU"/>
        </w:rPr>
        <w:t>ской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бомбардировке</w:t>
      </w:r>
      <w:r w:rsidRPr="005D56CA">
        <w:rPr>
          <w:lang w:val="ru-RU"/>
        </w:rPr>
        <w:t xml:space="preserve">, </w:t>
      </w:r>
      <w:r w:rsidRPr="005D56CA">
        <w:rPr>
          <w:rFonts w:cs="Roboto"/>
          <w:lang w:val="ru-RU"/>
        </w:rPr>
        <w:t>в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результате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чего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у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части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пирамид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возбуж</w:t>
      </w:r>
      <w:r w:rsidRPr="005D56CA">
        <w:rPr>
          <w:lang w:val="ru-RU"/>
        </w:rPr>
        <w:softHyphen/>
      </w:r>
      <w:r w:rsidRPr="005D56CA">
        <w:rPr>
          <w:rFonts w:cs="Roboto"/>
          <w:lang w:val="ru-RU"/>
        </w:rPr>
        <w:t>дение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может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распространяться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на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сому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клеток</w:t>
      </w:r>
      <w:r w:rsidRPr="005D56CA">
        <w:rPr>
          <w:lang w:val="ru-RU"/>
        </w:rPr>
        <w:t xml:space="preserve">, </w:t>
      </w:r>
      <w:r w:rsidRPr="005D56CA">
        <w:rPr>
          <w:rFonts w:cs="Roboto"/>
          <w:lang w:val="ru-RU"/>
        </w:rPr>
        <w:t>преодолевая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тор</w:t>
      </w:r>
      <w:r w:rsidRPr="005D56CA">
        <w:rPr>
          <w:lang w:val="ru-RU"/>
        </w:rPr>
        <w:softHyphen/>
      </w:r>
      <w:r w:rsidRPr="005D56CA">
        <w:rPr>
          <w:rFonts w:cs="Roboto"/>
          <w:lang w:val="ru-RU"/>
        </w:rPr>
        <w:t>можение</w:t>
      </w:r>
      <w:r w:rsidRPr="005D56CA">
        <w:rPr>
          <w:lang w:val="ru-RU"/>
        </w:rPr>
        <w:t xml:space="preserve">. </w:t>
      </w:r>
      <w:r w:rsidRPr="005D56CA">
        <w:rPr>
          <w:rFonts w:cs="Roboto"/>
          <w:lang w:val="ru-RU"/>
        </w:rPr>
        <w:t>Возникающие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при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этом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возвратные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тормозные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влия</w:t>
      </w:r>
      <w:r w:rsidRPr="005D56CA">
        <w:rPr>
          <w:lang w:val="ru-RU"/>
        </w:rPr>
        <w:softHyphen/>
      </w:r>
      <w:r w:rsidRPr="005D56CA">
        <w:rPr>
          <w:rFonts w:cs="Roboto"/>
          <w:lang w:val="ru-RU"/>
        </w:rPr>
        <w:t>ния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с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латеральным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распространен</w:t>
      </w:r>
      <w:r w:rsidRPr="005D56CA">
        <w:rPr>
          <w:lang w:val="ru-RU"/>
        </w:rPr>
        <w:t>ием будут поддерживать по</w:t>
      </w:r>
      <w:r w:rsidRPr="005D56CA">
        <w:rPr>
          <w:lang w:val="ru-RU"/>
        </w:rPr>
        <w:softHyphen/>
        <w:t>ниженный уровень активности большинства других пирамид.</w:t>
      </w:r>
    </w:p>
    <w:p w:rsidR="005D56CA" w:rsidRPr="005D56CA" w:rsidRDefault="005D56CA" w:rsidP="005C6A8C">
      <w:pPr>
        <w:rPr>
          <w:lang w:val="ru-RU"/>
        </w:rPr>
      </w:pPr>
      <w:bookmarkStart w:id="123" w:name="_Hlk193460013"/>
      <w:r w:rsidRPr="005D56CA">
        <w:rPr>
          <w:lang w:val="ru-RU"/>
        </w:rPr>
        <w:t xml:space="preserve">Таким образом, тэта-ритм </w:t>
      </w:r>
      <w:proofErr w:type="spellStart"/>
      <w:r w:rsidRPr="005D56CA">
        <w:rPr>
          <w:lang w:val="ru-RU"/>
        </w:rPr>
        <w:t>электрогиппокампограммы</w:t>
      </w:r>
      <w:proofErr w:type="spellEnd"/>
      <w:r w:rsidRPr="005D56CA">
        <w:rPr>
          <w:lang w:val="ru-RU"/>
        </w:rPr>
        <w:t xml:space="preserve"> пред</w:t>
      </w:r>
      <w:r w:rsidRPr="005D56CA">
        <w:rPr>
          <w:lang w:val="ru-RU"/>
        </w:rPr>
        <w:softHyphen/>
        <w:t xml:space="preserve">ставляет результат синхронного суммирования </w:t>
      </w:r>
      <w:proofErr w:type="spellStart"/>
      <w:r w:rsidRPr="005D56CA">
        <w:rPr>
          <w:lang w:val="ru-RU"/>
        </w:rPr>
        <w:t>сннаптических</w:t>
      </w:r>
      <w:proofErr w:type="spellEnd"/>
      <w:r w:rsidRPr="005D56CA">
        <w:rPr>
          <w:lang w:val="ru-RU"/>
        </w:rPr>
        <w:t xml:space="preserve"> потенциалов </w:t>
      </w:r>
      <w:proofErr w:type="spellStart"/>
      <w:r w:rsidRPr="005D56CA">
        <w:rPr>
          <w:lang w:val="ru-RU"/>
        </w:rPr>
        <w:t>септальнсго</w:t>
      </w:r>
      <w:proofErr w:type="spellEnd"/>
      <w:r w:rsidRPr="005D56CA">
        <w:rPr>
          <w:lang w:val="ru-RU"/>
        </w:rPr>
        <w:t xml:space="preserve"> происхождения </w:t>
      </w:r>
      <w:r w:rsidRPr="005D56CA">
        <w:rPr>
          <w:rFonts w:ascii="Times New Roman" w:hAnsi="Times New Roman"/>
          <w:lang w:val="ru-RU"/>
        </w:rPr>
        <w:t>—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преимущественно</w:t>
      </w:r>
      <w:r w:rsidRPr="005D56CA">
        <w:rPr>
          <w:lang w:val="ru-RU"/>
        </w:rPr>
        <w:t>-</w:t>
      </w:r>
      <w:r w:rsidRPr="005D56CA">
        <w:rPr>
          <w:rFonts w:cs="Roboto"/>
          <w:lang w:val="ru-RU"/>
        </w:rPr>
        <w:t>тормозных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в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клеточных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слоях</w:t>
      </w:r>
      <w:r w:rsidRPr="005D56CA">
        <w:rPr>
          <w:lang w:val="ru-RU"/>
        </w:rPr>
        <w:t xml:space="preserve">, </w:t>
      </w:r>
      <w:r w:rsidRPr="005D56CA">
        <w:rPr>
          <w:rFonts w:cs="Roboto"/>
          <w:lang w:val="ru-RU"/>
        </w:rPr>
        <w:t>и</w:t>
      </w:r>
      <w:r w:rsidRPr="005D56CA">
        <w:rPr>
          <w:lang w:val="ru-RU"/>
        </w:rPr>
        <w:t xml:space="preserve">, </w:t>
      </w:r>
      <w:r w:rsidRPr="005D56CA">
        <w:rPr>
          <w:rFonts w:cs="Roboto"/>
          <w:lang w:val="ru-RU"/>
        </w:rPr>
        <w:t>возможно</w:t>
      </w:r>
      <w:r w:rsidRPr="005D56CA">
        <w:rPr>
          <w:lang w:val="ru-RU"/>
        </w:rPr>
        <w:t xml:space="preserve">, </w:t>
      </w:r>
      <w:r w:rsidRPr="005D56CA">
        <w:rPr>
          <w:rFonts w:cs="Roboto"/>
          <w:lang w:val="ru-RU"/>
        </w:rPr>
        <w:t>возбудительных</w:t>
      </w:r>
      <w:r w:rsidRPr="005D56CA">
        <w:rPr>
          <w:lang w:val="ru-RU"/>
        </w:rPr>
        <w:t xml:space="preserve"> </w:t>
      </w:r>
      <w:r w:rsidRPr="005D56CA">
        <w:rPr>
          <w:rFonts w:cs="Roboto"/>
          <w:lang w:val="ru-RU"/>
        </w:rPr>
        <w:t>в</w:t>
      </w:r>
      <w:r w:rsidR="0060130C">
        <w:rPr>
          <w:rFonts w:cs="Roboto"/>
          <w:lang w:val="ru-RU"/>
        </w:rPr>
        <w:t xml:space="preserve"> </w:t>
      </w:r>
      <w:r w:rsidRPr="005D56CA">
        <w:rPr>
          <w:lang w:val="ru-RU"/>
        </w:rPr>
        <w:t>дендритных слоях.</w:t>
      </w:r>
      <w:bookmarkEnd w:id="123"/>
    </w:p>
    <w:p w:rsidR="005D56CA" w:rsidRPr="005D56CA" w:rsidRDefault="0060130C" w:rsidP="005C6A8C">
      <w:pPr>
        <w:rPr>
          <w:lang w:val="ru-RU"/>
        </w:rPr>
      </w:pPr>
      <w:r>
        <w:rPr>
          <w:rFonts w:ascii="Times New Roman" w:hAnsi="Times New Roman"/>
          <w:lang w:val="ru-RU"/>
        </w:rPr>
        <w:t>*</w:t>
      </w:r>
      <w:r w:rsidR="00F350BE">
        <w:rPr>
          <w:lang w:val="ru-RU"/>
        </w:rPr>
        <w:t xml:space="preserve"> </w:t>
      </w:r>
      <w:r w:rsidR="005D56CA" w:rsidRPr="005D56CA">
        <w:rPr>
          <w:lang w:val="ru-RU"/>
        </w:rPr>
        <w:t>*</w:t>
      </w:r>
      <w:r w:rsidR="00F350BE">
        <w:rPr>
          <w:lang w:val="ru-RU"/>
        </w:rPr>
        <w:t xml:space="preserve"> </w:t>
      </w:r>
      <w:r w:rsidR="005D56CA" w:rsidRPr="005D56CA">
        <w:rPr>
          <w:lang w:val="ru-RU"/>
        </w:rPr>
        <w:t>*</w:t>
      </w:r>
    </w:p>
    <w:p w:rsidR="005D56CA" w:rsidRPr="005D56CA" w:rsidRDefault="005D56CA" w:rsidP="005C6A8C">
      <w:pPr>
        <w:rPr>
          <w:lang w:val="ru-RU"/>
        </w:rPr>
      </w:pPr>
      <w:bookmarkStart w:id="124" w:name="_Hlk193460356"/>
      <w:r w:rsidRPr="002C4E4E">
        <w:rPr>
          <w:b/>
          <w:bCs/>
          <w:lang w:val="ru-RU"/>
        </w:rPr>
        <w:t>Анализ активности нейронов гиппокампа позволяет сделать ряд заключений, важных для оценки функций гиппокампа в целом</w:t>
      </w:r>
      <w:r w:rsidRPr="005D56CA">
        <w:rPr>
          <w:lang w:val="ru-RU"/>
        </w:rPr>
        <w:t>.</w:t>
      </w:r>
    </w:p>
    <w:p w:rsidR="00471621" w:rsidRPr="00471621" w:rsidRDefault="00471621" w:rsidP="005C6A8C">
      <w:pPr>
        <w:rPr>
          <w:lang w:val="ru-RU"/>
        </w:rPr>
      </w:pPr>
      <w:r w:rsidRPr="00471621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471621">
        <w:rPr>
          <w:lang w:val="ru-RU"/>
        </w:rPr>
        <w:t xml:space="preserve">Пирамидные клетки </w:t>
      </w:r>
      <w:proofErr w:type="spellStart"/>
      <w:r w:rsidRPr="00471621">
        <w:rPr>
          <w:lang w:val="ru-RU"/>
        </w:rPr>
        <w:t>г</w:t>
      </w:r>
      <w:r w:rsidR="00DC7F9E">
        <w:rPr>
          <w:lang w:val="ru-RU"/>
        </w:rPr>
        <w:t>и</w:t>
      </w:r>
      <w:r w:rsidRPr="00471621">
        <w:rPr>
          <w:lang w:val="ru-RU"/>
        </w:rPr>
        <w:t>ппокамла</w:t>
      </w:r>
      <w:proofErr w:type="spellEnd"/>
      <w:r w:rsidRPr="00471621">
        <w:rPr>
          <w:lang w:val="ru-RU"/>
        </w:rPr>
        <w:t xml:space="preserve"> являются сложными кор</w:t>
      </w:r>
      <w:r w:rsidRPr="00471621">
        <w:rPr>
          <w:lang w:val="ru-RU"/>
        </w:rPr>
        <w:softHyphen/>
        <w:t xml:space="preserve">реляционными нейронами с широкой способностью к интеграции различных влияний. Наличие дополнительных триггерных зон повышает эффективность влияний, приходящих на отдаленные дендритные </w:t>
      </w:r>
      <w:proofErr w:type="spellStart"/>
      <w:r w:rsidRPr="00471621">
        <w:rPr>
          <w:lang w:val="ru-RU"/>
        </w:rPr>
        <w:t>терм</w:t>
      </w:r>
      <w:r w:rsidR="00155804">
        <w:rPr>
          <w:lang w:val="ru-RU"/>
        </w:rPr>
        <w:t>и</w:t>
      </w:r>
      <w:r w:rsidRPr="00471621">
        <w:rPr>
          <w:lang w:val="ru-RU"/>
        </w:rPr>
        <w:t>нали</w:t>
      </w:r>
      <w:proofErr w:type="spellEnd"/>
      <w:r w:rsidRPr="00471621">
        <w:rPr>
          <w:lang w:val="ru-RU"/>
        </w:rPr>
        <w:t xml:space="preserve"> и вместе с тем допускает относительно ав</w:t>
      </w:r>
      <w:r w:rsidRPr="00471621">
        <w:rPr>
          <w:lang w:val="ru-RU"/>
        </w:rPr>
        <w:softHyphen/>
        <w:t xml:space="preserve">тономное управление сигналами, приходящими на </w:t>
      </w:r>
      <w:proofErr w:type="spellStart"/>
      <w:r w:rsidRPr="00471621">
        <w:rPr>
          <w:lang w:val="ru-RU"/>
        </w:rPr>
        <w:t>пространст</w:t>
      </w:r>
      <w:r w:rsidRPr="00471621">
        <w:rPr>
          <w:lang w:val="ru-RU"/>
        </w:rPr>
        <w:softHyphen/>
        <w:t>венно</w:t>
      </w:r>
      <w:proofErr w:type="spellEnd"/>
      <w:r w:rsidRPr="00471621">
        <w:rPr>
          <w:lang w:val="ru-RU"/>
        </w:rPr>
        <w:t xml:space="preserve"> разграниченные части клетки.</w:t>
      </w:r>
    </w:p>
    <w:p w:rsidR="00471621" w:rsidRPr="00471621" w:rsidRDefault="00471621" w:rsidP="005C6A8C">
      <w:pPr>
        <w:rPr>
          <w:lang w:val="ru-RU"/>
        </w:rPr>
      </w:pPr>
      <w:r w:rsidRPr="00471621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471621">
        <w:rPr>
          <w:lang w:val="ru-RU"/>
        </w:rPr>
        <w:t xml:space="preserve">Тормозные явления в </w:t>
      </w:r>
      <w:proofErr w:type="spellStart"/>
      <w:r w:rsidR="00155804" w:rsidRPr="00155804">
        <w:rPr>
          <w:lang w:val="ru-RU"/>
        </w:rPr>
        <w:t>гипппокамп</w:t>
      </w:r>
      <w:r w:rsidRPr="00471621">
        <w:rPr>
          <w:lang w:val="ru-RU"/>
        </w:rPr>
        <w:t>е</w:t>
      </w:r>
      <w:proofErr w:type="spellEnd"/>
      <w:r w:rsidRPr="00471621">
        <w:rPr>
          <w:lang w:val="ru-RU"/>
        </w:rPr>
        <w:t xml:space="preserve"> носят универсальный ха</w:t>
      </w:r>
      <w:r w:rsidRPr="00471621">
        <w:rPr>
          <w:lang w:val="ru-RU"/>
        </w:rPr>
        <w:softHyphen/>
        <w:t xml:space="preserve">рактер. Это может свидетельствовать о высокой дискретности процессов возбуждения в </w:t>
      </w:r>
      <w:proofErr w:type="spellStart"/>
      <w:r w:rsidR="00155804" w:rsidRPr="00155804">
        <w:rPr>
          <w:lang w:val="ru-RU"/>
        </w:rPr>
        <w:t>гипппокамп</w:t>
      </w:r>
      <w:r w:rsidRPr="00471621">
        <w:rPr>
          <w:lang w:val="ru-RU"/>
        </w:rPr>
        <w:t>е</w:t>
      </w:r>
      <w:proofErr w:type="spellEnd"/>
      <w:r w:rsidRPr="00471621">
        <w:rPr>
          <w:lang w:val="ru-RU"/>
        </w:rPr>
        <w:t>, которые всегда осущест</w:t>
      </w:r>
      <w:r w:rsidRPr="00471621">
        <w:rPr>
          <w:lang w:val="ru-RU"/>
        </w:rPr>
        <w:softHyphen/>
        <w:t>вляются на фоне снижения активности большинства клеток. Тор</w:t>
      </w:r>
      <w:r w:rsidRPr="00471621">
        <w:rPr>
          <w:lang w:val="ru-RU"/>
        </w:rPr>
        <w:softHyphen/>
        <w:t>можение может иметь возвратную, латеральную и афферентную природу.</w:t>
      </w:r>
    </w:p>
    <w:p w:rsidR="00471621" w:rsidRPr="00471621" w:rsidRDefault="00471621" w:rsidP="005C6A8C">
      <w:pPr>
        <w:rPr>
          <w:lang w:val="ru-RU"/>
        </w:rPr>
      </w:pPr>
      <w:r w:rsidRPr="00471621">
        <w:rPr>
          <w:lang w:val="ru-RU"/>
        </w:rPr>
        <w:t>3.</w:t>
      </w:r>
      <w:r w:rsidR="00F350BE">
        <w:rPr>
          <w:lang w:val="ru-RU"/>
        </w:rPr>
        <w:t xml:space="preserve"> </w:t>
      </w:r>
      <w:r w:rsidRPr="00471621">
        <w:rPr>
          <w:lang w:val="ru-RU"/>
        </w:rPr>
        <w:t xml:space="preserve">Для нейронов </w:t>
      </w:r>
      <w:proofErr w:type="spellStart"/>
      <w:r w:rsidR="00155804" w:rsidRPr="00155804">
        <w:rPr>
          <w:lang w:val="ru-RU"/>
        </w:rPr>
        <w:t>гипппокамп</w:t>
      </w:r>
      <w:r w:rsidRPr="00471621">
        <w:rPr>
          <w:lang w:val="ru-RU"/>
        </w:rPr>
        <w:t>а</w:t>
      </w:r>
      <w:proofErr w:type="spellEnd"/>
      <w:r w:rsidRPr="00471621">
        <w:rPr>
          <w:lang w:val="ru-RU"/>
        </w:rPr>
        <w:t xml:space="preserve"> характерна выраженность про</w:t>
      </w:r>
      <w:r w:rsidRPr="00471621">
        <w:rPr>
          <w:lang w:val="ru-RU"/>
        </w:rPr>
        <w:softHyphen/>
        <w:t>цессов суммаци</w:t>
      </w:r>
      <w:r w:rsidR="00DC7F9E">
        <w:rPr>
          <w:lang w:val="ru-RU"/>
        </w:rPr>
        <w:t>и</w:t>
      </w:r>
      <w:r w:rsidRPr="00471621">
        <w:rPr>
          <w:lang w:val="ru-RU"/>
        </w:rPr>
        <w:t xml:space="preserve"> и </w:t>
      </w:r>
      <w:proofErr w:type="spellStart"/>
      <w:r w:rsidRPr="00471621">
        <w:rPr>
          <w:lang w:val="ru-RU"/>
        </w:rPr>
        <w:t>потенциации</w:t>
      </w:r>
      <w:proofErr w:type="spellEnd"/>
      <w:r w:rsidRPr="00471621">
        <w:rPr>
          <w:lang w:val="ru-RU"/>
        </w:rPr>
        <w:t>. Это указывает на особое зна</w:t>
      </w:r>
      <w:r w:rsidRPr="00471621">
        <w:rPr>
          <w:lang w:val="ru-RU"/>
        </w:rPr>
        <w:softHyphen/>
        <w:t>чение повторяющихся воздействий для клеток этой структуры.</w:t>
      </w:r>
    </w:p>
    <w:p w:rsidR="00471621" w:rsidRPr="00471621" w:rsidRDefault="00471621" w:rsidP="005C6A8C">
      <w:pPr>
        <w:rPr>
          <w:lang w:val="ru-RU"/>
        </w:rPr>
      </w:pPr>
      <w:r w:rsidRPr="00471621">
        <w:rPr>
          <w:lang w:val="ru-RU"/>
        </w:rPr>
        <w:t>4.</w:t>
      </w:r>
      <w:r w:rsidR="00F350BE">
        <w:rPr>
          <w:lang w:val="ru-RU"/>
        </w:rPr>
        <w:t xml:space="preserve"> </w:t>
      </w:r>
      <w:r w:rsidRPr="00471621">
        <w:rPr>
          <w:lang w:val="ru-RU"/>
        </w:rPr>
        <w:t>Ритмическая стимуляция активна лишь в строго ограни</w:t>
      </w:r>
      <w:r w:rsidRPr="00471621">
        <w:rPr>
          <w:lang w:val="ru-RU"/>
        </w:rPr>
        <w:softHyphen/>
        <w:t xml:space="preserve">ченной, узкой и относительно низкой полосе частот {частотная </w:t>
      </w:r>
      <w:proofErr w:type="spellStart"/>
      <w:r w:rsidR="00155804">
        <w:rPr>
          <w:lang w:val="ru-RU"/>
        </w:rPr>
        <w:t>п</w:t>
      </w:r>
      <w:r w:rsidRPr="00471621">
        <w:rPr>
          <w:lang w:val="ru-RU"/>
        </w:rPr>
        <w:t>отенциация</w:t>
      </w:r>
      <w:proofErr w:type="spellEnd"/>
      <w:r w:rsidRPr="00471621">
        <w:rPr>
          <w:lang w:val="ru-RU"/>
        </w:rPr>
        <w:t xml:space="preserve">). Сравнительно небольшие сдвиги частоты поступающей </w:t>
      </w:r>
      <w:proofErr w:type="spellStart"/>
      <w:r w:rsidRPr="00471621">
        <w:rPr>
          <w:lang w:val="ru-RU"/>
        </w:rPr>
        <w:t>импульсации</w:t>
      </w:r>
      <w:proofErr w:type="spellEnd"/>
      <w:r w:rsidRPr="00471621">
        <w:rPr>
          <w:lang w:val="ru-RU"/>
        </w:rPr>
        <w:t xml:space="preserve"> могут вызвать резкое изменение характе</w:t>
      </w:r>
      <w:r w:rsidRPr="00471621">
        <w:rPr>
          <w:lang w:val="ru-RU"/>
        </w:rPr>
        <w:softHyphen/>
        <w:t xml:space="preserve">ра выходного сигнала пирамид. Косвенно чувствительность гиппокампа к узкой полосе частот указывает </w:t>
      </w:r>
      <w:r w:rsidRPr="00471621">
        <w:rPr>
          <w:rFonts w:ascii="Cambria" w:hAnsi="Cambria" w:cs="Cambria"/>
          <w:lang w:val="ru-RU"/>
        </w:rPr>
        <w:t>«</w:t>
      </w:r>
      <w:r w:rsidRPr="00471621">
        <w:rPr>
          <w:rFonts w:cs="Roboto"/>
          <w:lang w:val="ru-RU"/>
        </w:rPr>
        <w:t>а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значение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точных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временных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характеристик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приходящих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импульсов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для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его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ра</w:t>
      </w:r>
      <w:r w:rsidRPr="00471621">
        <w:rPr>
          <w:lang w:val="ru-RU"/>
        </w:rPr>
        <w:softHyphen/>
      </w:r>
      <w:r w:rsidRPr="00471621">
        <w:rPr>
          <w:rFonts w:cs="Roboto"/>
          <w:lang w:val="ru-RU"/>
        </w:rPr>
        <w:t>боты</w:t>
      </w:r>
      <w:r w:rsidRPr="00471621">
        <w:rPr>
          <w:lang w:val="ru-RU"/>
        </w:rPr>
        <w:t>.</w:t>
      </w:r>
    </w:p>
    <w:p w:rsidR="00471621" w:rsidRPr="00471621" w:rsidRDefault="00471621" w:rsidP="005C6A8C">
      <w:pPr>
        <w:rPr>
          <w:lang w:val="ru-RU"/>
        </w:rPr>
      </w:pPr>
      <w:r w:rsidRPr="00471621">
        <w:rPr>
          <w:lang w:val="ru-RU"/>
        </w:rPr>
        <w:t>5.</w:t>
      </w:r>
      <w:r w:rsidR="00F350BE">
        <w:rPr>
          <w:lang w:val="ru-RU"/>
        </w:rPr>
        <w:t xml:space="preserve"> </w:t>
      </w:r>
      <w:r w:rsidRPr="00471621">
        <w:rPr>
          <w:lang w:val="ru-RU"/>
        </w:rPr>
        <w:t xml:space="preserve">Посттетаническая </w:t>
      </w:r>
      <w:proofErr w:type="spellStart"/>
      <w:r w:rsidRPr="00471621">
        <w:rPr>
          <w:lang w:val="ru-RU"/>
        </w:rPr>
        <w:t>потенциация</w:t>
      </w:r>
      <w:proofErr w:type="spellEnd"/>
      <w:r w:rsidRPr="00471621">
        <w:rPr>
          <w:lang w:val="ru-RU"/>
        </w:rPr>
        <w:t xml:space="preserve"> отличается необычайной длительностью, измеряемой часами и десятками часов. Она мо</w:t>
      </w:r>
      <w:r w:rsidRPr="00471621">
        <w:rPr>
          <w:lang w:val="ru-RU"/>
        </w:rPr>
        <w:softHyphen/>
        <w:t>жет лежать в основе участия гиппокампа в длительных следо</w:t>
      </w:r>
      <w:r w:rsidRPr="00471621">
        <w:rPr>
          <w:lang w:val="ru-RU"/>
        </w:rPr>
        <w:softHyphen/>
        <w:t>вых явлениях й процессах регистрации информации.</w:t>
      </w:r>
    </w:p>
    <w:p w:rsidR="00471621" w:rsidRPr="00471621" w:rsidRDefault="00471621" w:rsidP="005C6A8C">
      <w:pPr>
        <w:rPr>
          <w:lang w:val="ru-RU"/>
        </w:rPr>
      </w:pPr>
      <w:r w:rsidRPr="00471621">
        <w:rPr>
          <w:lang w:val="ru-RU"/>
        </w:rPr>
        <w:t>6.</w:t>
      </w:r>
      <w:r w:rsidR="00F350BE">
        <w:rPr>
          <w:lang w:val="ru-RU"/>
        </w:rPr>
        <w:t xml:space="preserve"> </w:t>
      </w:r>
      <w:r w:rsidRPr="00471621">
        <w:rPr>
          <w:lang w:val="ru-RU"/>
        </w:rPr>
        <w:t>Нейрофизиологические данные подтверждают основные морфологические представления о дифференцированном харак</w:t>
      </w:r>
      <w:r w:rsidRPr="00471621">
        <w:rPr>
          <w:lang w:val="ru-RU"/>
        </w:rPr>
        <w:softHyphen/>
        <w:t>тере афферентных связей к различным дендритным слоям и по</w:t>
      </w:r>
      <w:r w:rsidRPr="00471621">
        <w:rPr>
          <w:lang w:val="ru-RU"/>
        </w:rPr>
        <w:softHyphen/>
        <w:t>лям гиппокампа.</w:t>
      </w:r>
    </w:p>
    <w:p w:rsidR="00471621" w:rsidRPr="00471621" w:rsidRDefault="00471621" w:rsidP="005C6A8C">
      <w:pPr>
        <w:rPr>
          <w:lang w:val="ru-RU"/>
        </w:rPr>
      </w:pPr>
      <w:r w:rsidRPr="00471621">
        <w:rPr>
          <w:lang w:val="ru-RU"/>
        </w:rPr>
        <w:t>7.</w:t>
      </w:r>
      <w:r w:rsidR="00F350BE">
        <w:rPr>
          <w:lang w:val="ru-RU"/>
        </w:rPr>
        <w:t xml:space="preserve"> </w:t>
      </w:r>
      <w:r w:rsidRPr="00471621">
        <w:rPr>
          <w:lang w:val="ru-RU"/>
        </w:rPr>
        <w:t xml:space="preserve">Тэта-ритм имеет </w:t>
      </w:r>
      <w:proofErr w:type="spellStart"/>
      <w:r w:rsidRPr="00471621">
        <w:rPr>
          <w:lang w:val="ru-RU"/>
        </w:rPr>
        <w:t>экстрагиппокампальное</w:t>
      </w:r>
      <w:proofErr w:type="spellEnd"/>
      <w:r w:rsidRPr="00471621">
        <w:rPr>
          <w:lang w:val="ru-RU"/>
        </w:rPr>
        <w:t xml:space="preserve"> происхождение и складывается из синаптических потенциалов (преимущественно, тормозных, но, возможно, также и возбудительных), генерируе</w:t>
      </w:r>
      <w:r w:rsidRPr="00471621">
        <w:rPr>
          <w:lang w:val="ru-RU"/>
        </w:rPr>
        <w:softHyphen/>
        <w:t xml:space="preserve">мых ритмическими залпами активности нейронов </w:t>
      </w:r>
      <w:proofErr w:type="spellStart"/>
      <w:r w:rsidRPr="00471621">
        <w:rPr>
          <w:lang w:val="ru-RU"/>
        </w:rPr>
        <w:t>септума</w:t>
      </w:r>
      <w:proofErr w:type="spellEnd"/>
      <w:r w:rsidRPr="00471621">
        <w:rPr>
          <w:lang w:val="ru-RU"/>
        </w:rPr>
        <w:t>. Пред</w:t>
      </w:r>
      <w:r w:rsidRPr="00471621">
        <w:rPr>
          <w:lang w:val="ru-RU"/>
        </w:rPr>
        <w:softHyphen/>
        <w:t xml:space="preserve">положительно он </w:t>
      </w:r>
      <w:r w:rsidRPr="00471621">
        <w:rPr>
          <w:lang w:val="ru-RU"/>
        </w:rPr>
        <w:lastRenderedPageBreak/>
        <w:t>синхронизирует момент перестройки активно</w:t>
      </w:r>
      <w:r w:rsidRPr="00471621">
        <w:rPr>
          <w:lang w:val="ru-RU"/>
        </w:rPr>
        <w:softHyphen/>
        <w:t>сти различных пирамид при поступлении сигнала и модулирует возбудимость их дендритной системы.</w:t>
      </w:r>
    </w:p>
    <w:p w:rsidR="00471621" w:rsidRPr="00471621" w:rsidRDefault="00471621" w:rsidP="005C6A8C">
      <w:pPr>
        <w:rPr>
          <w:lang w:val="ru-RU"/>
        </w:rPr>
      </w:pPr>
      <w:r w:rsidRPr="00471621">
        <w:rPr>
          <w:lang w:val="ru-RU"/>
        </w:rPr>
        <w:t>8.</w:t>
      </w:r>
      <w:r w:rsidR="00F350BE">
        <w:rPr>
          <w:lang w:val="ru-RU"/>
        </w:rPr>
        <w:t xml:space="preserve"> </w:t>
      </w:r>
      <w:r w:rsidRPr="00471621">
        <w:rPr>
          <w:lang w:val="ru-RU"/>
        </w:rPr>
        <w:t xml:space="preserve">Тэта-ритм не модулирует непосредственно эфферентного </w:t>
      </w:r>
      <w:r w:rsidRPr="00471621">
        <w:rPr>
          <w:rFonts w:cs="Roboto"/>
          <w:lang w:val="ru-RU"/>
        </w:rPr>
        <w:t>сигнала</w:t>
      </w:r>
      <w:r w:rsidRPr="00471621">
        <w:rPr>
          <w:lang w:val="ru-RU"/>
        </w:rPr>
        <w:t xml:space="preserve"> </w:t>
      </w:r>
      <w:proofErr w:type="spellStart"/>
      <w:r w:rsidRPr="00471621">
        <w:rPr>
          <w:rFonts w:cs="Roboto"/>
          <w:lang w:val="ru-RU"/>
        </w:rPr>
        <w:t>гиштокампа</w:t>
      </w:r>
      <w:proofErr w:type="spellEnd"/>
      <w:r w:rsidRPr="00471621">
        <w:rPr>
          <w:rFonts w:ascii="Times New Roman" w:hAnsi="Times New Roman"/>
          <w:lang w:val="ru-RU"/>
        </w:rPr>
        <w:t>—</w:t>
      </w:r>
      <w:r w:rsidRPr="00471621">
        <w:rPr>
          <w:lang w:val="ru-RU"/>
        </w:rPr>
        <w:t>-</w:t>
      </w:r>
      <w:r w:rsidRPr="00471621">
        <w:rPr>
          <w:rFonts w:cs="Roboto"/>
          <w:lang w:val="ru-RU"/>
        </w:rPr>
        <w:t>связь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является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слабой</w:t>
      </w:r>
      <w:r w:rsidRPr="00471621">
        <w:rPr>
          <w:rFonts w:ascii="Cambria" w:hAnsi="Cambria" w:cs="Cambria"/>
          <w:lang w:val="ru-RU"/>
        </w:rPr>
        <w:t>»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вероятностной</w:t>
      </w:r>
      <w:r w:rsidRPr="00471621">
        <w:rPr>
          <w:lang w:val="ru-RU"/>
        </w:rPr>
        <w:t xml:space="preserve">, </w:t>
      </w:r>
      <w:r w:rsidRPr="00471621">
        <w:rPr>
          <w:rFonts w:cs="Roboto"/>
          <w:lang w:val="ru-RU"/>
        </w:rPr>
        <w:t>а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не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жестко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детерминированной</w:t>
      </w:r>
      <w:r w:rsidRPr="00471621">
        <w:rPr>
          <w:lang w:val="ru-RU"/>
        </w:rPr>
        <w:t xml:space="preserve">, </w:t>
      </w:r>
      <w:r w:rsidRPr="00471621">
        <w:rPr>
          <w:rFonts w:cs="Roboto"/>
          <w:lang w:val="ru-RU"/>
        </w:rPr>
        <w:t>как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связь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тэта</w:t>
      </w:r>
      <w:r w:rsidRPr="00471621">
        <w:rPr>
          <w:lang w:val="ru-RU"/>
        </w:rPr>
        <w:t>-</w:t>
      </w:r>
      <w:r w:rsidRPr="00471621">
        <w:rPr>
          <w:rFonts w:cs="Roboto"/>
          <w:lang w:val="ru-RU"/>
        </w:rPr>
        <w:t>ритма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и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выходно</w:t>
      </w:r>
      <w:r w:rsidRPr="00471621">
        <w:rPr>
          <w:lang w:val="ru-RU"/>
        </w:rPr>
        <w:softHyphen/>
      </w:r>
      <w:r w:rsidRPr="00471621">
        <w:rPr>
          <w:rFonts w:cs="Roboto"/>
          <w:lang w:val="ru-RU"/>
        </w:rPr>
        <w:t>го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сигнала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нейронов</w:t>
      </w:r>
      <w:r w:rsidRPr="00471621">
        <w:rPr>
          <w:lang w:val="ru-RU"/>
        </w:rPr>
        <w:t xml:space="preserve"> </w:t>
      </w:r>
      <w:proofErr w:type="spellStart"/>
      <w:r w:rsidRPr="00471621">
        <w:rPr>
          <w:rFonts w:cs="Roboto"/>
          <w:lang w:val="ru-RU"/>
        </w:rPr>
        <w:t>септума</w:t>
      </w:r>
      <w:proofErr w:type="spellEnd"/>
      <w:r w:rsidRPr="00471621">
        <w:rPr>
          <w:lang w:val="ru-RU"/>
        </w:rPr>
        <w:t>.</w:t>
      </w:r>
    </w:p>
    <w:bookmarkEnd w:id="124"/>
    <w:p w:rsidR="00471621" w:rsidRPr="00471621" w:rsidRDefault="00471621" w:rsidP="005C6A8C">
      <w:pPr>
        <w:rPr>
          <w:lang w:val="ru-RU"/>
        </w:rPr>
      </w:pPr>
      <w:r w:rsidRPr="00471621">
        <w:rPr>
          <w:lang w:val="ru-RU"/>
        </w:rPr>
        <w:t>9.</w:t>
      </w:r>
      <w:r w:rsidR="00F350BE">
        <w:rPr>
          <w:lang w:val="ru-RU"/>
        </w:rPr>
        <w:t xml:space="preserve"> </w:t>
      </w:r>
      <w:r w:rsidRPr="00471621">
        <w:rPr>
          <w:lang w:val="ru-RU"/>
        </w:rPr>
        <w:t>Суммарный эфферентный поток гиппокампа (а следова</w:t>
      </w:r>
      <w:r w:rsidRPr="00471621">
        <w:rPr>
          <w:lang w:val="ru-RU"/>
        </w:rPr>
        <w:softHyphen/>
        <w:t>тельно, и его общие регуляторные влияния на неспецифические структуры) в период наличия тэта-ритма, по-видимому, снижа</w:t>
      </w:r>
      <w:r w:rsidRPr="00471621">
        <w:rPr>
          <w:lang w:val="ru-RU"/>
        </w:rPr>
        <w:softHyphen/>
        <w:t>ется. Однако на общем тормозном фоне возможно дифференци</w:t>
      </w:r>
      <w:r w:rsidRPr="00471621">
        <w:rPr>
          <w:lang w:val="ru-RU"/>
        </w:rPr>
        <w:softHyphen/>
        <w:t xml:space="preserve">рованное возбуждение части пирамид </w:t>
      </w:r>
      <w:r w:rsidRPr="00471621">
        <w:rPr>
          <w:rFonts w:ascii="Times New Roman" w:hAnsi="Times New Roman"/>
          <w:lang w:val="ru-RU"/>
        </w:rPr>
        <w:t>—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дискретное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во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времени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и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ограниченное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в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пространстве</w:t>
      </w:r>
      <w:r w:rsidRPr="00471621">
        <w:rPr>
          <w:lang w:val="ru-RU"/>
        </w:rPr>
        <w:t>.</w:t>
      </w:r>
    </w:p>
    <w:p w:rsidR="005D56CA" w:rsidRPr="004B0AAE" w:rsidRDefault="005D56CA" w:rsidP="005C6A8C">
      <w:pPr>
        <w:rPr>
          <w:lang w:val="ru-RU"/>
        </w:rPr>
      </w:pPr>
    </w:p>
    <w:p w:rsidR="00471621" w:rsidRPr="00471621" w:rsidRDefault="00471621" w:rsidP="00FE444F">
      <w:pPr>
        <w:pStyle w:val="2"/>
        <w:rPr>
          <w:lang w:val="ru-RU"/>
        </w:rPr>
      </w:pPr>
      <w:bookmarkStart w:id="125" w:name="_Toc193538520"/>
      <w:r w:rsidRPr="00471621">
        <w:rPr>
          <w:lang w:val="ru-RU"/>
        </w:rPr>
        <w:t>Глава 12</w:t>
      </w:r>
      <w:r w:rsidR="002C4E4E">
        <w:rPr>
          <w:lang w:val="ru-RU"/>
        </w:rPr>
        <w:t xml:space="preserve"> </w:t>
      </w:r>
      <w:r w:rsidRPr="00471621">
        <w:rPr>
          <w:lang w:val="ru-RU"/>
        </w:rPr>
        <w:t>РЕАКЦИИ НЕЙРОНОВ ГИППОКАМПА</w:t>
      </w:r>
      <w:r w:rsidR="002C4E4E">
        <w:rPr>
          <w:lang w:val="ru-RU"/>
        </w:rPr>
        <w:t xml:space="preserve"> </w:t>
      </w:r>
      <w:r w:rsidRPr="00471621">
        <w:rPr>
          <w:lang w:val="ru-RU"/>
        </w:rPr>
        <w:t>ПРИ ДЕЙСТВИИ СЕНСОРНЫХ</w:t>
      </w:r>
      <w:r w:rsidR="002C4E4E">
        <w:rPr>
          <w:lang w:val="ru-RU"/>
        </w:rPr>
        <w:t xml:space="preserve"> </w:t>
      </w:r>
      <w:r w:rsidRPr="00471621">
        <w:rPr>
          <w:lang w:val="ru-RU"/>
        </w:rPr>
        <w:t>РАЗДРАЖИТЕЛЕЙ И ОБУЧЕНИИ</w:t>
      </w:r>
      <w:bookmarkEnd w:id="125"/>
    </w:p>
    <w:p w:rsidR="00471621" w:rsidRPr="00471621" w:rsidRDefault="00471621" w:rsidP="005C6A8C">
      <w:pPr>
        <w:rPr>
          <w:lang w:val="ru-RU"/>
        </w:rPr>
      </w:pPr>
      <w:r w:rsidRPr="00471621">
        <w:rPr>
          <w:lang w:val="ru-RU"/>
        </w:rPr>
        <w:t>-</w:t>
      </w:r>
    </w:p>
    <w:p w:rsidR="00471621" w:rsidRPr="00471621" w:rsidRDefault="00471621" w:rsidP="005C6A8C">
      <w:pPr>
        <w:rPr>
          <w:lang w:val="ru-RU"/>
        </w:rPr>
      </w:pPr>
      <w:r w:rsidRPr="00471621">
        <w:rPr>
          <w:lang w:val="ru-RU"/>
        </w:rPr>
        <w:t>Для полного представления о характере активности нейронов гиппокампа мы кратко остановимся на данных внеклеточных ис</w:t>
      </w:r>
      <w:r w:rsidRPr="00471621">
        <w:rPr>
          <w:lang w:val="ru-RU"/>
        </w:rPr>
        <w:softHyphen/>
        <w:t>следований. Ценность этих данных заключается, в первую оче</w:t>
      </w:r>
      <w:r w:rsidRPr="00471621">
        <w:rPr>
          <w:lang w:val="ru-RU"/>
        </w:rPr>
        <w:softHyphen/>
        <w:t>редь, в том, что за немногими исключениями они получены в условиях хронических экспериментов. Современные методы ис</w:t>
      </w:r>
      <w:r w:rsidRPr="00471621">
        <w:rPr>
          <w:lang w:val="ru-RU"/>
        </w:rPr>
        <w:softHyphen/>
        <w:t>следования позволяют регистрировать одиночную и множествен</w:t>
      </w:r>
      <w:r w:rsidRPr="00471621">
        <w:rPr>
          <w:lang w:val="ru-RU"/>
        </w:rPr>
        <w:softHyphen/>
        <w:t xml:space="preserve">ную нейронную активность при нежесткой фиксации </w:t>
      </w:r>
      <w:proofErr w:type="spellStart"/>
      <w:r w:rsidRPr="00471621">
        <w:rPr>
          <w:lang w:val="ru-RU"/>
        </w:rPr>
        <w:t>ненаркотизированного</w:t>
      </w:r>
      <w:proofErr w:type="spellEnd"/>
      <w:r w:rsidRPr="00471621">
        <w:rPr>
          <w:lang w:val="ru-RU"/>
        </w:rPr>
        <w:t xml:space="preserve"> животного или в свободном поведении. Эти работы дают возможность оценить нормальный прием и переработку информации нейронами гиппокампа, динамику этих процессов при </w:t>
      </w:r>
      <w:proofErr w:type="spellStart"/>
      <w:r w:rsidRPr="00471621">
        <w:rPr>
          <w:lang w:val="ru-RU"/>
        </w:rPr>
        <w:t>угашении</w:t>
      </w:r>
      <w:proofErr w:type="spellEnd"/>
      <w:r w:rsidRPr="00471621">
        <w:rPr>
          <w:lang w:val="ru-RU"/>
        </w:rPr>
        <w:t xml:space="preserve"> ориентировочных реакций, выработке условных рефлексов и т. п., и уточнить представления о функциях гиппо</w:t>
      </w:r>
      <w:r w:rsidRPr="00471621">
        <w:rPr>
          <w:lang w:val="ru-RU"/>
        </w:rPr>
        <w:softHyphen/>
        <w:t>кампа.</w:t>
      </w:r>
    </w:p>
    <w:p w:rsidR="00471621" w:rsidRPr="00471621" w:rsidRDefault="00471621" w:rsidP="005C6A8C">
      <w:pPr>
        <w:rPr>
          <w:lang w:val="ru-RU"/>
        </w:rPr>
      </w:pPr>
      <w:r w:rsidRPr="00471621">
        <w:rPr>
          <w:lang w:val="ru-RU"/>
        </w:rPr>
        <w:t>Мы не будем в этом разделе подробно останавливаться на собственных данных и коснемся их лишь в той мере, в какой они согласуются с данными других авторов или противоречат им.</w:t>
      </w:r>
    </w:p>
    <w:p w:rsidR="00471621" w:rsidRPr="00471621" w:rsidRDefault="00471621" w:rsidP="00FE444F">
      <w:pPr>
        <w:pStyle w:val="3"/>
        <w:rPr>
          <w:lang w:val="ru-RU"/>
        </w:rPr>
      </w:pPr>
      <w:bookmarkStart w:id="126" w:name="_Toc193538521"/>
      <w:r w:rsidRPr="00471621">
        <w:rPr>
          <w:lang w:val="ru-RU"/>
        </w:rPr>
        <w:t>Тип ответов на сенсорные раздражители</w:t>
      </w:r>
      <w:bookmarkEnd w:id="126"/>
    </w:p>
    <w:p w:rsidR="00471621" w:rsidRPr="00471621" w:rsidRDefault="00471621" w:rsidP="005C6A8C">
      <w:pPr>
        <w:rPr>
          <w:lang w:val="ru-RU"/>
        </w:rPr>
      </w:pPr>
      <w:r w:rsidRPr="00471621">
        <w:rPr>
          <w:lang w:val="ru-RU"/>
        </w:rPr>
        <w:t>Исследования последних лет показали, что характер нейрон</w:t>
      </w:r>
      <w:r w:rsidRPr="00471621">
        <w:rPr>
          <w:lang w:val="ru-RU"/>
        </w:rPr>
        <w:softHyphen/>
        <w:t>ных реакций гиппокампа следует рассматривать дифференциро</w:t>
      </w:r>
      <w:r w:rsidRPr="00471621">
        <w:rPr>
          <w:lang w:val="ru-RU"/>
        </w:rPr>
        <w:softHyphen/>
        <w:t>ванно для различных его полей, поскольку между ними сущест</w:t>
      </w:r>
      <w:r w:rsidRPr="00471621">
        <w:rPr>
          <w:lang w:val="ru-RU"/>
        </w:rPr>
        <w:softHyphen/>
        <w:t>вуют принципиальные различия, коррелирующие с особенностя</w:t>
      </w:r>
      <w:r w:rsidRPr="00471621">
        <w:rPr>
          <w:lang w:val="ru-RU"/>
        </w:rPr>
        <w:softHyphen/>
        <w:t>ми их афферентации.</w:t>
      </w:r>
    </w:p>
    <w:p w:rsidR="00B6380B" w:rsidRPr="005C6A8C" w:rsidRDefault="00471621" w:rsidP="005C6A8C">
      <w:pPr>
        <w:rPr>
          <w:lang w:val="ru-RU"/>
        </w:rPr>
      </w:pPr>
      <w:r w:rsidRPr="00471621">
        <w:rPr>
          <w:lang w:val="ru-RU"/>
        </w:rPr>
        <w:t xml:space="preserve">Наиболее хорошо изучены особенности нейронов </w:t>
      </w:r>
      <w:r w:rsidRPr="00471621">
        <w:t>regio</w:t>
      </w:r>
      <w:r w:rsidRPr="00471621">
        <w:rPr>
          <w:lang w:val="ru-RU"/>
        </w:rPr>
        <w:t xml:space="preserve"> </w:t>
      </w:r>
      <w:proofErr w:type="spellStart"/>
      <w:r w:rsidRPr="00471621">
        <w:t>inferi</w:t>
      </w:r>
      <w:proofErr w:type="spellEnd"/>
      <w:r w:rsidRPr="00471621">
        <w:rPr>
          <w:lang w:val="ru-RU"/>
        </w:rPr>
        <w:softHyphen/>
      </w:r>
      <w:r w:rsidRPr="00471621">
        <w:t>or</w:t>
      </w:r>
      <w:r w:rsidRPr="00471621">
        <w:rPr>
          <w:lang w:val="ru-RU"/>
        </w:rPr>
        <w:t xml:space="preserve"> гиппокампа. У млекопитающих спонтанная активность этих нейронов относительно высока</w:t>
      </w:r>
      <w:r w:rsidRPr="00471621">
        <w:rPr>
          <w:rFonts w:ascii="Times New Roman" w:hAnsi="Times New Roman"/>
          <w:lang w:val="ru-RU"/>
        </w:rPr>
        <w:t>—</w:t>
      </w:r>
      <w:r w:rsidRPr="00471621">
        <w:rPr>
          <w:lang w:val="ru-RU"/>
        </w:rPr>
        <w:t>15</w:t>
      </w:r>
      <w:r w:rsidRPr="00471621">
        <w:rPr>
          <w:rFonts w:ascii="Times New Roman" w:hAnsi="Times New Roman"/>
          <w:lang w:val="ru-RU"/>
        </w:rPr>
        <w:t>—</w:t>
      </w:r>
      <w:r w:rsidRPr="00471621">
        <w:rPr>
          <w:lang w:val="ru-RU"/>
        </w:rPr>
        <w:t xml:space="preserve">35 </w:t>
      </w:r>
      <w:r w:rsidRPr="00471621">
        <w:rPr>
          <w:rFonts w:cs="Roboto"/>
          <w:lang w:val="ru-RU"/>
        </w:rPr>
        <w:t>в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сек</w:t>
      </w:r>
      <w:r w:rsidRPr="00471621">
        <w:rPr>
          <w:lang w:val="ru-RU"/>
        </w:rPr>
        <w:t xml:space="preserve"> (</w:t>
      </w:r>
      <w:r w:rsidRPr="00471621">
        <w:rPr>
          <w:rFonts w:cs="Roboto"/>
          <w:lang w:val="ru-RU"/>
        </w:rPr>
        <w:t>до</w:t>
      </w:r>
      <w:r w:rsidRPr="00471621">
        <w:rPr>
          <w:lang w:val="ru-RU"/>
        </w:rPr>
        <w:t xml:space="preserve"> 70</w:t>
      </w:r>
      <w:r w:rsidRPr="00471621">
        <w:rPr>
          <w:rFonts w:ascii="Times New Roman" w:hAnsi="Times New Roman"/>
          <w:lang w:val="ru-RU"/>
        </w:rPr>
        <w:t>—</w:t>
      </w:r>
      <w:r w:rsidRPr="00471621">
        <w:rPr>
          <w:lang w:val="ru-RU"/>
        </w:rPr>
        <w:t xml:space="preserve">80 </w:t>
      </w:r>
      <w:r w:rsidRPr="00471621">
        <w:rPr>
          <w:rFonts w:cs="Roboto"/>
          <w:lang w:val="ru-RU"/>
        </w:rPr>
        <w:t>в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сек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и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бо</w:t>
      </w:r>
      <w:r w:rsidRPr="00471621">
        <w:rPr>
          <w:lang w:val="ru-RU"/>
        </w:rPr>
        <w:softHyphen/>
      </w:r>
      <w:r w:rsidRPr="00471621">
        <w:rPr>
          <w:rFonts w:cs="Roboto"/>
          <w:lang w:val="ru-RU"/>
        </w:rPr>
        <w:t>лее</w:t>
      </w:r>
      <w:r w:rsidRPr="00471621">
        <w:rPr>
          <w:lang w:val="ru-RU"/>
        </w:rPr>
        <w:t xml:space="preserve">). </w:t>
      </w:r>
      <w:r w:rsidRPr="00471621">
        <w:rPr>
          <w:rFonts w:cs="Roboto"/>
          <w:lang w:val="ru-RU"/>
        </w:rPr>
        <w:t>Реакции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этих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нейронов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наблюдались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при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действии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раздра</w:t>
      </w:r>
      <w:r w:rsidRPr="00471621">
        <w:rPr>
          <w:lang w:val="ru-RU"/>
        </w:rPr>
        <w:softHyphen/>
      </w:r>
      <w:r w:rsidRPr="00471621">
        <w:rPr>
          <w:rFonts w:cs="Roboto"/>
          <w:lang w:val="ru-RU"/>
        </w:rPr>
        <w:t>жителей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всех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модальностей</w:t>
      </w:r>
      <w:r w:rsidRPr="00471621">
        <w:rPr>
          <w:lang w:val="ru-RU"/>
        </w:rPr>
        <w:t xml:space="preserve"> </w:t>
      </w:r>
      <w:r w:rsidRPr="00471621">
        <w:rPr>
          <w:rFonts w:ascii="Times New Roman" w:hAnsi="Times New Roman"/>
          <w:lang w:val="ru-RU"/>
        </w:rPr>
        <w:t>—</w:t>
      </w:r>
      <w:r w:rsidRPr="00471621">
        <w:rPr>
          <w:lang w:val="ru-RU"/>
        </w:rPr>
        <w:t xml:space="preserve"> </w:t>
      </w:r>
      <w:r w:rsidRPr="00471621">
        <w:rPr>
          <w:rFonts w:cs="Roboto"/>
          <w:lang w:val="ru-RU"/>
        </w:rPr>
        <w:t>слуховых</w:t>
      </w:r>
      <w:r w:rsidRPr="00471621">
        <w:rPr>
          <w:lang w:val="ru-RU"/>
        </w:rPr>
        <w:t xml:space="preserve">, </w:t>
      </w:r>
      <w:r w:rsidRPr="00471621">
        <w:rPr>
          <w:rFonts w:cs="Roboto"/>
          <w:lang w:val="ru-RU"/>
        </w:rPr>
        <w:t>зрительных</w:t>
      </w:r>
      <w:r w:rsidRPr="00471621">
        <w:rPr>
          <w:lang w:val="ru-RU"/>
        </w:rPr>
        <w:t xml:space="preserve">, </w:t>
      </w:r>
      <w:r w:rsidRPr="00471621">
        <w:rPr>
          <w:rFonts w:cs="Roboto"/>
          <w:lang w:val="ru-RU"/>
        </w:rPr>
        <w:t>тактильных</w:t>
      </w:r>
      <w:r w:rsidRPr="00471621">
        <w:rPr>
          <w:lang w:val="ru-RU"/>
        </w:rPr>
        <w:t xml:space="preserve"> (</w:t>
      </w:r>
      <w:r w:rsidRPr="00471621">
        <w:t>Green</w:t>
      </w:r>
      <w:r w:rsidRPr="00471621">
        <w:rPr>
          <w:lang w:val="ru-RU"/>
        </w:rPr>
        <w:t xml:space="preserve">, </w:t>
      </w:r>
      <w:proofErr w:type="spellStart"/>
      <w:r w:rsidRPr="00471621">
        <w:t>Machne</w:t>
      </w:r>
      <w:proofErr w:type="spellEnd"/>
      <w:r w:rsidRPr="00471621">
        <w:rPr>
          <w:lang w:val="ru-RU"/>
        </w:rPr>
        <w:t xml:space="preserve">, 1955; Виноградова, 1965; Артеменко, Шабан, 1Э70; Дубровинская, 1970; </w:t>
      </w:r>
      <w:r w:rsidRPr="00471621">
        <w:t>Brown</w:t>
      </w:r>
      <w:r w:rsidRPr="00471621">
        <w:rPr>
          <w:lang w:val="ru-RU"/>
        </w:rPr>
        <w:t xml:space="preserve">, </w:t>
      </w:r>
      <w:r w:rsidRPr="00471621">
        <w:t>Buchwald</w:t>
      </w:r>
      <w:r w:rsidRPr="00471621">
        <w:rPr>
          <w:lang w:val="ru-RU"/>
        </w:rPr>
        <w:t>, 1973, и др.), обоня</w:t>
      </w:r>
      <w:r w:rsidRPr="00471621">
        <w:rPr>
          <w:lang w:val="ru-RU"/>
        </w:rPr>
        <w:softHyphen/>
        <w:t>тельных (</w:t>
      </w:r>
      <w:r w:rsidRPr="00471621">
        <w:t>Arduini</w:t>
      </w:r>
      <w:r w:rsidRPr="00471621">
        <w:rPr>
          <w:lang w:val="ru-RU"/>
        </w:rPr>
        <w:t xml:space="preserve">, </w:t>
      </w:r>
      <w:proofErr w:type="spellStart"/>
      <w:r w:rsidRPr="00471621">
        <w:t>Pompeiano</w:t>
      </w:r>
      <w:proofErr w:type="spellEnd"/>
      <w:r w:rsidRPr="00471621">
        <w:rPr>
          <w:lang w:val="ru-RU"/>
        </w:rPr>
        <w:t xml:space="preserve">, 1955; </w:t>
      </w:r>
      <w:r w:rsidRPr="00471621">
        <w:t>Yokota</w:t>
      </w:r>
      <w:r w:rsidRPr="00471621">
        <w:rPr>
          <w:lang w:val="ru-RU"/>
        </w:rPr>
        <w:t xml:space="preserve"> </w:t>
      </w:r>
      <w:r w:rsidRPr="00471621">
        <w:t>et</w:t>
      </w:r>
      <w:r w:rsidRPr="00471621">
        <w:rPr>
          <w:lang w:val="ru-RU"/>
        </w:rPr>
        <w:t xml:space="preserve"> </w:t>
      </w:r>
      <w:r w:rsidRPr="00471621">
        <w:t>al</w:t>
      </w:r>
      <w:r w:rsidRPr="00471621">
        <w:rPr>
          <w:lang w:val="ru-RU"/>
        </w:rPr>
        <w:t xml:space="preserve">, 1967), болевых (Копытова, Куликова, 1970; </w:t>
      </w:r>
      <w:proofErr w:type="spellStart"/>
      <w:r w:rsidRPr="00471621">
        <w:rPr>
          <w:lang w:val="ru-RU"/>
        </w:rPr>
        <w:t>Шляфер</w:t>
      </w:r>
      <w:proofErr w:type="spellEnd"/>
      <w:r w:rsidRPr="00471621">
        <w:rPr>
          <w:lang w:val="ru-RU"/>
        </w:rPr>
        <w:t xml:space="preserve">, 1970), </w:t>
      </w:r>
      <w:proofErr w:type="spellStart"/>
      <w:r w:rsidRPr="00471621">
        <w:rPr>
          <w:lang w:val="ru-RU"/>
        </w:rPr>
        <w:t>интероцептнвных</w:t>
      </w:r>
      <w:proofErr w:type="spellEnd"/>
      <w:r w:rsidRPr="00471621">
        <w:rPr>
          <w:lang w:val="ru-RU"/>
        </w:rPr>
        <w:t xml:space="preserve"> (</w:t>
      </w:r>
      <w:r w:rsidRPr="00471621">
        <w:t>Davidova</w:t>
      </w:r>
      <w:r w:rsidRPr="00471621">
        <w:rPr>
          <w:lang w:val="ru-RU"/>
        </w:rPr>
        <w:t xml:space="preserve"> </w:t>
      </w:r>
      <w:r w:rsidRPr="00471621">
        <w:t>et</w:t>
      </w:r>
      <w:r w:rsidRPr="00471621">
        <w:rPr>
          <w:lang w:val="ru-RU"/>
        </w:rPr>
        <w:t xml:space="preserve"> </w:t>
      </w:r>
      <w:r w:rsidRPr="00471621">
        <w:t>al</w:t>
      </w:r>
      <w:r w:rsidRPr="00471621">
        <w:rPr>
          <w:lang w:val="ru-RU"/>
        </w:rPr>
        <w:t xml:space="preserve">., 1972) и др. В первом исследования Грина и </w:t>
      </w:r>
      <w:proofErr w:type="spellStart"/>
      <w:r w:rsidRPr="00471621">
        <w:rPr>
          <w:lang w:val="ru-RU"/>
        </w:rPr>
        <w:t>Машне</w:t>
      </w:r>
      <w:proofErr w:type="spellEnd"/>
      <w:r w:rsidRPr="00471621">
        <w:rPr>
          <w:lang w:val="ru-RU"/>
        </w:rPr>
        <w:t xml:space="preserve"> (</w:t>
      </w:r>
      <w:r w:rsidRPr="00471621">
        <w:t>Green</w:t>
      </w:r>
      <w:r w:rsidRPr="00471621">
        <w:rPr>
          <w:lang w:val="ru-RU"/>
        </w:rPr>
        <w:t xml:space="preserve">, </w:t>
      </w:r>
      <w:proofErr w:type="spellStart"/>
      <w:r w:rsidRPr="00471621">
        <w:t>Machne</w:t>
      </w:r>
      <w:proofErr w:type="spellEnd"/>
      <w:r w:rsidRPr="00471621">
        <w:rPr>
          <w:lang w:val="ru-RU"/>
        </w:rPr>
        <w:t>, 1955) не было обнаружено</w:t>
      </w:r>
      <w:r w:rsidR="00F350BE">
        <w:rPr>
          <w:lang w:val="ru-RU"/>
        </w:rPr>
        <w:t xml:space="preserve"> </w:t>
      </w:r>
      <w:r w:rsidRPr="00471621">
        <w:rPr>
          <w:lang w:val="ru-RU"/>
        </w:rPr>
        <w:t>мультимо</w:t>
      </w:r>
      <w:r w:rsidR="00B6380B" w:rsidRPr="005C6A8C">
        <w:rPr>
          <w:lang w:val="ru-RU"/>
        </w:rPr>
        <w:t>дальной конвергенции ка одном нейроне. Авторы утверждали, что конвергенция модальностей в поле СА4 гиппокампа достига</w:t>
      </w:r>
      <w:r w:rsidR="00B6380B" w:rsidRPr="005C6A8C">
        <w:rPr>
          <w:lang w:val="ru-RU"/>
        </w:rPr>
        <w:softHyphen/>
        <w:t>ется за счет перемешивания клеток, принимающих разные изоли</w:t>
      </w:r>
      <w:r w:rsidR="00B6380B" w:rsidRPr="005C6A8C">
        <w:rPr>
          <w:lang w:val="ru-RU"/>
        </w:rPr>
        <w:softHyphen/>
        <w:t xml:space="preserve">рованные модальности. В дальнейшем это не подтвердилось, и большинство авторов указывает наличие широкой мультимодальной конвергенции на одиночных элементах полей </w:t>
      </w:r>
      <w:r w:rsidR="00B6380B" w:rsidRPr="005C6A8C">
        <w:t>CAj</w:t>
      </w:r>
      <w:r w:rsidR="00B6380B" w:rsidRPr="005C6A8C">
        <w:rPr>
          <w:lang w:val="ru-RU"/>
        </w:rPr>
        <w:t>_4, хо</w:t>
      </w:r>
      <w:r w:rsidR="00B6380B" w:rsidRPr="005C6A8C">
        <w:rPr>
          <w:lang w:val="ru-RU"/>
        </w:rPr>
        <w:softHyphen/>
        <w:t xml:space="preserve">тя наряду с </w:t>
      </w:r>
      <w:proofErr w:type="spellStart"/>
      <w:r w:rsidR="00B6380B" w:rsidRPr="005C6A8C">
        <w:rPr>
          <w:lang w:val="ru-RU"/>
        </w:rPr>
        <w:t>такимн</w:t>
      </w:r>
      <w:proofErr w:type="spellEnd"/>
      <w:r w:rsidR="00B6380B" w:rsidRPr="005C6A8C">
        <w:rPr>
          <w:lang w:val="ru-RU"/>
        </w:rPr>
        <w:t xml:space="preserve"> клетками могут встречаться нейроны с более ограниченным диапазоном конвергенции и даже с ответами толь</w:t>
      </w:r>
      <w:r w:rsidR="00B6380B" w:rsidRPr="005C6A8C">
        <w:rPr>
          <w:lang w:val="ru-RU"/>
        </w:rPr>
        <w:softHyphen/>
        <w:t>ко на один из опробованных видов стимуляции.</w:t>
      </w:r>
    </w:p>
    <w:p w:rsidR="00B6380B" w:rsidRPr="00B6380B" w:rsidRDefault="00B6380B" w:rsidP="005C6A8C">
      <w:pPr>
        <w:rPr>
          <w:lang w:val="ru-RU"/>
        </w:rPr>
      </w:pPr>
      <w:r w:rsidRPr="00B6380B">
        <w:rPr>
          <w:lang w:val="ru-RU"/>
        </w:rPr>
        <w:t xml:space="preserve">В целом структура очень </w:t>
      </w:r>
      <w:proofErr w:type="spellStart"/>
      <w:r w:rsidRPr="00B6380B">
        <w:rPr>
          <w:lang w:val="ru-RU"/>
        </w:rPr>
        <w:t>реактивна</w:t>
      </w:r>
      <w:proofErr w:type="spellEnd"/>
      <w:r w:rsidRPr="00B6380B">
        <w:rPr>
          <w:lang w:val="ru-RU"/>
        </w:rPr>
        <w:t>, в ней отвечает до 80</w:t>
      </w:r>
      <w:r w:rsidRPr="00B6380B">
        <w:rPr>
          <w:rFonts w:ascii="Times New Roman" w:hAnsi="Times New Roman"/>
          <w:lang w:val="ru-RU"/>
        </w:rPr>
        <w:t>—</w:t>
      </w:r>
      <w:r w:rsidRPr="00B6380B">
        <w:rPr>
          <w:lang w:val="ru-RU"/>
        </w:rPr>
        <w:t xml:space="preserve"> '95% </w:t>
      </w:r>
      <w:r w:rsidRPr="00B6380B">
        <w:rPr>
          <w:rFonts w:cs="Roboto"/>
          <w:lang w:val="ru-RU"/>
        </w:rPr>
        <w:t>нейронов</w:t>
      </w:r>
      <w:r w:rsidRPr="00B6380B">
        <w:rPr>
          <w:lang w:val="ru-RU"/>
        </w:rPr>
        <w:t xml:space="preserve">, </w:t>
      </w:r>
      <w:r w:rsidRPr="00B6380B">
        <w:rPr>
          <w:rFonts w:cs="Roboto"/>
          <w:lang w:val="ru-RU"/>
        </w:rPr>
        <w:t>а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при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учете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некоторых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специфических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особенно</w:t>
      </w:r>
      <w:r w:rsidRPr="00B6380B">
        <w:rPr>
          <w:lang w:val="ru-RU"/>
        </w:rPr>
        <w:softHyphen/>
      </w:r>
      <w:r w:rsidRPr="00B6380B">
        <w:rPr>
          <w:rFonts w:cs="Roboto"/>
          <w:lang w:val="ru-RU"/>
        </w:rPr>
        <w:t>стей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динамики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нейронов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гиппокампа</w:t>
      </w:r>
      <w:r w:rsidRPr="00B6380B">
        <w:rPr>
          <w:lang w:val="ru-RU"/>
        </w:rPr>
        <w:t xml:space="preserve"> (</w:t>
      </w:r>
      <w:r w:rsidRPr="00B6380B">
        <w:rPr>
          <w:rFonts w:cs="Roboto"/>
          <w:lang w:val="ru-RU"/>
        </w:rPr>
        <w:t>см</w:t>
      </w:r>
      <w:r w:rsidRPr="00B6380B">
        <w:rPr>
          <w:lang w:val="ru-RU"/>
        </w:rPr>
        <w:t xml:space="preserve">. </w:t>
      </w:r>
      <w:r w:rsidRPr="00B6380B">
        <w:rPr>
          <w:rFonts w:cs="Roboto"/>
          <w:lang w:val="ru-RU"/>
        </w:rPr>
        <w:t>ниже</w:t>
      </w:r>
      <w:r w:rsidRPr="00B6380B">
        <w:rPr>
          <w:lang w:val="ru-RU"/>
        </w:rPr>
        <w:t xml:space="preserve">) </w:t>
      </w:r>
      <w:r w:rsidRPr="00B6380B">
        <w:rPr>
          <w:rFonts w:cs="Roboto"/>
          <w:lang w:val="ru-RU"/>
        </w:rPr>
        <w:t>можно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выявить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почти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стопроцентную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реактивность</w:t>
      </w:r>
      <w:r w:rsidRPr="00B6380B">
        <w:rPr>
          <w:lang w:val="ru-RU"/>
        </w:rPr>
        <w:t xml:space="preserve"> {</w:t>
      </w:r>
      <w:r w:rsidRPr="00B6380B">
        <w:rPr>
          <w:rFonts w:cs="Roboto"/>
          <w:lang w:val="ru-RU"/>
        </w:rPr>
        <w:t>Бражник</w:t>
      </w:r>
      <w:r w:rsidRPr="00B6380B">
        <w:rPr>
          <w:lang w:val="ru-RU"/>
        </w:rPr>
        <w:t xml:space="preserve">, </w:t>
      </w:r>
      <w:r w:rsidRPr="00B6380B">
        <w:rPr>
          <w:rFonts w:cs="Roboto"/>
          <w:lang w:val="ru-RU"/>
        </w:rPr>
        <w:t>Виноградова</w:t>
      </w:r>
      <w:r w:rsidRPr="00B6380B">
        <w:rPr>
          <w:lang w:val="ru-RU"/>
        </w:rPr>
        <w:t xml:space="preserve">, 1973). </w:t>
      </w:r>
      <w:r w:rsidRPr="00B6380B">
        <w:rPr>
          <w:rFonts w:cs="Roboto"/>
          <w:lang w:val="ru-RU"/>
        </w:rPr>
        <w:t>Реактивность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к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раздражителям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разных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модальностей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не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одинакова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и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обычно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пропорциональна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их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способности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вызывать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общую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реакцию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активации</w:t>
      </w:r>
      <w:r w:rsidRPr="00B6380B">
        <w:rPr>
          <w:lang w:val="ru-RU"/>
        </w:rPr>
        <w:t xml:space="preserve"> (</w:t>
      </w:r>
      <w:r w:rsidRPr="00B6380B">
        <w:rPr>
          <w:rFonts w:cs="Roboto"/>
          <w:lang w:val="ru-RU"/>
        </w:rPr>
        <w:t>например</w:t>
      </w:r>
      <w:r w:rsidRPr="00B6380B">
        <w:rPr>
          <w:lang w:val="ru-RU"/>
        </w:rPr>
        <w:t xml:space="preserve">, </w:t>
      </w:r>
      <w:r w:rsidRPr="00B6380B">
        <w:rPr>
          <w:rFonts w:cs="Roboto"/>
          <w:lang w:val="ru-RU"/>
        </w:rPr>
        <w:t>кожные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н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звуковые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сти</w:t>
      </w:r>
      <w:r w:rsidRPr="00B6380B">
        <w:rPr>
          <w:lang w:val="ru-RU"/>
        </w:rPr>
        <w:softHyphen/>
      </w:r>
      <w:r w:rsidRPr="00B6380B">
        <w:rPr>
          <w:rFonts w:cs="Roboto"/>
          <w:lang w:val="ru-RU"/>
        </w:rPr>
        <w:t>мулы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чаще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вызывают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ответы</w:t>
      </w:r>
      <w:r w:rsidRPr="00B6380B">
        <w:rPr>
          <w:lang w:val="ru-RU"/>
        </w:rPr>
        <w:t xml:space="preserve">, </w:t>
      </w:r>
      <w:r w:rsidRPr="00B6380B">
        <w:rPr>
          <w:rFonts w:cs="Roboto"/>
          <w:lang w:val="ru-RU"/>
        </w:rPr>
        <w:t>чем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слабые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световые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раздражите</w:t>
      </w:r>
      <w:r w:rsidRPr="00B6380B">
        <w:rPr>
          <w:lang w:val="ru-RU"/>
        </w:rPr>
        <w:softHyphen/>
      </w:r>
      <w:r w:rsidRPr="00B6380B">
        <w:rPr>
          <w:rFonts w:cs="Roboto"/>
          <w:lang w:val="ru-RU"/>
        </w:rPr>
        <w:t>ли</w:t>
      </w:r>
      <w:r w:rsidRPr="00B6380B">
        <w:rPr>
          <w:lang w:val="ru-RU"/>
        </w:rPr>
        <w:t xml:space="preserve">. </w:t>
      </w:r>
      <w:r w:rsidRPr="00B6380B">
        <w:rPr>
          <w:rFonts w:cs="Roboto"/>
          <w:lang w:val="ru-RU"/>
        </w:rPr>
        <w:t>С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этим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же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может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быть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связана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более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сильна</w:t>
      </w:r>
      <w:r w:rsidRPr="00B6380B">
        <w:rPr>
          <w:lang w:val="ru-RU"/>
        </w:rPr>
        <w:t xml:space="preserve">я реактивность к значимым раздражителям по сравнению с </w:t>
      </w:r>
      <w:r w:rsidRPr="00B6380B">
        <w:rPr>
          <w:rFonts w:ascii="Cambria" w:hAnsi="Cambria" w:cs="Cambria"/>
          <w:lang w:val="ru-RU"/>
        </w:rPr>
        <w:t>«</w:t>
      </w:r>
      <w:r w:rsidRPr="00B6380B">
        <w:rPr>
          <w:rFonts w:cs="Roboto"/>
          <w:lang w:val="ru-RU"/>
        </w:rPr>
        <w:t>индифферентными</w:t>
      </w:r>
      <w:r w:rsidRPr="00B6380B">
        <w:rPr>
          <w:rFonts w:ascii="Cambria" w:hAnsi="Cambria" w:cs="Cambria"/>
          <w:lang w:val="ru-RU"/>
        </w:rPr>
        <w:t>»</w:t>
      </w:r>
      <w:r w:rsidRPr="00B6380B">
        <w:rPr>
          <w:lang w:val="ru-RU"/>
        </w:rPr>
        <w:t xml:space="preserve"> (</w:t>
      </w:r>
      <w:r w:rsidRPr="00B6380B">
        <w:rPr>
          <w:rFonts w:cs="Roboto"/>
          <w:lang w:val="ru-RU"/>
        </w:rPr>
        <w:t>крик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об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опасности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и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звуковые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тоны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в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опытах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на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курах</w:t>
      </w:r>
      <w:r w:rsidRPr="00B6380B">
        <w:rPr>
          <w:lang w:val="ru-RU"/>
        </w:rPr>
        <w:t xml:space="preserve"> (</w:t>
      </w:r>
      <w:r w:rsidRPr="00B6380B">
        <w:rPr>
          <w:rFonts w:cs="Roboto"/>
          <w:lang w:val="ru-RU"/>
        </w:rPr>
        <w:t>Шля</w:t>
      </w:r>
      <w:r w:rsidRPr="00B6380B">
        <w:rPr>
          <w:lang w:val="ru-RU"/>
        </w:rPr>
        <w:t>-</w:t>
      </w:r>
      <w:proofErr w:type="spellStart"/>
      <w:r w:rsidRPr="00B6380B">
        <w:rPr>
          <w:rFonts w:cs="Roboto"/>
          <w:lang w:val="ru-RU"/>
        </w:rPr>
        <w:t>фер</w:t>
      </w:r>
      <w:proofErr w:type="spellEnd"/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и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Александрова</w:t>
      </w:r>
      <w:r w:rsidRPr="00B6380B">
        <w:rPr>
          <w:lang w:val="ru-RU"/>
        </w:rPr>
        <w:t xml:space="preserve">, 1973). </w:t>
      </w:r>
      <w:r w:rsidRPr="00B6380B">
        <w:rPr>
          <w:rFonts w:cs="Roboto"/>
          <w:lang w:val="ru-RU"/>
        </w:rPr>
        <w:t>Поэтому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lastRenderedPageBreak/>
        <w:t>отмечающиеся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различия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модальной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конвергенции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также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могут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зависеть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от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динамических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свойств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нейронов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и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их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функционального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состояния</w:t>
      </w:r>
      <w:r w:rsidRPr="00B6380B">
        <w:rPr>
          <w:lang w:val="ru-RU"/>
        </w:rPr>
        <w:t xml:space="preserve">, </w:t>
      </w:r>
      <w:r w:rsidRPr="00B6380B">
        <w:rPr>
          <w:rFonts w:cs="Roboto"/>
          <w:lang w:val="ru-RU"/>
        </w:rPr>
        <w:t>хотя</w:t>
      </w:r>
      <w:r w:rsidRPr="00B6380B">
        <w:rPr>
          <w:lang w:val="ru-RU"/>
        </w:rPr>
        <w:t xml:space="preserve">, </w:t>
      </w:r>
      <w:r w:rsidRPr="00B6380B">
        <w:rPr>
          <w:rFonts w:cs="Roboto"/>
          <w:lang w:val="ru-RU"/>
        </w:rPr>
        <w:t>конеч</w:t>
      </w:r>
      <w:r w:rsidRPr="00B6380B">
        <w:rPr>
          <w:lang w:val="ru-RU"/>
        </w:rPr>
        <w:softHyphen/>
      </w:r>
      <w:r w:rsidRPr="00B6380B">
        <w:rPr>
          <w:rFonts w:cs="Roboto"/>
          <w:lang w:val="ru-RU"/>
        </w:rPr>
        <w:t>но</w:t>
      </w:r>
      <w:r w:rsidRPr="00B6380B">
        <w:rPr>
          <w:lang w:val="ru-RU"/>
        </w:rPr>
        <w:t xml:space="preserve">, </w:t>
      </w:r>
      <w:r w:rsidRPr="00B6380B">
        <w:rPr>
          <w:rFonts w:cs="Roboto"/>
          <w:lang w:val="ru-RU"/>
        </w:rPr>
        <w:t>нельзя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отрицать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к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возможности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различия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афферентации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раз</w:t>
      </w:r>
      <w:r w:rsidRPr="00B6380B">
        <w:rPr>
          <w:lang w:val="ru-RU"/>
        </w:rPr>
        <w:softHyphen/>
      </w:r>
      <w:r w:rsidRPr="00B6380B">
        <w:rPr>
          <w:rFonts w:cs="Roboto"/>
          <w:lang w:val="ru-RU"/>
        </w:rPr>
        <w:t>ных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нейронов</w:t>
      </w:r>
      <w:r w:rsidRPr="00B6380B">
        <w:rPr>
          <w:lang w:val="ru-RU"/>
        </w:rPr>
        <w:t xml:space="preserve"> (</w:t>
      </w:r>
      <w:r w:rsidRPr="00B6380B">
        <w:t>A</w:t>
      </w:r>
      <w:r w:rsidRPr="00B6380B">
        <w:rPr>
          <w:lang w:val="ru-RU"/>
        </w:rPr>
        <w:t xml:space="preserve">. </w:t>
      </w:r>
      <w:proofErr w:type="spellStart"/>
      <w:r w:rsidRPr="00B6380B">
        <w:t>Grantyn</w:t>
      </w:r>
      <w:proofErr w:type="spellEnd"/>
      <w:r w:rsidRPr="00B6380B">
        <w:rPr>
          <w:lang w:val="ru-RU"/>
        </w:rPr>
        <w:t xml:space="preserve">, </w:t>
      </w:r>
      <w:r w:rsidRPr="00B6380B">
        <w:t>R</w:t>
      </w:r>
      <w:r w:rsidRPr="00B6380B">
        <w:rPr>
          <w:lang w:val="ru-RU"/>
        </w:rPr>
        <w:t xml:space="preserve">, </w:t>
      </w:r>
      <w:proofErr w:type="spellStart"/>
      <w:r w:rsidRPr="00B6380B">
        <w:t>Grantyn</w:t>
      </w:r>
      <w:proofErr w:type="spellEnd"/>
      <w:r w:rsidRPr="00B6380B">
        <w:rPr>
          <w:lang w:val="ru-RU"/>
        </w:rPr>
        <w:t>, 1971).</w:t>
      </w:r>
    </w:p>
    <w:p w:rsidR="00B6380B" w:rsidRPr="00B6380B" w:rsidRDefault="00B6380B" w:rsidP="005C6A8C">
      <w:pPr>
        <w:rPr>
          <w:lang w:val="ru-RU"/>
        </w:rPr>
      </w:pPr>
      <w:r w:rsidRPr="00B6380B">
        <w:rPr>
          <w:lang w:val="ru-RU"/>
        </w:rPr>
        <w:t>Мультимодальная конвергенция на нейронах гиппокампа от</w:t>
      </w:r>
      <w:r w:rsidRPr="00B6380B">
        <w:rPr>
          <w:lang w:val="ru-RU"/>
        </w:rPr>
        <w:softHyphen/>
        <w:t xml:space="preserve">мечена уже у низших позвоночных </w:t>
      </w:r>
      <w:r w:rsidRPr="00B6380B">
        <w:rPr>
          <w:rFonts w:ascii="Times New Roman" w:hAnsi="Times New Roman"/>
          <w:lang w:val="ru-RU"/>
        </w:rPr>
        <w:t>—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рептилий</w:t>
      </w:r>
      <w:r w:rsidRPr="00B6380B">
        <w:rPr>
          <w:lang w:val="ru-RU"/>
        </w:rPr>
        <w:t xml:space="preserve"> (</w:t>
      </w:r>
      <w:r w:rsidRPr="00B6380B">
        <w:rPr>
          <w:rFonts w:cs="Roboto"/>
          <w:lang w:val="ru-RU"/>
        </w:rPr>
        <w:t>Гусельникова</w:t>
      </w:r>
      <w:r w:rsidRPr="00B6380B">
        <w:rPr>
          <w:lang w:val="ru-RU"/>
        </w:rPr>
        <w:t xml:space="preserve">, </w:t>
      </w:r>
      <w:r w:rsidRPr="00B6380B">
        <w:rPr>
          <w:rFonts w:cs="Roboto"/>
          <w:lang w:val="ru-RU"/>
        </w:rPr>
        <w:t>Гусельников</w:t>
      </w:r>
      <w:r w:rsidRPr="00B6380B">
        <w:rPr>
          <w:lang w:val="ru-RU"/>
        </w:rPr>
        <w:t xml:space="preserve">, 1963; </w:t>
      </w:r>
      <w:r w:rsidRPr="00B6380B">
        <w:rPr>
          <w:rFonts w:cs="Roboto"/>
          <w:lang w:val="ru-RU"/>
        </w:rPr>
        <w:t>Гусельников</w:t>
      </w:r>
      <w:r w:rsidRPr="00B6380B">
        <w:rPr>
          <w:lang w:val="ru-RU"/>
        </w:rPr>
        <w:t xml:space="preserve">, 1965; </w:t>
      </w:r>
      <w:r w:rsidRPr="00B6380B">
        <w:rPr>
          <w:rFonts w:cs="Roboto"/>
          <w:lang w:val="ru-RU"/>
        </w:rPr>
        <w:t>Пивоваров</w:t>
      </w:r>
      <w:r w:rsidRPr="00B6380B">
        <w:rPr>
          <w:lang w:val="ru-RU"/>
        </w:rPr>
        <w:t xml:space="preserve">, </w:t>
      </w:r>
      <w:proofErr w:type="spellStart"/>
      <w:r w:rsidRPr="00B6380B">
        <w:rPr>
          <w:rFonts w:cs="Roboto"/>
          <w:lang w:val="ru-RU"/>
        </w:rPr>
        <w:t>Трепаков</w:t>
      </w:r>
      <w:proofErr w:type="spellEnd"/>
      <w:r w:rsidRPr="00B6380B">
        <w:rPr>
          <w:lang w:val="ru-RU"/>
        </w:rPr>
        <w:t xml:space="preserve">, 1972), </w:t>
      </w:r>
      <w:r w:rsidRPr="00B6380B">
        <w:rPr>
          <w:rFonts w:cs="Roboto"/>
          <w:lang w:val="ru-RU"/>
        </w:rPr>
        <w:t>а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также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у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птиц</w:t>
      </w:r>
      <w:r w:rsidRPr="00B6380B">
        <w:rPr>
          <w:lang w:val="ru-RU"/>
        </w:rPr>
        <w:t xml:space="preserve"> (</w:t>
      </w:r>
      <w:proofErr w:type="spellStart"/>
      <w:r w:rsidRPr="00B6380B">
        <w:rPr>
          <w:rFonts w:cs="Roboto"/>
          <w:lang w:val="ru-RU"/>
        </w:rPr>
        <w:t>Шляфер</w:t>
      </w:r>
      <w:proofErr w:type="spellEnd"/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и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др</w:t>
      </w:r>
      <w:r w:rsidRPr="00B6380B">
        <w:rPr>
          <w:lang w:val="ru-RU"/>
        </w:rPr>
        <w:t xml:space="preserve">., 1971), </w:t>
      </w:r>
      <w:r w:rsidRPr="00B6380B">
        <w:rPr>
          <w:rFonts w:cs="Roboto"/>
          <w:lang w:val="ru-RU"/>
        </w:rPr>
        <w:t>У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млекопитающих</w:t>
      </w:r>
      <w:r w:rsidRPr="00B6380B">
        <w:rPr>
          <w:lang w:val="ru-RU"/>
        </w:rPr>
        <w:t xml:space="preserve"> (</w:t>
      </w:r>
      <w:r w:rsidRPr="00B6380B">
        <w:rPr>
          <w:rFonts w:cs="Roboto"/>
          <w:lang w:val="ru-RU"/>
        </w:rPr>
        <w:t>грызунов</w:t>
      </w:r>
      <w:r w:rsidRPr="00B6380B">
        <w:rPr>
          <w:lang w:val="ru-RU"/>
        </w:rPr>
        <w:t xml:space="preserve">) </w:t>
      </w:r>
      <w:r w:rsidRPr="00B6380B">
        <w:rPr>
          <w:rFonts w:cs="Roboto"/>
          <w:lang w:val="ru-RU"/>
        </w:rPr>
        <w:t>уровень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конвергенции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очень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высок</w:t>
      </w:r>
      <w:r w:rsidRPr="00B6380B">
        <w:rPr>
          <w:lang w:val="ru-RU"/>
        </w:rPr>
        <w:t xml:space="preserve">, </w:t>
      </w:r>
      <w:proofErr w:type="spellStart"/>
      <w:r w:rsidRPr="00B6380B">
        <w:rPr>
          <w:rFonts w:cs="Roboto"/>
          <w:lang w:val="ru-RU"/>
        </w:rPr>
        <w:t>мультимодаль</w:t>
      </w:r>
      <w:r w:rsidRPr="00B6380B">
        <w:rPr>
          <w:lang w:val="ru-RU"/>
        </w:rPr>
        <w:t>-</w:t>
      </w:r>
      <w:r w:rsidRPr="00B6380B">
        <w:rPr>
          <w:rFonts w:cs="Roboto"/>
          <w:lang w:val="ru-RU"/>
        </w:rPr>
        <w:t>ные</w:t>
      </w:r>
      <w:proofErr w:type="spellEnd"/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клетки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полей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СА</w:t>
      </w:r>
      <w:r w:rsidR="00F821D1">
        <w:rPr>
          <w:lang w:val="ru-RU"/>
        </w:rPr>
        <w:t>3</w:t>
      </w:r>
      <w:r w:rsidRPr="00B6380B">
        <w:rPr>
          <w:lang w:val="ru-RU"/>
        </w:rPr>
        <w:t>_4 составляют 85</w:t>
      </w:r>
      <w:r w:rsidRPr="00B6380B">
        <w:rPr>
          <w:rFonts w:ascii="Times New Roman" w:hAnsi="Times New Roman"/>
          <w:lang w:val="ru-RU"/>
        </w:rPr>
        <w:t>—</w:t>
      </w:r>
      <w:r w:rsidRPr="00B6380B">
        <w:rPr>
          <w:lang w:val="ru-RU"/>
        </w:rPr>
        <w:t xml:space="preserve">90%. </w:t>
      </w:r>
      <w:r w:rsidRPr="00B6380B">
        <w:rPr>
          <w:rFonts w:cs="Roboto"/>
          <w:lang w:val="ru-RU"/>
        </w:rPr>
        <w:t>В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ряде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исследова</w:t>
      </w:r>
      <w:r w:rsidRPr="00B6380B">
        <w:rPr>
          <w:lang w:val="ru-RU"/>
        </w:rPr>
        <w:softHyphen/>
      </w:r>
      <w:r w:rsidRPr="00B6380B">
        <w:rPr>
          <w:rFonts w:cs="Roboto"/>
          <w:lang w:val="ru-RU"/>
        </w:rPr>
        <w:t>ний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ответы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клеток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гиппокампа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на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сенсорные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раздражители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не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были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обнаружены</w:t>
      </w:r>
      <w:r w:rsidRPr="00B6380B">
        <w:rPr>
          <w:lang w:val="ru-RU"/>
        </w:rPr>
        <w:t xml:space="preserve"> (</w:t>
      </w:r>
      <w:r w:rsidRPr="00B6380B">
        <w:t>Creutzfeldt</w:t>
      </w:r>
      <w:r w:rsidRPr="00B6380B">
        <w:rPr>
          <w:lang w:val="ru-RU"/>
        </w:rPr>
        <w:t xml:space="preserve"> </w:t>
      </w:r>
      <w:r w:rsidRPr="00B6380B">
        <w:t>et</w:t>
      </w:r>
      <w:r w:rsidRPr="00B6380B">
        <w:rPr>
          <w:lang w:val="ru-RU"/>
        </w:rPr>
        <w:t xml:space="preserve"> </w:t>
      </w:r>
      <w:r w:rsidRPr="00B6380B">
        <w:t>al</w:t>
      </w:r>
      <w:r w:rsidRPr="00B6380B">
        <w:rPr>
          <w:lang w:val="ru-RU"/>
        </w:rPr>
        <w:t xml:space="preserve">., 1963; </w:t>
      </w:r>
      <w:proofErr w:type="spellStart"/>
      <w:r w:rsidRPr="00B6380B">
        <w:t>Cuenod</w:t>
      </w:r>
      <w:proofErr w:type="spellEnd"/>
      <w:r w:rsidRPr="00B6380B">
        <w:rPr>
          <w:lang w:val="ru-RU"/>
        </w:rPr>
        <w:t xml:space="preserve"> </w:t>
      </w:r>
      <w:proofErr w:type="gramStart"/>
      <w:r w:rsidRPr="00B6380B">
        <w:t>et</w:t>
      </w:r>
      <w:r w:rsidRPr="00B6380B">
        <w:rPr>
          <w:lang w:val="ru-RU"/>
        </w:rPr>
        <w:t xml:space="preserve"> </w:t>
      </w:r>
      <w:r w:rsidRPr="00B6380B">
        <w:t>al</w:t>
      </w:r>
      <w:r w:rsidRPr="00B6380B">
        <w:rPr>
          <w:lang w:val="ru-RU"/>
        </w:rPr>
        <w:t>.( 1965</w:t>
      </w:r>
      <w:proofErr w:type="gramEnd"/>
      <w:r w:rsidRPr="00B6380B">
        <w:rPr>
          <w:lang w:val="ru-RU"/>
        </w:rPr>
        <w:t>), на основании чего авторы отрицали и наличие афферентной конвергенции в гиппокампе. Эти результаты, по-видимому, объясня</w:t>
      </w:r>
      <w:r w:rsidRPr="00B6380B">
        <w:rPr>
          <w:lang w:val="ru-RU"/>
        </w:rPr>
        <w:softHyphen/>
        <w:t>ются тем, что опыты проводились под наркозом. Однако в иссле</w:t>
      </w:r>
      <w:r w:rsidRPr="00B6380B">
        <w:rPr>
          <w:lang w:val="ru-RU"/>
        </w:rPr>
        <w:softHyphen/>
        <w:t xml:space="preserve">дованиях Мак Лина с сотрудниками (Мс </w:t>
      </w:r>
      <w:r w:rsidRPr="00B6380B">
        <w:t>Lean</w:t>
      </w:r>
      <w:r w:rsidRPr="00B6380B">
        <w:rPr>
          <w:lang w:val="ru-RU"/>
        </w:rPr>
        <w:t xml:space="preserve"> </w:t>
      </w:r>
      <w:r w:rsidRPr="00B6380B">
        <w:t>et</w:t>
      </w:r>
      <w:r w:rsidRPr="00B6380B">
        <w:rPr>
          <w:lang w:val="ru-RU"/>
        </w:rPr>
        <w:t xml:space="preserve"> </w:t>
      </w:r>
      <w:r w:rsidRPr="00B6380B">
        <w:t>at</w:t>
      </w:r>
      <w:r w:rsidRPr="00B6380B">
        <w:rPr>
          <w:lang w:val="ru-RU"/>
        </w:rPr>
        <w:t>., 1968), про</w:t>
      </w:r>
      <w:r w:rsidRPr="00B6380B">
        <w:rPr>
          <w:lang w:val="ru-RU"/>
        </w:rPr>
        <w:softHyphen/>
        <w:t xml:space="preserve">веденных на бодрствующих обезьянах, также </w:t>
      </w:r>
      <w:r w:rsidR="00F821D1">
        <w:rPr>
          <w:lang w:val="ru-RU"/>
        </w:rPr>
        <w:t>н</w:t>
      </w:r>
      <w:r w:rsidRPr="00B6380B">
        <w:rPr>
          <w:lang w:val="ru-RU"/>
        </w:rPr>
        <w:t>е было обнаруже</w:t>
      </w:r>
      <w:r w:rsidRPr="00B6380B">
        <w:rPr>
          <w:lang w:val="ru-RU"/>
        </w:rPr>
        <w:softHyphen/>
        <w:t>но ответов нейронов гиппокампа на вспышки. Этот факт нахо</w:t>
      </w:r>
      <w:r w:rsidRPr="00B6380B">
        <w:rPr>
          <w:lang w:val="ru-RU"/>
        </w:rPr>
        <w:softHyphen/>
        <w:t>дится в резком противоречии ее всеми остальными эксперимен</w:t>
      </w:r>
      <w:r w:rsidRPr="00B6380B">
        <w:rPr>
          <w:lang w:val="ru-RU"/>
        </w:rPr>
        <w:softHyphen/>
        <w:t xml:space="preserve">тальными данными, особенно если учесть развитие </w:t>
      </w:r>
      <w:proofErr w:type="spellStart"/>
      <w:r w:rsidRPr="00B6380B">
        <w:rPr>
          <w:lang w:val="ru-RU"/>
        </w:rPr>
        <w:t>гиппокамповой</w:t>
      </w:r>
      <w:proofErr w:type="spellEnd"/>
      <w:r w:rsidRPr="00B6380B">
        <w:rPr>
          <w:lang w:val="ru-RU"/>
        </w:rPr>
        <w:t xml:space="preserve"> формации в филогенезе и повышение роли зрительной аффе</w:t>
      </w:r>
      <w:r w:rsidRPr="00B6380B">
        <w:rPr>
          <w:lang w:val="ru-RU"/>
        </w:rPr>
        <w:softHyphen/>
        <w:t>рентации у приматов. Возможно, он объясняется неадекватно</w:t>
      </w:r>
      <w:r w:rsidRPr="00B6380B">
        <w:rPr>
          <w:lang w:val="ru-RU"/>
        </w:rPr>
        <w:softHyphen/>
        <w:t>стью примененных стимулов и методическими особенностями исследования (усреднение при очень большом числе повторений применяемых стимулов).</w:t>
      </w:r>
    </w:p>
    <w:p w:rsidR="00B6380B" w:rsidRPr="005C6A8C" w:rsidRDefault="00B6380B" w:rsidP="005C6A8C">
      <w:pPr>
        <w:rPr>
          <w:lang w:val="ru-RU"/>
        </w:rPr>
      </w:pPr>
      <w:r w:rsidRPr="00B6380B">
        <w:rPr>
          <w:lang w:val="ru-RU"/>
        </w:rPr>
        <w:t>Возникающие в ответ на с</w:t>
      </w:r>
      <w:r w:rsidR="00F821D1">
        <w:rPr>
          <w:lang w:val="ru-RU"/>
        </w:rPr>
        <w:t>е</w:t>
      </w:r>
      <w:r w:rsidRPr="00B6380B">
        <w:rPr>
          <w:lang w:val="ru-RU"/>
        </w:rPr>
        <w:t>н</w:t>
      </w:r>
      <w:r w:rsidR="00F821D1">
        <w:rPr>
          <w:lang w:val="ru-RU"/>
        </w:rPr>
        <w:t>с</w:t>
      </w:r>
      <w:r w:rsidRPr="00B6380B">
        <w:rPr>
          <w:lang w:val="ru-RU"/>
        </w:rPr>
        <w:t>орные раздражители реакции имеют большие латентные периоды: ОТ 50</w:t>
      </w:r>
      <w:r w:rsidRPr="00B6380B">
        <w:rPr>
          <w:rFonts w:ascii="Times New Roman" w:hAnsi="Times New Roman"/>
          <w:lang w:val="ru-RU"/>
        </w:rPr>
        <w:t>—</w:t>
      </w:r>
      <w:r w:rsidRPr="00B6380B">
        <w:rPr>
          <w:lang w:val="ru-RU"/>
        </w:rPr>
        <w:t xml:space="preserve">70 </w:t>
      </w:r>
      <w:r w:rsidRPr="00B6380B">
        <w:rPr>
          <w:rFonts w:cs="Roboto"/>
          <w:lang w:val="ru-RU"/>
        </w:rPr>
        <w:t>до</w:t>
      </w:r>
      <w:r w:rsidRPr="00B6380B">
        <w:rPr>
          <w:lang w:val="ru-RU"/>
        </w:rPr>
        <w:t xml:space="preserve"> 250</w:t>
      </w:r>
      <w:r w:rsidRPr="00B6380B">
        <w:rPr>
          <w:rFonts w:ascii="Times New Roman" w:hAnsi="Times New Roman"/>
          <w:lang w:val="ru-RU"/>
        </w:rPr>
        <w:t>—</w:t>
      </w:r>
      <w:r w:rsidRPr="00B6380B">
        <w:rPr>
          <w:lang w:val="ru-RU"/>
        </w:rPr>
        <w:t>53</w:t>
      </w:r>
      <w:r w:rsidRPr="00B6380B">
        <w:t>G</w:t>
      </w:r>
      <w:r w:rsidRPr="00B6380B">
        <w:rPr>
          <w:lang w:val="ru-RU"/>
        </w:rPr>
        <w:t xml:space="preserve"> </w:t>
      </w:r>
      <w:proofErr w:type="spellStart"/>
      <w:r w:rsidRPr="00B6380B">
        <w:rPr>
          <w:lang w:val="ru-RU"/>
        </w:rPr>
        <w:t>ксех</w:t>
      </w:r>
      <w:proofErr w:type="spellEnd"/>
      <w:r w:rsidRPr="004B0AAE">
        <w:rPr>
          <w:lang w:val="ru-RU"/>
        </w:rPr>
        <w:t xml:space="preserve"> </w:t>
      </w:r>
      <w:r w:rsidRPr="005C6A8C">
        <w:rPr>
          <w:lang w:val="ru-RU"/>
        </w:rPr>
        <w:t>{Виноградова, 1965; Артеменко, Шабан, 1Э70; Копыто</w:t>
      </w:r>
      <w:r w:rsidR="00F821D1">
        <w:rPr>
          <w:lang w:val="ru-RU"/>
        </w:rPr>
        <w:t>в</w:t>
      </w:r>
      <w:r w:rsidRPr="005C6A8C">
        <w:rPr>
          <w:lang w:val="ru-RU"/>
        </w:rPr>
        <w:t>а, Кули</w:t>
      </w:r>
      <w:r w:rsidRPr="005C6A8C">
        <w:rPr>
          <w:lang w:val="ru-RU"/>
        </w:rPr>
        <w:softHyphen/>
        <w:t>кова, 1970). В отдельных случаях они могут быть еще больше, особенно в вентральном гиппокампе, где достигают 600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120</w:t>
      </w:r>
      <w:r w:rsidRPr="005C6A8C">
        <w:rPr>
          <w:rFonts w:cs="Roboto"/>
          <w:lang w:val="ru-RU"/>
        </w:rPr>
        <w:t>Э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мсек</w:t>
      </w:r>
      <w:proofErr w:type="spellEnd"/>
      <w:r w:rsidRPr="005C6A8C">
        <w:rPr>
          <w:lang w:val="ru-RU"/>
        </w:rPr>
        <w:t xml:space="preserve"> (</w:t>
      </w:r>
      <w:r w:rsidRPr="005C6A8C">
        <w:rPr>
          <w:rFonts w:cs="Roboto"/>
          <w:lang w:val="ru-RU"/>
        </w:rPr>
        <w:t>Семенова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Виноградова</w:t>
      </w:r>
      <w:r w:rsidRPr="005C6A8C">
        <w:rPr>
          <w:lang w:val="ru-RU"/>
        </w:rPr>
        <w:t xml:space="preserve">, 1970). </w:t>
      </w:r>
      <w:r w:rsidRPr="005C6A8C">
        <w:rPr>
          <w:rFonts w:cs="Roboto"/>
          <w:lang w:val="ru-RU"/>
        </w:rPr>
        <w:t>Сами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реакции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имеют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также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длительный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тонический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бесструктурный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характер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мо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гут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длиться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до</w:t>
      </w:r>
      <w:r w:rsidRPr="005C6A8C">
        <w:rPr>
          <w:lang w:val="ru-RU"/>
        </w:rPr>
        <w:t xml:space="preserve"> 10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15 </w:t>
      </w:r>
      <w:r w:rsidRPr="005C6A8C">
        <w:rPr>
          <w:rFonts w:cs="Roboto"/>
          <w:lang w:val="ru-RU"/>
        </w:rPr>
        <w:t>сек</w:t>
      </w:r>
      <w:r w:rsidRPr="005C6A8C">
        <w:rPr>
          <w:lang w:val="ru-RU"/>
        </w:rPr>
        <w:t xml:space="preserve"> (</w:t>
      </w:r>
      <w:r w:rsidRPr="005C6A8C">
        <w:rPr>
          <w:rFonts w:cs="Roboto"/>
          <w:lang w:val="ru-RU"/>
        </w:rPr>
        <w:t>Виноградова</w:t>
      </w:r>
      <w:r w:rsidRPr="005C6A8C">
        <w:rPr>
          <w:lang w:val="ru-RU"/>
        </w:rPr>
        <w:t xml:space="preserve">, 1970; </w:t>
      </w:r>
      <w:proofErr w:type="gramStart"/>
      <w:r w:rsidRPr="005C6A8C">
        <w:rPr>
          <w:rFonts w:cs="Roboto"/>
          <w:lang w:val="ru-RU"/>
        </w:rPr>
        <w:t>Дубровинская</w:t>
      </w:r>
      <w:r w:rsidRPr="005C6A8C">
        <w:rPr>
          <w:lang w:val="ru-RU"/>
        </w:rPr>
        <w:t>,.</w:t>
      </w:r>
      <w:proofErr w:type="gramEnd"/>
      <w:r w:rsidRPr="005C6A8C">
        <w:rPr>
          <w:lang w:val="ru-RU"/>
        </w:rPr>
        <w:t xml:space="preserve"> 1970; </w:t>
      </w:r>
      <w:r w:rsidRPr="005C6A8C">
        <w:rPr>
          <w:rFonts w:cs="Roboto"/>
          <w:lang w:val="ru-RU"/>
        </w:rPr>
        <w:t>Копытова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Куликова</w:t>
      </w:r>
      <w:r w:rsidRPr="005C6A8C">
        <w:rPr>
          <w:lang w:val="ru-RU"/>
        </w:rPr>
        <w:t xml:space="preserve">, 1970; </w:t>
      </w:r>
      <w:proofErr w:type="spellStart"/>
      <w:r w:rsidRPr="005C6A8C">
        <w:rPr>
          <w:rFonts w:cs="Roboto"/>
          <w:lang w:val="ru-RU"/>
        </w:rPr>
        <w:t>Шляфер</w:t>
      </w:r>
      <w:proofErr w:type="spellEnd"/>
      <w:r w:rsidRPr="005C6A8C">
        <w:rPr>
          <w:lang w:val="ru-RU"/>
        </w:rPr>
        <w:t xml:space="preserve">, 1970; </w:t>
      </w:r>
      <w:r w:rsidRPr="005C6A8C">
        <w:rPr>
          <w:rFonts w:cs="Roboto"/>
          <w:lang w:val="ru-RU"/>
        </w:rPr>
        <w:t>Шульгина</w:t>
      </w:r>
      <w:r w:rsidRPr="005C6A8C">
        <w:rPr>
          <w:lang w:val="ru-RU"/>
        </w:rPr>
        <w:t xml:space="preserve">, </w:t>
      </w:r>
      <w:proofErr w:type="spellStart"/>
      <w:r w:rsidRPr="005C6A8C">
        <w:rPr>
          <w:rFonts w:cs="Roboto"/>
          <w:lang w:val="ru-RU"/>
        </w:rPr>
        <w:t>Корнневский</w:t>
      </w:r>
      <w:proofErr w:type="spellEnd"/>
      <w:r w:rsidRPr="005C6A8C">
        <w:rPr>
          <w:lang w:val="ru-RU"/>
        </w:rPr>
        <w:t xml:space="preserve">, 1973).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связи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этим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реакции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воспроизводятся</w:t>
      </w:r>
      <w:r w:rsidRPr="005C6A8C">
        <w:rPr>
          <w:lang w:val="ru-RU"/>
        </w:rPr>
        <w:t xml:space="preserve">: </w:t>
      </w:r>
      <w:r w:rsidRPr="005C6A8C">
        <w:rPr>
          <w:rFonts w:cs="Roboto"/>
          <w:lang w:val="ru-RU"/>
        </w:rPr>
        <w:t>даже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относительно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низкой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частоте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нан</w:t>
      </w:r>
      <w:r w:rsidRPr="005C6A8C">
        <w:rPr>
          <w:lang w:val="ru-RU"/>
        </w:rPr>
        <w:t>есения раздражителя (0,4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0,3 </w:t>
      </w:r>
      <w:proofErr w:type="spellStart"/>
      <w:r w:rsidRPr="005C6A8C">
        <w:rPr>
          <w:rFonts w:cs="Roboto"/>
          <w:lang w:val="ru-RU"/>
        </w:rPr>
        <w:t>гц</w:t>
      </w:r>
      <w:proofErr w:type="spellEnd"/>
      <w:r w:rsidRPr="005C6A8C">
        <w:rPr>
          <w:lang w:val="ru-RU"/>
        </w:rPr>
        <w:t xml:space="preserve">); </w:t>
      </w:r>
      <w:r w:rsidRPr="005C6A8C">
        <w:rPr>
          <w:rFonts w:cs="Roboto"/>
          <w:lang w:val="ru-RU"/>
        </w:rPr>
        <w:t>для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полного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выявления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нужны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интервалы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менее</w:t>
      </w:r>
      <w:r w:rsidRPr="005C6A8C">
        <w:rPr>
          <w:lang w:val="ru-RU"/>
        </w:rPr>
        <w:t xml:space="preserve"> 10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30 </w:t>
      </w:r>
      <w:r w:rsidRPr="005C6A8C">
        <w:rPr>
          <w:rFonts w:cs="Roboto"/>
          <w:lang w:val="ru-RU"/>
        </w:rPr>
        <w:t>сек</w:t>
      </w:r>
      <w:r w:rsidRPr="005C6A8C">
        <w:rPr>
          <w:lang w:val="ru-RU"/>
        </w:rPr>
        <w:t xml:space="preserve"> (</w:t>
      </w:r>
      <w:r w:rsidRPr="005C6A8C">
        <w:t>Green</w:t>
      </w:r>
      <w:r w:rsidRPr="005C6A8C">
        <w:rPr>
          <w:lang w:val="ru-RU"/>
        </w:rPr>
        <w:t xml:space="preserve">, </w:t>
      </w:r>
      <w:proofErr w:type="spellStart"/>
      <w:r w:rsidRPr="005C6A8C">
        <w:t>Machne</w:t>
      </w:r>
      <w:proofErr w:type="spellEnd"/>
      <w:r w:rsidRPr="005C6A8C">
        <w:rPr>
          <w:lang w:val="ru-RU"/>
        </w:rPr>
        <w:t xml:space="preserve">, 1955; </w:t>
      </w:r>
      <w:proofErr w:type="spellStart"/>
      <w:r w:rsidRPr="005C6A8C">
        <w:rPr>
          <w:lang w:val="ru-RU"/>
        </w:rPr>
        <w:t>Шляфер</w:t>
      </w:r>
      <w:proofErr w:type="spellEnd"/>
      <w:r w:rsidRPr="005C6A8C">
        <w:rPr>
          <w:lang w:val="ru-RU"/>
        </w:rPr>
        <w:t>, 1970, и др.). Однако вряд ли следует оценивать этот факт как показатель бо</w:t>
      </w:r>
      <w:r w:rsidRPr="005C6A8C">
        <w:rPr>
          <w:lang w:val="ru-RU"/>
        </w:rPr>
        <w:softHyphen/>
        <w:t>лее низкой функциональной подвижности нейронов гиппокампа по сравнению с неокортексом (</w:t>
      </w:r>
      <w:proofErr w:type="spellStart"/>
      <w:r w:rsidRPr="005C6A8C">
        <w:rPr>
          <w:lang w:val="ru-RU"/>
        </w:rPr>
        <w:t>Шляфер</w:t>
      </w:r>
      <w:proofErr w:type="spellEnd"/>
      <w:r w:rsidRPr="005C6A8C">
        <w:rPr>
          <w:lang w:val="ru-RU"/>
        </w:rPr>
        <w:t xml:space="preserve">, 1Э70; </w:t>
      </w:r>
      <w:proofErr w:type="spellStart"/>
      <w:r w:rsidRPr="005C6A8C">
        <w:rPr>
          <w:lang w:val="ru-RU"/>
        </w:rPr>
        <w:t>Шляфер</w:t>
      </w:r>
      <w:proofErr w:type="spellEnd"/>
      <w:r w:rsidRPr="005C6A8C">
        <w:rPr>
          <w:lang w:val="ru-RU"/>
        </w:rPr>
        <w:t>, Яковле</w:t>
      </w:r>
      <w:r w:rsidRPr="005C6A8C">
        <w:rPr>
          <w:lang w:val="ru-RU"/>
        </w:rPr>
        <w:softHyphen/>
        <w:t xml:space="preserve">ва, 1970), поскольку указанная особенность может зависеть от значительно более </w:t>
      </w:r>
      <w:proofErr w:type="spellStart"/>
      <w:r w:rsidRPr="005C6A8C">
        <w:rPr>
          <w:lang w:val="ru-RU"/>
        </w:rPr>
        <w:t>мультис</w:t>
      </w:r>
      <w:r w:rsidR="00F821D1">
        <w:rPr>
          <w:lang w:val="ru-RU"/>
        </w:rPr>
        <w:t>и</w:t>
      </w:r>
      <w:r w:rsidRPr="005C6A8C">
        <w:rPr>
          <w:lang w:val="ru-RU"/>
        </w:rPr>
        <w:t>наптического</w:t>
      </w:r>
      <w:proofErr w:type="spellEnd"/>
      <w:r w:rsidRPr="005C6A8C">
        <w:rPr>
          <w:lang w:val="ru-RU"/>
        </w:rPr>
        <w:t xml:space="preserve"> пути передачи сенсор</w:t>
      </w:r>
      <w:r w:rsidRPr="005C6A8C">
        <w:rPr>
          <w:lang w:val="ru-RU"/>
        </w:rPr>
        <w:softHyphen/>
        <w:t>ной информации, чем для первичных областей неокортекса, а также от своеобразия функций нейронов гиппокампа, обладаю</w:t>
      </w:r>
      <w:r w:rsidRPr="005C6A8C">
        <w:rPr>
          <w:lang w:val="ru-RU"/>
        </w:rPr>
        <w:softHyphen/>
        <w:t>щих длительными следовыми эффектами.</w:t>
      </w:r>
    </w:p>
    <w:p w:rsidR="00B6380B" w:rsidRPr="00B6380B" w:rsidRDefault="00B6380B" w:rsidP="005C6A8C">
      <w:pPr>
        <w:rPr>
          <w:lang w:val="ru-RU"/>
        </w:rPr>
      </w:pPr>
      <w:r w:rsidRPr="00B6380B">
        <w:rPr>
          <w:lang w:val="ru-RU"/>
        </w:rPr>
        <w:t xml:space="preserve">Наблюдающиеся тонические реакции могут быть тормозными или </w:t>
      </w:r>
      <w:proofErr w:type="spellStart"/>
      <w:r w:rsidRPr="00B6380B">
        <w:rPr>
          <w:lang w:val="ru-RU"/>
        </w:rPr>
        <w:t>активацнонными</w:t>
      </w:r>
      <w:proofErr w:type="spellEnd"/>
      <w:r w:rsidRPr="00B6380B">
        <w:rPr>
          <w:lang w:val="ru-RU"/>
        </w:rPr>
        <w:t xml:space="preserve">. В первом исследовании сенсорных реакций нейронов гиппокампа (поля </w:t>
      </w:r>
      <w:r w:rsidRPr="00B6380B">
        <w:t>C</w:t>
      </w:r>
      <w:r w:rsidR="00F821D1">
        <w:rPr>
          <w:lang w:val="ru-RU"/>
        </w:rPr>
        <w:t>А2-</w:t>
      </w:r>
      <w:r w:rsidRPr="00B6380B">
        <w:rPr>
          <w:rFonts w:cs="Roboto"/>
          <w:lang w:val="ru-RU"/>
        </w:rPr>
        <w:t>СА</w:t>
      </w:r>
      <w:r w:rsidR="00F821D1">
        <w:rPr>
          <w:lang w:val="ru-RU"/>
        </w:rPr>
        <w:t>3)</w:t>
      </w:r>
      <w:r w:rsidRPr="00B6380B">
        <w:rPr>
          <w:lang w:val="ru-RU"/>
        </w:rPr>
        <w:t xml:space="preserve"> (</w:t>
      </w:r>
      <w:r w:rsidRPr="00B6380B">
        <w:t>Green</w:t>
      </w:r>
      <w:r w:rsidRPr="00B6380B">
        <w:rPr>
          <w:lang w:val="ru-RU"/>
        </w:rPr>
        <w:t xml:space="preserve">, </w:t>
      </w:r>
      <w:proofErr w:type="spellStart"/>
      <w:r w:rsidRPr="00B6380B">
        <w:t>Machne</w:t>
      </w:r>
      <w:proofErr w:type="spellEnd"/>
      <w:r w:rsidRPr="00B6380B">
        <w:rPr>
          <w:lang w:val="ru-RU"/>
        </w:rPr>
        <w:t>, 1955) был сделан вывод, что тормозные эффекты не свойственны нор</w:t>
      </w:r>
      <w:r w:rsidRPr="00B6380B">
        <w:rPr>
          <w:lang w:val="ru-RU"/>
        </w:rPr>
        <w:softHyphen/>
        <w:t>мальному функционированию нейронов гиппокампа и зависят от повреждения клетки. В дальнейшем выяснилось стойкое числен</w:t>
      </w:r>
      <w:r w:rsidRPr="00B6380B">
        <w:rPr>
          <w:lang w:val="ru-RU"/>
        </w:rPr>
        <w:softHyphen/>
        <w:t xml:space="preserve">ное преобладание тонических тормозных эффектов над </w:t>
      </w:r>
      <w:proofErr w:type="spellStart"/>
      <w:r w:rsidRPr="00B6380B">
        <w:rPr>
          <w:lang w:val="ru-RU"/>
        </w:rPr>
        <w:t>актива</w:t>
      </w:r>
      <w:r w:rsidRPr="00B6380B">
        <w:rPr>
          <w:lang w:val="ru-RU"/>
        </w:rPr>
        <w:softHyphen/>
        <w:t>цнонными</w:t>
      </w:r>
      <w:proofErr w:type="spellEnd"/>
      <w:r w:rsidRPr="00B6380B">
        <w:rPr>
          <w:lang w:val="ru-RU"/>
        </w:rPr>
        <w:t xml:space="preserve"> при действии сенсорных раздражителей (Виноградо</w:t>
      </w:r>
      <w:r w:rsidRPr="00B6380B">
        <w:rPr>
          <w:lang w:val="ru-RU"/>
        </w:rPr>
        <w:softHyphen/>
        <w:t xml:space="preserve">ва, 1965; Дубровинская, 1970; Попова, </w:t>
      </w:r>
      <w:proofErr w:type="spellStart"/>
      <w:r w:rsidRPr="00B6380B">
        <w:rPr>
          <w:lang w:val="ru-RU"/>
        </w:rPr>
        <w:t>шляфер</w:t>
      </w:r>
      <w:proofErr w:type="spellEnd"/>
      <w:r w:rsidRPr="00B6380B">
        <w:rPr>
          <w:lang w:val="ru-RU"/>
        </w:rPr>
        <w:t xml:space="preserve">, 1968; Копытова, Куликова, 1970). Преобладание тормозных элементов над </w:t>
      </w:r>
      <w:proofErr w:type="spellStart"/>
      <w:r w:rsidRPr="00B6380B">
        <w:rPr>
          <w:lang w:val="ru-RU"/>
        </w:rPr>
        <w:t>актн-вационными</w:t>
      </w:r>
      <w:proofErr w:type="spellEnd"/>
      <w:r w:rsidRPr="00B6380B">
        <w:rPr>
          <w:lang w:val="ru-RU"/>
        </w:rPr>
        <w:t xml:space="preserve">, по данным разных авторов, составляет от 1,5:1 до. </w:t>
      </w:r>
      <w:proofErr w:type="gramStart"/>
      <w:r w:rsidRPr="00B6380B">
        <w:rPr>
          <w:lang w:val="ru-RU"/>
        </w:rPr>
        <w:t>3:;.</w:t>
      </w:r>
      <w:proofErr w:type="gramEnd"/>
    </w:p>
    <w:p w:rsidR="00B6380B" w:rsidRPr="00B6380B" w:rsidRDefault="00B6380B" w:rsidP="005C6A8C">
      <w:pPr>
        <w:rPr>
          <w:lang w:val="ru-RU"/>
        </w:rPr>
      </w:pPr>
      <w:r w:rsidRPr="00B6380B">
        <w:rPr>
          <w:lang w:val="ru-RU"/>
        </w:rPr>
        <w:t>Некоторое преобладание активационных реакций над тор</w:t>
      </w:r>
      <w:r w:rsidRPr="00B6380B">
        <w:rPr>
          <w:lang w:val="ru-RU"/>
        </w:rPr>
        <w:softHyphen/>
        <w:t xml:space="preserve">мозными было показано только в </w:t>
      </w:r>
      <w:proofErr w:type="spellStart"/>
      <w:r w:rsidRPr="00B6380B">
        <w:rPr>
          <w:lang w:val="ru-RU"/>
        </w:rPr>
        <w:t>однойработе</w:t>
      </w:r>
      <w:proofErr w:type="spellEnd"/>
      <w:r w:rsidRPr="00B6380B">
        <w:rPr>
          <w:lang w:val="ru-RU"/>
        </w:rPr>
        <w:t xml:space="preserve"> для нейронов по</w:t>
      </w:r>
      <w:r w:rsidRPr="00B6380B">
        <w:rPr>
          <w:lang w:val="ru-RU"/>
        </w:rPr>
        <w:softHyphen/>
        <w:t xml:space="preserve">ля </w:t>
      </w:r>
      <w:proofErr w:type="spellStart"/>
      <w:r w:rsidRPr="00B6380B">
        <w:t>CAt</w:t>
      </w:r>
      <w:proofErr w:type="spellEnd"/>
      <w:r w:rsidRPr="00B6380B">
        <w:rPr>
          <w:lang w:val="ru-RU"/>
        </w:rPr>
        <w:t xml:space="preserve"> (Копытова, </w:t>
      </w:r>
      <w:proofErr w:type="spellStart"/>
      <w:r w:rsidRPr="00B6380B">
        <w:rPr>
          <w:lang w:val="ru-RU"/>
        </w:rPr>
        <w:t>Зоголепова</w:t>
      </w:r>
      <w:proofErr w:type="spellEnd"/>
      <w:r w:rsidRPr="00B6380B">
        <w:rPr>
          <w:lang w:val="ru-RU"/>
        </w:rPr>
        <w:t xml:space="preserve">, 1972). Преобладание тормозных. реакций постепенно устанавливается в </w:t>
      </w:r>
      <w:proofErr w:type="gramStart"/>
      <w:r w:rsidRPr="00B6380B">
        <w:rPr>
          <w:lang w:val="ru-RU"/>
        </w:rPr>
        <w:t>онтогенезе</w:t>
      </w:r>
      <w:proofErr w:type="gramEnd"/>
      <w:r w:rsidRPr="00B6380B">
        <w:rPr>
          <w:lang w:val="ru-RU"/>
        </w:rPr>
        <w:t xml:space="preserve"> как и тониче</w:t>
      </w:r>
      <w:r w:rsidRPr="00B6380B">
        <w:rPr>
          <w:lang w:val="ru-RU"/>
        </w:rPr>
        <w:softHyphen/>
        <w:t>ская форма торможения (Дубровинская, 1969, 1970).</w:t>
      </w:r>
    </w:p>
    <w:p w:rsidR="00B6380B" w:rsidRPr="00B6380B" w:rsidRDefault="00B6380B" w:rsidP="005C6A8C">
      <w:pPr>
        <w:rPr>
          <w:lang w:val="ru-RU"/>
        </w:rPr>
      </w:pPr>
      <w:r w:rsidRPr="00B6380B">
        <w:rPr>
          <w:lang w:val="ru-RU"/>
        </w:rPr>
        <w:t xml:space="preserve">Характер </w:t>
      </w:r>
      <w:r w:rsidR="00F821D1">
        <w:rPr>
          <w:lang w:val="ru-RU"/>
        </w:rPr>
        <w:t>и</w:t>
      </w:r>
      <w:r w:rsidRPr="00B6380B">
        <w:rPr>
          <w:lang w:val="ru-RU"/>
        </w:rPr>
        <w:t xml:space="preserve"> знак реакций для каждой клетки обычно постоя</w:t>
      </w:r>
      <w:r w:rsidRPr="00B6380B">
        <w:rPr>
          <w:lang w:val="ru-RU"/>
        </w:rPr>
        <w:softHyphen/>
        <w:t>нен независимо от качества действующего сенсорного сигнала. Таким образом, реакции нейронов поля СА</w:t>
      </w:r>
      <w:r w:rsidR="00F821D1">
        <w:rPr>
          <w:lang w:val="ru-RU"/>
        </w:rPr>
        <w:t>3</w:t>
      </w:r>
      <w:r w:rsidRPr="00B6380B">
        <w:rPr>
          <w:lang w:val="ru-RU"/>
        </w:rPr>
        <w:t xml:space="preserve"> в основном являют</w:t>
      </w:r>
      <w:r w:rsidRPr="00B6380B">
        <w:rPr>
          <w:lang w:val="ru-RU"/>
        </w:rPr>
        <w:softHyphen/>
        <w:t>ся мульти модальным и, диффузно-тоническими, не зависящими от качества сигнала, с преобладанием тормозных эффектов.</w:t>
      </w:r>
    </w:p>
    <w:p w:rsidR="008E2338" w:rsidRPr="005C6A8C" w:rsidRDefault="00B6380B" w:rsidP="005C6A8C">
      <w:pPr>
        <w:rPr>
          <w:lang w:val="ru-RU"/>
        </w:rPr>
      </w:pPr>
      <w:r w:rsidRPr="00B6380B">
        <w:rPr>
          <w:lang w:val="ru-RU"/>
        </w:rPr>
        <w:t xml:space="preserve">Существенно иная ситуация наблюдается в поле </w:t>
      </w:r>
      <w:r w:rsidRPr="00B6380B">
        <w:t>CA</w:t>
      </w:r>
      <w:r w:rsidR="00F821D1">
        <w:rPr>
          <w:lang w:val="ru-RU"/>
        </w:rPr>
        <w:t>1</w:t>
      </w:r>
      <w:r w:rsidRPr="00B6380B">
        <w:rPr>
          <w:lang w:val="ru-RU"/>
        </w:rPr>
        <w:t>. Число</w:t>
      </w:r>
      <w:r w:rsidR="00F821D1">
        <w:rPr>
          <w:lang w:val="ru-RU"/>
        </w:rPr>
        <w:t xml:space="preserve"> </w:t>
      </w:r>
      <w:r w:rsidRPr="00B6380B">
        <w:rPr>
          <w:lang w:val="ru-RU"/>
        </w:rPr>
        <w:t>унимодальных нейронов здесь выше, а клетки, отвечающие на две или более модальностей, часто реагируют на них ответами, разного знака или характера в зависимости от качества дейст</w:t>
      </w:r>
      <w:r w:rsidRPr="00B6380B">
        <w:rPr>
          <w:lang w:val="ru-RU"/>
        </w:rPr>
        <w:softHyphen/>
        <w:t>вующего сигнала. Часть клеток и здесь обладает типом реакции, описанным выше, но ряд нейронов (40</w:t>
      </w:r>
      <w:r w:rsidRPr="00B6380B">
        <w:rPr>
          <w:rFonts w:ascii="Times New Roman" w:hAnsi="Times New Roman"/>
          <w:lang w:val="ru-RU"/>
        </w:rPr>
        <w:t>—</w:t>
      </w:r>
      <w:r w:rsidRPr="00B6380B">
        <w:rPr>
          <w:lang w:val="ru-RU"/>
        </w:rPr>
        <w:t xml:space="preserve">50%) </w:t>
      </w:r>
      <w:r w:rsidRPr="00B6380B">
        <w:rPr>
          <w:rFonts w:cs="Roboto"/>
          <w:lang w:val="ru-RU"/>
        </w:rPr>
        <w:t>дает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на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lastRenderedPageBreak/>
        <w:t>раздражители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ответы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четкого</w:t>
      </w:r>
      <w:r w:rsidRPr="00B6380B">
        <w:rPr>
          <w:lang w:val="ru-RU"/>
        </w:rPr>
        <w:t xml:space="preserve"> </w:t>
      </w:r>
      <w:proofErr w:type="spellStart"/>
      <w:r w:rsidRPr="00B6380B">
        <w:rPr>
          <w:rFonts w:cs="Roboto"/>
          <w:lang w:val="ru-RU"/>
        </w:rPr>
        <w:t>фазического</w:t>
      </w:r>
      <w:proofErr w:type="spellEnd"/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типа</w:t>
      </w:r>
      <w:r w:rsidR="00F350BE">
        <w:rPr>
          <w:lang w:val="ru-RU"/>
        </w:rPr>
        <w:t xml:space="preserve"> </w:t>
      </w:r>
      <w:r w:rsidRPr="00B6380B">
        <w:rPr>
          <w:lang w:val="ru-RU"/>
        </w:rPr>
        <w:t>(</w:t>
      </w:r>
      <w:r w:rsidRPr="00B6380B">
        <w:rPr>
          <w:rFonts w:cs="Roboto"/>
          <w:lang w:val="ru-RU"/>
        </w:rPr>
        <w:t>т</w:t>
      </w:r>
      <w:r w:rsidRPr="00B6380B">
        <w:rPr>
          <w:lang w:val="ru-RU"/>
        </w:rPr>
        <w:t xml:space="preserve">. </w:t>
      </w:r>
      <w:r w:rsidRPr="00B6380B">
        <w:rPr>
          <w:rFonts w:cs="Roboto"/>
          <w:lang w:val="ru-RU"/>
        </w:rPr>
        <w:t>е</w:t>
      </w:r>
      <w:r w:rsidRPr="00B6380B">
        <w:rPr>
          <w:lang w:val="ru-RU"/>
        </w:rPr>
        <w:t xml:space="preserve">. </w:t>
      </w:r>
      <w:r w:rsidRPr="00B6380B">
        <w:rPr>
          <w:rFonts w:cs="Roboto"/>
          <w:lang w:val="ru-RU"/>
        </w:rPr>
        <w:t>равные</w:t>
      </w:r>
      <w:r w:rsidRPr="00B6380B">
        <w:rPr>
          <w:lang w:val="ru-RU"/>
        </w:rPr>
        <w:t xml:space="preserve"> </w:t>
      </w:r>
      <w:r w:rsidRPr="00B6380B">
        <w:rPr>
          <w:rFonts w:cs="Roboto"/>
          <w:lang w:val="ru-RU"/>
        </w:rPr>
        <w:t>сигналу</w:t>
      </w:r>
      <w:r w:rsidR="008E2338" w:rsidRPr="004B0AAE">
        <w:rPr>
          <w:lang w:val="ru-RU"/>
        </w:rPr>
        <w:t xml:space="preserve"> </w:t>
      </w:r>
      <w:r w:rsidR="008E2338" w:rsidRPr="005C6A8C">
        <w:rPr>
          <w:lang w:val="ru-RU"/>
        </w:rPr>
        <w:t xml:space="preserve">по длительности) или </w:t>
      </w:r>
      <w:r w:rsidR="008E2338" w:rsidRPr="005C6A8C">
        <w:rPr>
          <w:rFonts w:ascii="Cambria" w:hAnsi="Cambria" w:cs="Cambria"/>
          <w:lang w:val="ru-RU"/>
        </w:rPr>
        <w:t>«</w:t>
      </w:r>
      <w:r w:rsidR="008E2338" w:rsidRPr="005C6A8C">
        <w:rPr>
          <w:rFonts w:cs="Roboto"/>
          <w:lang w:val="ru-RU"/>
        </w:rPr>
        <w:t>специфические</w:t>
      </w:r>
      <w:r w:rsidR="008E2338" w:rsidRPr="005C6A8C">
        <w:rPr>
          <w:rFonts w:ascii="Cambria" w:hAnsi="Cambria" w:cs="Cambria"/>
          <w:lang w:val="ru-RU"/>
        </w:rPr>
        <w:t>»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ответы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с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паттерном</w:t>
      </w:r>
      <w:r w:rsidR="008E2338" w:rsidRPr="005C6A8C">
        <w:rPr>
          <w:lang w:val="ru-RU"/>
        </w:rPr>
        <w:t xml:space="preserve">. </w:t>
      </w:r>
      <w:r w:rsidR="008E2338" w:rsidRPr="005C6A8C">
        <w:rPr>
          <w:rFonts w:cs="Roboto"/>
          <w:lang w:val="ru-RU"/>
        </w:rPr>
        <w:t>От</w:t>
      </w:r>
      <w:r w:rsidR="008E2338" w:rsidRPr="005C6A8C">
        <w:rPr>
          <w:lang w:val="ru-RU"/>
        </w:rPr>
        <w:softHyphen/>
      </w:r>
      <w:r w:rsidR="008E2338" w:rsidRPr="005C6A8C">
        <w:rPr>
          <w:rFonts w:cs="Roboto"/>
          <w:lang w:val="ru-RU"/>
        </w:rPr>
        <w:t>веты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последнего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типа</w:t>
      </w:r>
      <w:r w:rsidR="008E2338" w:rsidRPr="005C6A8C">
        <w:rPr>
          <w:lang w:val="ru-RU"/>
        </w:rPr>
        <w:t xml:space="preserve">, </w:t>
      </w:r>
      <w:r w:rsidR="008E2338" w:rsidRPr="005C6A8C">
        <w:rPr>
          <w:rFonts w:cs="Roboto"/>
          <w:lang w:val="ru-RU"/>
        </w:rPr>
        <w:t>состоящие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из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постоянно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чередующихся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в</w:t>
      </w:r>
      <w:r w:rsidR="00F821D1">
        <w:rPr>
          <w:rFonts w:cs="Roboto"/>
          <w:lang w:val="ru-RU"/>
        </w:rPr>
        <w:t>оз</w:t>
      </w:r>
      <w:r w:rsidR="008E2338" w:rsidRPr="005C6A8C">
        <w:rPr>
          <w:rFonts w:cs="Roboto"/>
          <w:lang w:val="ru-RU"/>
        </w:rPr>
        <w:t>будительных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и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тормозных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фаз</w:t>
      </w:r>
      <w:r w:rsidR="008E2338" w:rsidRPr="005C6A8C">
        <w:rPr>
          <w:lang w:val="ru-RU"/>
        </w:rPr>
        <w:t xml:space="preserve">, </w:t>
      </w:r>
      <w:r w:rsidR="008E2338" w:rsidRPr="005C6A8C">
        <w:rPr>
          <w:rFonts w:cs="Roboto"/>
          <w:lang w:val="ru-RU"/>
        </w:rPr>
        <w:t>воспроизводятся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при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повторении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раздражителя</w:t>
      </w:r>
      <w:r w:rsidR="008E2338" w:rsidRPr="005C6A8C">
        <w:rPr>
          <w:lang w:val="ru-RU"/>
        </w:rPr>
        <w:t xml:space="preserve">, </w:t>
      </w:r>
      <w:r w:rsidR="008E2338" w:rsidRPr="005C6A8C">
        <w:rPr>
          <w:rFonts w:cs="Roboto"/>
          <w:lang w:val="ru-RU"/>
        </w:rPr>
        <w:t>как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в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специфических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сенсорных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системах</w:t>
      </w:r>
      <w:r w:rsidR="008E2338" w:rsidRPr="005C6A8C">
        <w:rPr>
          <w:lang w:val="ru-RU"/>
        </w:rPr>
        <w:t xml:space="preserve">, </w:t>
      </w:r>
      <w:r w:rsidR="008E2338" w:rsidRPr="005C6A8C">
        <w:rPr>
          <w:rFonts w:cs="Roboto"/>
          <w:lang w:val="ru-RU"/>
        </w:rPr>
        <w:t>изме</w:t>
      </w:r>
      <w:r w:rsidR="008E2338" w:rsidRPr="005C6A8C">
        <w:rPr>
          <w:lang w:val="ru-RU"/>
        </w:rPr>
        <w:softHyphen/>
      </w:r>
      <w:r w:rsidR="008E2338" w:rsidRPr="005C6A8C">
        <w:rPr>
          <w:rFonts w:cs="Roboto"/>
          <w:lang w:val="ru-RU"/>
        </w:rPr>
        <w:t>няясь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при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изменении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параметров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действующего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сигнала</w:t>
      </w:r>
      <w:r w:rsidR="008E2338" w:rsidRPr="005C6A8C">
        <w:rPr>
          <w:lang w:val="ru-RU"/>
        </w:rPr>
        <w:t xml:space="preserve"> (</w:t>
      </w:r>
      <w:r w:rsidR="008E2338" w:rsidRPr="005C6A8C">
        <w:rPr>
          <w:rFonts w:cs="Roboto"/>
          <w:lang w:val="ru-RU"/>
        </w:rPr>
        <w:t>Вино</w:t>
      </w:r>
      <w:r w:rsidR="008E2338" w:rsidRPr="005C6A8C">
        <w:rPr>
          <w:lang w:val="ru-RU"/>
        </w:rPr>
        <w:softHyphen/>
      </w:r>
      <w:r w:rsidR="008E2338" w:rsidRPr="005C6A8C">
        <w:rPr>
          <w:rFonts w:cs="Roboto"/>
          <w:lang w:val="ru-RU"/>
        </w:rPr>
        <w:t>градова</w:t>
      </w:r>
      <w:r w:rsidR="008E2338" w:rsidRPr="005C6A8C">
        <w:rPr>
          <w:lang w:val="ru-RU"/>
        </w:rPr>
        <w:t xml:space="preserve">, </w:t>
      </w:r>
      <w:r w:rsidR="008E2338" w:rsidRPr="005C6A8C">
        <w:rPr>
          <w:rFonts w:cs="Roboto"/>
          <w:lang w:val="ru-RU"/>
        </w:rPr>
        <w:t>Дудаева</w:t>
      </w:r>
      <w:r w:rsidR="008E2338" w:rsidRPr="005C6A8C">
        <w:rPr>
          <w:lang w:val="ru-RU"/>
        </w:rPr>
        <w:t xml:space="preserve">, 1971; </w:t>
      </w:r>
      <w:r w:rsidR="008E2338" w:rsidRPr="005C6A8C">
        <w:rPr>
          <w:rFonts w:cs="Roboto"/>
          <w:lang w:val="ru-RU"/>
        </w:rPr>
        <w:t>Дубровинская</w:t>
      </w:r>
      <w:r w:rsidR="008E2338" w:rsidRPr="005C6A8C">
        <w:rPr>
          <w:lang w:val="ru-RU"/>
        </w:rPr>
        <w:t>, 1971, 1</w:t>
      </w:r>
      <w:r w:rsidR="008E2338" w:rsidRPr="005C6A8C">
        <w:rPr>
          <w:rFonts w:cs="Roboto"/>
          <w:lang w:val="ru-RU"/>
        </w:rPr>
        <w:t>Э</w:t>
      </w:r>
      <w:r w:rsidR="008E2338" w:rsidRPr="005C6A8C">
        <w:rPr>
          <w:lang w:val="ru-RU"/>
        </w:rPr>
        <w:t>72</w:t>
      </w:r>
      <w:r w:rsidR="008E2338" w:rsidRPr="005C6A8C">
        <w:rPr>
          <w:rFonts w:cs="Roboto"/>
          <w:lang w:val="ru-RU"/>
        </w:rPr>
        <w:t>в</w:t>
      </w:r>
      <w:r w:rsidR="008E2338" w:rsidRPr="005C6A8C">
        <w:rPr>
          <w:lang w:val="ru-RU"/>
        </w:rPr>
        <w:t xml:space="preserve">; </w:t>
      </w:r>
      <w:r w:rsidR="008E2338" w:rsidRPr="005C6A8C">
        <w:rPr>
          <w:rFonts w:cs="Roboto"/>
          <w:lang w:val="ru-RU"/>
        </w:rPr>
        <w:t>Никитина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и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др</w:t>
      </w:r>
      <w:r w:rsidR="008E2338" w:rsidRPr="005C6A8C">
        <w:rPr>
          <w:lang w:val="ru-RU"/>
        </w:rPr>
        <w:t xml:space="preserve">., 1973; </w:t>
      </w:r>
      <w:r w:rsidR="008E2338" w:rsidRPr="005C6A8C">
        <w:t>Lidsky</w:t>
      </w:r>
      <w:r w:rsidR="008E2338" w:rsidRPr="005C6A8C">
        <w:rPr>
          <w:lang w:val="ru-RU"/>
        </w:rPr>
        <w:t xml:space="preserve"> </w:t>
      </w:r>
      <w:r w:rsidR="008E2338" w:rsidRPr="005C6A8C">
        <w:t>et</w:t>
      </w:r>
      <w:r w:rsidR="008E2338" w:rsidRPr="005C6A8C">
        <w:rPr>
          <w:lang w:val="ru-RU"/>
        </w:rPr>
        <w:t xml:space="preserve"> </w:t>
      </w:r>
      <w:r w:rsidR="008E2338" w:rsidRPr="005C6A8C">
        <w:t>al</w:t>
      </w:r>
      <w:r w:rsidR="008E2338" w:rsidRPr="005C6A8C">
        <w:rPr>
          <w:lang w:val="ru-RU"/>
        </w:rPr>
        <w:t>., 1974</w:t>
      </w:r>
      <w:r w:rsidR="008E2338" w:rsidRPr="005C6A8C">
        <w:t>a</w:t>
      </w:r>
      <w:r w:rsidR="008E2338" w:rsidRPr="005C6A8C">
        <w:rPr>
          <w:lang w:val="ru-RU"/>
        </w:rPr>
        <w:t xml:space="preserve">). По-видимому, в этом же поле </w:t>
      </w:r>
      <w:r w:rsidR="008E2338" w:rsidRPr="005C6A8C">
        <w:rPr>
          <w:rFonts w:cs="Roboto"/>
          <w:lang w:val="ru-RU"/>
        </w:rPr>
        <w:t>были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обнаружены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клетки</w:t>
      </w:r>
      <w:r w:rsidR="008E2338" w:rsidRPr="005C6A8C">
        <w:rPr>
          <w:lang w:val="ru-RU"/>
        </w:rPr>
        <w:t xml:space="preserve">, </w:t>
      </w:r>
      <w:r w:rsidR="008E2338" w:rsidRPr="005C6A8C">
        <w:rPr>
          <w:rFonts w:cs="Roboto"/>
          <w:lang w:val="ru-RU"/>
        </w:rPr>
        <w:t>избирательно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реагирующие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на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неко</w:t>
      </w:r>
      <w:r w:rsidR="008E2338" w:rsidRPr="005C6A8C">
        <w:rPr>
          <w:lang w:val="ru-RU"/>
        </w:rPr>
        <w:softHyphen/>
      </w:r>
      <w:r w:rsidR="008E2338" w:rsidRPr="005C6A8C">
        <w:rPr>
          <w:rFonts w:cs="Roboto"/>
          <w:lang w:val="ru-RU"/>
        </w:rPr>
        <w:t>торые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комплексные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пространственные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раздражители</w:t>
      </w:r>
      <w:r w:rsidR="008E2338" w:rsidRPr="005C6A8C">
        <w:rPr>
          <w:lang w:val="ru-RU"/>
        </w:rPr>
        <w:t xml:space="preserve"> (</w:t>
      </w:r>
      <w:r w:rsidR="008E2338" w:rsidRPr="005C6A8C">
        <w:t>O</w:t>
      </w:r>
      <w:r w:rsidR="008E2338" w:rsidRPr="005C6A8C">
        <w:rPr>
          <w:lang w:val="ru-RU"/>
        </w:rPr>
        <w:t>'</w:t>
      </w:r>
      <w:r w:rsidR="008E2338" w:rsidRPr="005C6A8C">
        <w:t>Keefe</w:t>
      </w:r>
      <w:r w:rsidR="008E2338" w:rsidRPr="005C6A8C">
        <w:rPr>
          <w:lang w:val="ru-RU"/>
        </w:rPr>
        <w:t xml:space="preserve">, </w:t>
      </w:r>
      <w:proofErr w:type="spellStart"/>
      <w:r w:rsidR="008E2338" w:rsidRPr="005C6A8C">
        <w:t>Dostrovsky</w:t>
      </w:r>
      <w:proofErr w:type="spellEnd"/>
      <w:r w:rsidR="008E2338" w:rsidRPr="005C6A8C">
        <w:rPr>
          <w:lang w:val="ru-RU"/>
        </w:rPr>
        <w:t>, 197</w:t>
      </w:r>
      <w:r w:rsidR="008E2338" w:rsidRPr="005C6A8C">
        <w:t>I</w:t>
      </w:r>
      <w:r w:rsidR="008E2338" w:rsidRPr="005C6A8C">
        <w:rPr>
          <w:lang w:val="ru-RU"/>
        </w:rPr>
        <w:t xml:space="preserve">). Число специфических элементов в поле </w:t>
      </w:r>
      <w:r w:rsidR="008E2338" w:rsidRPr="005C6A8C">
        <w:t>CA</w:t>
      </w:r>
      <w:r w:rsidR="00F821D1">
        <w:rPr>
          <w:lang w:val="ru-RU"/>
        </w:rPr>
        <w:t>1</w:t>
      </w:r>
      <w:r w:rsidR="008E2338" w:rsidRPr="005C6A8C">
        <w:rPr>
          <w:lang w:val="ru-RU"/>
        </w:rPr>
        <w:t xml:space="preserve"> кролика растет в онтогенезе, так что они практически отсутству</w:t>
      </w:r>
      <w:r w:rsidR="008E2338" w:rsidRPr="005C6A8C">
        <w:rPr>
          <w:lang w:val="ru-RU"/>
        </w:rPr>
        <w:softHyphen/>
        <w:t>ют у животных в возрасте 8</w:t>
      </w:r>
      <w:r w:rsidR="008E2338" w:rsidRPr="005C6A8C">
        <w:rPr>
          <w:rFonts w:ascii="Times New Roman" w:hAnsi="Times New Roman"/>
          <w:lang w:val="ru-RU"/>
        </w:rPr>
        <w:t>—</w:t>
      </w:r>
      <w:r w:rsidR="008E2338" w:rsidRPr="005C6A8C">
        <w:rPr>
          <w:lang w:val="ru-RU"/>
        </w:rPr>
        <w:t xml:space="preserve">15 </w:t>
      </w:r>
      <w:r w:rsidR="008E2338" w:rsidRPr="005C6A8C">
        <w:rPr>
          <w:rFonts w:cs="Roboto"/>
          <w:lang w:val="ru-RU"/>
        </w:rPr>
        <w:t>дней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и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составляют</w:t>
      </w:r>
      <w:r w:rsidR="008E2338" w:rsidRPr="005C6A8C">
        <w:rPr>
          <w:lang w:val="ru-RU"/>
        </w:rPr>
        <w:t xml:space="preserve"> 48% </w:t>
      </w:r>
      <w:r w:rsidR="008E2338" w:rsidRPr="005C6A8C">
        <w:rPr>
          <w:rFonts w:cs="Roboto"/>
          <w:lang w:val="ru-RU"/>
        </w:rPr>
        <w:t>в</w:t>
      </w:r>
      <w:r w:rsidR="008E2338" w:rsidRPr="005C6A8C">
        <w:rPr>
          <w:lang w:val="ru-RU"/>
        </w:rPr>
        <w:t xml:space="preserve"> 25 </w:t>
      </w:r>
      <w:r w:rsidR="008E2338" w:rsidRPr="005C6A8C">
        <w:rPr>
          <w:rFonts w:cs="Roboto"/>
          <w:lang w:val="ru-RU"/>
        </w:rPr>
        <w:t>дней</w:t>
      </w:r>
      <w:r w:rsidR="008E2338" w:rsidRPr="005C6A8C">
        <w:rPr>
          <w:lang w:val="ru-RU"/>
        </w:rPr>
        <w:t xml:space="preserve"> (</w:t>
      </w:r>
      <w:r w:rsidR="008E2338" w:rsidRPr="005C6A8C">
        <w:rPr>
          <w:rFonts w:cs="Roboto"/>
          <w:lang w:val="ru-RU"/>
        </w:rPr>
        <w:t>взрослые</w:t>
      </w:r>
      <w:r w:rsidR="008E2338" w:rsidRPr="005C6A8C">
        <w:rPr>
          <w:lang w:val="ru-RU"/>
        </w:rPr>
        <w:t xml:space="preserve"> </w:t>
      </w:r>
      <w:r w:rsidR="008E2338" w:rsidRPr="005C6A8C">
        <w:rPr>
          <w:rFonts w:cs="Roboto"/>
          <w:lang w:val="ru-RU"/>
        </w:rPr>
        <w:t>животные</w:t>
      </w:r>
      <w:r w:rsidR="008E2338" w:rsidRPr="005C6A8C">
        <w:rPr>
          <w:lang w:val="ru-RU"/>
        </w:rPr>
        <w:t>) (</w:t>
      </w:r>
      <w:r w:rsidR="008E2338" w:rsidRPr="005C6A8C">
        <w:rPr>
          <w:rFonts w:cs="Roboto"/>
          <w:lang w:val="ru-RU"/>
        </w:rPr>
        <w:t>Дубровинская</w:t>
      </w:r>
      <w:r w:rsidR="008E2338" w:rsidRPr="005C6A8C">
        <w:rPr>
          <w:lang w:val="ru-RU"/>
        </w:rPr>
        <w:t>, 1972</w:t>
      </w:r>
      <w:r w:rsidR="008E2338" w:rsidRPr="005C6A8C">
        <w:t>b</w:t>
      </w:r>
      <w:r w:rsidR="008E2338" w:rsidRPr="005C6A8C">
        <w:rPr>
          <w:lang w:val="ru-RU"/>
        </w:rPr>
        <w:t>). Таким об</w:t>
      </w:r>
      <w:r w:rsidR="008E2338" w:rsidRPr="005C6A8C">
        <w:rPr>
          <w:lang w:val="ru-RU"/>
        </w:rPr>
        <w:softHyphen/>
        <w:t>разом, в поле СА</w:t>
      </w:r>
      <w:r w:rsidR="00F821D1">
        <w:rPr>
          <w:lang w:val="ru-RU"/>
        </w:rPr>
        <w:t>1</w:t>
      </w:r>
      <w:r w:rsidR="008E2338" w:rsidRPr="005C6A8C">
        <w:rPr>
          <w:lang w:val="ru-RU"/>
        </w:rPr>
        <w:t xml:space="preserve"> реакции клеток более избирательны, зависят от физических характеристик раздражителей и сохраняют на вы</w:t>
      </w:r>
      <w:r w:rsidR="008E2338" w:rsidRPr="005C6A8C">
        <w:rPr>
          <w:lang w:val="ru-RU"/>
        </w:rPr>
        <w:softHyphen/>
        <w:t>ходе специфический код раздражителя.</w:t>
      </w:r>
    </w:p>
    <w:p w:rsidR="008E2338" w:rsidRPr="008E2338" w:rsidRDefault="008E2338" w:rsidP="005C6A8C">
      <w:pPr>
        <w:rPr>
          <w:lang w:val="ru-RU"/>
        </w:rPr>
      </w:pPr>
      <w:r w:rsidRPr="008E2338">
        <w:rPr>
          <w:lang w:val="ru-RU"/>
        </w:rPr>
        <w:t xml:space="preserve">Были сделаны попытки выяснить действие на нейроны гиппокампа не только </w:t>
      </w:r>
      <w:r w:rsidRPr="008E2338">
        <w:rPr>
          <w:rFonts w:ascii="Cambria" w:hAnsi="Cambria" w:cs="Cambria"/>
          <w:lang w:val="ru-RU"/>
        </w:rPr>
        <w:t>«</w:t>
      </w:r>
      <w:r w:rsidRPr="008E2338">
        <w:rPr>
          <w:rFonts w:cs="Roboto"/>
          <w:lang w:val="ru-RU"/>
        </w:rPr>
        <w:t>индифферентных</w:t>
      </w:r>
      <w:r w:rsidRPr="008E2338">
        <w:rPr>
          <w:rFonts w:ascii="Cambria" w:hAnsi="Cambria" w:cs="Cambria"/>
          <w:lang w:val="ru-RU"/>
        </w:rPr>
        <w:t>»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сенсорных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раздражите</w:t>
      </w:r>
      <w:r w:rsidRPr="008E2338">
        <w:rPr>
          <w:lang w:val="ru-RU"/>
        </w:rPr>
        <w:softHyphen/>
      </w:r>
      <w:r w:rsidRPr="008E2338">
        <w:rPr>
          <w:rFonts w:cs="Roboto"/>
          <w:lang w:val="ru-RU"/>
        </w:rPr>
        <w:t>лей</w:t>
      </w:r>
      <w:r w:rsidRPr="008E2338">
        <w:rPr>
          <w:lang w:val="ru-RU"/>
        </w:rPr>
        <w:t xml:space="preserve">, </w:t>
      </w:r>
      <w:r w:rsidRPr="008E2338">
        <w:rPr>
          <w:rFonts w:cs="Roboto"/>
          <w:lang w:val="ru-RU"/>
        </w:rPr>
        <w:t>но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биологически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значимых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воздействий</w:t>
      </w:r>
      <w:r w:rsidRPr="008E2338">
        <w:rPr>
          <w:lang w:val="ru-RU"/>
        </w:rPr>
        <w:t xml:space="preserve"> (</w:t>
      </w:r>
      <w:r w:rsidRPr="008E2338">
        <w:rPr>
          <w:rFonts w:cs="Roboto"/>
          <w:lang w:val="ru-RU"/>
        </w:rPr>
        <w:t>пища</w:t>
      </w:r>
      <w:r w:rsidRPr="008E2338">
        <w:rPr>
          <w:lang w:val="ru-RU"/>
        </w:rPr>
        <w:t xml:space="preserve">, </w:t>
      </w:r>
      <w:r w:rsidRPr="008E2338">
        <w:rPr>
          <w:rFonts w:cs="Roboto"/>
          <w:lang w:val="ru-RU"/>
        </w:rPr>
        <w:t>вода</w:t>
      </w:r>
      <w:r w:rsidRPr="008E2338">
        <w:rPr>
          <w:lang w:val="ru-RU"/>
        </w:rPr>
        <w:t xml:space="preserve">, </w:t>
      </w:r>
      <w:r w:rsidRPr="008E2338">
        <w:rPr>
          <w:rFonts w:cs="Roboto"/>
          <w:lang w:val="ru-RU"/>
        </w:rPr>
        <w:t>боль</w:t>
      </w:r>
      <w:r w:rsidRPr="008E2338">
        <w:rPr>
          <w:lang w:val="ru-RU"/>
        </w:rPr>
        <w:t xml:space="preserve">). </w:t>
      </w:r>
      <w:r w:rsidRPr="008E2338">
        <w:rPr>
          <w:rFonts w:cs="Roboto"/>
          <w:lang w:val="ru-RU"/>
        </w:rPr>
        <w:t>В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работе</w:t>
      </w:r>
      <w:r w:rsidRPr="008E2338">
        <w:rPr>
          <w:lang w:val="ru-RU"/>
        </w:rPr>
        <w:t xml:space="preserve">, </w:t>
      </w:r>
      <w:r w:rsidRPr="008E2338">
        <w:rPr>
          <w:rFonts w:cs="Roboto"/>
          <w:lang w:val="ru-RU"/>
        </w:rPr>
        <w:t>проведенной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на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макаках</w:t>
      </w:r>
      <w:r w:rsidRPr="008E2338">
        <w:rPr>
          <w:lang w:val="ru-RU"/>
        </w:rPr>
        <w:t xml:space="preserve">, </w:t>
      </w:r>
      <w:r w:rsidRPr="008E2338">
        <w:rPr>
          <w:rFonts w:cs="Roboto"/>
          <w:lang w:val="ru-RU"/>
        </w:rPr>
        <w:t>исследовалось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действие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пи</w:t>
      </w:r>
      <w:r w:rsidRPr="008E2338">
        <w:rPr>
          <w:lang w:val="ru-RU"/>
        </w:rPr>
        <w:softHyphen/>
      </w:r>
      <w:r w:rsidRPr="008E2338">
        <w:rPr>
          <w:rFonts w:cs="Roboto"/>
          <w:lang w:val="ru-RU"/>
        </w:rPr>
        <w:t>щевого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болевого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подкрепления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на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нейроны</w:t>
      </w:r>
      <w:r w:rsidRPr="008E2338">
        <w:rPr>
          <w:lang w:val="ru-RU"/>
        </w:rPr>
        <w:t xml:space="preserve">, </w:t>
      </w:r>
      <w:r w:rsidRPr="008E2338">
        <w:rPr>
          <w:rFonts w:cs="Roboto"/>
          <w:lang w:val="ru-RU"/>
        </w:rPr>
        <w:t>ряда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лим</w:t>
      </w:r>
      <w:r w:rsidR="00F821D1">
        <w:rPr>
          <w:rFonts w:cs="Roboto"/>
          <w:lang w:val="ru-RU"/>
        </w:rPr>
        <w:t>би</w:t>
      </w:r>
      <w:r w:rsidRPr="008E2338">
        <w:rPr>
          <w:rFonts w:cs="Roboto"/>
          <w:lang w:val="ru-RU"/>
        </w:rPr>
        <w:t>че</w:t>
      </w:r>
      <w:r w:rsidR="00F821D1">
        <w:rPr>
          <w:rFonts w:cs="Roboto"/>
          <w:lang w:val="ru-RU"/>
        </w:rPr>
        <w:t>с</w:t>
      </w:r>
      <w:r w:rsidRPr="008E2338">
        <w:rPr>
          <w:rFonts w:cs="Roboto"/>
          <w:lang w:val="ru-RU"/>
        </w:rPr>
        <w:t>к</w:t>
      </w:r>
      <w:r w:rsidR="00F821D1">
        <w:rPr>
          <w:rFonts w:cs="Roboto"/>
          <w:lang w:val="ru-RU"/>
        </w:rPr>
        <w:t>и</w:t>
      </w:r>
      <w:r w:rsidRPr="008E2338">
        <w:rPr>
          <w:rFonts w:cs="Roboto"/>
          <w:lang w:val="ru-RU"/>
        </w:rPr>
        <w:t>х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структур</w:t>
      </w:r>
      <w:r w:rsidRPr="008E2338">
        <w:rPr>
          <w:lang w:val="ru-RU"/>
        </w:rPr>
        <w:t xml:space="preserve">. </w:t>
      </w:r>
      <w:r w:rsidRPr="008E2338">
        <w:rPr>
          <w:rFonts w:cs="Roboto"/>
          <w:lang w:val="ru-RU"/>
        </w:rPr>
        <w:t>Реакции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нейронов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гиппокампа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наблюдались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относи</w:t>
      </w:r>
      <w:r w:rsidRPr="008E2338">
        <w:rPr>
          <w:lang w:val="ru-RU"/>
        </w:rPr>
        <w:softHyphen/>
      </w:r>
      <w:r w:rsidRPr="008E2338">
        <w:rPr>
          <w:rFonts w:cs="Roboto"/>
          <w:lang w:val="ru-RU"/>
        </w:rPr>
        <w:t>тельно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редко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обычно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выражались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в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одинаковом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повышении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или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снижении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активности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клеток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на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оба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раздражителя</w:t>
      </w:r>
      <w:r w:rsidRPr="008E2338">
        <w:rPr>
          <w:lang w:val="ru-RU"/>
        </w:rPr>
        <w:t xml:space="preserve">. </w:t>
      </w:r>
      <w:r w:rsidRPr="008E2338">
        <w:rPr>
          <w:rFonts w:cs="Roboto"/>
          <w:lang w:val="ru-RU"/>
        </w:rPr>
        <w:t>Лишь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в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исключительных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случаях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клетки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отвечали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торможе</w:t>
      </w:r>
      <w:r w:rsidRPr="008E2338">
        <w:rPr>
          <w:lang w:val="ru-RU"/>
        </w:rPr>
        <w:t>нием на один раздражитель и активацией на другой. В амигдале таких диф</w:t>
      </w:r>
      <w:r w:rsidRPr="008E2338">
        <w:rPr>
          <w:lang w:val="ru-RU"/>
        </w:rPr>
        <w:softHyphen/>
        <w:t>ференцированно отвечающих клеток было больше, и авторы при</w:t>
      </w:r>
      <w:r w:rsidRPr="008E2338">
        <w:rPr>
          <w:lang w:val="ru-RU"/>
        </w:rPr>
        <w:softHyphen/>
        <w:t>шли к выводу, что именно она играет ведущую роль в идентифи</w:t>
      </w:r>
      <w:r w:rsidRPr="008E2338">
        <w:rPr>
          <w:lang w:val="ru-RU"/>
        </w:rPr>
        <w:softHyphen/>
        <w:t>кации подкрепления (</w:t>
      </w:r>
      <w:r w:rsidRPr="008E2338">
        <w:t>Fuster</w:t>
      </w:r>
      <w:r w:rsidRPr="008E2338">
        <w:rPr>
          <w:lang w:val="ru-RU"/>
        </w:rPr>
        <w:t xml:space="preserve">, </w:t>
      </w:r>
      <w:r w:rsidRPr="008E2338">
        <w:t>Uyeda</w:t>
      </w:r>
      <w:r w:rsidRPr="008E2338">
        <w:rPr>
          <w:lang w:val="ru-RU"/>
        </w:rPr>
        <w:t>, 1971).</w:t>
      </w:r>
    </w:p>
    <w:p w:rsidR="008E2338" w:rsidRPr="005C6A8C" w:rsidRDefault="008E2338" w:rsidP="005C6A8C">
      <w:pPr>
        <w:rPr>
          <w:lang w:val="ru-RU"/>
        </w:rPr>
      </w:pPr>
      <w:r w:rsidRPr="008E2338">
        <w:rPr>
          <w:lang w:val="ru-RU"/>
        </w:rPr>
        <w:t>В другой работе, проведенной на крысах, исследовалось влия</w:t>
      </w:r>
      <w:r w:rsidRPr="008E2338">
        <w:rPr>
          <w:lang w:val="ru-RU"/>
        </w:rPr>
        <w:softHyphen/>
        <w:t>ние пищи и воды на клеточную активность разных структур. Хо</w:t>
      </w:r>
      <w:r w:rsidRPr="008E2338">
        <w:rPr>
          <w:lang w:val="ru-RU"/>
        </w:rPr>
        <w:softHyphen/>
        <w:t>тя авторы подчеркивают низкую реактивность гиппокампа к примененным раздражителям, они отметили значительное число клеток, дифференцированно отвечающих на примененные виды подкрепления (активация при действии одного и торможение при действии другого)</w:t>
      </w:r>
      <w:r w:rsidR="00F821D1">
        <w:rPr>
          <w:lang w:val="ru-RU"/>
        </w:rPr>
        <w:t>.</w:t>
      </w:r>
      <w:r w:rsidRPr="008E2338">
        <w:rPr>
          <w:lang w:val="ru-RU"/>
        </w:rPr>
        <w:t xml:space="preserve"> Однако эти реакции могли исчезать или меняться на обратные (</w:t>
      </w:r>
      <w:r w:rsidRPr="008E2338">
        <w:t>Olds</w:t>
      </w:r>
      <w:r w:rsidRPr="008E2338">
        <w:rPr>
          <w:lang w:val="ru-RU"/>
        </w:rPr>
        <w:t xml:space="preserve">, </w:t>
      </w:r>
      <w:r w:rsidRPr="008E2338">
        <w:t>Hirano</w:t>
      </w:r>
      <w:r w:rsidRPr="008E2338">
        <w:rPr>
          <w:lang w:val="ru-RU"/>
        </w:rPr>
        <w:t xml:space="preserve">, 1969). В обеих последних работах не указано поле, от которого производилось отведение в гиппокампе. В целом вполне возможно, что в поле </w:t>
      </w:r>
      <w:proofErr w:type="gramStart"/>
      <w:r w:rsidRPr="008E2338">
        <w:rPr>
          <w:lang w:val="ru-RU"/>
        </w:rPr>
        <w:t>СА</w:t>
      </w:r>
      <w:r w:rsidR="0025617A">
        <w:rPr>
          <w:lang w:val="ru-RU"/>
        </w:rPr>
        <w:t>1</w:t>
      </w:r>
      <w:proofErr w:type="gramEnd"/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где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ре</w:t>
      </w:r>
      <w:r w:rsidRPr="008E2338">
        <w:rPr>
          <w:lang w:val="ru-RU"/>
        </w:rPr>
        <w:softHyphen/>
      </w:r>
      <w:r w:rsidRPr="008E2338">
        <w:rPr>
          <w:rFonts w:cs="Roboto"/>
          <w:lang w:val="ru-RU"/>
        </w:rPr>
        <w:t>акции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на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сенсорные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модальности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носят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дифференцированный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характер</w:t>
      </w:r>
      <w:r w:rsidRPr="008E2338">
        <w:rPr>
          <w:lang w:val="ru-RU"/>
        </w:rPr>
        <w:t xml:space="preserve">, </w:t>
      </w:r>
      <w:r w:rsidRPr="008E2338">
        <w:rPr>
          <w:rFonts w:cs="Roboto"/>
          <w:lang w:val="ru-RU"/>
        </w:rPr>
        <w:t>таковы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же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ответы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на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перечисленные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биологически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значимые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раздражители</w:t>
      </w:r>
      <w:r w:rsidRPr="008E2338">
        <w:rPr>
          <w:lang w:val="ru-RU"/>
        </w:rPr>
        <w:t xml:space="preserve">. </w:t>
      </w:r>
      <w:r w:rsidRPr="008E2338">
        <w:rPr>
          <w:rFonts w:cs="Roboto"/>
          <w:lang w:val="ru-RU"/>
        </w:rPr>
        <w:t>Это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предположение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подтверждается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более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поздней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работой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тех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же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авторов</w:t>
      </w:r>
      <w:r w:rsidRPr="008E2338">
        <w:rPr>
          <w:lang w:val="ru-RU"/>
        </w:rPr>
        <w:t xml:space="preserve"> (</w:t>
      </w:r>
      <w:r w:rsidRPr="008E2338">
        <w:t>Segal</w:t>
      </w:r>
      <w:r w:rsidRPr="008E2338">
        <w:rPr>
          <w:lang w:val="ru-RU"/>
        </w:rPr>
        <w:t xml:space="preserve"> </w:t>
      </w:r>
      <w:r w:rsidRPr="008E2338">
        <w:t>et</w:t>
      </w:r>
      <w:r w:rsidRPr="008E2338">
        <w:rPr>
          <w:lang w:val="ru-RU"/>
        </w:rPr>
        <w:t xml:space="preserve"> </w:t>
      </w:r>
      <w:r w:rsidRPr="008E2338">
        <w:t>al</w:t>
      </w:r>
      <w:r w:rsidRPr="008E2338">
        <w:rPr>
          <w:lang w:val="ru-RU"/>
        </w:rPr>
        <w:t xml:space="preserve">., 1972), не обнаруживших противоположных реакций в поле </w:t>
      </w:r>
      <w:r w:rsidRPr="008E2338">
        <w:t>CA</w:t>
      </w:r>
      <w:r w:rsidR="0025617A">
        <w:rPr>
          <w:lang w:val="ru-RU"/>
        </w:rPr>
        <w:t>3</w:t>
      </w:r>
      <w:r w:rsidRPr="008E2338">
        <w:rPr>
          <w:lang w:val="ru-RU"/>
        </w:rPr>
        <w:t xml:space="preserve"> при смене позитивно подкрепляющего стимула негативным. Ответы разных знаков при этом были обнаружены у нейронов зубчатой фасции, которая, как и поле СА</w:t>
      </w:r>
      <w:r w:rsidR="0025617A">
        <w:rPr>
          <w:lang w:val="ru-RU"/>
        </w:rPr>
        <w:t>1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обладает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более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специфическими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фор</w:t>
      </w:r>
      <w:r w:rsidRPr="008E2338">
        <w:rPr>
          <w:lang w:val="ru-RU"/>
        </w:rPr>
        <w:softHyphen/>
      </w:r>
      <w:r w:rsidRPr="008E2338">
        <w:rPr>
          <w:rFonts w:cs="Roboto"/>
          <w:lang w:val="ru-RU"/>
        </w:rPr>
        <w:t>мами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кодирования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приходящей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к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ней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информации</w:t>
      </w:r>
      <w:r w:rsidRPr="008E2338">
        <w:rPr>
          <w:lang w:val="ru-RU"/>
        </w:rPr>
        <w:t>.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Аналогичные результаты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однотипные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ответы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аейронов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СА</w:t>
      </w:r>
      <w:r w:rsidR="0025617A">
        <w:rPr>
          <w:lang w:val="ru-RU"/>
        </w:rPr>
        <w:t>1-</w:t>
      </w:r>
      <w:r w:rsidRPr="005C6A8C">
        <w:rPr>
          <w:lang w:val="ru-RU"/>
        </w:rPr>
        <w:t>4 и ограниченное число клеток с реакциями ра</w:t>
      </w:r>
      <w:r w:rsidR="0025617A">
        <w:rPr>
          <w:lang w:val="ru-RU"/>
        </w:rPr>
        <w:t>з</w:t>
      </w:r>
      <w:r w:rsidRPr="005C6A8C">
        <w:rPr>
          <w:lang w:val="ru-RU"/>
        </w:rPr>
        <w:t xml:space="preserve">ного знака в фасции и </w:t>
      </w:r>
      <w:r w:rsidRPr="005C6A8C">
        <w:t>CA</w:t>
      </w:r>
      <w:r w:rsidR="0025617A">
        <w:rPr>
          <w:lang w:val="ru-RU"/>
        </w:rPr>
        <w:t>1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были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обнаружены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позитивной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негативной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электрической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стимуляции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мозга</w:t>
      </w:r>
      <w:r w:rsidRPr="005C6A8C">
        <w:rPr>
          <w:lang w:val="ru-RU"/>
        </w:rPr>
        <w:t xml:space="preserve"> (</w:t>
      </w:r>
      <w:r w:rsidRPr="005C6A8C">
        <w:t>Sinnamon</w:t>
      </w:r>
      <w:r w:rsidRPr="005C6A8C">
        <w:rPr>
          <w:lang w:val="ru-RU"/>
        </w:rPr>
        <w:t xml:space="preserve">, </w:t>
      </w:r>
      <w:proofErr w:type="spellStart"/>
      <w:r w:rsidRPr="005C6A8C">
        <w:t>Schwartzbaum</w:t>
      </w:r>
      <w:proofErr w:type="spellEnd"/>
      <w:r w:rsidRPr="005C6A8C">
        <w:rPr>
          <w:lang w:val="ru-RU"/>
        </w:rPr>
        <w:t>, 1Э73).</w:t>
      </w:r>
    </w:p>
    <w:p w:rsidR="008E2338" w:rsidRPr="008E2338" w:rsidRDefault="008E2338" w:rsidP="0025617A">
      <w:pPr>
        <w:pStyle w:val="3"/>
        <w:rPr>
          <w:lang w:val="ru-RU"/>
        </w:rPr>
      </w:pPr>
      <w:bookmarkStart w:id="127" w:name="_Toc193538522"/>
      <w:r w:rsidRPr="008E2338">
        <w:rPr>
          <w:lang w:val="ru-RU"/>
        </w:rPr>
        <w:t>Динамика нейронных реакций и ориентировочный рефлекс</w:t>
      </w:r>
      <w:bookmarkEnd w:id="127"/>
    </w:p>
    <w:p w:rsidR="008E2338" w:rsidRPr="008E2338" w:rsidRDefault="008E2338" w:rsidP="005C6A8C">
      <w:pPr>
        <w:rPr>
          <w:lang w:val="ru-RU"/>
        </w:rPr>
      </w:pPr>
      <w:bookmarkStart w:id="128" w:name="_Hlk193461581"/>
      <w:r w:rsidRPr="008E2338">
        <w:rPr>
          <w:lang w:val="ru-RU"/>
        </w:rPr>
        <w:t>Наиболее своеобразной чертой описанных выше нейронных реакций гиппокампа, особенно тонических эффектов в поле СА</w:t>
      </w:r>
      <w:r w:rsidR="00F678C0">
        <w:rPr>
          <w:lang w:val="ru-RU"/>
        </w:rPr>
        <w:t>1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является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их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чрезвычайная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динамичность</w:t>
      </w:r>
      <w:r w:rsidRPr="008E2338">
        <w:rPr>
          <w:lang w:val="ru-RU"/>
        </w:rPr>
        <w:t xml:space="preserve">. </w:t>
      </w:r>
      <w:r w:rsidRPr="008E2338">
        <w:rPr>
          <w:rFonts w:cs="Roboto"/>
          <w:lang w:val="ru-RU"/>
        </w:rPr>
        <w:t>Уже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при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изучении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электрической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активности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гиппокампа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при</w:t>
      </w:r>
      <w:r w:rsidRPr="008E2338">
        <w:rPr>
          <w:lang w:val="ru-RU"/>
        </w:rPr>
        <w:t xml:space="preserve"> </w:t>
      </w:r>
      <w:proofErr w:type="spellStart"/>
      <w:r w:rsidRPr="008E2338">
        <w:rPr>
          <w:rFonts w:cs="Roboto"/>
          <w:lang w:val="ru-RU"/>
        </w:rPr>
        <w:t>макроотведении</w:t>
      </w:r>
      <w:proofErr w:type="spellEnd"/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бы</w:t>
      </w:r>
      <w:r w:rsidRPr="008E2338">
        <w:rPr>
          <w:lang w:val="ru-RU"/>
        </w:rPr>
        <w:softHyphen/>
      </w:r>
      <w:r w:rsidRPr="008E2338">
        <w:rPr>
          <w:rFonts w:cs="Roboto"/>
          <w:lang w:val="ru-RU"/>
        </w:rPr>
        <w:t>ло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отмечено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значение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элемента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новизны</w:t>
      </w:r>
      <w:r w:rsidRPr="008E2338">
        <w:rPr>
          <w:lang w:val="ru-RU"/>
        </w:rPr>
        <w:t xml:space="preserve">, </w:t>
      </w:r>
      <w:r w:rsidRPr="008E2338">
        <w:rPr>
          <w:rFonts w:cs="Roboto"/>
          <w:lang w:val="ru-RU"/>
        </w:rPr>
        <w:t>неожиданности</w:t>
      </w:r>
      <w:r w:rsidRPr="008E2338">
        <w:rPr>
          <w:lang w:val="ru-RU"/>
        </w:rPr>
        <w:t xml:space="preserve">, </w:t>
      </w:r>
      <w:r w:rsidRPr="008E2338">
        <w:rPr>
          <w:rFonts w:cs="Roboto"/>
          <w:lang w:val="ru-RU"/>
        </w:rPr>
        <w:t>удивле</w:t>
      </w:r>
      <w:r w:rsidRPr="008E2338">
        <w:rPr>
          <w:lang w:val="ru-RU"/>
        </w:rPr>
        <w:softHyphen/>
      </w:r>
      <w:r w:rsidRPr="008E2338">
        <w:rPr>
          <w:rFonts w:cs="Roboto"/>
          <w:lang w:val="ru-RU"/>
        </w:rPr>
        <w:t>ния</w:t>
      </w:r>
      <w:r w:rsidRPr="008E2338">
        <w:rPr>
          <w:lang w:val="ru-RU"/>
        </w:rPr>
        <w:t xml:space="preserve"> </w:t>
      </w:r>
      <w:bookmarkEnd w:id="128"/>
      <w:r w:rsidRPr="008E2338">
        <w:rPr>
          <w:lang w:val="ru-RU"/>
        </w:rPr>
        <w:t>(</w:t>
      </w:r>
      <w:proofErr w:type="spellStart"/>
      <w:r w:rsidRPr="008E2338">
        <w:t>Vigouraux</w:t>
      </w:r>
      <w:proofErr w:type="spellEnd"/>
      <w:r w:rsidRPr="008E2338">
        <w:rPr>
          <w:lang w:val="ru-RU"/>
        </w:rPr>
        <w:t xml:space="preserve">, 1959; </w:t>
      </w:r>
      <w:r w:rsidRPr="008E2338">
        <w:t>Gloor</w:t>
      </w:r>
      <w:r w:rsidRPr="008E2338">
        <w:rPr>
          <w:lang w:val="ru-RU"/>
        </w:rPr>
        <w:t xml:space="preserve">, 1961; </w:t>
      </w:r>
      <w:proofErr w:type="spellStart"/>
      <w:r w:rsidRPr="008E2338">
        <w:t>Passouant</w:t>
      </w:r>
      <w:proofErr w:type="spellEnd"/>
      <w:r w:rsidRPr="008E2338">
        <w:rPr>
          <w:lang w:val="ru-RU"/>
        </w:rPr>
        <w:t xml:space="preserve">, </w:t>
      </w:r>
      <w:proofErr w:type="spellStart"/>
      <w:r w:rsidRPr="008E2338">
        <w:t>Cadilihac</w:t>
      </w:r>
      <w:proofErr w:type="spellEnd"/>
      <w:r w:rsidRPr="008E2338">
        <w:rPr>
          <w:lang w:val="ru-RU"/>
        </w:rPr>
        <w:t>, 1962</w:t>
      </w:r>
      <w:r w:rsidRPr="008E2338">
        <w:t>b</w:t>
      </w:r>
      <w:r w:rsidRPr="008E2338">
        <w:rPr>
          <w:lang w:val="ru-RU"/>
        </w:rPr>
        <w:t xml:space="preserve">, и ми. др.)- </w:t>
      </w:r>
      <w:bookmarkStart w:id="129" w:name="_Hlk193461631"/>
      <w:r w:rsidRPr="008E2338">
        <w:rPr>
          <w:lang w:val="ru-RU"/>
        </w:rPr>
        <w:t>Аналогичным образом при исследовании нейронной активности гиппокампа было показано решающее значение но</w:t>
      </w:r>
      <w:r w:rsidRPr="008E2338">
        <w:rPr>
          <w:lang w:val="ru-RU"/>
        </w:rPr>
        <w:softHyphen/>
        <w:t>визны раздражителя для возникновения реакций. При повторе</w:t>
      </w:r>
      <w:r w:rsidRPr="008E2338">
        <w:rPr>
          <w:lang w:val="ru-RU"/>
        </w:rPr>
        <w:softHyphen/>
        <w:t>нии раздражителя в постоянных условиях происходит граду</w:t>
      </w:r>
      <w:r w:rsidRPr="008E2338">
        <w:rPr>
          <w:lang w:val="ru-RU"/>
        </w:rPr>
        <w:softHyphen/>
        <w:t xml:space="preserve">альное </w:t>
      </w:r>
      <w:proofErr w:type="spellStart"/>
      <w:r w:rsidRPr="008E2338">
        <w:rPr>
          <w:lang w:val="ru-RU"/>
        </w:rPr>
        <w:t>угашение</w:t>
      </w:r>
      <w:proofErr w:type="spellEnd"/>
      <w:r w:rsidRPr="008E2338">
        <w:rPr>
          <w:lang w:val="ru-RU"/>
        </w:rPr>
        <w:t xml:space="preserve"> эффекта в форме постепенного укорочения то</w:t>
      </w:r>
      <w:r w:rsidRPr="008E2338">
        <w:rPr>
          <w:lang w:val="ru-RU"/>
        </w:rPr>
        <w:softHyphen/>
        <w:t>нических реакций до нуля. Этот процесс в среднем требует 8</w:t>
      </w:r>
      <w:r w:rsidRPr="008E2338">
        <w:rPr>
          <w:rFonts w:ascii="Times New Roman" w:hAnsi="Times New Roman"/>
          <w:lang w:val="ru-RU"/>
        </w:rPr>
        <w:t>—</w:t>
      </w:r>
      <w:r w:rsidRPr="008E2338">
        <w:rPr>
          <w:lang w:val="ru-RU"/>
        </w:rPr>
        <w:t xml:space="preserve">15 </w:t>
      </w:r>
      <w:r w:rsidRPr="008E2338">
        <w:rPr>
          <w:rFonts w:cs="Roboto"/>
          <w:lang w:val="ru-RU"/>
        </w:rPr>
        <w:t>применений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раздражителя</w:t>
      </w:r>
      <w:r w:rsidRPr="008E2338">
        <w:rPr>
          <w:lang w:val="ru-RU"/>
        </w:rPr>
        <w:t xml:space="preserve">, </w:t>
      </w:r>
      <w:r w:rsidRPr="008E2338">
        <w:rPr>
          <w:rFonts w:cs="Roboto"/>
          <w:lang w:val="ru-RU"/>
        </w:rPr>
        <w:t>иногда</w:t>
      </w:r>
      <w:r w:rsidRPr="008E2338">
        <w:rPr>
          <w:lang w:val="ru-RU"/>
        </w:rPr>
        <w:t xml:space="preserve"> (</w:t>
      </w:r>
      <w:r w:rsidRPr="008E2338">
        <w:rPr>
          <w:rFonts w:cs="Roboto"/>
          <w:lang w:val="ru-RU"/>
        </w:rPr>
        <w:t>при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самых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первых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сериях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или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при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значительной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физиологической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силе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раздражителя</w:t>
      </w:r>
      <w:r w:rsidRPr="008E2338">
        <w:rPr>
          <w:lang w:val="ru-RU"/>
        </w:rPr>
        <w:t xml:space="preserve">) </w:t>
      </w:r>
      <w:r w:rsidRPr="008E2338">
        <w:rPr>
          <w:rFonts w:cs="Roboto"/>
          <w:lang w:val="ru-RU"/>
        </w:rPr>
        <w:t>до</w:t>
      </w:r>
      <w:r w:rsidRPr="008E2338">
        <w:rPr>
          <w:lang w:val="ru-RU"/>
        </w:rPr>
        <w:t xml:space="preserve"> 20</w:t>
      </w:r>
      <w:r w:rsidRPr="008E2338">
        <w:rPr>
          <w:rFonts w:ascii="Times New Roman" w:hAnsi="Times New Roman"/>
          <w:lang w:val="ru-RU"/>
        </w:rPr>
        <w:t>—</w:t>
      </w:r>
      <w:r w:rsidRPr="008E2338">
        <w:rPr>
          <w:lang w:val="ru-RU"/>
        </w:rPr>
        <w:t xml:space="preserve">35 </w:t>
      </w:r>
      <w:r w:rsidRPr="008E2338">
        <w:rPr>
          <w:rFonts w:cs="Roboto"/>
          <w:lang w:val="ru-RU"/>
        </w:rPr>
        <w:t>применений</w:t>
      </w:r>
      <w:bookmarkEnd w:id="129"/>
      <w:r w:rsidRPr="008E2338">
        <w:rPr>
          <w:lang w:val="ru-RU"/>
        </w:rPr>
        <w:t xml:space="preserve">. </w:t>
      </w:r>
      <w:r w:rsidRPr="008E2338">
        <w:rPr>
          <w:rFonts w:cs="Roboto"/>
          <w:lang w:val="ru-RU"/>
        </w:rPr>
        <w:t>Изменение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сигнала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по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какому</w:t>
      </w:r>
      <w:r w:rsidRPr="008E2338">
        <w:rPr>
          <w:lang w:val="ru-RU"/>
        </w:rPr>
        <w:t>-либо парамет</w:t>
      </w:r>
      <w:r w:rsidRPr="008E2338">
        <w:rPr>
          <w:lang w:val="ru-RU"/>
        </w:rPr>
        <w:softHyphen/>
        <w:t>ру (в том числе, ослабление или укорочение раздражителя, из</w:t>
      </w:r>
      <w:r w:rsidRPr="008E2338">
        <w:rPr>
          <w:lang w:val="ru-RU"/>
        </w:rPr>
        <w:softHyphen/>
        <w:t>менение ритма его следования и т. п.) приводит к четкому эф</w:t>
      </w:r>
      <w:r w:rsidRPr="008E2338">
        <w:rPr>
          <w:lang w:val="ru-RU"/>
        </w:rPr>
        <w:softHyphen/>
        <w:t xml:space="preserve">фекту растормаживания с восстановлением первоначального эффекта (Виноградова, 1965; 1970; Дубровинская, 1970; Котляр, 1970; </w:t>
      </w:r>
      <w:r w:rsidRPr="008E2338">
        <w:rPr>
          <w:lang w:val="ru-RU"/>
        </w:rPr>
        <w:lastRenderedPageBreak/>
        <w:t xml:space="preserve">Семенова, Виноградова, 1970; </w:t>
      </w:r>
      <w:proofErr w:type="spellStart"/>
      <w:r w:rsidRPr="008E2338">
        <w:rPr>
          <w:lang w:val="ru-RU"/>
        </w:rPr>
        <w:t>Шляфер</w:t>
      </w:r>
      <w:proofErr w:type="spellEnd"/>
      <w:r w:rsidRPr="008E2338">
        <w:rPr>
          <w:lang w:val="ru-RU"/>
        </w:rPr>
        <w:t xml:space="preserve">, 1972; Шульгина, </w:t>
      </w:r>
      <w:proofErr w:type="spellStart"/>
      <w:r w:rsidRPr="008E2338">
        <w:rPr>
          <w:lang w:val="ru-RU"/>
        </w:rPr>
        <w:t>Кориневский</w:t>
      </w:r>
      <w:proofErr w:type="spellEnd"/>
      <w:r w:rsidRPr="008E2338">
        <w:rPr>
          <w:lang w:val="ru-RU"/>
        </w:rPr>
        <w:t>, 1973).</w:t>
      </w:r>
    </w:p>
    <w:p w:rsidR="008E2338" w:rsidRPr="008E2338" w:rsidRDefault="008E2338" w:rsidP="005C6A8C">
      <w:pPr>
        <w:rPr>
          <w:lang w:val="ru-RU"/>
        </w:rPr>
      </w:pPr>
      <w:r w:rsidRPr="008E2338">
        <w:rPr>
          <w:lang w:val="ru-RU"/>
        </w:rPr>
        <w:t xml:space="preserve">Угасание нейронных реакций гиппокампа коррелирует с </w:t>
      </w:r>
      <w:proofErr w:type="spellStart"/>
      <w:r w:rsidRPr="008E2338">
        <w:rPr>
          <w:lang w:val="ru-RU"/>
        </w:rPr>
        <w:t>угашением</w:t>
      </w:r>
      <w:proofErr w:type="spellEnd"/>
      <w:r w:rsidRPr="008E2338">
        <w:rPr>
          <w:lang w:val="ru-RU"/>
        </w:rPr>
        <w:t xml:space="preserve"> различных компонентов ориентировочного рефлекса (ды</w:t>
      </w:r>
      <w:r w:rsidRPr="008E2338">
        <w:rPr>
          <w:lang w:val="ru-RU"/>
        </w:rPr>
        <w:softHyphen/>
        <w:t xml:space="preserve">хательных, электроэнцефалографических} (Дубровинская, 1969; </w:t>
      </w:r>
      <w:proofErr w:type="spellStart"/>
      <w:r w:rsidRPr="008E2338">
        <w:rPr>
          <w:lang w:val="ru-RU"/>
        </w:rPr>
        <w:t>Шляфер</w:t>
      </w:r>
      <w:proofErr w:type="spellEnd"/>
      <w:r w:rsidRPr="008E2338">
        <w:rPr>
          <w:lang w:val="ru-RU"/>
        </w:rPr>
        <w:t xml:space="preserve">, 1972; </w:t>
      </w:r>
      <w:r w:rsidRPr="008E2338">
        <w:t>Lidsky</w:t>
      </w:r>
      <w:r w:rsidRPr="008E2338">
        <w:rPr>
          <w:lang w:val="ru-RU"/>
        </w:rPr>
        <w:t xml:space="preserve"> </w:t>
      </w:r>
      <w:r w:rsidRPr="008E2338">
        <w:t>et</w:t>
      </w:r>
      <w:r w:rsidRPr="008E2338">
        <w:rPr>
          <w:lang w:val="ru-RU"/>
        </w:rPr>
        <w:t xml:space="preserve"> </w:t>
      </w:r>
      <w:r w:rsidRPr="008E2338">
        <w:t>al</w:t>
      </w:r>
      <w:r w:rsidRPr="008E2338">
        <w:rPr>
          <w:lang w:val="ru-RU"/>
        </w:rPr>
        <w:t>., 1974</w:t>
      </w:r>
      <w:r w:rsidRPr="008E2338">
        <w:t>b</w:t>
      </w:r>
      <w:r w:rsidRPr="008E2338">
        <w:rPr>
          <w:lang w:val="ru-RU"/>
        </w:rPr>
        <w:t xml:space="preserve">). </w:t>
      </w:r>
      <w:r w:rsidRPr="008E2338">
        <w:t>H</w:t>
      </w:r>
      <w:r w:rsidRPr="008E2338">
        <w:rPr>
          <w:lang w:val="ru-RU"/>
        </w:rPr>
        <w:t>. В. Дубровинской (1Э69</w:t>
      </w:r>
      <w:proofErr w:type="gramStart"/>
      <w:r w:rsidRPr="008E2338">
        <w:rPr>
          <w:lang w:val="ru-RU"/>
        </w:rPr>
        <w:t>, ?</w:t>
      </w:r>
      <w:r w:rsidRPr="008E2338">
        <w:t>S</w:t>
      </w:r>
      <w:proofErr w:type="gramEnd"/>
      <w:r w:rsidRPr="008E2338">
        <w:rPr>
          <w:lang w:val="ru-RU"/>
        </w:rPr>
        <w:t xml:space="preserve">70, 1972в) было показано отсутствие выраженного </w:t>
      </w:r>
      <w:proofErr w:type="spellStart"/>
      <w:r w:rsidRPr="008E2338">
        <w:rPr>
          <w:lang w:val="ru-RU"/>
        </w:rPr>
        <w:t>угашення</w:t>
      </w:r>
      <w:proofErr w:type="spellEnd"/>
      <w:r w:rsidRPr="008E2338">
        <w:rPr>
          <w:lang w:val="ru-RU"/>
        </w:rPr>
        <w:t xml:space="preserve"> </w:t>
      </w:r>
      <w:r w:rsidR="00F678C0">
        <w:rPr>
          <w:lang w:val="ru-RU"/>
        </w:rPr>
        <w:t>н</w:t>
      </w:r>
      <w:r w:rsidRPr="008E2338">
        <w:rPr>
          <w:lang w:val="ru-RU"/>
        </w:rPr>
        <w:t>ейронных реакций гиппокампа на сенсорные раздражители у новорожденных крольчат. Иногда у них наблюдалось волнооб</w:t>
      </w:r>
      <w:r w:rsidRPr="008E2338">
        <w:rPr>
          <w:lang w:val="ru-RU"/>
        </w:rPr>
        <w:softHyphen/>
        <w:t>разное снижение ответов, но изменение раздражителя не приво</w:t>
      </w:r>
      <w:r w:rsidRPr="008E2338">
        <w:rPr>
          <w:lang w:val="ru-RU"/>
        </w:rPr>
        <w:softHyphen/>
        <w:t>дило к восстановлению реакции, что автор связывает с недораз</w:t>
      </w:r>
      <w:r w:rsidRPr="008E2338">
        <w:rPr>
          <w:lang w:val="ru-RU"/>
        </w:rPr>
        <w:softHyphen/>
        <w:t>витием аппарата сравнения раздражителя со следами. Появле</w:t>
      </w:r>
      <w:r w:rsidRPr="008E2338">
        <w:rPr>
          <w:lang w:val="ru-RU"/>
        </w:rPr>
        <w:softHyphen/>
        <w:t xml:space="preserve">ние </w:t>
      </w:r>
      <w:proofErr w:type="spellStart"/>
      <w:r w:rsidRPr="008E2338">
        <w:rPr>
          <w:lang w:val="ru-RU"/>
        </w:rPr>
        <w:t>угашения</w:t>
      </w:r>
      <w:proofErr w:type="spellEnd"/>
      <w:r w:rsidRPr="008E2338">
        <w:rPr>
          <w:lang w:val="ru-RU"/>
        </w:rPr>
        <w:t xml:space="preserve"> реакций нейронов гиппокампа в онтогенезе кор</w:t>
      </w:r>
      <w:r w:rsidRPr="008E2338">
        <w:rPr>
          <w:lang w:val="ru-RU"/>
        </w:rPr>
        <w:softHyphen/>
        <w:t>релирует с появлением тэта-ритма в электроэнцефалограмме (18</w:t>
      </w:r>
      <w:r w:rsidRPr="008E2338">
        <w:rPr>
          <w:rFonts w:ascii="Times New Roman" w:hAnsi="Times New Roman"/>
          <w:lang w:val="ru-RU"/>
        </w:rPr>
        <w:t>—</w:t>
      </w:r>
      <w:r w:rsidRPr="008E2338">
        <w:rPr>
          <w:lang w:val="ru-RU"/>
        </w:rPr>
        <w:t>21-</w:t>
      </w:r>
      <w:r w:rsidRPr="008E2338">
        <w:rPr>
          <w:rFonts w:cs="Roboto"/>
          <w:lang w:val="ru-RU"/>
        </w:rPr>
        <w:t>й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день</w:t>
      </w:r>
      <w:r w:rsidRPr="008E2338">
        <w:rPr>
          <w:lang w:val="ru-RU"/>
        </w:rPr>
        <w:t xml:space="preserve">) </w:t>
      </w:r>
      <w:r w:rsidRPr="008E2338">
        <w:rPr>
          <w:rFonts w:cs="Roboto"/>
          <w:lang w:val="ru-RU"/>
        </w:rPr>
        <w:t>и</w:t>
      </w:r>
      <w:r w:rsidRPr="008E2338">
        <w:rPr>
          <w:lang w:val="ru-RU"/>
        </w:rPr>
        <w:t xml:space="preserve"> </w:t>
      </w:r>
      <w:r w:rsidRPr="008E2338">
        <w:rPr>
          <w:rFonts w:cs="Roboto"/>
          <w:lang w:val="ru-RU"/>
        </w:rPr>
        <w:t>специализированной</w:t>
      </w:r>
      <w:r w:rsidRPr="008E2338">
        <w:rPr>
          <w:lang w:val="ru-RU"/>
        </w:rPr>
        <w:t xml:space="preserve"> (</w:t>
      </w:r>
      <w:proofErr w:type="spellStart"/>
      <w:r w:rsidRPr="008E2338">
        <w:rPr>
          <w:rFonts w:cs="Roboto"/>
          <w:lang w:val="ru-RU"/>
        </w:rPr>
        <w:t>недиффузкой</w:t>
      </w:r>
      <w:proofErr w:type="spellEnd"/>
      <w:r w:rsidRPr="008E2338">
        <w:rPr>
          <w:lang w:val="ru-RU"/>
        </w:rPr>
        <w:t>) формой проявления ориентировочного рефлекса в поведении.</w:t>
      </w:r>
    </w:p>
    <w:p w:rsidR="00367349" w:rsidRPr="005C6A8C" w:rsidRDefault="008E2338" w:rsidP="005C6A8C">
      <w:pPr>
        <w:rPr>
          <w:lang w:val="ru-RU"/>
        </w:rPr>
      </w:pPr>
      <w:proofErr w:type="spellStart"/>
      <w:r w:rsidRPr="008E2338">
        <w:rPr>
          <w:lang w:val="ru-RU"/>
        </w:rPr>
        <w:t>Угашение</w:t>
      </w:r>
      <w:proofErr w:type="spellEnd"/>
      <w:r w:rsidRPr="008E2338">
        <w:rPr>
          <w:lang w:val="ru-RU"/>
        </w:rPr>
        <w:t xml:space="preserve"> реакций при повторении раздражителя в гиппокампе представляет собою настолько универсальный и быстро развивающийся процесс, что следует подчеркнуть абсолютное несоответствие истине данных </w:t>
      </w:r>
      <w:proofErr w:type="spellStart"/>
      <w:r w:rsidRPr="008E2338">
        <w:rPr>
          <w:lang w:val="ru-RU"/>
        </w:rPr>
        <w:t>Олдса</w:t>
      </w:r>
      <w:proofErr w:type="spellEnd"/>
      <w:r w:rsidRPr="008E2338">
        <w:rPr>
          <w:lang w:val="ru-RU"/>
        </w:rPr>
        <w:t xml:space="preserve"> с сотрудниками</w:t>
      </w:r>
      <w:r w:rsidR="00F350BE">
        <w:rPr>
          <w:lang w:val="ru-RU"/>
        </w:rPr>
        <w:t xml:space="preserve"> </w:t>
      </w:r>
      <w:r w:rsidRPr="008E2338">
        <w:rPr>
          <w:lang w:val="ru-RU"/>
        </w:rPr>
        <w:t>(</w:t>
      </w:r>
      <w:r w:rsidRPr="008E2338">
        <w:t>Olds</w:t>
      </w:r>
      <w:r w:rsidR="00F350BE">
        <w:rPr>
          <w:lang w:val="ru-RU"/>
        </w:rPr>
        <w:t xml:space="preserve"> </w:t>
      </w:r>
      <w:r w:rsidRPr="008E2338">
        <w:t>et</w:t>
      </w:r>
      <w:r w:rsidR="00367349" w:rsidRPr="004B0AAE">
        <w:rPr>
          <w:lang w:val="ru-RU"/>
        </w:rPr>
        <w:t xml:space="preserve"> </w:t>
      </w:r>
      <w:r w:rsidR="00367349" w:rsidRPr="005C6A8C">
        <w:t>al</w:t>
      </w:r>
      <w:r w:rsidR="00367349" w:rsidRPr="005C6A8C">
        <w:rPr>
          <w:lang w:val="ru-RU"/>
        </w:rPr>
        <w:t>., 196</w:t>
      </w:r>
      <w:r w:rsidR="00367349" w:rsidRPr="005C6A8C">
        <w:t>S</w:t>
      </w:r>
      <w:r w:rsidR="00367349" w:rsidRPr="005C6A8C">
        <w:rPr>
          <w:lang w:val="ru-RU"/>
        </w:rPr>
        <w:t xml:space="preserve">, 1972; </w:t>
      </w:r>
      <w:proofErr w:type="spellStart"/>
      <w:r w:rsidR="00367349" w:rsidRPr="005C6A8C">
        <w:t>Hiranc</w:t>
      </w:r>
      <w:proofErr w:type="spellEnd"/>
      <w:r w:rsidR="00367349" w:rsidRPr="005C6A8C">
        <w:rPr>
          <w:lang w:val="ru-RU"/>
        </w:rPr>
        <w:t xml:space="preserve"> </w:t>
      </w:r>
      <w:r w:rsidR="00367349" w:rsidRPr="005C6A8C">
        <w:t>et</w:t>
      </w:r>
      <w:r w:rsidR="00367349" w:rsidRPr="005C6A8C">
        <w:rPr>
          <w:lang w:val="ru-RU"/>
        </w:rPr>
        <w:t xml:space="preserve"> </w:t>
      </w:r>
      <w:r w:rsidR="00367349" w:rsidRPr="005C6A8C">
        <w:t>al</w:t>
      </w:r>
      <w:r w:rsidR="00367349" w:rsidRPr="005C6A8C">
        <w:rPr>
          <w:lang w:val="ru-RU"/>
        </w:rPr>
        <w:t xml:space="preserve">., 1370; </w:t>
      </w:r>
      <w:r w:rsidR="00367349" w:rsidRPr="005C6A8C">
        <w:t>Segal</w:t>
      </w:r>
      <w:r w:rsidR="00367349" w:rsidRPr="005C6A8C">
        <w:rPr>
          <w:lang w:val="ru-RU"/>
        </w:rPr>
        <w:t xml:space="preserve">, </w:t>
      </w:r>
      <w:r w:rsidR="00367349" w:rsidRPr="005C6A8C">
        <w:t>Olds</w:t>
      </w:r>
      <w:r w:rsidR="00367349" w:rsidRPr="005C6A8C">
        <w:rPr>
          <w:lang w:val="ru-RU"/>
        </w:rPr>
        <w:t>, 1972) относитель</w:t>
      </w:r>
      <w:r w:rsidR="00367349" w:rsidRPr="005C6A8C">
        <w:rPr>
          <w:lang w:val="ru-RU"/>
        </w:rPr>
        <w:softHyphen/>
        <w:t xml:space="preserve">но слабой реактивности нейронов </w:t>
      </w:r>
      <w:proofErr w:type="spellStart"/>
      <w:r w:rsidR="00F678C0" w:rsidRPr="00F678C0">
        <w:rPr>
          <w:lang w:val="ru-RU"/>
        </w:rPr>
        <w:t>гипппокамп</w:t>
      </w:r>
      <w:r w:rsidR="00367349" w:rsidRPr="005C6A8C">
        <w:rPr>
          <w:lang w:val="ru-RU"/>
        </w:rPr>
        <w:t>а</w:t>
      </w:r>
      <w:proofErr w:type="spellEnd"/>
      <w:r w:rsidR="00367349" w:rsidRPr="005C6A8C">
        <w:rPr>
          <w:lang w:val="ru-RU"/>
        </w:rPr>
        <w:t xml:space="preserve"> к неподкрепляемым раздражителям и отсутствия </w:t>
      </w:r>
      <w:r w:rsidR="00367349" w:rsidRPr="00675EE4">
        <w:rPr>
          <w:lang w:val="ru-RU"/>
        </w:rPr>
        <w:t xml:space="preserve">в </w:t>
      </w:r>
      <w:r w:rsidR="00F678C0" w:rsidRPr="00675EE4">
        <w:rPr>
          <w:lang w:val="ru-RU"/>
        </w:rPr>
        <w:t>н</w:t>
      </w:r>
      <w:r w:rsidR="00367349" w:rsidRPr="00675EE4">
        <w:rPr>
          <w:lang w:val="ru-RU"/>
        </w:rPr>
        <w:t>ем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декрементных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процессе</w:t>
      </w:r>
      <w:r w:rsidR="00367349" w:rsidRPr="005C6A8C">
        <w:rPr>
          <w:rFonts w:ascii="Cambria" w:hAnsi="Cambria" w:cs="Cambria"/>
          <w:lang w:val="ru-RU"/>
        </w:rPr>
        <w:t>»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при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их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повторении</w:t>
      </w:r>
      <w:r w:rsidR="00367349" w:rsidRPr="005C6A8C">
        <w:rPr>
          <w:lang w:val="ru-RU"/>
        </w:rPr>
        <w:t xml:space="preserve">. </w:t>
      </w:r>
      <w:r w:rsidR="00367349" w:rsidRPr="005C6A8C">
        <w:rPr>
          <w:rFonts w:cs="Roboto"/>
          <w:lang w:val="ru-RU"/>
        </w:rPr>
        <w:t>Это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утверждение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является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следствием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ряда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методических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ошибок</w:t>
      </w:r>
      <w:r w:rsidR="00F678C0">
        <w:rPr>
          <w:rFonts w:cs="Roboto"/>
          <w:lang w:val="ru-RU"/>
        </w:rPr>
        <w:t>,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усреднения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активности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нейронов</w:t>
      </w:r>
      <w:r w:rsidR="00367349" w:rsidRPr="005C6A8C">
        <w:rPr>
          <w:lang w:val="ru-RU"/>
        </w:rPr>
        <w:t xml:space="preserve"> </w:t>
      </w:r>
      <w:proofErr w:type="spellStart"/>
      <w:r w:rsidR="00F678C0" w:rsidRPr="00F678C0">
        <w:rPr>
          <w:rFonts w:cs="Roboto"/>
          <w:lang w:val="ru-RU"/>
        </w:rPr>
        <w:t>гипппокамп</w:t>
      </w:r>
      <w:r w:rsidR="00367349" w:rsidRPr="005C6A8C">
        <w:rPr>
          <w:rFonts w:cs="Roboto"/>
          <w:lang w:val="ru-RU"/>
        </w:rPr>
        <w:t>а</w:t>
      </w:r>
      <w:proofErr w:type="spellEnd"/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за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очень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большое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числе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повторений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раздражителя</w:t>
      </w:r>
      <w:r w:rsidR="00367349" w:rsidRPr="005C6A8C">
        <w:rPr>
          <w:lang w:val="ru-RU"/>
        </w:rPr>
        <w:t xml:space="preserve"> (90-</w:t>
      </w:r>
      <w:r w:rsidR="00367349" w:rsidRPr="005C6A8C">
        <w:rPr>
          <w:rFonts w:ascii="Times New Roman" w:hAnsi="Times New Roman"/>
          <w:lang w:val="ru-RU"/>
        </w:rPr>
        <w:t>—</w:t>
      </w:r>
      <w:r w:rsidR="00367349" w:rsidRPr="005C6A8C">
        <w:rPr>
          <w:lang w:val="ru-RU"/>
        </w:rPr>
        <w:t xml:space="preserve"> 3001}, </w:t>
      </w:r>
      <w:r w:rsidR="00367349" w:rsidRPr="005C6A8C">
        <w:rPr>
          <w:rFonts w:cs="Roboto"/>
          <w:lang w:val="ru-RU"/>
        </w:rPr>
        <w:t>усреднения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в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едином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блоке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ответов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разных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нейронов</w:t>
      </w:r>
      <w:r w:rsidR="00367349" w:rsidRPr="005C6A8C">
        <w:rPr>
          <w:lang w:val="ru-RU"/>
        </w:rPr>
        <w:t xml:space="preserve"> (</w:t>
      </w:r>
      <w:proofErr w:type="spellStart"/>
      <w:r w:rsidR="00367349" w:rsidRPr="005C6A8C">
        <w:rPr>
          <w:rFonts w:cs="Roboto"/>
          <w:lang w:val="ru-RU"/>
        </w:rPr>
        <w:t>н</w:t>
      </w:r>
      <w:r w:rsidR="00F678C0">
        <w:rPr>
          <w:rFonts w:cs="Roboto"/>
          <w:lang w:val="ru-RU"/>
        </w:rPr>
        <w:t>и</w:t>
      </w:r>
      <w:r w:rsidR="00367349" w:rsidRPr="005C6A8C">
        <w:rPr>
          <w:rFonts w:cs="Roboto"/>
          <w:lang w:val="ru-RU"/>
        </w:rPr>
        <w:t>веллировка</w:t>
      </w:r>
      <w:proofErr w:type="spellEnd"/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активационных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и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тормозных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реакций</w:t>
      </w:r>
      <w:r w:rsidR="00367349" w:rsidRPr="005C6A8C">
        <w:rPr>
          <w:lang w:val="ru-RU"/>
        </w:rPr>
        <w:t xml:space="preserve">) </w:t>
      </w:r>
      <w:r w:rsidR="00367349" w:rsidRPr="005C6A8C">
        <w:rPr>
          <w:rFonts w:cs="Roboto"/>
          <w:lang w:val="ru-RU"/>
        </w:rPr>
        <w:t>н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выбора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слишком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короткого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интервала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анализа</w:t>
      </w:r>
      <w:r w:rsidR="00367349" w:rsidRPr="005C6A8C">
        <w:rPr>
          <w:lang w:val="ru-RU"/>
        </w:rPr>
        <w:t xml:space="preserve"> (80</w:t>
      </w:r>
      <w:r w:rsidR="00367349" w:rsidRPr="005C6A8C">
        <w:rPr>
          <w:rFonts w:ascii="Times New Roman" w:hAnsi="Times New Roman"/>
          <w:lang w:val="ru-RU"/>
        </w:rPr>
        <w:t>—</w:t>
      </w:r>
      <w:r w:rsidR="00367349" w:rsidRPr="005C6A8C">
        <w:rPr>
          <w:lang w:val="ru-RU"/>
        </w:rPr>
        <w:t xml:space="preserve">300 </w:t>
      </w:r>
      <w:proofErr w:type="spellStart"/>
      <w:r w:rsidR="00367349" w:rsidRPr="005C6A8C">
        <w:rPr>
          <w:rFonts w:cs="Roboto"/>
          <w:lang w:val="ru-RU"/>
        </w:rPr>
        <w:t>мсек</w:t>
      </w:r>
      <w:proofErr w:type="spellEnd"/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в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начале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действия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раздражителя</w:t>
      </w:r>
      <w:r w:rsidR="00367349" w:rsidRPr="005C6A8C">
        <w:rPr>
          <w:lang w:val="ru-RU"/>
        </w:rPr>
        <w:t xml:space="preserve">, </w:t>
      </w:r>
      <w:r w:rsidR="00367349" w:rsidRPr="005C6A8C">
        <w:rPr>
          <w:rFonts w:cs="Roboto"/>
          <w:lang w:val="ru-RU"/>
        </w:rPr>
        <w:t>что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для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ги</w:t>
      </w:r>
      <w:r w:rsidR="00367349" w:rsidRPr="005C6A8C">
        <w:rPr>
          <w:lang w:val="ru-RU"/>
        </w:rPr>
        <w:t xml:space="preserve">ппокампа равно длительности латентных периодов). Правда, авторы сами признают </w:t>
      </w:r>
      <w:r w:rsidR="00367349" w:rsidRPr="005C6A8C">
        <w:rPr>
          <w:rFonts w:ascii="Cambria" w:hAnsi="Cambria" w:cs="Cambria"/>
          <w:lang w:val="ru-RU"/>
        </w:rPr>
        <w:t>«</w:t>
      </w:r>
      <w:r w:rsidR="00367349" w:rsidRPr="005C6A8C">
        <w:rPr>
          <w:rFonts w:cs="Roboto"/>
          <w:lang w:val="ru-RU"/>
        </w:rPr>
        <w:t>относи</w:t>
      </w:r>
      <w:r w:rsidR="00367349" w:rsidRPr="005C6A8C">
        <w:rPr>
          <w:lang w:val="ru-RU"/>
        </w:rPr>
        <w:softHyphen/>
      </w:r>
      <w:r w:rsidR="00367349" w:rsidRPr="005C6A8C">
        <w:rPr>
          <w:rFonts w:cs="Roboto"/>
          <w:lang w:val="ru-RU"/>
        </w:rPr>
        <w:t>тельную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нечувствительность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примененного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метода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к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изменениям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клеточной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активности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в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форме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ответа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на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новый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раздражитель</w:t>
      </w:r>
      <w:r w:rsidR="00367349" w:rsidRPr="005C6A8C">
        <w:rPr>
          <w:lang w:val="ru-RU"/>
        </w:rPr>
        <w:t xml:space="preserve">, </w:t>
      </w:r>
      <w:r w:rsidR="00367349" w:rsidRPr="005C6A8C">
        <w:rPr>
          <w:rFonts w:cs="Roboto"/>
          <w:lang w:val="ru-RU"/>
        </w:rPr>
        <w:t>если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она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быстро</w:t>
      </w:r>
      <w:r w:rsidR="00367349" w:rsidRPr="005C6A8C">
        <w:rPr>
          <w:lang w:val="ru-RU"/>
        </w:rPr>
        <w:t xml:space="preserve"> </w:t>
      </w:r>
      <w:r w:rsidR="00367349" w:rsidRPr="005C6A8C">
        <w:rPr>
          <w:rFonts w:cs="Roboto"/>
          <w:lang w:val="ru-RU"/>
        </w:rPr>
        <w:t>угасает</w:t>
      </w:r>
      <w:r w:rsidR="00367349" w:rsidRPr="005C6A8C">
        <w:rPr>
          <w:rFonts w:ascii="Cambria" w:hAnsi="Cambria" w:cs="Cambria"/>
          <w:lang w:val="ru-RU"/>
        </w:rPr>
        <w:t>»</w:t>
      </w:r>
      <w:r w:rsidR="00367349" w:rsidRPr="005C6A8C">
        <w:rPr>
          <w:lang w:val="ru-RU"/>
        </w:rPr>
        <w:t xml:space="preserve"> (</w:t>
      </w:r>
      <w:r w:rsidR="00367349" w:rsidRPr="005C6A8C">
        <w:t>Segal</w:t>
      </w:r>
      <w:r w:rsidR="00367349" w:rsidRPr="005C6A8C">
        <w:rPr>
          <w:lang w:val="ru-RU"/>
        </w:rPr>
        <w:t xml:space="preserve">, </w:t>
      </w:r>
      <w:r w:rsidR="00367349" w:rsidRPr="005C6A8C">
        <w:t>Olds</w:t>
      </w:r>
      <w:r w:rsidR="00367349" w:rsidRPr="005C6A8C">
        <w:rPr>
          <w:lang w:val="ru-RU"/>
        </w:rPr>
        <w:t>, 1972, стр. 6</w:t>
      </w:r>
      <w:r w:rsidR="00367349" w:rsidRPr="005C6A8C">
        <w:t>S</w:t>
      </w:r>
      <w:r w:rsidR="00367349" w:rsidRPr="005C6A8C">
        <w:rPr>
          <w:lang w:val="ru-RU"/>
        </w:rPr>
        <w:t>3).</w:t>
      </w:r>
    </w:p>
    <w:p w:rsidR="00367349" w:rsidRPr="00367349" w:rsidRDefault="00367349" w:rsidP="005C6A8C">
      <w:pPr>
        <w:rPr>
          <w:lang w:val="ru-RU"/>
        </w:rPr>
      </w:pPr>
      <w:r w:rsidRPr="00367349">
        <w:rPr>
          <w:lang w:val="ru-RU"/>
        </w:rPr>
        <w:t>Анализ входного и выходного сигналов нейронов поля СА</w:t>
      </w:r>
      <w:r w:rsidR="00F678C0">
        <w:rPr>
          <w:lang w:val="ru-RU"/>
        </w:rPr>
        <w:t>3</w:t>
      </w:r>
      <w:r w:rsidRPr="00367349">
        <w:rPr>
          <w:lang w:val="ru-RU"/>
        </w:rPr>
        <w:t xml:space="preserve">, </w:t>
      </w:r>
      <w:r w:rsidRPr="00367349">
        <w:rPr>
          <w:rFonts w:cs="Roboto"/>
          <w:lang w:val="ru-RU"/>
        </w:rPr>
        <w:t>а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также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динамических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изменений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их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реакций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позволил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утверж</w:t>
      </w:r>
      <w:r w:rsidRPr="00367349">
        <w:rPr>
          <w:lang w:val="ru-RU"/>
        </w:rPr>
        <w:softHyphen/>
      </w:r>
      <w:r w:rsidRPr="00367349">
        <w:rPr>
          <w:rFonts w:cs="Roboto"/>
          <w:lang w:val="ru-RU"/>
        </w:rPr>
        <w:t>дать</w:t>
      </w:r>
      <w:r w:rsidRPr="00367349">
        <w:rPr>
          <w:lang w:val="ru-RU"/>
        </w:rPr>
        <w:t xml:space="preserve">, </w:t>
      </w:r>
      <w:r w:rsidRPr="00367349">
        <w:rPr>
          <w:rFonts w:cs="Roboto"/>
          <w:lang w:val="ru-RU"/>
        </w:rPr>
        <w:t>что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эти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нейроны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имеют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существенное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значение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для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осуще</w:t>
      </w:r>
      <w:r w:rsidRPr="00367349">
        <w:rPr>
          <w:lang w:val="ru-RU"/>
        </w:rPr>
        <w:softHyphen/>
      </w:r>
      <w:r w:rsidRPr="00367349">
        <w:rPr>
          <w:rFonts w:cs="Roboto"/>
          <w:lang w:val="ru-RU"/>
        </w:rPr>
        <w:t>ствления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и</w:t>
      </w:r>
      <w:r w:rsidRPr="00367349">
        <w:rPr>
          <w:lang w:val="ru-RU"/>
        </w:rPr>
        <w:t xml:space="preserve"> </w:t>
      </w:r>
      <w:proofErr w:type="spellStart"/>
      <w:r w:rsidRPr="00367349">
        <w:rPr>
          <w:rFonts w:cs="Roboto"/>
          <w:lang w:val="ru-RU"/>
        </w:rPr>
        <w:t>угашения</w:t>
      </w:r>
      <w:proofErr w:type="spellEnd"/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ориентировочной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реакции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на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новизну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раз</w:t>
      </w:r>
      <w:r w:rsidRPr="00367349">
        <w:rPr>
          <w:lang w:val="ru-RU"/>
        </w:rPr>
        <w:softHyphen/>
      </w:r>
      <w:r w:rsidRPr="00367349">
        <w:rPr>
          <w:rFonts w:cs="Roboto"/>
          <w:lang w:val="ru-RU"/>
        </w:rPr>
        <w:t>дражителя</w:t>
      </w:r>
      <w:r w:rsidRPr="00367349">
        <w:rPr>
          <w:lang w:val="ru-RU"/>
        </w:rPr>
        <w:t xml:space="preserve"> (</w:t>
      </w:r>
      <w:r w:rsidRPr="00367349">
        <w:rPr>
          <w:rFonts w:cs="Roboto"/>
          <w:lang w:val="ru-RU"/>
        </w:rPr>
        <w:t>Виноградова</w:t>
      </w:r>
      <w:r w:rsidRPr="00367349">
        <w:rPr>
          <w:lang w:val="ru-RU"/>
        </w:rPr>
        <w:t xml:space="preserve">, 1365, 1970; </w:t>
      </w:r>
      <w:r w:rsidRPr="00367349">
        <w:t>Vinogradova</w:t>
      </w:r>
      <w:r w:rsidRPr="00367349">
        <w:rPr>
          <w:lang w:val="ru-RU"/>
        </w:rPr>
        <w:t>, 1970; Вино</w:t>
      </w:r>
      <w:r w:rsidRPr="00367349">
        <w:rPr>
          <w:lang w:val="ru-RU"/>
        </w:rPr>
        <w:softHyphen/>
        <w:t>градова и др., 1972). На этом основании было выдвинуто и пред</w:t>
      </w:r>
      <w:r w:rsidRPr="00367349">
        <w:rPr>
          <w:lang w:val="ru-RU"/>
        </w:rPr>
        <w:softHyphen/>
        <w:t>положение об осуществлении полем СА</w:t>
      </w:r>
      <w:r w:rsidR="00F678C0">
        <w:rPr>
          <w:lang w:val="ru-RU"/>
        </w:rPr>
        <w:t>3</w:t>
      </w:r>
      <w:r w:rsidRPr="00367349">
        <w:rPr>
          <w:lang w:val="ru-RU"/>
        </w:rPr>
        <w:t xml:space="preserve"> функции </w:t>
      </w:r>
      <w:proofErr w:type="spellStart"/>
      <w:r w:rsidR="00F678C0">
        <w:rPr>
          <w:lang w:val="ru-RU"/>
        </w:rPr>
        <w:t>компарации</w:t>
      </w:r>
      <w:proofErr w:type="spellEnd"/>
      <w:r w:rsidRPr="00367349">
        <w:rPr>
          <w:lang w:val="ru-RU"/>
        </w:rPr>
        <w:t xml:space="preserve"> действующего раздражителя с соответствующими следами. Это предположение было поддержано н другими исследованиям</w:t>
      </w:r>
      <w:r w:rsidRPr="00367349">
        <w:rPr>
          <w:rFonts w:ascii="Cambria" w:hAnsi="Cambria" w:cs="Cambria"/>
          <w:lang w:val="ru-RU"/>
        </w:rPr>
        <w:t>»</w:t>
      </w:r>
      <w:r w:rsidRPr="00367349">
        <w:rPr>
          <w:lang w:val="ru-RU"/>
        </w:rPr>
        <w:t xml:space="preserve"> (</w:t>
      </w:r>
      <w:r w:rsidRPr="00367349">
        <w:rPr>
          <w:rFonts w:cs="Roboto"/>
          <w:lang w:val="ru-RU"/>
        </w:rPr>
        <w:t>Дубровинская</w:t>
      </w:r>
      <w:r w:rsidRPr="00367349">
        <w:rPr>
          <w:lang w:val="ru-RU"/>
        </w:rPr>
        <w:t>, 1972</w:t>
      </w:r>
      <w:r w:rsidRPr="00367349">
        <w:rPr>
          <w:rFonts w:cs="Roboto"/>
          <w:lang w:val="ru-RU"/>
        </w:rPr>
        <w:t>а</w:t>
      </w:r>
      <w:r w:rsidRPr="00367349">
        <w:rPr>
          <w:lang w:val="ru-RU"/>
        </w:rPr>
        <w:t xml:space="preserve">, </w:t>
      </w:r>
      <w:r w:rsidRPr="00367349">
        <w:rPr>
          <w:rFonts w:cs="Roboto"/>
          <w:lang w:val="ru-RU"/>
        </w:rPr>
        <w:t>б</w:t>
      </w:r>
      <w:r w:rsidRPr="00367349">
        <w:rPr>
          <w:lang w:val="ru-RU"/>
        </w:rPr>
        <w:t xml:space="preserve">; </w:t>
      </w:r>
      <w:r w:rsidRPr="00367349">
        <w:rPr>
          <w:rFonts w:cs="Roboto"/>
          <w:lang w:val="ru-RU"/>
        </w:rPr>
        <w:t>Никитина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и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др</w:t>
      </w:r>
      <w:r w:rsidRPr="00367349">
        <w:rPr>
          <w:lang w:val="ru-RU"/>
        </w:rPr>
        <w:t xml:space="preserve">., 1972). </w:t>
      </w:r>
      <w:r w:rsidRPr="00367349">
        <w:rPr>
          <w:rFonts w:cs="Roboto"/>
          <w:lang w:val="ru-RU"/>
        </w:rPr>
        <w:t>Угасание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ответ</w:t>
      </w:r>
      <w:r w:rsidRPr="00367349">
        <w:rPr>
          <w:lang w:val="ru-RU"/>
        </w:rPr>
        <w:softHyphen/>
      </w:r>
      <w:r w:rsidRPr="00367349">
        <w:rPr>
          <w:rFonts w:cs="Roboto"/>
          <w:lang w:val="ru-RU"/>
        </w:rPr>
        <w:t>ных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реакций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наблюдается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и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в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поле</w:t>
      </w:r>
      <w:r w:rsidRPr="00367349">
        <w:rPr>
          <w:lang w:val="ru-RU"/>
        </w:rPr>
        <w:t xml:space="preserve"> </w:t>
      </w:r>
      <w:r w:rsidRPr="00367349">
        <w:t>CA</w:t>
      </w:r>
      <w:r w:rsidR="00F678C0">
        <w:rPr>
          <w:lang w:val="ru-RU"/>
        </w:rPr>
        <w:t>1</w:t>
      </w:r>
      <w:r w:rsidRPr="00367349">
        <w:rPr>
          <w:lang w:val="ru-RU"/>
        </w:rPr>
        <w:t xml:space="preserve"> гиппокампа, не имеет там таких универсальных характеристик. Некоторые нейроны со специфическим типом </w:t>
      </w:r>
      <w:r w:rsidR="00F678C0">
        <w:rPr>
          <w:lang w:val="ru-RU"/>
        </w:rPr>
        <w:t>отв</w:t>
      </w:r>
      <w:r w:rsidRPr="00367349">
        <w:rPr>
          <w:lang w:val="ru-RU"/>
        </w:rPr>
        <w:t>ета в этом поле обнаруживают лишь частичную редукцию реакций, хотя в отдельных случаях наблю</w:t>
      </w:r>
      <w:r w:rsidRPr="00367349">
        <w:rPr>
          <w:lang w:val="ru-RU"/>
        </w:rPr>
        <w:softHyphen/>
        <w:t>дается полнее исчезновение эффектов при повторении раздражи</w:t>
      </w:r>
      <w:r w:rsidRPr="00367349">
        <w:rPr>
          <w:lang w:val="ru-RU"/>
        </w:rPr>
        <w:softHyphen/>
        <w:t>теля. Однако в этом поле выраже</w:t>
      </w:r>
      <w:r w:rsidR="00F678C0">
        <w:rPr>
          <w:lang w:val="ru-RU"/>
        </w:rPr>
        <w:t>н</w:t>
      </w:r>
      <w:r w:rsidRPr="00367349">
        <w:rPr>
          <w:lang w:val="ru-RU"/>
        </w:rPr>
        <w:t xml:space="preserve"> другой пластический фено</w:t>
      </w:r>
      <w:r w:rsidRPr="00367349">
        <w:rPr>
          <w:lang w:val="ru-RU"/>
        </w:rPr>
        <w:softHyphen/>
        <w:t>мен</w:t>
      </w:r>
      <w:r w:rsidRPr="00367349">
        <w:rPr>
          <w:rFonts w:ascii="Times New Roman" w:hAnsi="Times New Roman"/>
          <w:lang w:val="ru-RU"/>
        </w:rPr>
        <w:t>—</w:t>
      </w:r>
      <w:r w:rsidRPr="00367349">
        <w:rPr>
          <w:rFonts w:cs="Roboto"/>
          <w:lang w:val="ru-RU"/>
        </w:rPr>
        <w:t>в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отличие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от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поля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СА</w:t>
      </w:r>
      <w:r w:rsidR="00F678C0">
        <w:rPr>
          <w:rFonts w:cs="Roboto"/>
          <w:lang w:val="ru-RU"/>
        </w:rPr>
        <w:t>3</w:t>
      </w:r>
      <w:r w:rsidRPr="00367349">
        <w:rPr>
          <w:lang w:val="ru-RU"/>
        </w:rPr>
        <w:t xml:space="preserve">, </w:t>
      </w:r>
      <w:r w:rsidRPr="00367349">
        <w:rPr>
          <w:rFonts w:cs="Roboto"/>
          <w:lang w:val="ru-RU"/>
        </w:rPr>
        <w:t>в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поле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СА</w:t>
      </w:r>
      <w:r w:rsidR="00F678C0">
        <w:rPr>
          <w:rFonts w:cs="Roboto"/>
          <w:lang w:val="ru-RU"/>
        </w:rPr>
        <w:t>1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максимально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выражен</w:t>
      </w:r>
      <w:r w:rsidRPr="00367349">
        <w:rPr>
          <w:lang w:val="ru-RU"/>
        </w:rPr>
        <w:softHyphen/>
      </w:r>
      <w:r w:rsidRPr="00367349">
        <w:rPr>
          <w:rFonts w:cs="Roboto"/>
          <w:lang w:val="ru-RU"/>
        </w:rPr>
        <w:t>ные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реакций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возникают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не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с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первого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применения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раздражителя</w:t>
      </w:r>
      <w:r w:rsidRPr="00367349">
        <w:rPr>
          <w:lang w:val="ru-RU"/>
        </w:rPr>
        <w:t xml:space="preserve">, </w:t>
      </w:r>
      <w:r w:rsidRPr="00367349">
        <w:rPr>
          <w:rFonts w:cs="Roboto"/>
          <w:lang w:val="ru-RU"/>
        </w:rPr>
        <w:t>а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формируются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и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стабилизируются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с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некоторым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запозданием</w:t>
      </w:r>
      <w:r w:rsidRPr="00367349">
        <w:rPr>
          <w:lang w:val="ru-RU"/>
        </w:rPr>
        <w:t xml:space="preserve"> (</w:t>
      </w:r>
      <w:r w:rsidRPr="00367349">
        <w:rPr>
          <w:rFonts w:cs="Roboto"/>
          <w:lang w:val="ru-RU"/>
        </w:rPr>
        <w:t>к</w:t>
      </w:r>
      <w:r w:rsidRPr="00367349">
        <w:rPr>
          <w:lang w:val="ru-RU"/>
        </w:rPr>
        <w:t xml:space="preserve"> 2</w:t>
      </w:r>
      <w:r w:rsidRPr="00367349">
        <w:rPr>
          <w:rFonts w:ascii="Times New Roman" w:hAnsi="Times New Roman"/>
          <w:lang w:val="ru-RU"/>
        </w:rPr>
        <w:t>—</w:t>
      </w:r>
      <w:r w:rsidRPr="00367349">
        <w:rPr>
          <w:lang w:val="ru-RU"/>
        </w:rPr>
        <w:t>6-му повторению сигнала) (</w:t>
      </w:r>
      <w:proofErr w:type="gramStart"/>
      <w:r w:rsidRPr="00367349">
        <w:rPr>
          <w:lang w:val="ru-RU"/>
        </w:rPr>
        <w:t>Виноградова,.</w:t>
      </w:r>
      <w:proofErr w:type="gramEnd"/>
      <w:r w:rsidRPr="00367349">
        <w:rPr>
          <w:lang w:val="ru-RU"/>
        </w:rPr>
        <w:t xml:space="preserve"> Дудаева, 1971; Дубровинская, 1971). Таким образом, к динамике, развивающей</w:t>
      </w:r>
      <w:r w:rsidRPr="00367349">
        <w:rPr>
          <w:lang w:val="ru-RU"/>
        </w:rPr>
        <w:softHyphen/>
        <w:t>ся по типу ориентировочного рефлекса, свойственной полю СА</w:t>
      </w:r>
      <w:r w:rsidR="00F678C0">
        <w:rPr>
          <w:lang w:val="ru-RU"/>
        </w:rPr>
        <w:t>3</w:t>
      </w:r>
      <w:r w:rsidRPr="00367349">
        <w:rPr>
          <w:lang w:val="ru-RU"/>
        </w:rPr>
        <w:t>, в поле СА</w:t>
      </w:r>
      <w:r w:rsidR="00F678C0">
        <w:rPr>
          <w:lang w:val="ru-RU"/>
        </w:rPr>
        <w:t>1</w:t>
      </w:r>
      <w:r w:rsidRPr="00367349">
        <w:rPr>
          <w:lang w:val="ru-RU"/>
        </w:rPr>
        <w:t xml:space="preserve"> добавляются дополнительные факторы, связанные с формированием ответов и аналитической обработкой информа</w:t>
      </w:r>
      <w:r w:rsidRPr="00367349">
        <w:rPr>
          <w:lang w:val="ru-RU"/>
        </w:rPr>
        <w:softHyphen/>
        <w:t>ции.</w:t>
      </w:r>
    </w:p>
    <w:p w:rsidR="00367349" w:rsidRPr="00367349" w:rsidRDefault="00367349" w:rsidP="00FE444F">
      <w:pPr>
        <w:pStyle w:val="3"/>
        <w:rPr>
          <w:lang w:val="ru-RU"/>
        </w:rPr>
      </w:pPr>
      <w:bookmarkStart w:id="130" w:name="_Toc193538523"/>
      <w:proofErr w:type="spellStart"/>
      <w:r w:rsidRPr="00367349">
        <w:rPr>
          <w:lang w:val="ru-RU"/>
        </w:rPr>
        <w:t>Формкрование</w:t>
      </w:r>
      <w:proofErr w:type="spellEnd"/>
      <w:r w:rsidRPr="00367349">
        <w:rPr>
          <w:lang w:val="ru-RU"/>
        </w:rPr>
        <w:t xml:space="preserve"> временных связей</w:t>
      </w:r>
      <w:bookmarkEnd w:id="130"/>
    </w:p>
    <w:p w:rsidR="00367349" w:rsidRPr="00367349" w:rsidRDefault="00367349" w:rsidP="005C6A8C">
      <w:pPr>
        <w:rPr>
          <w:lang w:val="ru-RU"/>
        </w:rPr>
      </w:pPr>
      <w:r w:rsidRPr="00367349">
        <w:rPr>
          <w:lang w:val="ru-RU"/>
        </w:rPr>
        <w:t>Пластические изменения в нейро</w:t>
      </w:r>
      <w:r w:rsidR="005701F2">
        <w:rPr>
          <w:lang w:val="ru-RU"/>
        </w:rPr>
        <w:t>н</w:t>
      </w:r>
      <w:r w:rsidRPr="00367349">
        <w:rPr>
          <w:lang w:val="ru-RU"/>
        </w:rPr>
        <w:t xml:space="preserve">ах гиппокампа могут быть связаны не только с безусловным ориентировочным рефлексом на новый раздражитель, но и с ориентировочным рефлексом </w:t>
      </w:r>
      <w:r w:rsidR="005701F2">
        <w:rPr>
          <w:lang w:val="ru-RU"/>
        </w:rPr>
        <w:t>н</w:t>
      </w:r>
      <w:r w:rsidRPr="00367349">
        <w:rPr>
          <w:lang w:val="ru-RU"/>
        </w:rPr>
        <w:t xml:space="preserve">а сигнальный раздражитель при выработке временной связи к, возможно, с другими формами </w:t>
      </w:r>
      <w:proofErr w:type="spellStart"/>
      <w:r w:rsidRPr="00367349">
        <w:rPr>
          <w:lang w:val="ru-RU"/>
        </w:rPr>
        <w:t>условк</w:t>
      </w:r>
      <w:r w:rsidR="005701F2">
        <w:rPr>
          <w:lang w:val="ru-RU"/>
        </w:rPr>
        <w:t>-</w:t>
      </w:r>
      <w:r w:rsidRPr="00367349">
        <w:rPr>
          <w:lang w:val="ru-RU"/>
        </w:rPr>
        <w:t>орефлекторных</w:t>
      </w:r>
      <w:proofErr w:type="spellEnd"/>
      <w:r w:rsidRPr="00367349">
        <w:rPr>
          <w:lang w:val="ru-RU"/>
        </w:rPr>
        <w:t xml:space="preserve"> эффек</w:t>
      </w:r>
      <w:r w:rsidRPr="00367349">
        <w:rPr>
          <w:lang w:val="ru-RU"/>
        </w:rPr>
        <w:softHyphen/>
        <w:t>тов.</w:t>
      </w:r>
    </w:p>
    <w:p w:rsidR="00367349" w:rsidRPr="00367349" w:rsidRDefault="00367349" w:rsidP="005C6A8C">
      <w:pPr>
        <w:rPr>
          <w:lang w:val="ru-RU"/>
        </w:rPr>
      </w:pPr>
      <w:r w:rsidRPr="00367349">
        <w:rPr>
          <w:rFonts w:cs="Roboto"/>
          <w:lang w:val="ru-RU"/>
        </w:rPr>
        <w:t>Первой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формой</w:t>
      </w:r>
      <w:r w:rsidRPr="00367349">
        <w:rPr>
          <w:lang w:val="ru-RU"/>
        </w:rPr>
        <w:t xml:space="preserve"> </w:t>
      </w:r>
      <w:proofErr w:type="gramStart"/>
      <w:r w:rsidRPr="00367349">
        <w:rPr>
          <w:rFonts w:cs="Roboto"/>
          <w:lang w:val="ru-RU"/>
        </w:rPr>
        <w:t>условно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рефлекторного</w:t>
      </w:r>
      <w:proofErr w:type="gramEnd"/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воспроизведения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ре</w:t>
      </w:r>
      <w:r w:rsidRPr="00367349">
        <w:rPr>
          <w:lang w:val="ru-RU"/>
        </w:rPr>
        <w:softHyphen/>
      </w:r>
      <w:r w:rsidRPr="00367349">
        <w:rPr>
          <w:rFonts w:cs="Roboto"/>
          <w:lang w:val="ru-RU"/>
        </w:rPr>
        <w:t>акций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нейронов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гиппокампа</w:t>
      </w:r>
      <w:r w:rsidRPr="00367349">
        <w:rPr>
          <w:lang w:val="ru-RU"/>
        </w:rPr>
        <w:t xml:space="preserve">, </w:t>
      </w:r>
      <w:r w:rsidRPr="00367349">
        <w:rPr>
          <w:rFonts w:cs="Roboto"/>
          <w:lang w:val="ru-RU"/>
        </w:rPr>
        <w:t>выявленной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в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эксперименте</w:t>
      </w:r>
      <w:r w:rsidRPr="00367349">
        <w:rPr>
          <w:lang w:val="ru-RU"/>
        </w:rPr>
        <w:t xml:space="preserve">, </w:t>
      </w:r>
      <w:r w:rsidRPr="00367349">
        <w:rPr>
          <w:rFonts w:cs="Roboto"/>
          <w:lang w:val="ru-RU"/>
        </w:rPr>
        <w:t>были</w:t>
      </w:r>
      <w:r w:rsidRPr="00367349">
        <w:rPr>
          <w:lang w:val="ru-RU"/>
        </w:rPr>
        <w:t xml:space="preserve"> </w:t>
      </w:r>
      <w:proofErr w:type="spellStart"/>
      <w:r w:rsidRPr="00367349">
        <w:rPr>
          <w:rFonts w:cs="Roboto"/>
          <w:lang w:val="ru-RU"/>
        </w:rPr>
        <w:t>зкстраполяционные</w:t>
      </w:r>
      <w:proofErr w:type="spellEnd"/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реакции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на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время</w:t>
      </w:r>
      <w:r w:rsidRPr="00367349">
        <w:rPr>
          <w:lang w:val="ru-RU"/>
        </w:rPr>
        <w:t xml:space="preserve">, </w:t>
      </w:r>
      <w:r w:rsidRPr="00367349">
        <w:rPr>
          <w:rFonts w:cs="Roboto"/>
          <w:lang w:val="ru-RU"/>
        </w:rPr>
        <w:t>возникающие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при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ритми</w:t>
      </w:r>
      <w:r w:rsidRPr="00367349">
        <w:rPr>
          <w:lang w:val="ru-RU"/>
        </w:rPr>
        <w:softHyphen/>
      </w:r>
      <w:r w:rsidRPr="00367349">
        <w:rPr>
          <w:rFonts w:cs="Roboto"/>
          <w:lang w:val="ru-RU"/>
        </w:rPr>
        <w:t>ческой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подаче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сенсорного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раздражителя</w:t>
      </w:r>
      <w:r w:rsidRPr="00367349">
        <w:rPr>
          <w:lang w:val="ru-RU"/>
        </w:rPr>
        <w:t xml:space="preserve">. </w:t>
      </w:r>
      <w:r w:rsidRPr="00367349">
        <w:rPr>
          <w:rFonts w:cs="Roboto"/>
          <w:lang w:val="ru-RU"/>
        </w:rPr>
        <w:t>Включение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сигнала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с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частотой</w:t>
      </w:r>
      <w:r w:rsidRPr="00367349">
        <w:rPr>
          <w:lang w:val="ru-RU"/>
        </w:rPr>
        <w:t xml:space="preserve"> 0,3</w:t>
      </w:r>
      <w:r w:rsidRPr="00367349">
        <w:rPr>
          <w:rFonts w:ascii="Times New Roman" w:hAnsi="Times New Roman"/>
          <w:lang w:val="ru-RU"/>
        </w:rPr>
        <w:t>—</w:t>
      </w:r>
      <w:r w:rsidRPr="00367349">
        <w:rPr>
          <w:lang w:val="ru-RU"/>
        </w:rPr>
        <w:t xml:space="preserve">0,1 </w:t>
      </w:r>
      <w:proofErr w:type="spellStart"/>
      <w:r w:rsidRPr="00367349">
        <w:rPr>
          <w:rFonts w:cs="Roboto"/>
          <w:lang w:val="ru-RU"/>
        </w:rPr>
        <w:t>гц</w:t>
      </w:r>
      <w:proofErr w:type="spellEnd"/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вызывает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появление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реакций</w:t>
      </w:r>
      <w:r w:rsidRPr="00367349">
        <w:rPr>
          <w:lang w:val="ru-RU"/>
        </w:rPr>
        <w:t xml:space="preserve"> (</w:t>
      </w:r>
      <w:r w:rsidRPr="00367349">
        <w:rPr>
          <w:rFonts w:cs="Roboto"/>
          <w:lang w:val="ru-RU"/>
        </w:rPr>
        <w:t>тормозной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или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активационно</w:t>
      </w:r>
      <w:r w:rsidR="005701F2">
        <w:rPr>
          <w:rFonts w:cs="Roboto"/>
          <w:lang w:val="ru-RU"/>
        </w:rPr>
        <w:t>й</w:t>
      </w:r>
      <w:r w:rsidRPr="00367349">
        <w:rPr>
          <w:lang w:val="ru-RU"/>
        </w:rPr>
        <w:t xml:space="preserve">) </w:t>
      </w:r>
      <w:r w:rsidRPr="00367349">
        <w:rPr>
          <w:rFonts w:cs="Roboto"/>
          <w:lang w:val="ru-RU"/>
        </w:rPr>
        <w:t>перед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моментом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нанесения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следующего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раз</w:t>
      </w:r>
      <w:r w:rsidRPr="00367349">
        <w:rPr>
          <w:lang w:val="ru-RU"/>
        </w:rPr>
        <w:softHyphen/>
      </w:r>
      <w:r w:rsidRPr="00367349">
        <w:rPr>
          <w:rFonts w:cs="Roboto"/>
          <w:lang w:val="ru-RU"/>
        </w:rPr>
        <w:t>дражителя</w:t>
      </w:r>
      <w:r w:rsidRPr="00367349">
        <w:rPr>
          <w:lang w:val="ru-RU"/>
        </w:rPr>
        <w:t xml:space="preserve">. </w:t>
      </w:r>
      <w:r w:rsidRPr="00367349">
        <w:rPr>
          <w:rFonts w:cs="Roboto"/>
          <w:lang w:val="ru-RU"/>
        </w:rPr>
        <w:t>Формирование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этого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процесса</w:t>
      </w:r>
      <w:r w:rsidRPr="00367349">
        <w:rPr>
          <w:lang w:val="ru-RU"/>
        </w:rPr>
        <w:t xml:space="preserve">, </w:t>
      </w:r>
      <w:r w:rsidRPr="00367349">
        <w:rPr>
          <w:rFonts w:cs="Roboto"/>
          <w:lang w:val="ru-RU"/>
        </w:rPr>
        <w:t>рассматриваемого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как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условный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lastRenderedPageBreak/>
        <w:t>рефлекс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на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время</w:t>
      </w:r>
      <w:r w:rsidRPr="00367349">
        <w:rPr>
          <w:lang w:val="ru-RU"/>
        </w:rPr>
        <w:t xml:space="preserve">, </w:t>
      </w:r>
      <w:r w:rsidRPr="00367349">
        <w:rPr>
          <w:rFonts w:cs="Roboto"/>
          <w:lang w:val="ru-RU"/>
        </w:rPr>
        <w:t>происходит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очень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быстро</w:t>
      </w:r>
      <w:r w:rsidRPr="00367349">
        <w:rPr>
          <w:lang w:val="ru-RU"/>
        </w:rPr>
        <w:t xml:space="preserve"> </w:t>
      </w:r>
      <w:r w:rsidRPr="00367349">
        <w:rPr>
          <w:rFonts w:ascii="Times New Roman" w:hAnsi="Times New Roman"/>
          <w:lang w:val="ru-RU"/>
        </w:rPr>
        <w:t>—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часто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после</w:t>
      </w:r>
      <w:r w:rsidRPr="00367349">
        <w:rPr>
          <w:lang w:val="ru-RU"/>
        </w:rPr>
        <w:t xml:space="preserve"> 3</w:t>
      </w:r>
      <w:r w:rsidRPr="00367349">
        <w:rPr>
          <w:rFonts w:ascii="Times New Roman" w:hAnsi="Times New Roman"/>
          <w:lang w:val="ru-RU"/>
        </w:rPr>
        <w:t>—</w:t>
      </w:r>
      <w:r w:rsidRPr="00367349">
        <w:rPr>
          <w:lang w:val="ru-RU"/>
        </w:rPr>
        <w:t xml:space="preserve">5 </w:t>
      </w:r>
      <w:r w:rsidRPr="00367349">
        <w:rPr>
          <w:rFonts w:cs="Roboto"/>
          <w:lang w:val="ru-RU"/>
        </w:rPr>
        <w:t>повторений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раздражителя</w:t>
      </w:r>
      <w:r w:rsidRPr="00367349">
        <w:rPr>
          <w:lang w:val="ru-RU"/>
        </w:rPr>
        <w:t xml:space="preserve"> (2</w:t>
      </w:r>
      <w:r w:rsidRPr="00367349">
        <w:rPr>
          <w:rFonts w:ascii="Times New Roman" w:hAnsi="Times New Roman"/>
          <w:lang w:val="ru-RU"/>
        </w:rPr>
        <w:t>—</w:t>
      </w:r>
      <w:r w:rsidRPr="00367349">
        <w:rPr>
          <w:lang w:val="ru-RU"/>
        </w:rPr>
        <w:t xml:space="preserve">4 </w:t>
      </w:r>
      <w:r w:rsidRPr="00367349">
        <w:rPr>
          <w:rFonts w:cs="Roboto"/>
          <w:lang w:val="ru-RU"/>
        </w:rPr>
        <w:t>равн</w:t>
      </w:r>
      <w:r w:rsidRPr="00367349">
        <w:rPr>
          <w:lang w:val="ru-RU"/>
        </w:rPr>
        <w:t>ых интервала) {Виноградова, 1965, 1970; Котляр, 1969; Копытова, Куликова, 1970, 1971; Дубровина, 1974). Ф. В. Копытовой и Л. К. Кулико</w:t>
      </w:r>
      <w:r w:rsidRPr="00367349">
        <w:rPr>
          <w:lang w:val="ru-RU"/>
        </w:rPr>
        <w:softHyphen/>
        <w:t>вой (1970, 1971) условный рефлекс на время проверялся при осо</w:t>
      </w:r>
      <w:r w:rsidRPr="00367349">
        <w:rPr>
          <w:lang w:val="ru-RU"/>
        </w:rPr>
        <w:softHyphen/>
        <w:t xml:space="preserve">бой форме постановке опыта </w:t>
      </w:r>
      <w:r w:rsidRPr="00367349">
        <w:rPr>
          <w:rFonts w:ascii="Times New Roman" w:hAnsi="Times New Roman"/>
          <w:lang w:val="ru-RU"/>
        </w:rPr>
        <w:t>—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ритмической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подаче</w:t>
      </w:r>
      <w:r w:rsidRPr="00367349">
        <w:rPr>
          <w:lang w:val="ru-RU"/>
        </w:rPr>
        <w:t xml:space="preserve"> (</w:t>
      </w:r>
      <w:r w:rsidRPr="00367349">
        <w:rPr>
          <w:rFonts w:cs="Roboto"/>
          <w:lang w:val="ru-RU"/>
        </w:rPr>
        <w:t>каждые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З</w:t>
      </w:r>
      <w:r w:rsidR="005701F2">
        <w:rPr>
          <w:rFonts w:cs="Roboto"/>
          <w:lang w:val="ru-RU"/>
        </w:rPr>
        <w:t>0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сек</w:t>
      </w:r>
      <w:r w:rsidRPr="00367349">
        <w:rPr>
          <w:lang w:val="ru-RU"/>
        </w:rPr>
        <w:t xml:space="preserve">) </w:t>
      </w:r>
      <w:r w:rsidRPr="00367349">
        <w:rPr>
          <w:rFonts w:cs="Roboto"/>
          <w:lang w:val="ru-RU"/>
        </w:rPr>
        <w:t>сочетания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серии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щелчков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с</w:t>
      </w:r>
      <w:r w:rsidRPr="00367349">
        <w:rPr>
          <w:lang w:val="ru-RU"/>
        </w:rPr>
        <w:t xml:space="preserve"> </w:t>
      </w:r>
      <w:proofErr w:type="spellStart"/>
      <w:r w:rsidRPr="00367349">
        <w:rPr>
          <w:rFonts w:cs="Roboto"/>
          <w:lang w:val="ru-RU"/>
        </w:rPr>
        <w:t>электрокожным</w:t>
      </w:r>
      <w:proofErr w:type="spellEnd"/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раздражени</w:t>
      </w:r>
      <w:r w:rsidRPr="00367349">
        <w:rPr>
          <w:lang w:val="ru-RU"/>
        </w:rPr>
        <w:softHyphen/>
      </w:r>
      <w:r w:rsidRPr="00367349">
        <w:rPr>
          <w:rFonts w:cs="Roboto"/>
          <w:lang w:val="ru-RU"/>
        </w:rPr>
        <w:t>ем</w:t>
      </w:r>
      <w:r w:rsidRPr="00367349">
        <w:rPr>
          <w:lang w:val="ru-RU"/>
        </w:rPr>
        <w:t xml:space="preserve">. </w:t>
      </w:r>
      <w:r w:rsidRPr="00367349">
        <w:rPr>
          <w:rFonts w:cs="Roboto"/>
          <w:lang w:val="ru-RU"/>
        </w:rPr>
        <w:t>Условный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рефлекс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на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время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и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в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этих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опытах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наблюдался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по</w:t>
      </w:r>
      <w:r w:rsidRPr="00367349">
        <w:rPr>
          <w:lang w:val="ru-RU"/>
        </w:rPr>
        <w:softHyphen/>
      </w:r>
      <w:r w:rsidRPr="00367349">
        <w:rPr>
          <w:rFonts w:cs="Roboto"/>
          <w:lang w:val="ru-RU"/>
        </w:rPr>
        <w:t>сле</w:t>
      </w:r>
      <w:r w:rsidRPr="00367349">
        <w:rPr>
          <w:lang w:val="ru-RU"/>
        </w:rPr>
        <w:t xml:space="preserve"> 2</w:t>
      </w:r>
      <w:r w:rsidRPr="00367349">
        <w:rPr>
          <w:rFonts w:ascii="Times New Roman" w:hAnsi="Times New Roman"/>
          <w:lang w:val="ru-RU"/>
        </w:rPr>
        <w:t>—</w:t>
      </w:r>
      <w:r w:rsidRPr="00367349">
        <w:rPr>
          <w:lang w:val="ru-RU"/>
        </w:rPr>
        <w:t xml:space="preserve">10 </w:t>
      </w:r>
      <w:r w:rsidRPr="00367349">
        <w:rPr>
          <w:rFonts w:cs="Roboto"/>
          <w:lang w:val="ru-RU"/>
        </w:rPr>
        <w:t>сочетаний</w:t>
      </w:r>
      <w:r w:rsidRPr="00367349">
        <w:rPr>
          <w:lang w:val="ru-RU"/>
        </w:rPr>
        <w:t xml:space="preserve">, </w:t>
      </w:r>
      <w:r w:rsidRPr="00367349">
        <w:rPr>
          <w:rFonts w:cs="Roboto"/>
          <w:lang w:val="ru-RU"/>
        </w:rPr>
        <w:t>мог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проявляться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у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нейронов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как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с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активационным</w:t>
      </w:r>
      <w:r w:rsidRPr="00367349">
        <w:rPr>
          <w:lang w:val="ru-RU"/>
        </w:rPr>
        <w:t xml:space="preserve">, </w:t>
      </w:r>
      <w:r w:rsidRPr="00367349">
        <w:rPr>
          <w:rFonts w:cs="Roboto"/>
          <w:lang w:val="ru-RU"/>
        </w:rPr>
        <w:t>так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н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с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тормозным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типом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ответа</w:t>
      </w:r>
      <w:r w:rsidRPr="00367349">
        <w:rPr>
          <w:lang w:val="ru-RU"/>
        </w:rPr>
        <w:t xml:space="preserve"> (</w:t>
      </w:r>
      <w:r w:rsidRPr="00367349">
        <w:rPr>
          <w:rFonts w:cs="Roboto"/>
          <w:lang w:val="ru-RU"/>
        </w:rPr>
        <w:t>чаще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с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последним</w:t>
      </w:r>
      <w:r w:rsidRPr="00367349">
        <w:rPr>
          <w:lang w:val="ru-RU"/>
        </w:rPr>
        <w:t xml:space="preserve">, </w:t>
      </w:r>
      <w:r w:rsidRPr="00367349">
        <w:rPr>
          <w:rFonts w:cs="Roboto"/>
          <w:lang w:val="ru-RU"/>
        </w:rPr>
        <w:t>поскольку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число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таких</w:t>
      </w:r>
      <w:r w:rsidRPr="00367349">
        <w:rPr>
          <w:lang w:val="ru-RU"/>
        </w:rPr>
        <w:t xml:space="preserve"> нейронов исходно больше), постепенно усиливался при дальнейших сочетаниях и мог воспроизводиться несколько раз при пропусках сочетания.</w:t>
      </w:r>
    </w:p>
    <w:p w:rsidR="00367349" w:rsidRPr="00367349" w:rsidRDefault="00367349" w:rsidP="005C6A8C">
      <w:pPr>
        <w:rPr>
          <w:lang w:val="ru-RU"/>
        </w:rPr>
      </w:pPr>
      <w:r w:rsidRPr="00367349">
        <w:rPr>
          <w:lang w:val="ru-RU"/>
        </w:rPr>
        <w:t>Условные рефлексы на время проявлялись у 50</w:t>
      </w:r>
      <w:r w:rsidRPr="00367349">
        <w:rPr>
          <w:rFonts w:ascii="Times New Roman" w:hAnsi="Times New Roman"/>
          <w:lang w:val="ru-RU"/>
        </w:rPr>
        <w:t>—</w:t>
      </w:r>
      <w:r w:rsidRPr="00367349">
        <w:rPr>
          <w:lang w:val="ru-RU"/>
        </w:rPr>
        <w:t xml:space="preserve">60% </w:t>
      </w:r>
      <w:r w:rsidRPr="00367349">
        <w:rPr>
          <w:rFonts w:cs="Roboto"/>
          <w:lang w:val="ru-RU"/>
        </w:rPr>
        <w:t>нейро</w:t>
      </w:r>
      <w:r w:rsidRPr="00367349">
        <w:rPr>
          <w:lang w:val="ru-RU"/>
        </w:rPr>
        <w:softHyphen/>
      </w:r>
      <w:r w:rsidRPr="00367349">
        <w:rPr>
          <w:rFonts w:cs="Roboto"/>
          <w:lang w:val="ru-RU"/>
        </w:rPr>
        <w:t>нов</w:t>
      </w:r>
      <w:r w:rsidRPr="00367349">
        <w:rPr>
          <w:lang w:val="ru-RU"/>
        </w:rPr>
        <w:t xml:space="preserve">, </w:t>
      </w:r>
      <w:r w:rsidRPr="00367349">
        <w:rPr>
          <w:rFonts w:cs="Roboto"/>
          <w:lang w:val="ru-RU"/>
        </w:rPr>
        <w:t>но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при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проведении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исследований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на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одном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и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том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же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живот</w:t>
      </w:r>
      <w:r w:rsidRPr="00367349">
        <w:rPr>
          <w:lang w:val="ru-RU"/>
        </w:rPr>
        <w:softHyphen/>
      </w:r>
      <w:r w:rsidRPr="00367349">
        <w:rPr>
          <w:rFonts w:cs="Roboto"/>
          <w:lang w:val="ru-RU"/>
        </w:rPr>
        <w:t>ном</w:t>
      </w:r>
      <w:r w:rsidRPr="00367349">
        <w:rPr>
          <w:lang w:val="ru-RU"/>
        </w:rPr>
        <w:t xml:space="preserve">, </w:t>
      </w:r>
      <w:r w:rsidRPr="00367349">
        <w:rPr>
          <w:rFonts w:cs="Roboto"/>
          <w:lang w:val="ru-RU"/>
        </w:rPr>
        <w:t>число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клеток</w:t>
      </w:r>
      <w:r w:rsidRPr="00367349">
        <w:rPr>
          <w:lang w:val="ru-RU"/>
        </w:rPr>
        <w:t xml:space="preserve">, </w:t>
      </w:r>
      <w:r w:rsidRPr="00367349">
        <w:rPr>
          <w:rFonts w:cs="Roboto"/>
          <w:lang w:val="ru-RU"/>
        </w:rPr>
        <w:t>участвующих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в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условном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рефлексе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на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время</w:t>
      </w:r>
      <w:r w:rsidRPr="00367349">
        <w:rPr>
          <w:lang w:val="ru-RU"/>
        </w:rPr>
        <w:t xml:space="preserve">, </w:t>
      </w:r>
      <w:r w:rsidRPr="00367349">
        <w:rPr>
          <w:rFonts w:cs="Roboto"/>
          <w:lang w:val="ru-RU"/>
        </w:rPr>
        <w:t>снижалось</w:t>
      </w:r>
      <w:r w:rsidRPr="00367349">
        <w:rPr>
          <w:lang w:val="ru-RU"/>
        </w:rPr>
        <w:t xml:space="preserve"> (</w:t>
      </w:r>
      <w:r w:rsidRPr="00367349">
        <w:rPr>
          <w:rFonts w:cs="Roboto"/>
          <w:lang w:val="ru-RU"/>
        </w:rPr>
        <w:t>Копытова</w:t>
      </w:r>
      <w:r w:rsidRPr="00367349">
        <w:rPr>
          <w:lang w:val="ru-RU"/>
        </w:rPr>
        <w:t xml:space="preserve">, </w:t>
      </w:r>
      <w:r w:rsidRPr="00367349">
        <w:rPr>
          <w:rFonts w:cs="Roboto"/>
          <w:lang w:val="ru-RU"/>
        </w:rPr>
        <w:t>Куликова</w:t>
      </w:r>
      <w:r w:rsidRPr="00367349">
        <w:rPr>
          <w:lang w:val="ru-RU"/>
        </w:rPr>
        <w:t xml:space="preserve">, 1970). </w:t>
      </w:r>
      <w:r w:rsidRPr="00367349">
        <w:rPr>
          <w:rFonts w:cs="Roboto"/>
          <w:lang w:val="ru-RU"/>
        </w:rPr>
        <w:t>Последний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факт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имеет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существенное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значение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и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проявляется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при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выработке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других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форм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условных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рефлексов</w:t>
      </w:r>
      <w:r w:rsidRPr="00367349">
        <w:rPr>
          <w:lang w:val="ru-RU"/>
        </w:rPr>
        <w:t xml:space="preserve">. </w:t>
      </w:r>
      <w:r w:rsidRPr="00367349">
        <w:rPr>
          <w:rFonts w:cs="Roboto"/>
          <w:lang w:val="ru-RU"/>
        </w:rPr>
        <w:t>Ряд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авторов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делает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выводы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спе</w:t>
      </w:r>
      <w:r w:rsidRPr="00367349">
        <w:rPr>
          <w:lang w:val="ru-RU"/>
        </w:rPr>
        <w:softHyphen/>
      </w:r>
      <w:r w:rsidRPr="00367349">
        <w:rPr>
          <w:rFonts w:cs="Roboto"/>
          <w:lang w:val="ru-RU"/>
        </w:rPr>
        <w:t>циальном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значении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для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работы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нейронов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гиппокампа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биологиче</w:t>
      </w:r>
      <w:r w:rsidRPr="00367349">
        <w:rPr>
          <w:lang w:val="ru-RU"/>
        </w:rPr>
        <w:softHyphen/>
      </w:r>
      <w:r w:rsidRPr="00367349">
        <w:rPr>
          <w:rFonts w:cs="Roboto"/>
          <w:lang w:val="ru-RU"/>
        </w:rPr>
        <w:t>ского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механизма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отсчета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времени</w:t>
      </w:r>
      <w:r w:rsidRPr="00367349">
        <w:rPr>
          <w:lang w:val="ru-RU"/>
        </w:rPr>
        <w:t xml:space="preserve"> (</w:t>
      </w:r>
      <w:r w:rsidRPr="00367349">
        <w:rPr>
          <w:rFonts w:cs="Roboto"/>
          <w:lang w:val="ru-RU"/>
        </w:rPr>
        <w:t>Виноградова</w:t>
      </w:r>
      <w:r w:rsidRPr="00367349">
        <w:rPr>
          <w:lang w:val="ru-RU"/>
        </w:rPr>
        <w:t xml:space="preserve">, 1970; </w:t>
      </w:r>
      <w:r w:rsidRPr="00367349">
        <w:rPr>
          <w:rFonts w:cs="Roboto"/>
          <w:lang w:val="ru-RU"/>
        </w:rPr>
        <w:t>Копытова</w:t>
      </w:r>
      <w:r w:rsidRPr="00367349">
        <w:rPr>
          <w:lang w:val="ru-RU"/>
        </w:rPr>
        <w:t xml:space="preserve">, </w:t>
      </w:r>
      <w:r w:rsidRPr="00367349">
        <w:rPr>
          <w:rFonts w:cs="Roboto"/>
          <w:lang w:val="ru-RU"/>
        </w:rPr>
        <w:t>Куликова</w:t>
      </w:r>
      <w:r w:rsidRPr="00367349">
        <w:rPr>
          <w:lang w:val="ru-RU"/>
        </w:rPr>
        <w:t xml:space="preserve">, 1970; </w:t>
      </w:r>
      <w:r w:rsidRPr="00367349">
        <w:rPr>
          <w:rFonts w:cs="Roboto"/>
          <w:lang w:val="ru-RU"/>
        </w:rPr>
        <w:t>Шульгина</w:t>
      </w:r>
      <w:r w:rsidRPr="00367349">
        <w:rPr>
          <w:lang w:val="ru-RU"/>
        </w:rPr>
        <w:t xml:space="preserve">, </w:t>
      </w:r>
      <w:proofErr w:type="spellStart"/>
      <w:r w:rsidRPr="00367349">
        <w:rPr>
          <w:rFonts w:cs="Roboto"/>
          <w:lang w:val="ru-RU"/>
        </w:rPr>
        <w:t>Корииевский</w:t>
      </w:r>
      <w:proofErr w:type="spellEnd"/>
      <w:r w:rsidRPr="00367349">
        <w:rPr>
          <w:lang w:val="ru-RU"/>
        </w:rPr>
        <w:t>, 1973). Во всяком слу</w:t>
      </w:r>
      <w:r w:rsidRPr="00367349">
        <w:rPr>
          <w:lang w:val="ru-RU"/>
        </w:rPr>
        <w:softHyphen/>
        <w:t>чае экстраполяция в гиппокампе безусловно возникает чрезвы</w:t>
      </w:r>
      <w:r w:rsidRPr="00367349">
        <w:rPr>
          <w:lang w:val="ru-RU"/>
        </w:rPr>
        <w:softHyphen/>
        <w:t xml:space="preserve">чайно быстро, и в этом отношении он значительно отличается </w:t>
      </w:r>
      <w:r w:rsidR="005701F2">
        <w:rPr>
          <w:lang w:val="ru-RU"/>
        </w:rPr>
        <w:t>о</w:t>
      </w:r>
      <w:r w:rsidRPr="00367349">
        <w:rPr>
          <w:lang w:val="ru-RU"/>
        </w:rPr>
        <w:t>т других структур (Котляр, 1969). Однако в этой структуре на</w:t>
      </w:r>
      <w:r w:rsidRPr="00367349">
        <w:rPr>
          <w:lang w:val="ru-RU"/>
        </w:rPr>
        <w:softHyphen/>
        <w:t>блюдали и иные формы условных рефлексов.</w:t>
      </w:r>
    </w:p>
    <w:p w:rsidR="00367349" w:rsidRPr="00367349" w:rsidRDefault="00367349" w:rsidP="005C6A8C">
      <w:pPr>
        <w:rPr>
          <w:lang w:val="ru-RU"/>
        </w:rPr>
      </w:pPr>
      <w:r w:rsidRPr="00367349">
        <w:rPr>
          <w:lang w:val="ru-RU"/>
        </w:rPr>
        <w:t xml:space="preserve">В работах </w:t>
      </w:r>
      <w:proofErr w:type="spellStart"/>
      <w:r w:rsidRPr="00367349">
        <w:rPr>
          <w:lang w:val="ru-RU"/>
        </w:rPr>
        <w:t>Буреша</w:t>
      </w:r>
      <w:proofErr w:type="spellEnd"/>
      <w:r w:rsidRPr="00367349">
        <w:rPr>
          <w:lang w:val="ru-RU"/>
        </w:rPr>
        <w:t xml:space="preserve">, </w:t>
      </w:r>
      <w:proofErr w:type="spellStart"/>
      <w:r w:rsidRPr="00367349">
        <w:rPr>
          <w:lang w:val="ru-RU"/>
        </w:rPr>
        <w:t>Бурешовой</w:t>
      </w:r>
      <w:proofErr w:type="spellEnd"/>
      <w:r w:rsidRPr="00367349">
        <w:rPr>
          <w:lang w:val="ru-RU"/>
        </w:rPr>
        <w:t xml:space="preserve"> и сотрудников была сделана попытка выработки </w:t>
      </w:r>
      <w:r w:rsidRPr="00367349">
        <w:rPr>
          <w:rFonts w:ascii="Cambria" w:hAnsi="Cambria" w:cs="Cambria"/>
          <w:lang w:val="ru-RU"/>
        </w:rPr>
        <w:t>«</w:t>
      </w:r>
      <w:r w:rsidRPr="00367349">
        <w:rPr>
          <w:rFonts w:cs="Roboto"/>
          <w:lang w:val="ru-RU"/>
        </w:rPr>
        <w:t>локального</w:t>
      </w:r>
      <w:r w:rsidRPr="00367349">
        <w:rPr>
          <w:rFonts w:ascii="Cambria" w:hAnsi="Cambria" w:cs="Cambria"/>
          <w:lang w:val="ru-RU"/>
        </w:rPr>
        <w:t>»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условного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рефлекса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в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гиппо</w:t>
      </w:r>
      <w:r w:rsidRPr="00367349">
        <w:rPr>
          <w:lang w:val="ru-RU"/>
        </w:rPr>
        <w:softHyphen/>
      </w:r>
      <w:r w:rsidRPr="00367349">
        <w:rPr>
          <w:rFonts w:cs="Roboto"/>
          <w:lang w:val="ru-RU"/>
        </w:rPr>
        <w:t>кампе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и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других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структурах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при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подкреплении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звукового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или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кож</w:t>
      </w:r>
      <w:r w:rsidRPr="00367349">
        <w:rPr>
          <w:lang w:val="ru-RU"/>
        </w:rPr>
        <w:softHyphen/>
      </w:r>
      <w:r w:rsidRPr="00367349">
        <w:rPr>
          <w:rFonts w:cs="Roboto"/>
          <w:lang w:val="ru-RU"/>
        </w:rPr>
        <w:t>ного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раздражителя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анодной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поляризацией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нейрона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через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запи</w:t>
      </w:r>
      <w:r w:rsidRPr="00367349">
        <w:rPr>
          <w:lang w:val="ru-RU"/>
        </w:rPr>
        <w:softHyphen/>
      </w:r>
      <w:r w:rsidRPr="00367349">
        <w:rPr>
          <w:rFonts w:cs="Roboto"/>
          <w:lang w:val="ru-RU"/>
        </w:rPr>
        <w:t>сывающий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электрод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или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выведением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из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него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глутамата</w:t>
      </w:r>
      <w:r w:rsidRPr="00367349">
        <w:rPr>
          <w:lang w:val="ru-RU"/>
        </w:rPr>
        <w:t xml:space="preserve"> (</w:t>
      </w:r>
      <w:proofErr w:type="spellStart"/>
      <w:r w:rsidRPr="00367349">
        <w:t>BureS</w:t>
      </w:r>
      <w:proofErr w:type="spellEnd"/>
      <w:r w:rsidRPr="00367349">
        <w:rPr>
          <w:lang w:val="ru-RU"/>
        </w:rPr>
        <w:t xml:space="preserve">, </w:t>
      </w:r>
      <w:proofErr w:type="spellStart"/>
      <w:r w:rsidRPr="00367349">
        <w:t>Buresova</w:t>
      </w:r>
      <w:proofErr w:type="spellEnd"/>
      <w:r w:rsidRPr="00367349">
        <w:rPr>
          <w:lang w:val="ru-RU"/>
        </w:rPr>
        <w:t xml:space="preserve">, </w:t>
      </w:r>
      <w:proofErr w:type="gramStart"/>
      <w:r w:rsidRPr="00367349">
        <w:rPr>
          <w:lang w:val="ru-RU"/>
        </w:rPr>
        <w:t>196?;</w:t>
      </w:r>
      <w:proofErr w:type="gramEnd"/>
      <w:r w:rsidRPr="00367349">
        <w:rPr>
          <w:lang w:val="ru-RU"/>
        </w:rPr>
        <w:t xml:space="preserve"> </w:t>
      </w:r>
      <w:r w:rsidRPr="00367349">
        <w:t>Gerbrandt</w:t>
      </w:r>
      <w:r w:rsidRPr="00367349">
        <w:rPr>
          <w:lang w:val="ru-RU"/>
        </w:rPr>
        <w:t xml:space="preserve"> </w:t>
      </w:r>
      <w:r w:rsidRPr="00367349">
        <w:t>et</w:t>
      </w:r>
      <w:r w:rsidRPr="00367349">
        <w:rPr>
          <w:lang w:val="ru-RU"/>
        </w:rPr>
        <w:t xml:space="preserve"> </w:t>
      </w:r>
      <w:r w:rsidRPr="00367349">
        <w:t>a</w:t>
      </w:r>
      <w:r w:rsidRPr="00367349">
        <w:rPr>
          <w:lang w:val="ru-RU"/>
        </w:rPr>
        <w:t>!., 1968, 1970). Условные реакции пр</w:t>
      </w:r>
      <w:r w:rsidR="005701F2">
        <w:rPr>
          <w:lang w:val="ru-RU"/>
        </w:rPr>
        <w:t>и</w:t>
      </w:r>
      <w:r w:rsidRPr="00367349">
        <w:rPr>
          <w:lang w:val="ru-RU"/>
        </w:rPr>
        <w:t xml:space="preserve"> такой модификации методики </w:t>
      </w:r>
      <w:proofErr w:type="gramStart"/>
      <w:r w:rsidRPr="00367349">
        <w:rPr>
          <w:lang w:val="ru-RU"/>
        </w:rPr>
        <w:t>отмечались</w:t>
      </w:r>
      <w:proofErr w:type="gramEnd"/>
      <w:r w:rsidRPr="00367349">
        <w:rPr>
          <w:lang w:val="ru-RU"/>
        </w:rPr>
        <w:t xml:space="preserve"> а небольшом чис</w:t>
      </w:r>
      <w:r w:rsidRPr="00367349">
        <w:rPr>
          <w:lang w:val="ru-RU"/>
        </w:rPr>
        <w:softHyphen/>
        <w:t xml:space="preserve">ле </w:t>
      </w:r>
      <w:proofErr w:type="spellStart"/>
      <w:r w:rsidRPr="00367349">
        <w:rPr>
          <w:lang w:val="ru-RU"/>
        </w:rPr>
        <w:t>гкппокампалькых</w:t>
      </w:r>
      <w:proofErr w:type="spellEnd"/>
      <w:r w:rsidRPr="00367349">
        <w:rPr>
          <w:lang w:val="ru-RU"/>
        </w:rPr>
        <w:t xml:space="preserve"> нейронов (12</w:t>
      </w:r>
      <w:r w:rsidRPr="00367349">
        <w:rPr>
          <w:rFonts w:ascii="Times New Roman" w:hAnsi="Times New Roman"/>
          <w:lang w:val="ru-RU"/>
        </w:rPr>
        <w:t>—</w:t>
      </w:r>
      <w:r w:rsidRPr="00367349">
        <w:rPr>
          <w:lang w:val="ru-RU"/>
        </w:rPr>
        <w:t xml:space="preserve">17%), </w:t>
      </w:r>
      <w:r w:rsidRPr="00367349">
        <w:rPr>
          <w:rFonts w:cs="Roboto"/>
          <w:lang w:val="ru-RU"/>
        </w:rPr>
        <w:t>хотя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относительно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это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число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было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больше</w:t>
      </w:r>
      <w:r w:rsidRPr="00367349">
        <w:rPr>
          <w:lang w:val="ru-RU"/>
        </w:rPr>
        <w:t xml:space="preserve">, </w:t>
      </w:r>
      <w:r w:rsidRPr="00367349">
        <w:rPr>
          <w:rFonts w:cs="Roboto"/>
          <w:lang w:val="ru-RU"/>
        </w:rPr>
        <w:t>чем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в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ретикулярной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формации</w:t>
      </w:r>
      <w:r w:rsidRPr="00367349">
        <w:rPr>
          <w:lang w:val="ru-RU"/>
        </w:rPr>
        <w:t xml:space="preserve"> (8</w:t>
      </w:r>
      <w:r w:rsidRPr="00367349">
        <w:rPr>
          <w:rFonts w:ascii="Times New Roman" w:hAnsi="Times New Roman"/>
          <w:lang w:val="ru-RU"/>
        </w:rPr>
        <w:t>—</w:t>
      </w:r>
      <w:r w:rsidRPr="00367349">
        <w:rPr>
          <w:lang w:val="ru-RU"/>
        </w:rPr>
        <w:t>12%). Ответ возникал после 10</w:t>
      </w:r>
      <w:r w:rsidRPr="00367349">
        <w:rPr>
          <w:rFonts w:ascii="Times New Roman" w:hAnsi="Times New Roman"/>
          <w:lang w:val="ru-RU"/>
        </w:rPr>
        <w:t>—</w:t>
      </w:r>
      <w:r w:rsidRPr="00367349">
        <w:rPr>
          <w:lang w:val="ru-RU"/>
        </w:rPr>
        <w:t xml:space="preserve">20 </w:t>
      </w:r>
      <w:r w:rsidRPr="00367349">
        <w:rPr>
          <w:rFonts w:cs="Roboto"/>
          <w:lang w:val="ru-RU"/>
        </w:rPr>
        <w:t>сочетаний</w:t>
      </w:r>
      <w:r w:rsidRPr="00367349">
        <w:rPr>
          <w:lang w:val="ru-RU"/>
        </w:rPr>
        <w:t xml:space="preserve">, </w:t>
      </w:r>
      <w:r w:rsidRPr="00367349">
        <w:rPr>
          <w:rFonts w:cs="Roboto"/>
          <w:lang w:val="ru-RU"/>
        </w:rPr>
        <w:t>но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потом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мог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исчезать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несмотря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на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продолжающееся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подкрепление</w:t>
      </w:r>
      <w:r w:rsidRPr="00367349">
        <w:rPr>
          <w:lang w:val="ru-RU"/>
        </w:rPr>
        <w:t>.</w:t>
      </w:r>
    </w:p>
    <w:p w:rsidR="00E73251" w:rsidRPr="005C6A8C" w:rsidRDefault="00367349" w:rsidP="005C6A8C">
      <w:pPr>
        <w:rPr>
          <w:lang w:val="ru-RU"/>
        </w:rPr>
      </w:pPr>
      <w:r w:rsidRPr="00367349">
        <w:rPr>
          <w:lang w:val="ru-RU"/>
        </w:rPr>
        <w:t>Б. И. Котляр (1969) получал условные ответы в гипп</w:t>
      </w:r>
      <w:r w:rsidR="005701F2">
        <w:rPr>
          <w:lang w:val="ru-RU"/>
        </w:rPr>
        <w:t>о</w:t>
      </w:r>
      <w:r w:rsidRPr="00367349">
        <w:rPr>
          <w:lang w:val="ru-RU"/>
        </w:rPr>
        <w:t>кампе при сочетании двух сенсорных раздражителей, первый из кото</w:t>
      </w:r>
      <w:r w:rsidRPr="00367349">
        <w:rPr>
          <w:lang w:val="ru-RU"/>
        </w:rPr>
        <w:softHyphen/>
        <w:t>рых до сочетания не вызывал ответной реакции клетки. И в этом случае условный ответ возникал на 6</w:t>
      </w:r>
      <w:r w:rsidRPr="00367349">
        <w:rPr>
          <w:rFonts w:ascii="Times New Roman" w:hAnsi="Times New Roman"/>
          <w:lang w:val="ru-RU"/>
        </w:rPr>
        <w:t>—</w:t>
      </w:r>
      <w:r w:rsidRPr="00367349">
        <w:rPr>
          <w:lang w:val="ru-RU"/>
        </w:rPr>
        <w:t>10-</w:t>
      </w:r>
      <w:r w:rsidRPr="00367349">
        <w:rPr>
          <w:rFonts w:cs="Roboto"/>
          <w:lang w:val="ru-RU"/>
        </w:rPr>
        <w:t>е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сочетание</w:t>
      </w:r>
      <w:r w:rsidRPr="00367349">
        <w:rPr>
          <w:lang w:val="ru-RU"/>
        </w:rPr>
        <w:t xml:space="preserve">, </w:t>
      </w:r>
      <w:r w:rsidRPr="00367349">
        <w:rPr>
          <w:rFonts w:cs="Roboto"/>
          <w:lang w:val="ru-RU"/>
        </w:rPr>
        <w:t>затем</w:t>
      </w:r>
      <w:r w:rsidRPr="00367349">
        <w:rPr>
          <w:lang w:val="ru-RU"/>
        </w:rPr>
        <w:t xml:space="preserve"> </w:t>
      </w:r>
      <w:r w:rsidRPr="00367349">
        <w:rPr>
          <w:rFonts w:cs="Roboto"/>
          <w:lang w:val="ru-RU"/>
        </w:rPr>
        <w:t>уси</w:t>
      </w:r>
      <w:r w:rsidR="00E73251" w:rsidRPr="005C6A8C">
        <w:rPr>
          <w:lang w:val="ru-RU"/>
        </w:rPr>
        <w:t>ливался, но после нескольких десятков сочетаний становился весьма нерегулярным и мог исчезать. Параллельное исчезнове</w:t>
      </w:r>
      <w:r w:rsidR="00E73251" w:rsidRPr="005C6A8C">
        <w:rPr>
          <w:lang w:val="ru-RU"/>
        </w:rPr>
        <w:softHyphen/>
        <w:t>ние тэта-ритма и реакций клеток гиппокампа наблюдалось и при упрочении оперантных условных пищевых рефлексов у крыс (подкрепление давалось после 50 нажимов на рыча</w:t>
      </w:r>
      <w:r w:rsidR="00F63C79">
        <w:rPr>
          <w:lang w:val="ru-RU"/>
        </w:rPr>
        <w:t>г</w:t>
      </w:r>
      <w:r w:rsidR="00E73251" w:rsidRPr="005C6A8C">
        <w:rPr>
          <w:lang w:val="ru-RU"/>
        </w:rPr>
        <w:t>) (</w:t>
      </w:r>
      <w:r w:rsidR="00E73251" w:rsidRPr="005C6A8C">
        <w:t>Feder</w:t>
      </w:r>
      <w:r w:rsidR="00E73251" w:rsidRPr="005C6A8C">
        <w:rPr>
          <w:lang w:val="ru-RU"/>
        </w:rPr>
        <w:t xml:space="preserve">, </w:t>
      </w:r>
      <w:r w:rsidR="00E73251" w:rsidRPr="005C6A8C">
        <w:t>Ranck</w:t>
      </w:r>
      <w:r w:rsidR="00E73251" w:rsidRPr="005C6A8C">
        <w:rPr>
          <w:lang w:val="ru-RU"/>
        </w:rPr>
        <w:t xml:space="preserve">, </w:t>
      </w:r>
      <w:r w:rsidR="00E73251" w:rsidRPr="005C6A8C">
        <w:t>I</w:t>
      </w:r>
      <w:r w:rsidR="00E73251" w:rsidRPr="005C6A8C">
        <w:rPr>
          <w:lang w:val="ru-RU"/>
        </w:rPr>
        <w:t xml:space="preserve">973). При выработке классических условных рефлексов у кроликов (сочетание света или звука с </w:t>
      </w:r>
      <w:proofErr w:type="spellStart"/>
      <w:r w:rsidR="00E73251" w:rsidRPr="005C6A8C">
        <w:rPr>
          <w:lang w:val="ru-RU"/>
        </w:rPr>
        <w:t>электрокожным</w:t>
      </w:r>
      <w:proofErr w:type="spellEnd"/>
      <w:r w:rsidR="00E73251" w:rsidRPr="005C6A8C">
        <w:rPr>
          <w:lang w:val="ru-RU"/>
        </w:rPr>
        <w:t xml:space="preserve"> подкре</w:t>
      </w:r>
      <w:r w:rsidR="00E73251" w:rsidRPr="005C6A8C">
        <w:rPr>
          <w:lang w:val="ru-RU"/>
        </w:rPr>
        <w:softHyphen/>
        <w:t>плением) наблюдались перестройки активности клеток гиппо</w:t>
      </w:r>
      <w:r w:rsidR="00E73251" w:rsidRPr="005C6A8C">
        <w:rPr>
          <w:lang w:val="ru-RU"/>
        </w:rPr>
        <w:softHyphen/>
        <w:t>кампа (</w:t>
      </w:r>
      <w:r w:rsidR="00E73251" w:rsidRPr="005C6A8C">
        <w:rPr>
          <w:rFonts w:ascii="Cambria" w:hAnsi="Cambria" w:cs="Cambria"/>
          <w:lang w:val="ru-RU"/>
        </w:rPr>
        <w:t>«</w:t>
      </w:r>
      <w:r w:rsidR="00E73251" w:rsidRPr="005C6A8C">
        <w:rPr>
          <w:rFonts w:cs="Roboto"/>
          <w:lang w:val="ru-RU"/>
        </w:rPr>
        <w:t>упорядочение</w:t>
      </w:r>
      <w:r w:rsidR="00E73251" w:rsidRPr="005C6A8C">
        <w:rPr>
          <w:rFonts w:ascii="Cambria" w:hAnsi="Cambria" w:cs="Cambria"/>
          <w:lang w:val="ru-RU"/>
        </w:rPr>
        <w:t>»</w:t>
      </w:r>
      <w:r w:rsidR="00E73251" w:rsidRPr="005C6A8C">
        <w:rPr>
          <w:lang w:val="ru-RU"/>
        </w:rPr>
        <w:t xml:space="preserve">, </w:t>
      </w:r>
      <w:r w:rsidR="00E73251" w:rsidRPr="005C6A8C">
        <w:rPr>
          <w:rFonts w:cs="Roboto"/>
          <w:lang w:val="ru-RU"/>
        </w:rPr>
        <w:t>появление</w:t>
      </w:r>
      <w:r w:rsidR="00E73251" w:rsidRPr="005C6A8C">
        <w:rPr>
          <w:lang w:val="ru-RU"/>
        </w:rPr>
        <w:t xml:space="preserve"> </w:t>
      </w:r>
      <w:r w:rsidR="00E73251" w:rsidRPr="005C6A8C">
        <w:rPr>
          <w:rFonts w:cs="Roboto"/>
          <w:lang w:val="ru-RU"/>
        </w:rPr>
        <w:t>равномерности</w:t>
      </w:r>
      <w:r w:rsidR="00E73251" w:rsidRPr="005C6A8C">
        <w:rPr>
          <w:lang w:val="ru-RU"/>
        </w:rPr>
        <w:t xml:space="preserve"> </w:t>
      </w:r>
      <w:r w:rsidR="00E73251" w:rsidRPr="005C6A8C">
        <w:rPr>
          <w:rFonts w:cs="Roboto"/>
          <w:lang w:val="ru-RU"/>
        </w:rPr>
        <w:t>разрядов</w:t>
      </w:r>
      <w:r w:rsidR="00E73251" w:rsidRPr="005C6A8C">
        <w:rPr>
          <w:lang w:val="ru-RU"/>
        </w:rPr>
        <w:t xml:space="preserve"> </w:t>
      </w:r>
      <w:r w:rsidR="00E73251" w:rsidRPr="005C6A8C">
        <w:rPr>
          <w:rFonts w:cs="Roboto"/>
          <w:lang w:val="ru-RU"/>
        </w:rPr>
        <w:t>или</w:t>
      </w:r>
      <w:r w:rsidR="00E73251" w:rsidRPr="005C6A8C">
        <w:rPr>
          <w:lang w:val="ru-RU"/>
        </w:rPr>
        <w:t xml:space="preserve"> </w:t>
      </w:r>
      <w:r w:rsidR="00E73251" w:rsidRPr="005C6A8C">
        <w:rPr>
          <w:rFonts w:cs="Roboto"/>
          <w:lang w:val="ru-RU"/>
        </w:rPr>
        <w:t>ритмического</w:t>
      </w:r>
      <w:r w:rsidR="00E73251" w:rsidRPr="005C6A8C">
        <w:rPr>
          <w:lang w:val="ru-RU"/>
        </w:rPr>
        <w:t xml:space="preserve"> </w:t>
      </w:r>
      <w:r w:rsidR="00E73251" w:rsidRPr="005C6A8C">
        <w:rPr>
          <w:rFonts w:cs="Roboto"/>
          <w:lang w:val="ru-RU"/>
        </w:rPr>
        <w:t>членения</w:t>
      </w:r>
      <w:r w:rsidR="00E73251" w:rsidRPr="005C6A8C">
        <w:rPr>
          <w:lang w:val="ru-RU"/>
        </w:rPr>
        <w:t xml:space="preserve"> </w:t>
      </w:r>
      <w:r w:rsidR="00E73251" w:rsidRPr="005C6A8C">
        <w:rPr>
          <w:rFonts w:cs="Roboto"/>
          <w:lang w:val="ru-RU"/>
        </w:rPr>
        <w:t>на</w:t>
      </w:r>
      <w:r w:rsidR="00E73251" w:rsidRPr="005C6A8C">
        <w:rPr>
          <w:lang w:val="ru-RU"/>
        </w:rPr>
        <w:t xml:space="preserve"> </w:t>
      </w:r>
      <w:r w:rsidR="00E73251" w:rsidRPr="005C6A8C">
        <w:rPr>
          <w:rFonts w:cs="Roboto"/>
          <w:lang w:val="ru-RU"/>
        </w:rPr>
        <w:t>частоте</w:t>
      </w:r>
      <w:r w:rsidR="00E73251" w:rsidRPr="005C6A8C">
        <w:rPr>
          <w:lang w:val="ru-RU"/>
        </w:rPr>
        <w:t xml:space="preserve"> </w:t>
      </w:r>
      <w:r w:rsidR="00E73251" w:rsidRPr="005C6A8C">
        <w:rPr>
          <w:rFonts w:cs="Roboto"/>
          <w:lang w:val="ru-RU"/>
        </w:rPr>
        <w:t>тэта</w:t>
      </w:r>
      <w:r w:rsidR="00E73251" w:rsidRPr="005C6A8C">
        <w:rPr>
          <w:lang w:val="ru-RU"/>
        </w:rPr>
        <w:t>-</w:t>
      </w:r>
      <w:r w:rsidR="00E73251" w:rsidRPr="005C6A8C">
        <w:rPr>
          <w:rFonts w:cs="Roboto"/>
          <w:lang w:val="ru-RU"/>
        </w:rPr>
        <w:t>ритма</w:t>
      </w:r>
      <w:r w:rsidR="00E73251" w:rsidRPr="005C6A8C">
        <w:rPr>
          <w:lang w:val="ru-RU"/>
        </w:rPr>
        <w:t xml:space="preserve">), </w:t>
      </w:r>
      <w:r w:rsidR="00E73251" w:rsidRPr="005C6A8C">
        <w:rPr>
          <w:rFonts w:cs="Roboto"/>
          <w:lang w:val="ru-RU"/>
        </w:rPr>
        <w:t>аналогичные</w:t>
      </w:r>
      <w:r w:rsidR="00E73251" w:rsidRPr="005C6A8C">
        <w:rPr>
          <w:lang w:val="ru-RU"/>
        </w:rPr>
        <w:t xml:space="preserve"> </w:t>
      </w:r>
      <w:r w:rsidR="00E73251" w:rsidRPr="005C6A8C">
        <w:rPr>
          <w:rFonts w:cs="Roboto"/>
          <w:lang w:val="ru-RU"/>
        </w:rPr>
        <w:t>тем</w:t>
      </w:r>
      <w:r w:rsidR="00E73251" w:rsidRPr="005C6A8C">
        <w:rPr>
          <w:lang w:val="ru-RU"/>
        </w:rPr>
        <w:t xml:space="preserve">, </w:t>
      </w:r>
      <w:r w:rsidR="00E73251" w:rsidRPr="005C6A8C">
        <w:rPr>
          <w:rFonts w:cs="Roboto"/>
          <w:lang w:val="ru-RU"/>
        </w:rPr>
        <w:t>которые</w:t>
      </w:r>
      <w:r w:rsidR="00E73251" w:rsidRPr="005C6A8C">
        <w:rPr>
          <w:lang w:val="ru-RU"/>
        </w:rPr>
        <w:t xml:space="preserve"> </w:t>
      </w:r>
      <w:r w:rsidR="00E73251" w:rsidRPr="005C6A8C">
        <w:rPr>
          <w:rFonts w:cs="Roboto"/>
          <w:lang w:val="ru-RU"/>
        </w:rPr>
        <w:t>возникали</w:t>
      </w:r>
      <w:r w:rsidR="00E73251" w:rsidRPr="005C6A8C">
        <w:rPr>
          <w:lang w:val="ru-RU"/>
        </w:rPr>
        <w:t xml:space="preserve"> </w:t>
      </w:r>
      <w:r w:rsidR="00E73251" w:rsidRPr="005C6A8C">
        <w:rPr>
          <w:rFonts w:cs="Roboto"/>
          <w:lang w:val="ru-RU"/>
        </w:rPr>
        <w:t>при</w:t>
      </w:r>
      <w:r w:rsidR="00E73251" w:rsidRPr="005C6A8C">
        <w:rPr>
          <w:lang w:val="ru-RU"/>
        </w:rPr>
        <w:t xml:space="preserve"> </w:t>
      </w:r>
      <w:r w:rsidR="00E73251" w:rsidRPr="005C6A8C">
        <w:rPr>
          <w:rFonts w:cs="Roboto"/>
          <w:lang w:val="ru-RU"/>
        </w:rPr>
        <w:t>реакции</w:t>
      </w:r>
      <w:r w:rsidR="00E73251" w:rsidRPr="005C6A8C">
        <w:rPr>
          <w:lang w:val="ru-RU"/>
        </w:rPr>
        <w:t xml:space="preserve"> </w:t>
      </w:r>
      <w:r w:rsidR="00E73251" w:rsidRPr="005C6A8C">
        <w:rPr>
          <w:rFonts w:cs="Roboto"/>
          <w:lang w:val="ru-RU"/>
        </w:rPr>
        <w:t>общей</w:t>
      </w:r>
      <w:r w:rsidR="00E73251" w:rsidRPr="005C6A8C">
        <w:rPr>
          <w:lang w:val="ru-RU"/>
        </w:rPr>
        <w:t xml:space="preserve"> </w:t>
      </w:r>
      <w:r w:rsidR="00E73251" w:rsidRPr="005C6A8C">
        <w:rPr>
          <w:rFonts w:cs="Roboto"/>
          <w:lang w:val="ru-RU"/>
        </w:rPr>
        <w:t>активации</w:t>
      </w:r>
      <w:r w:rsidR="00E73251" w:rsidRPr="005C6A8C">
        <w:rPr>
          <w:lang w:val="ru-RU"/>
        </w:rPr>
        <w:t xml:space="preserve"> (</w:t>
      </w:r>
      <w:r w:rsidR="00E73251" w:rsidRPr="005C6A8C">
        <w:rPr>
          <w:rFonts w:cs="Roboto"/>
          <w:lang w:val="ru-RU"/>
        </w:rPr>
        <w:t>Шульги</w:t>
      </w:r>
      <w:r w:rsidR="00E73251" w:rsidRPr="005C6A8C">
        <w:rPr>
          <w:lang w:val="ru-RU"/>
        </w:rPr>
        <w:softHyphen/>
      </w:r>
      <w:r w:rsidR="00E73251" w:rsidRPr="005C6A8C">
        <w:rPr>
          <w:rFonts w:cs="Roboto"/>
          <w:lang w:val="ru-RU"/>
        </w:rPr>
        <w:t>на</w:t>
      </w:r>
      <w:r w:rsidR="00E73251" w:rsidRPr="005C6A8C">
        <w:rPr>
          <w:lang w:val="ru-RU"/>
        </w:rPr>
        <w:t xml:space="preserve"> </w:t>
      </w:r>
      <w:r w:rsidR="00E73251" w:rsidRPr="005C6A8C">
        <w:rPr>
          <w:rFonts w:cs="Roboto"/>
          <w:lang w:val="ru-RU"/>
        </w:rPr>
        <w:t>и</w:t>
      </w:r>
      <w:r w:rsidR="00E73251" w:rsidRPr="005C6A8C">
        <w:rPr>
          <w:lang w:val="ru-RU"/>
        </w:rPr>
        <w:t xml:space="preserve"> </w:t>
      </w:r>
      <w:r w:rsidR="00E73251" w:rsidRPr="005C6A8C">
        <w:rPr>
          <w:rFonts w:cs="Roboto"/>
          <w:lang w:val="ru-RU"/>
        </w:rPr>
        <w:t>др</w:t>
      </w:r>
      <w:r w:rsidR="00E73251" w:rsidRPr="005C6A8C">
        <w:rPr>
          <w:lang w:val="ru-RU"/>
        </w:rPr>
        <w:t xml:space="preserve">., 1972; </w:t>
      </w:r>
      <w:r w:rsidR="00E73251" w:rsidRPr="005C6A8C">
        <w:rPr>
          <w:rFonts w:cs="Roboto"/>
          <w:lang w:val="ru-RU"/>
        </w:rPr>
        <w:t>Шульгина</w:t>
      </w:r>
      <w:r w:rsidR="00E73251" w:rsidRPr="005C6A8C">
        <w:rPr>
          <w:lang w:val="ru-RU"/>
        </w:rPr>
        <w:t xml:space="preserve">, </w:t>
      </w:r>
      <w:proofErr w:type="spellStart"/>
      <w:r w:rsidR="00E73251" w:rsidRPr="005C6A8C">
        <w:rPr>
          <w:rFonts w:cs="Roboto"/>
          <w:lang w:val="ru-RU"/>
        </w:rPr>
        <w:t>Кориневский</w:t>
      </w:r>
      <w:proofErr w:type="spellEnd"/>
      <w:r w:rsidR="00E73251" w:rsidRPr="005C6A8C">
        <w:rPr>
          <w:lang w:val="ru-RU"/>
        </w:rPr>
        <w:t>, 1973).</w:t>
      </w:r>
    </w:p>
    <w:p w:rsidR="00E73251" w:rsidRPr="00E73251" w:rsidRDefault="00E73251" w:rsidP="005C6A8C">
      <w:pPr>
        <w:rPr>
          <w:lang w:val="ru-RU"/>
        </w:rPr>
      </w:pPr>
      <w:r w:rsidRPr="00E73251">
        <w:rPr>
          <w:lang w:val="ru-RU"/>
        </w:rPr>
        <w:t>Исследование активности нейронов гиппокампа (в основном при хроническом отведении множественной нейронной активно</w:t>
      </w:r>
      <w:r w:rsidRPr="00E73251">
        <w:rPr>
          <w:lang w:val="ru-RU"/>
        </w:rPr>
        <w:softHyphen/>
        <w:t>сти) в ситуации выработки сложных классических и инструмен</w:t>
      </w:r>
      <w:r w:rsidRPr="00E73251">
        <w:rPr>
          <w:lang w:val="ru-RU"/>
        </w:rPr>
        <w:softHyphen/>
        <w:t xml:space="preserve">тальных условных рефлексов проводилось рядом американских авторов. Однако свойственное </w:t>
      </w:r>
      <w:proofErr w:type="spellStart"/>
      <w:r w:rsidRPr="00E73251">
        <w:rPr>
          <w:lang w:val="ru-RU"/>
        </w:rPr>
        <w:t>бнхевиористическому</w:t>
      </w:r>
      <w:proofErr w:type="spellEnd"/>
      <w:r w:rsidRPr="00E73251">
        <w:rPr>
          <w:lang w:val="ru-RU"/>
        </w:rPr>
        <w:t xml:space="preserve"> подходу стремление к массовому статистическому усреднению данных оказалось чрезвычайно неблагоприятным для исследования именно этой, необычайно пластичной, стремительно перестраи</w:t>
      </w:r>
      <w:r w:rsidRPr="00E73251">
        <w:rPr>
          <w:lang w:val="ru-RU"/>
        </w:rPr>
        <w:softHyphen/>
        <w:t>вающейся структуры. Примененные методы в ряде случаев не учитывали хорошо известные поведенческие данные о различном значении гиппокампа на разных этапах выработки навыка.</w:t>
      </w:r>
    </w:p>
    <w:p w:rsidR="00E73251" w:rsidRPr="00E73251" w:rsidRDefault="00E73251" w:rsidP="005C6A8C">
      <w:pPr>
        <w:rPr>
          <w:lang w:val="ru-RU"/>
        </w:rPr>
      </w:pPr>
      <w:r w:rsidRPr="00E73251">
        <w:rPr>
          <w:lang w:val="ru-RU"/>
        </w:rPr>
        <w:t>Так, в ряде исследований сначала осуществлялась выработ</w:t>
      </w:r>
      <w:r w:rsidRPr="00E73251">
        <w:rPr>
          <w:lang w:val="ru-RU"/>
        </w:rPr>
        <w:softHyphen/>
        <w:t>ка и укрепление условного рефлекса до очень высокого крите</w:t>
      </w:r>
      <w:r w:rsidRPr="00E73251">
        <w:rPr>
          <w:lang w:val="ru-RU"/>
        </w:rPr>
        <w:softHyphen/>
        <w:t>рия</w:t>
      </w:r>
      <w:r w:rsidRPr="00E73251">
        <w:rPr>
          <w:rFonts w:ascii="Times New Roman" w:hAnsi="Times New Roman"/>
          <w:lang w:val="ru-RU"/>
        </w:rPr>
        <w:t>—</w:t>
      </w:r>
      <w:r w:rsidRPr="00E73251">
        <w:rPr>
          <w:lang w:val="ru-RU"/>
        </w:rPr>
        <w:t xml:space="preserve"> 8</w:t>
      </w:r>
      <w:r w:rsidR="00F63C79">
        <w:rPr>
          <w:rFonts w:cs="Roboto"/>
          <w:lang w:val="ru-RU"/>
        </w:rPr>
        <w:t>0</w:t>
      </w:r>
      <w:r w:rsidRPr="00E73251">
        <w:rPr>
          <w:rFonts w:ascii="Times New Roman" w:hAnsi="Times New Roman"/>
          <w:lang w:val="ru-RU"/>
        </w:rPr>
        <w:t>—</w:t>
      </w:r>
      <w:r w:rsidRPr="00E73251">
        <w:rPr>
          <w:lang w:val="ru-RU"/>
        </w:rPr>
        <w:t xml:space="preserve">90% </w:t>
      </w:r>
      <w:r w:rsidRPr="00E73251">
        <w:rPr>
          <w:rFonts w:cs="Roboto"/>
          <w:lang w:val="ru-RU"/>
        </w:rPr>
        <w:t>и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только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после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этого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производилась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операция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и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начиналась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запись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нейронных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реакций</w:t>
      </w:r>
      <w:r w:rsidRPr="00E73251">
        <w:rPr>
          <w:lang w:val="ru-RU"/>
        </w:rPr>
        <w:t xml:space="preserve"> (</w:t>
      </w:r>
      <w:r w:rsidRPr="00E73251">
        <w:t>John</w:t>
      </w:r>
      <w:r w:rsidRPr="00E73251">
        <w:rPr>
          <w:lang w:val="ru-RU"/>
        </w:rPr>
        <w:t xml:space="preserve">, </w:t>
      </w:r>
      <w:proofErr w:type="spellStart"/>
      <w:r w:rsidRPr="00E73251">
        <w:t>Morgades</w:t>
      </w:r>
      <w:proofErr w:type="spellEnd"/>
      <w:r w:rsidRPr="00E73251">
        <w:rPr>
          <w:lang w:val="ru-RU"/>
        </w:rPr>
        <w:t xml:space="preserve">, 1969; </w:t>
      </w:r>
      <w:r w:rsidRPr="00E73251">
        <w:t>Fuster</w:t>
      </w:r>
      <w:r w:rsidRPr="00E73251">
        <w:rPr>
          <w:lang w:val="ru-RU"/>
        </w:rPr>
        <w:t xml:space="preserve">, </w:t>
      </w:r>
      <w:r w:rsidRPr="00E73251">
        <w:t>Uyeda</w:t>
      </w:r>
      <w:r w:rsidRPr="00E73251">
        <w:rPr>
          <w:lang w:val="ru-RU"/>
        </w:rPr>
        <w:t xml:space="preserve">, 1971), В опытах </w:t>
      </w:r>
      <w:proofErr w:type="spellStart"/>
      <w:r w:rsidRPr="00E73251">
        <w:rPr>
          <w:lang w:val="ru-RU"/>
        </w:rPr>
        <w:t>Фустера</w:t>
      </w:r>
      <w:proofErr w:type="spellEnd"/>
      <w:r w:rsidRPr="00E73251">
        <w:rPr>
          <w:lang w:val="ru-RU"/>
        </w:rPr>
        <w:t xml:space="preserve"> и </w:t>
      </w:r>
      <w:proofErr w:type="spellStart"/>
      <w:r w:rsidRPr="00E73251">
        <w:rPr>
          <w:lang w:val="ru-RU"/>
        </w:rPr>
        <w:t>Уеды</w:t>
      </w:r>
      <w:proofErr w:type="spellEnd"/>
      <w:r w:rsidRPr="00E73251">
        <w:rPr>
          <w:lang w:val="ru-RU"/>
        </w:rPr>
        <w:t xml:space="preserve"> на обезьянах предварительное обучение (нажим на один рычаг при появлении горизонтальной линии для получения пищевого подкрепления и нажим на другой рычаг при появлении .вертикальной линии для выключения тока) занимало от 4 до 9 месяцев. </w:t>
      </w:r>
      <w:r w:rsidRPr="00E73251">
        <w:rPr>
          <w:lang w:val="ru-RU"/>
        </w:rPr>
        <w:lastRenderedPageBreak/>
        <w:t>В обеих работах, несмотря на сложную и трудоемкую работу, полученные резуль</w:t>
      </w:r>
      <w:r w:rsidRPr="00E73251">
        <w:rPr>
          <w:lang w:val="ru-RU"/>
        </w:rPr>
        <w:softHyphen/>
        <w:t xml:space="preserve">таты оказались ничтожными; в частности, </w:t>
      </w:r>
      <w:proofErr w:type="spellStart"/>
      <w:r w:rsidRPr="00E73251">
        <w:rPr>
          <w:lang w:val="ru-RU"/>
        </w:rPr>
        <w:t>Фустер</w:t>
      </w:r>
      <w:proofErr w:type="spellEnd"/>
      <w:r w:rsidRPr="00E73251">
        <w:rPr>
          <w:lang w:val="ru-RU"/>
        </w:rPr>
        <w:t>, сравнивая нейроны гиппокампа обученных и необученных (но получавших те же раздражители) животных, отметил несколько большую реактивность нейронов гиппокампа (и других структур) у пер</w:t>
      </w:r>
      <w:r w:rsidRPr="00E73251">
        <w:rPr>
          <w:lang w:val="ru-RU"/>
        </w:rPr>
        <w:softHyphen/>
        <w:t>вых. Самые интересные к безусловно обеспечиваемые гиппокампом начальные стадии обучения при такой постановке опытов полностью ускользали от внимания экспериментаторов.</w:t>
      </w:r>
    </w:p>
    <w:p w:rsidR="00E73251" w:rsidRPr="005C6A8C" w:rsidRDefault="00E73251" w:rsidP="005C6A8C">
      <w:pPr>
        <w:rPr>
          <w:lang w:val="ru-RU"/>
        </w:rPr>
      </w:pPr>
      <w:r w:rsidRPr="00E73251">
        <w:rPr>
          <w:lang w:val="ru-RU"/>
        </w:rPr>
        <w:t xml:space="preserve">Эти же недостатки свойственны исследованиям </w:t>
      </w:r>
      <w:proofErr w:type="spellStart"/>
      <w:r w:rsidRPr="00E73251">
        <w:rPr>
          <w:lang w:val="ru-RU"/>
        </w:rPr>
        <w:t>Олдса</w:t>
      </w:r>
      <w:proofErr w:type="spellEnd"/>
      <w:r w:rsidRPr="00E73251">
        <w:rPr>
          <w:lang w:val="ru-RU"/>
        </w:rPr>
        <w:t xml:space="preserve"> с со</w:t>
      </w:r>
      <w:r w:rsidRPr="00E73251">
        <w:rPr>
          <w:lang w:val="ru-RU"/>
        </w:rPr>
        <w:softHyphen/>
        <w:t xml:space="preserve">трудниками, на что мы частично ^указывали выше. В </w:t>
      </w:r>
      <w:r w:rsidR="00F63C79">
        <w:rPr>
          <w:lang w:val="ru-RU"/>
        </w:rPr>
        <w:t>э</w:t>
      </w:r>
      <w:r w:rsidRPr="00E73251">
        <w:rPr>
          <w:lang w:val="ru-RU"/>
        </w:rPr>
        <w:t>тих работах были применены два метода выработки условных рефлексов на пищевом подкреплении. Первоначально крыс обучали при дей</w:t>
      </w:r>
      <w:r w:rsidRPr="00E73251">
        <w:rPr>
          <w:lang w:val="ru-RU"/>
        </w:rPr>
        <w:softHyphen/>
        <w:t>ствии тона, нажав на педаль, оставаться неподвижными в течение 1 сек, после чего следовало пищевое подкрепление; этот ме</w:t>
      </w:r>
      <w:r w:rsidRPr="00E73251">
        <w:rPr>
          <w:lang w:val="ru-RU"/>
        </w:rPr>
        <w:softHyphen/>
        <w:t>тод был введен для устранения двигательных артефактов (</w:t>
      </w:r>
      <w:r w:rsidRPr="00E73251">
        <w:t>Olds</w:t>
      </w:r>
      <w:r w:rsidRPr="00E73251">
        <w:rPr>
          <w:lang w:val="ru-RU"/>
        </w:rPr>
        <w:t xml:space="preserve"> </w:t>
      </w:r>
      <w:r w:rsidRPr="00E73251">
        <w:t>et</w:t>
      </w:r>
      <w:r w:rsidRPr="00E73251">
        <w:rPr>
          <w:lang w:val="ru-RU"/>
        </w:rPr>
        <w:t xml:space="preserve"> </w:t>
      </w:r>
      <w:r w:rsidRPr="00E73251">
        <w:t>al</w:t>
      </w:r>
      <w:r w:rsidRPr="00E73251">
        <w:rPr>
          <w:lang w:val="ru-RU"/>
        </w:rPr>
        <w:t xml:space="preserve">., 1969; </w:t>
      </w:r>
      <w:r w:rsidRPr="00E73251">
        <w:t>Olds</w:t>
      </w:r>
      <w:r w:rsidRPr="00E73251">
        <w:rPr>
          <w:lang w:val="ru-RU"/>
        </w:rPr>
        <w:t xml:space="preserve">, </w:t>
      </w:r>
      <w:r w:rsidRPr="00E73251">
        <w:t>Hirano</w:t>
      </w:r>
      <w:r w:rsidRPr="00E73251">
        <w:rPr>
          <w:lang w:val="ru-RU"/>
        </w:rPr>
        <w:t xml:space="preserve">, 1969; </w:t>
      </w:r>
      <w:r w:rsidRPr="00E73251">
        <w:t>Hirano</w:t>
      </w:r>
      <w:r w:rsidRPr="00E73251">
        <w:rPr>
          <w:lang w:val="ru-RU"/>
        </w:rPr>
        <w:t xml:space="preserve"> </w:t>
      </w:r>
      <w:r w:rsidRPr="00E73251">
        <w:t>et</w:t>
      </w:r>
      <w:r w:rsidRPr="00E73251">
        <w:rPr>
          <w:lang w:val="ru-RU"/>
        </w:rPr>
        <w:t xml:space="preserve"> </w:t>
      </w:r>
      <w:r w:rsidRPr="00E73251">
        <w:t>al</w:t>
      </w:r>
      <w:r w:rsidRPr="00E73251">
        <w:rPr>
          <w:lang w:val="ru-RU"/>
        </w:rPr>
        <w:t xml:space="preserve">., 1Э70). </w:t>
      </w:r>
      <w:r w:rsidR="00F63C79">
        <w:rPr>
          <w:lang w:val="ru-RU"/>
        </w:rPr>
        <w:t>Э</w:t>
      </w:r>
      <w:r w:rsidRPr="00E73251">
        <w:rPr>
          <w:lang w:val="ru-RU"/>
        </w:rPr>
        <w:t>т</w:t>
      </w:r>
      <w:r w:rsidR="00F63C79">
        <w:rPr>
          <w:lang w:val="ru-RU"/>
        </w:rPr>
        <w:t>и</w:t>
      </w:r>
      <w:r w:rsidRPr="00E73251">
        <w:rPr>
          <w:lang w:val="ru-RU"/>
        </w:rPr>
        <w:t xml:space="preserve"> опыты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по описанию авторов, шли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день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ночь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течение</w:t>
      </w:r>
      <w:r w:rsidRPr="005C6A8C">
        <w:rPr>
          <w:lang w:val="ru-RU"/>
        </w:rPr>
        <w:t xml:space="preserve"> 7 </w:t>
      </w:r>
      <w:r w:rsidRPr="005C6A8C">
        <w:rPr>
          <w:rFonts w:cs="Roboto"/>
          <w:lang w:val="ru-RU"/>
        </w:rPr>
        <w:t>суток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при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чем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животное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получало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среднем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одно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раздражение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каждые</w:t>
      </w:r>
      <w:r w:rsidRPr="005C6A8C">
        <w:rPr>
          <w:lang w:val="ru-RU"/>
        </w:rPr>
        <w:t xml:space="preserve"> 4 </w:t>
      </w:r>
      <w:r w:rsidRPr="005C6A8C">
        <w:rPr>
          <w:rFonts w:cs="Roboto"/>
          <w:lang w:val="ru-RU"/>
        </w:rPr>
        <w:t>мин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До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начала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выработки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давалось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</w:t>
      </w:r>
      <w:r w:rsidRPr="005C6A8C">
        <w:rPr>
          <w:lang w:val="ru-RU"/>
        </w:rPr>
        <w:t xml:space="preserve"> 300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500 </w:t>
      </w:r>
      <w:r w:rsidRPr="005C6A8C">
        <w:rPr>
          <w:rFonts w:cs="Roboto"/>
          <w:lang w:val="ru-RU"/>
        </w:rPr>
        <w:t>изолирован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ных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применений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всех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раздражителей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для</w:t>
      </w:r>
      <w:r w:rsidRPr="005C6A8C">
        <w:rPr>
          <w:lang w:val="ru-RU"/>
        </w:rPr>
        <w:t xml:space="preserve">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проверки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привыка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псевдовыработку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условного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рефлекса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Усреднялись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резуль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таты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последних</w:t>
      </w:r>
      <w:r w:rsidRPr="005C6A8C">
        <w:rPr>
          <w:lang w:val="ru-RU"/>
        </w:rPr>
        <w:t xml:space="preserve"> 50 </w:t>
      </w:r>
      <w:r w:rsidRPr="005C6A8C">
        <w:rPr>
          <w:rFonts w:cs="Roboto"/>
          <w:lang w:val="ru-RU"/>
        </w:rPr>
        <w:t>проб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последних</w:t>
      </w:r>
      <w:r w:rsidRPr="005C6A8C">
        <w:rPr>
          <w:lang w:val="ru-RU"/>
        </w:rPr>
        <w:t xml:space="preserve"> 50 </w:t>
      </w:r>
      <w:r w:rsidRPr="005C6A8C">
        <w:rPr>
          <w:rFonts w:cs="Roboto"/>
          <w:lang w:val="ru-RU"/>
        </w:rPr>
        <w:t>проб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после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выработки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анализировали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первые</w:t>
      </w:r>
      <w:r w:rsidRPr="005C6A8C">
        <w:rPr>
          <w:lang w:val="ru-RU"/>
        </w:rPr>
        <w:t xml:space="preserve"> 300 </w:t>
      </w:r>
      <w:proofErr w:type="spellStart"/>
      <w:r w:rsidRPr="005C6A8C">
        <w:rPr>
          <w:rFonts w:cs="Roboto"/>
          <w:lang w:val="ru-RU"/>
        </w:rPr>
        <w:t>мсек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действия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условного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раздражи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теля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последние</w:t>
      </w:r>
      <w:r w:rsidRPr="005C6A8C">
        <w:rPr>
          <w:lang w:val="ru-RU"/>
        </w:rPr>
        <w:t xml:space="preserve"> 500 </w:t>
      </w:r>
      <w:proofErr w:type="spellStart"/>
      <w:r w:rsidRPr="005C6A8C">
        <w:rPr>
          <w:rFonts w:cs="Roboto"/>
          <w:lang w:val="ru-RU"/>
        </w:rPr>
        <w:t>мсек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перед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подачей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подкрепления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Было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мечено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увеличение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числа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отвечаю</w:t>
      </w:r>
      <w:r w:rsidRPr="005C6A8C">
        <w:rPr>
          <w:lang w:val="ru-RU"/>
        </w:rPr>
        <w:t xml:space="preserve">щих нейронов гиппокампа при сочетании раздражителей в первые 300 </w:t>
      </w:r>
      <w:proofErr w:type="spellStart"/>
      <w:r w:rsidRPr="005C6A8C">
        <w:rPr>
          <w:lang w:val="ru-RU"/>
        </w:rPr>
        <w:t>мсек</w:t>
      </w:r>
      <w:proofErr w:type="spellEnd"/>
      <w:r w:rsidRPr="005C6A8C">
        <w:rPr>
          <w:lang w:val="ru-RU"/>
        </w:rPr>
        <w:t xml:space="preserve"> действия тона. Со</w:t>
      </w:r>
      <w:r w:rsidRPr="005C6A8C">
        <w:rPr>
          <w:lang w:val="ru-RU"/>
        </w:rPr>
        <w:softHyphen/>
        <w:t>гласно утверждению авторов, реакции были максимальны впер</w:t>
      </w:r>
      <w:r w:rsidRPr="005C6A8C">
        <w:rPr>
          <w:lang w:val="ru-RU"/>
        </w:rPr>
        <w:softHyphen/>
        <w:t xml:space="preserve">вые 100 </w:t>
      </w:r>
      <w:proofErr w:type="spellStart"/>
      <w:r w:rsidRPr="005C6A8C">
        <w:rPr>
          <w:lang w:val="ru-RU"/>
        </w:rPr>
        <w:t>мсек</w:t>
      </w:r>
      <w:proofErr w:type="spellEnd"/>
      <w:r w:rsidRPr="005C6A8C">
        <w:rPr>
          <w:lang w:val="ru-RU"/>
        </w:rPr>
        <w:t>, а через 100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200 </w:t>
      </w:r>
      <w:proofErr w:type="spellStart"/>
      <w:r w:rsidRPr="005C6A8C">
        <w:rPr>
          <w:rFonts w:cs="Roboto"/>
          <w:lang w:val="ru-RU"/>
        </w:rPr>
        <w:t>мсек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ответ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прекращался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Это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утверждение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чрезвычайно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странно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если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учесть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сказанное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выше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типах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реакций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гиппокампа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латентных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периодах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Авторы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обнаружили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аналогичного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повышения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активности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перед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под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креплением</w:t>
      </w:r>
      <w:r w:rsidRPr="005C6A8C">
        <w:rPr>
          <w:lang w:val="ru-RU"/>
        </w:rPr>
        <w:t xml:space="preserve">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скорее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как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онн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пишут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наблюдалось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легкое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сниже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активности</w:t>
      </w:r>
      <w:r w:rsidRPr="005C6A8C">
        <w:rPr>
          <w:lang w:val="ru-RU"/>
        </w:rPr>
        <w:t xml:space="preserve"> (</w:t>
      </w:r>
      <w:r w:rsidRPr="005C6A8C">
        <w:t>Olds</w:t>
      </w:r>
      <w:r w:rsidRPr="005C6A8C">
        <w:rPr>
          <w:lang w:val="ru-RU"/>
        </w:rPr>
        <w:t xml:space="preserve">, </w:t>
      </w:r>
      <w:r w:rsidRPr="005C6A8C">
        <w:t>Hirano</w:t>
      </w:r>
      <w:r w:rsidRPr="005C6A8C">
        <w:rPr>
          <w:lang w:val="ru-RU"/>
        </w:rPr>
        <w:t>, 1969).</w:t>
      </w:r>
    </w:p>
    <w:p w:rsidR="00E73251" w:rsidRPr="00E73251" w:rsidRDefault="00E73251" w:rsidP="005C6A8C">
      <w:pPr>
        <w:rPr>
          <w:lang w:val="ru-RU"/>
        </w:rPr>
      </w:pPr>
      <w:r w:rsidRPr="00E73251">
        <w:rPr>
          <w:lang w:val="ru-RU"/>
        </w:rPr>
        <w:t xml:space="preserve">В дальнейшем одновременно вырабатывалась и </w:t>
      </w:r>
      <w:proofErr w:type="spellStart"/>
      <w:r w:rsidRPr="00E73251">
        <w:rPr>
          <w:lang w:val="ru-RU"/>
        </w:rPr>
        <w:t>дифференци-ровка</w:t>
      </w:r>
      <w:proofErr w:type="spellEnd"/>
      <w:r w:rsidRPr="00E73251">
        <w:rPr>
          <w:lang w:val="ru-RU"/>
        </w:rPr>
        <w:t xml:space="preserve"> на другой, не подкрепляемый тон. Усреднение производи</w:t>
      </w:r>
      <w:r w:rsidRPr="00E73251">
        <w:rPr>
          <w:lang w:val="ru-RU"/>
        </w:rPr>
        <w:softHyphen/>
        <w:t xml:space="preserve">лось по блокам </w:t>
      </w:r>
      <w:proofErr w:type="spellStart"/>
      <w:r w:rsidRPr="00E73251">
        <w:rPr>
          <w:lang w:val="ru-RU"/>
        </w:rPr>
        <w:t>нз</w:t>
      </w:r>
      <w:proofErr w:type="spellEnd"/>
      <w:r w:rsidRPr="00E73251">
        <w:rPr>
          <w:lang w:val="ru-RU"/>
        </w:rPr>
        <w:t xml:space="preserve"> 25 проб, но зато усреднялись данные по всем клеткам. 3 этом случае условно</w:t>
      </w:r>
      <w:r w:rsidR="00F63C79">
        <w:rPr>
          <w:lang w:val="ru-RU"/>
        </w:rPr>
        <w:t>-</w:t>
      </w:r>
      <w:r w:rsidRPr="00E73251">
        <w:rPr>
          <w:lang w:val="ru-RU"/>
        </w:rPr>
        <w:t xml:space="preserve">рефлекторный сдвиг активности был отмечен уже при первых 25 сочетаниях, ответы на условный и </w:t>
      </w:r>
      <w:proofErr w:type="spellStart"/>
      <w:r w:rsidRPr="00E73251">
        <w:rPr>
          <w:lang w:val="ru-RU"/>
        </w:rPr>
        <w:t>дифференцировочный</w:t>
      </w:r>
      <w:proofErr w:type="spellEnd"/>
      <w:r w:rsidRPr="00E73251">
        <w:rPr>
          <w:lang w:val="ru-RU"/>
        </w:rPr>
        <w:t xml:space="preserve"> раздражители возрастали в 1,5 раза (на последний несколько меньше). При последующих подкреплени</w:t>
      </w:r>
      <w:r w:rsidRPr="00E73251">
        <w:rPr>
          <w:lang w:val="ru-RU"/>
        </w:rPr>
        <w:softHyphen/>
        <w:t xml:space="preserve">ях ответ на условный раздражитель возрастал до 190%, а на </w:t>
      </w:r>
      <w:proofErr w:type="spellStart"/>
      <w:r w:rsidRPr="00E73251">
        <w:rPr>
          <w:lang w:val="ru-RU"/>
        </w:rPr>
        <w:t>дифференцировочный</w:t>
      </w:r>
      <w:proofErr w:type="spellEnd"/>
      <w:r w:rsidRPr="00E73251">
        <w:rPr>
          <w:lang w:val="ru-RU"/>
        </w:rPr>
        <w:t xml:space="preserve"> рос более медленно, но при последних 1</w:t>
      </w:r>
      <w:r w:rsidR="00F63C79">
        <w:rPr>
          <w:lang w:val="ru-RU"/>
        </w:rPr>
        <w:t>0</w:t>
      </w:r>
      <w:r w:rsidRPr="00E73251">
        <w:rPr>
          <w:lang w:val="ru-RU"/>
        </w:rPr>
        <w:t xml:space="preserve">0 применениях ответы снижались до 160% и устанавливались на одинаковом уровне. Интересно, что авторы отмечают, что после </w:t>
      </w:r>
      <w:proofErr w:type="spellStart"/>
      <w:r w:rsidRPr="00E73251">
        <w:rPr>
          <w:lang w:val="ru-RU"/>
        </w:rPr>
        <w:t>уга</w:t>
      </w:r>
      <w:r w:rsidR="00F63C79">
        <w:rPr>
          <w:lang w:val="ru-RU"/>
        </w:rPr>
        <w:t>ш</w:t>
      </w:r>
      <w:r w:rsidRPr="00E73251">
        <w:rPr>
          <w:lang w:val="ru-RU"/>
        </w:rPr>
        <w:t>ення</w:t>
      </w:r>
      <w:proofErr w:type="spellEnd"/>
      <w:r w:rsidRPr="00E73251">
        <w:rPr>
          <w:lang w:val="ru-RU"/>
        </w:rPr>
        <w:t xml:space="preserve"> условного рефлекса уровень активности в поздний пе</w:t>
      </w:r>
      <w:r w:rsidRPr="00E73251">
        <w:rPr>
          <w:lang w:val="ru-RU"/>
        </w:rPr>
        <w:softHyphen/>
        <w:t>риод оставался более высоким, чем при начальных сочетаниях (где он снижен), и говорят о переходе гиппокампа в иное устой</w:t>
      </w:r>
      <w:r w:rsidRPr="00E73251">
        <w:rPr>
          <w:lang w:val="ru-RU"/>
        </w:rPr>
        <w:softHyphen/>
        <w:t>чивое состояние. В действительности этот эффект может быть следствием отсутствия учета тонических тормозных эффек</w:t>
      </w:r>
      <w:r w:rsidR="00F63C79">
        <w:rPr>
          <w:lang w:val="ru-RU"/>
        </w:rPr>
        <w:t>т</w:t>
      </w:r>
      <w:r w:rsidRPr="00E73251">
        <w:rPr>
          <w:lang w:val="ru-RU"/>
        </w:rPr>
        <w:t>ов в г</w:t>
      </w:r>
      <w:r w:rsidR="00F63C79">
        <w:rPr>
          <w:lang w:val="ru-RU"/>
        </w:rPr>
        <w:t>и</w:t>
      </w:r>
      <w:r w:rsidRPr="00E73251">
        <w:rPr>
          <w:lang w:val="ru-RU"/>
        </w:rPr>
        <w:t>ппокампе, которые сначала перекрывают паузы между раздра</w:t>
      </w:r>
      <w:r w:rsidRPr="00E73251">
        <w:rPr>
          <w:lang w:val="ru-RU"/>
        </w:rPr>
        <w:softHyphen/>
        <w:t>жителями, но после огромного числа повторений угасают с вос</w:t>
      </w:r>
      <w:r w:rsidRPr="00E73251">
        <w:rPr>
          <w:lang w:val="ru-RU"/>
        </w:rPr>
        <w:softHyphen/>
        <w:t>становлением высокой спонтанной активности. В описанных опы</w:t>
      </w:r>
      <w:r w:rsidRPr="00E73251">
        <w:rPr>
          <w:lang w:val="ru-RU"/>
        </w:rPr>
        <w:softHyphen/>
        <w:t xml:space="preserve">тах активность нейронов регистрировалась на </w:t>
      </w:r>
      <w:r w:rsidRPr="00E73251">
        <w:rPr>
          <w:rFonts w:ascii="Cambria" w:hAnsi="Cambria" w:cs="Cambria"/>
          <w:lang w:val="ru-RU"/>
        </w:rPr>
        <w:t>«</w:t>
      </w:r>
      <w:r w:rsidRPr="00E73251">
        <w:rPr>
          <w:rFonts w:cs="Roboto"/>
          <w:lang w:val="ru-RU"/>
        </w:rPr>
        <w:t>границе</w:t>
      </w:r>
      <w:r w:rsidRPr="00E73251">
        <w:rPr>
          <w:rFonts w:ascii="Cambria" w:hAnsi="Cambria" w:cs="Cambria"/>
          <w:lang w:val="ru-RU"/>
        </w:rPr>
        <w:t>»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между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полями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СА</w:t>
      </w:r>
      <w:r w:rsidR="00F63C79">
        <w:rPr>
          <w:lang w:val="ru-RU"/>
        </w:rPr>
        <w:t>1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и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СА</w:t>
      </w:r>
      <w:r w:rsidR="00F63C79">
        <w:rPr>
          <w:lang w:val="ru-RU"/>
        </w:rPr>
        <w:t>3</w:t>
      </w:r>
      <w:r w:rsidRPr="00E73251">
        <w:rPr>
          <w:lang w:val="ru-RU"/>
        </w:rPr>
        <w:t>, а также в самих этих полях.</w:t>
      </w:r>
    </w:p>
    <w:p w:rsidR="003E595E" w:rsidRPr="005C6A8C" w:rsidRDefault="00E73251" w:rsidP="005C6A8C">
      <w:pPr>
        <w:rPr>
          <w:lang w:val="ru-RU"/>
        </w:rPr>
      </w:pPr>
      <w:r w:rsidRPr="00E73251">
        <w:rPr>
          <w:lang w:val="ru-RU"/>
        </w:rPr>
        <w:t xml:space="preserve">В дальнейших исследованиях </w:t>
      </w:r>
      <w:proofErr w:type="spellStart"/>
      <w:r w:rsidRPr="00E73251">
        <w:rPr>
          <w:lang w:val="ru-RU"/>
        </w:rPr>
        <w:t>Олдса</w:t>
      </w:r>
      <w:proofErr w:type="spellEnd"/>
      <w:r w:rsidRPr="00E73251">
        <w:rPr>
          <w:lang w:val="ru-RU"/>
        </w:rPr>
        <w:t xml:space="preserve"> с сотрудниками методи</w:t>
      </w:r>
      <w:r w:rsidRPr="00E73251">
        <w:rPr>
          <w:lang w:val="ru-RU"/>
        </w:rPr>
        <w:softHyphen/>
        <w:t xml:space="preserve">ка выработки была изменена </w:t>
      </w:r>
      <w:r w:rsidRPr="00E73251">
        <w:rPr>
          <w:rFonts w:ascii="Times New Roman" w:hAnsi="Times New Roman"/>
          <w:lang w:val="ru-RU"/>
        </w:rPr>
        <w:t>—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применялось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простое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пищевое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подкрепление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нажима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на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педаль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при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действии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тона</w:t>
      </w:r>
      <w:r w:rsidRPr="00E73251">
        <w:rPr>
          <w:lang w:val="ru-RU"/>
        </w:rPr>
        <w:t xml:space="preserve">, </w:t>
      </w:r>
      <w:r w:rsidRPr="00E73251">
        <w:rPr>
          <w:rFonts w:cs="Roboto"/>
          <w:lang w:val="ru-RU"/>
        </w:rPr>
        <w:t>но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методи</w:t>
      </w:r>
      <w:r w:rsidRPr="00E73251">
        <w:rPr>
          <w:lang w:val="ru-RU"/>
        </w:rPr>
        <w:softHyphen/>
      </w:r>
      <w:r w:rsidRPr="00E73251">
        <w:rPr>
          <w:rFonts w:cs="Roboto"/>
          <w:lang w:val="ru-RU"/>
        </w:rPr>
        <w:t>ческие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приемы</w:t>
      </w:r>
      <w:r w:rsidRPr="00E73251">
        <w:rPr>
          <w:lang w:val="ru-RU"/>
        </w:rPr>
        <w:t xml:space="preserve">, </w:t>
      </w:r>
      <w:r w:rsidRPr="00E73251">
        <w:rPr>
          <w:rFonts w:cs="Roboto"/>
          <w:lang w:val="ru-RU"/>
        </w:rPr>
        <w:t>включая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огромное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число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предварительно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приме</w:t>
      </w:r>
      <w:r w:rsidRPr="00E73251">
        <w:rPr>
          <w:lang w:val="ru-RU"/>
        </w:rPr>
        <w:softHyphen/>
      </w:r>
      <w:r w:rsidRPr="00E73251">
        <w:rPr>
          <w:rFonts w:cs="Roboto"/>
          <w:lang w:val="ru-RU"/>
        </w:rPr>
        <w:t>няемых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изолированных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сигналов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и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слишком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короткие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периоды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анализа</w:t>
      </w:r>
      <w:r w:rsidRPr="00E73251">
        <w:rPr>
          <w:lang w:val="ru-RU"/>
        </w:rPr>
        <w:t xml:space="preserve">, </w:t>
      </w:r>
      <w:r w:rsidRPr="00E73251">
        <w:rPr>
          <w:rFonts w:cs="Roboto"/>
          <w:lang w:val="ru-RU"/>
        </w:rPr>
        <w:t>были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сохранены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без</w:t>
      </w:r>
      <w:r w:rsidRPr="00E73251">
        <w:rPr>
          <w:lang w:val="ru-RU"/>
        </w:rPr>
        <w:t xml:space="preserve"> </w:t>
      </w:r>
      <w:r w:rsidRPr="00E73251">
        <w:rPr>
          <w:rFonts w:cs="Roboto"/>
          <w:lang w:val="ru-RU"/>
        </w:rPr>
        <w:t>изме</w:t>
      </w:r>
      <w:r w:rsidR="00F63C79">
        <w:rPr>
          <w:rFonts w:cs="Roboto"/>
          <w:lang w:val="ru-RU"/>
        </w:rPr>
        <w:t>р</w:t>
      </w:r>
      <w:r w:rsidRPr="00E73251">
        <w:rPr>
          <w:rFonts w:cs="Roboto"/>
          <w:lang w:val="ru-RU"/>
        </w:rPr>
        <w:t>ений</w:t>
      </w:r>
      <w:r w:rsidRPr="00E73251">
        <w:rPr>
          <w:lang w:val="ru-RU"/>
        </w:rPr>
        <w:t xml:space="preserve"> (</w:t>
      </w:r>
      <w:r w:rsidRPr="00E73251">
        <w:t>Olds</w:t>
      </w:r>
      <w:r w:rsidRPr="00E73251">
        <w:rPr>
          <w:lang w:val="ru-RU"/>
        </w:rPr>
        <w:t xml:space="preserve"> </w:t>
      </w:r>
      <w:r w:rsidRPr="00E73251">
        <w:t>et</w:t>
      </w:r>
      <w:r w:rsidRPr="00E73251">
        <w:rPr>
          <w:lang w:val="ru-RU"/>
        </w:rPr>
        <w:t xml:space="preserve"> </w:t>
      </w:r>
      <w:r w:rsidRPr="00E73251">
        <w:t>al</w:t>
      </w:r>
      <w:r w:rsidRPr="00E73251">
        <w:rPr>
          <w:lang w:val="ru-RU"/>
        </w:rPr>
        <w:t xml:space="preserve">., 1972; </w:t>
      </w:r>
      <w:r w:rsidRPr="00E73251">
        <w:t>Segal</w:t>
      </w:r>
      <w:r w:rsidRPr="00E73251">
        <w:rPr>
          <w:lang w:val="ru-RU"/>
        </w:rPr>
        <w:t xml:space="preserve">, </w:t>
      </w:r>
      <w:r w:rsidRPr="00E73251">
        <w:t>Olds</w:t>
      </w:r>
      <w:r w:rsidRPr="00E73251">
        <w:rPr>
          <w:lang w:val="ru-RU"/>
        </w:rPr>
        <w:t xml:space="preserve">, 1972; </w:t>
      </w:r>
      <w:r w:rsidRPr="00E73251">
        <w:t>Segal</w:t>
      </w:r>
      <w:r w:rsidRPr="00E73251">
        <w:rPr>
          <w:lang w:val="ru-RU"/>
        </w:rPr>
        <w:t>, 1Э73). Авторами было отмечено, что при вы</w:t>
      </w:r>
      <w:r w:rsidRPr="00E73251">
        <w:rPr>
          <w:lang w:val="ru-RU"/>
        </w:rPr>
        <w:softHyphen/>
        <w:t>работке и упрочении условного рефлекса реакции могли сни</w:t>
      </w:r>
      <w:r w:rsidRPr="00E73251">
        <w:rPr>
          <w:lang w:val="ru-RU"/>
        </w:rPr>
        <w:softHyphen/>
        <w:t>жаться и исчезать, но это изменение, возможно, зависящее от привыкания, вообще не учитывалось и не рассматривалось как</w:t>
      </w:r>
      <w:r w:rsidR="003E595E" w:rsidRPr="004B0AAE">
        <w:rPr>
          <w:lang w:val="ru-RU"/>
        </w:rPr>
        <w:t xml:space="preserve"> </w:t>
      </w:r>
      <w:r w:rsidR="003E595E" w:rsidRPr="005C6A8C">
        <w:rPr>
          <w:lang w:val="ru-RU"/>
        </w:rPr>
        <w:t xml:space="preserve">возможное </w:t>
      </w:r>
      <w:proofErr w:type="spellStart"/>
      <w:r w:rsidR="003E595E" w:rsidRPr="005C6A8C">
        <w:rPr>
          <w:lang w:val="ru-RU"/>
        </w:rPr>
        <w:t>условнорефлекторное</w:t>
      </w:r>
      <w:proofErr w:type="spellEnd"/>
      <w:r w:rsidR="003E595E" w:rsidRPr="005C6A8C">
        <w:rPr>
          <w:lang w:val="ru-RU"/>
        </w:rPr>
        <w:t xml:space="preserve"> изменение. </w:t>
      </w:r>
      <w:r w:rsidR="00F63C79">
        <w:rPr>
          <w:lang w:val="ru-RU"/>
        </w:rPr>
        <w:t>В</w:t>
      </w:r>
      <w:r w:rsidR="003E595E" w:rsidRPr="005C6A8C">
        <w:rPr>
          <w:lang w:val="ru-RU"/>
        </w:rPr>
        <w:t xml:space="preserve"> поле </w:t>
      </w:r>
      <w:r w:rsidR="003E595E" w:rsidRPr="005C6A8C">
        <w:t>CA</w:t>
      </w:r>
      <w:r w:rsidR="00F63C79">
        <w:rPr>
          <w:lang w:val="ru-RU"/>
        </w:rPr>
        <w:t>3</w:t>
      </w:r>
      <w:r w:rsidR="003E595E" w:rsidRPr="005C6A8C">
        <w:rPr>
          <w:lang w:val="ru-RU"/>
        </w:rPr>
        <w:t xml:space="preserve"> этими методами были выявлены ответы с латентными </w:t>
      </w:r>
      <w:proofErr w:type="spellStart"/>
      <w:r w:rsidR="003E595E" w:rsidRPr="005C6A8C">
        <w:rPr>
          <w:lang w:val="ru-RU"/>
        </w:rPr>
        <w:t>пеоиодами</w:t>
      </w:r>
      <w:proofErr w:type="spellEnd"/>
      <w:r w:rsidR="003E595E" w:rsidRPr="005C6A8C">
        <w:rPr>
          <w:lang w:val="ru-RU"/>
        </w:rPr>
        <w:t xml:space="preserve"> 0</w:t>
      </w:r>
      <w:r w:rsidR="003E595E" w:rsidRPr="005C6A8C">
        <w:rPr>
          <w:rFonts w:ascii="Times New Roman" w:hAnsi="Times New Roman"/>
          <w:lang w:val="ru-RU"/>
        </w:rPr>
        <w:t>—</w:t>
      </w:r>
      <w:r w:rsidR="003E595E" w:rsidRPr="005C6A8C">
        <w:rPr>
          <w:lang w:val="ru-RU"/>
        </w:rPr>
        <w:t xml:space="preserve"> 20 </w:t>
      </w:r>
      <w:proofErr w:type="spellStart"/>
      <w:r w:rsidR="003E595E" w:rsidRPr="005C6A8C">
        <w:rPr>
          <w:rFonts w:cs="Roboto"/>
          <w:lang w:val="ru-RU"/>
        </w:rPr>
        <w:t>мсек</w:t>
      </w:r>
      <w:proofErr w:type="spellEnd"/>
      <w:r w:rsidR="003E595E" w:rsidRPr="005C6A8C">
        <w:rPr>
          <w:lang w:val="ru-RU"/>
        </w:rPr>
        <w:t xml:space="preserve"> (</w:t>
      </w:r>
      <w:r w:rsidR="003E595E" w:rsidRPr="005C6A8C">
        <w:rPr>
          <w:rFonts w:cs="Roboto"/>
          <w:lang w:val="ru-RU"/>
        </w:rPr>
        <w:t>анализировался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период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длительностью</w:t>
      </w:r>
      <w:r w:rsidR="003E595E" w:rsidRPr="005C6A8C">
        <w:rPr>
          <w:lang w:val="ru-RU"/>
        </w:rPr>
        <w:t xml:space="preserve"> 80 </w:t>
      </w:r>
      <w:proofErr w:type="spellStart"/>
      <w:r w:rsidR="003E595E" w:rsidRPr="005C6A8C">
        <w:rPr>
          <w:rFonts w:cs="Roboto"/>
          <w:lang w:val="ru-RU"/>
        </w:rPr>
        <w:t>мсек</w:t>
      </w:r>
      <w:proofErr w:type="spellEnd"/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после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включения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условного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раздражителя</w:t>
      </w:r>
      <w:r w:rsidR="003E595E" w:rsidRPr="005C6A8C">
        <w:rPr>
          <w:lang w:val="ru-RU"/>
        </w:rPr>
        <w:t xml:space="preserve">). </w:t>
      </w:r>
      <w:r w:rsidR="003E595E" w:rsidRPr="005C6A8C">
        <w:rPr>
          <w:rFonts w:cs="Roboto"/>
          <w:lang w:val="ru-RU"/>
        </w:rPr>
        <w:t>Эти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ответы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были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немного</w:t>
      </w:r>
      <w:r w:rsidR="003E595E" w:rsidRPr="005C6A8C">
        <w:rPr>
          <w:lang w:val="ru-RU"/>
        </w:rPr>
        <w:softHyphen/>
      </w:r>
      <w:r w:rsidR="003E595E" w:rsidRPr="005C6A8C">
        <w:rPr>
          <w:rFonts w:cs="Roboto"/>
          <w:lang w:val="ru-RU"/>
        </w:rPr>
        <w:t>численны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и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слабы</w:t>
      </w:r>
      <w:r w:rsidR="003E595E" w:rsidRPr="005C6A8C">
        <w:rPr>
          <w:lang w:val="ru-RU"/>
        </w:rPr>
        <w:t xml:space="preserve">, </w:t>
      </w:r>
      <w:r w:rsidR="003E595E" w:rsidRPr="005C6A8C">
        <w:rPr>
          <w:rFonts w:cs="Roboto"/>
          <w:lang w:val="ru-RU"/>
        </w:rPr>
        <w:t>но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не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генерировались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на</w:t>
      </w:r>
      <w:r w:rsidR="003E595E" w:rsidRPr="005C6A8C">
        <w:rPr>
          <w:lang w:val="ru-RU"/>
        </w:rPr>
        <w:t xml:space="preserve"> </w:t>
      </w:r>
      <w:proofErr w:type="spellStart"/>
      <w:r w:rsidR="003E595E" w:rsidRPr="005C6A8C">
        <w:rPr>
          <w:rFonts w:cs="Roboto"/>
          <w:lang w:val="ru-RU"/>
        </w:rPr>
        <w:t>дифференцировоч</w:t>
      </w:r>
      <w:r w:rsidR="00F63C79">
        <w:rPr>
          <w:rFonts w:cs="Roboto"/>
          <w:lang w:val="ru-RU"/>
        </w:rPr>
        <w:t>н</w:t>
      </w:r>
      <w:r w:rsidR="003E595E" w:rsidRPr="005C6A8C">
        <w:rPr>
          <w:rFonts w:cs="Roboto"/>
          <w:lang w:val="ru-RU"/>
        </w:rPr>
        <w:t>ый</w:t>
      </w:r>
      <w:proofErr w:type="spellEnd"/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тон</w:t>
      </w:r>
      <w:r w:rsidR="003E595E" w:rsidRPr="005C6A8C">
        <w:rPr>
          <w:lang w:val="ru-RU"/>
        </w:rPr>
        <w:t xml:space="preserve">, </w:t>
      </w:r>
      <w:r w:rsidR="003E595E" w:rsidRPr="005C6A8C">
        <w:rPr>
          <w:rFonts w:cs="Roboto"/>
          <w:lang w:val="ru-RU"/>
        </w:rPr>
        <w:t>а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поэтому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рассматривались</w:t>
      </w:r>
      <w:r w:rsidR="003E595E" w:rsidRPr="005C6A8C">
        <w:rPr>
          <w:lang w:val="ru-RU"/>
        </w:rPr>
        <w:t xml:space="preserve">, </w:t>
      </w:r>
      <w:r w:rsidR="003E595E" w:rsidRPr="005C6A8C">
        <w:rPr>
          <w:rFonts w:cs="Roboto"/>
          <w:lang w:val="ru-RU"/>
        </w:rPr>
        <w:t>как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проявление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ascii="Cambria" w:hAnsi="Cambria" w:cs="Cambria"/>
          <w:lang w:val="ru-RU"/>
        </w:rPr>
        <w:t>«</w:t>
      </w:r>
      <w:r w:rsidR="003E595E" w:rsidRPr="005C6A8C">
        <w:rPr>
          <w:rFonts w:cs="Roboto"/>
          <w:lang w:val="ru-RU"/>
        </w:rPr>
        <w:t>специфи</w:t>
      </w:r>
      <w:r w:rsidR="003E595E" w:rsidRPr="005C6A8C">
        <w:rPr>
          <w:lang w:val="ru-RU"/>
        </w:rPr>
        <w:softHyphen/>
      </w:r>
      <w:r w:rsidR="003E595E" w:rsidRPr="005C6A8C">
        <w:rPr>
          <w:rFonts w:cs="Roboto"/>
          <w:lang w:val="ru-RU"/>
        </w:rPr>
        <w:t>ческого</w:t>
      </w:r>
      <w:r w:rsidR="003E595E" w:rsidRPr="005C6A8C">
        <w:rPr>
          <w:rFonts w:ascii="Cambria" w:hAnsi="Cambria" w:cs="Cambria"/>
          <w:lang w:val="ru-RU"/>
        </w:rPr>
        <w:t>»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обучения</w:t>
      </w:r>
      <w:r w:rsidR="003E595E" w:rsidRPr="005C6A8C">
        <w:rPr>
          <w:lang w:val="ru-RU"/>
        </w:rPr>
        <w:t xml:space="preserve">, </w:t>
      </w:r>
      <w:r w:rsidR="003E595E" w:rsidRPr="005C6A8C">
        <w:rPr>
          <w:rFonts w:cs="Roboto"/>
          <w:lang w:val="ru-RU"/>
        </w:rPr>
        <w:t>обнаруженного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дополнительно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только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в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лоб</w:t>
      </w:r>
      <w:r w:rsidR="003E595E" w:rsidRPr="005C6A8C">
        <w:rPr>
          <w:lang w:val="ru-RU"/>
        </w:rPr>
        <w:softHyphen/>
      </w:r>
      <w:r w:rsidR="003E595E" w:rsidRPr="005C6A8C">
        <w:rPr>
          <w:rFonts w:cs="Roboto"/>
          <w:lang w:val="ru-RU"/>
        </w:rPr>
        <w:t>ной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и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медиальной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коре</w:t>
      </w:r>
      <w:r w:rsidR="003E595E" w:rsidRPr="005C6A8C">
        <w:rPr>
          <w:lang w:val="ru-RU"/>
        </w:rPr>
        <w:t xml:space="preserve">. </w:t>
      </w:r>
      <w:r w:rsidR="00F63C79">
        <w:rPr>
          <w:rFonts w:cs="Roboto"/>
          <w:lang w:val="ru-RU"/>
        </w:rPr>
        <w:t>В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поле</w:t>
      </w:r>
      <w:r w:rsidR="003E595E" w:rsidRPr="005C6A8C">
        <w:rPr>
          <w:lang w:val="ru-RU"/>
        </w:rPr>
        <w:t xml:space="preserve"> </w:t>
      </w:r>
      <w:r w:rsidR="003E595E" w:rsidRPr="005C6A8C">
        <w:t>CA</w:t>
      </w:r>
      <w:r w:rsidR="00F63C79">
        <w:rPr>
          <w:lang w:val="ru-RU"/>
        </w:rPr>
        <w:t>1</w:t>
      </w:r>
      <w:r w:rsidR="003E595E" w:rsidRPr="005C6A8C">
        <w:rPr>
          <w:lang w:val="ru-RU"/>
        </w:rPr>
        <w:t xml:space="preserve"> обучения сначала вообще не было обнаружено (</w:t>
      </w:r>
      <w:r w:rsidR="003E595E" w:rsidRPr="005C6A8C">
        <w:t>Olds</w:t>
      </w:r>
      <w:r w:rsidR="003E595E" w:rsidRPr="005C6A8C">
        <w:rPr>
          <w:lang w:val="ru-RU"/>
        </w:rPr>
        <w:t xml:space="preserve"> </w:t>
      </w:r>
      <w:r w:rsidR="003E595E" w:rsidRPr="005C6A8C">
        <w:t>et</w:t>
      </w:r>
      <w:r w:rsidR="003E595E" w:rsidRPr="005C6A8C">
        <w:rPr>
          <w:lang w:val="ru-RU"/>
        </w:rPr>
        <w:t xml:space="preserve"> </w:t>
      </w:r>
      <w:r w:rsidR="003E595E" w:rsidRPr="005C6A8C">
        <w:t>al</w:t>
      </w:r>
      <w:r w:rsidR="003E595E" w:rsidRPr="005C6A8C">
        <w:rPr>
          <w:lang w:val="ru-RU"/>
        </w:rPr>
        <w:t xml:space="preserve">., 1972). Позднее, </w:t>
      </w:r>
      <w:r w:rsidR="003E595E" w:rsidRPr="005C6A8C">
        <w:rPr>
          <w:lang w:val="ru-RU"/>
        </w:rPr>
        <w:lastRenderedPageBreak/>
        <w:t>однако, ответы, хотя н поздно вырабатывающиеся и слабо выраженные, были об</w:t>
      </w:r>
      <w:r w:rsidR="003E595E" w:rsidRPr="005C6A8C">
        <w:rPr>
          <w:lang w:val="ru-RU"/>
        </w:rPr>
        <w:softHyphen/>
        <w:t>наружены и там. Самые ранние и выраженные изменения в од</w:t>
      </w:r>
      <w:r w:rsidR="003E595E" w:rsidRPr="005C6A8C">
        <w:rPr>
          <w:lang w:val="ru-RU"/>
        </w:rPr>
        <w:softHyphen/>
        <w:t>ной работе наблюдались в зубчатой фасции (</w:t>
      </w:r>
      <w:r w:rsidR="003E595E" w:rsidRPr="005C6A8C">
        <w:t>Segal</w:t>
      </w:r>
      <w:r w:rsidR="003E595E" w:rsidRPr="005C6A8C">
        <w:rPr>
          <w:lang w:val="ru-RU"/>
        </w:rPr>
        <w:t xml:space="preserve">, </w:t>
      </w:r>
      <w:r w:rsidR="003E595E" w:rsidRPr="005C6A8C">
        <w:t>Olds</w:t>
      </w:r>
      <w:r w:rsidR="003E595E" w:rsidRPr="005C6A8C">
        <w:rPr>
          <w:lang w:val="ru-RU"/>
        </w:rPr>
        <w:t xml:space="preserve">, 1972), а в другой </w:t>
      </w:r>
      <w:r w:rsidR="003E595E" w:rsidRPr="005C6A8C">
        <w:rPr>
          <w:rFonts w:ascii="Times New Roman" w:hAnsi="Times New Roman"/>
          <w:lang w:val="ru-RU"/>
        </w:rPr>
        <w:t>—</w:t>
      </w:r>
      <w:r w:rsidR="003E595E" w:rsidRPr="005C6A8C">
        <w:rPr>
          <w:rFonts w:cs="Roboto"/>
          <w:lang w:val="ru-RU"/>
        </w:rPr>
        <w:t>в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поле</w:t>
      </w:r>
      <w:r w:rsidR="003E595E" w:rsidRPr="005C6A8C">
        <w:rPr>
          <w:lang w:val="ru-RU"/>
        </w:rPr>
        <w:t xml:space="preserve"> </w:t>
      </w:r>
      <w:r w:rsidR="003E595E" w:rsidRPr="005C6A8C">
        <w:rPr>
          <w:rFonts w:cs="Roboto"/>
          <w:lang w:val="ru-RU"/>
        </w:rPr>
        <w:t>СА</w:t>
      </w:r>
      <w:r w:rsidR="00F63C79">
        <w:rPr>
          <w:lang w:val="ru-RU"/>
        </w:rPr>
        <w:t>3</w:t>
      </w:r>
      <w:r w:rsidR="003E595E" w:rsidRPr="005C6A8C">
        <w:rPr>
          <w:lang w:val="ru-RU"/>
        </w:rPr>
        <w:t xml:space="preserve"> (</w:t>
      </w:r>
      <w:r w:rsidR="003E595E" w:rsidRPr="005C6A8C">
        <w:t>Segal</w:t>
      </w:r>
      <w:r w:rsidR="003E595E" w:rsidRPr="005C6A8C">
        <w:rPr>
          <w:lang w:val="ru-RU"/>
        </w:rPr>
        <w:t>, 1973).</w:t>
      </w:r>
    </w:p>
    <w:p w:rsidR="003E595E" w:rsidRPr="003E595E" w:rsidRDefault="003E595E" w:rsidP="005C6A8C">
      <w:pPr>
        <w:rPr>
          <w:lang w:val="ru-RU"/>
        </w:rPr>
      </w:pPr>
      <w:bookmarkStart w:id="131" w:name="_Hlk193462497"/>
      <w:r w:rsidRPr="003E595E">
        <w:rPr>
          <w:lang w:val="ru-RU"/>
        </w:rPr>
        <w:t>На основании св</w:t>
      </w:r>
      <w:r w:rsidR="00F63C79">
        <w:rPr>
          <w:lang w:val="ru-RU"/>
        </w:rPr>
        <w:t>о</w:t>
      </w:r>
      <w:r w:rsidRPr="003E595E">
        <w:rPr>
          <w:lang w:val="ru-RU"/>
        </w:rPr>
        <w:t>их исследований авторы считают, что в гиппокампе (преимущественно СА</w:t>
      </w:r>
      <w:r w:rsidR="00F63C79">
        <w:rPr>
          <w:lang w:val="ru-RU"/>
        </w:rPr>
        <w:t>3</w:t>
      </w:r>
      <w:r w:rsidRPr="003E595E">
        <w:rPr>
          <w:lang w:val="ru-RU"/>
        </w:rPr>
        <w:t>) могут храниться простые, авто</w:t>
      </w:r>
      <w:r w:rsidRPr="003E595E">
        <w:rPr>
          <w:lang w:val="ru-RU"/>
        </w:rPr>
        <w:softHyphen/>
        <w:t>матизированные следы памяти, хотя хорошо известно, что как раз для автоматизированных реакций гиппокамп менее всего ну</w:t>
      </w:r>
      <w:r w:rsidRPr="003E595E">
        <w:rPr>
          <w:lang w:val="ru-RU"/>
        </w:rPr>
        <w:softHyphen/>
        <w:t xml:space="preserve">жен. Положительный смысл заключается </w:t>
      </w:r>
      <w:proofErr w:type="gramStart"/>
      <w:r w:rsidR="00F63C79">
        <w:rPr>
          <w:lang w:val="ru-RU"/>
        </w:rPr>
        <w:t>в</w:t>
      </w:r>
      <w:r w:rsidRPr="003E595E">
        <w:rPr>
          <w:lang w:val="ru-RU"/>
        </w:rPr>
        <w:t xml:space="preserve"> демонстраций</w:t>
      </w:r>
      <w:proofErr w:type="gramEnd"/>
      <w:r w:rsidRPr="003E595E">
        <w:rPr>
          <w:lang w:val="ru-RU"/>
        </w:rPr>
        <w:t xml:space="preserve"> особо</w:t>
      </w:r>
      <w:r w:rsidRPr="003E595E">
        <w:rPr>
          <w:lang w:val="ru-RU"/>
        </w:rPr>
        <w:softHyphen/>
        <w:t>го места нейронов поля СА</w:t>
      </w:r>
      <w:r w:rsidR="00F63C79">
        <w:rPr>
          <w:lang w:val="ru-RU"/>
        </w:rPr>
        <w:t>3</w:t>
      </w:r>
      <w:r w:rsidRPr="003E595E">
        <w:rPr>
          <w:lang w:val="ru-RU"/>
        </w:rPr>
        <w:t xml:space="preserve"> в динамических перестройках нерв</w:t>
      </w:r>
      <w:r w:rsidRPr="003E595E">
        <w:rPr>
          <w:lang w:val="ru-RU"/>
        </w:rPr>
        <w:softHyphen/>
        <w:t xml:space="preserve">ной активности. </w:t>
      </w:r>
      <w:r w:rsidRPr="003E595E">
        <w:rPr>
          <w:rFonts w:ascii="Cambria" w:hAnsi="Cambria" w:cs="Cambria"/>
          <w:lang w:val="ru-RU"/>
        </w:rPr>
        <w:t>«</w:t>
      </w:r>
      <w:r w:rsidRPr="003E595E">
        <w:rPr>
          <w:rFonts w:cs="Roboto"/>
          <w:lang w:val="ru-RU"/>
        </w:rPr>
        <w:t>Поле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СА</w:t>
      </w:r>
      <w:r w:rsidR="00F63C79">
        <w:rPr>
          <w:rFonts w:ascii="Times New Roman" w:hAnsi="Times New Roman"/>
          <w:lang w:val="ru-RU"/>
        </w:rPr>
        <w:t xml:space="preserve">3, </w:t>
      </w:r>
      <w:r w:rsidRPr="003E595E">
        <w:rPr>
          <w:rFonts w:ascii="Times New Roman" w:hAnsi="Times New Roman"/>
          <w:lang w:val="ru-RU"/>
        </w:rPr>
        <w:t>—</w:t>
      </w:r>
      <w:r w:rsidRPr="003E595E">
        <w:rPr>
          <w:rFonts w:cs="Roboto"/>
          <w:lang w:val="ru-RU"/>
        </w:rPr>
        <w:t>пишут</w:t>
      </w:r>
      <w:r w:rsidRPr="003E595E">
        <w:rPr>
          <w:lang w:val="ru-RU"/>
        </w:rPr>
        <w:t xml:space="preserve"> </w:t>
      </w:r>
      <w:proofErr w:type="gramStart"/>
      <w:r w:rsidRPr="003E595E">
        <w:rPr>
          <w:rFonts w:cs="Roboto"/>
          <w:lang w:val="ru-RU"/>
        </w:rPr>
        <w:t>авторы</w:t>
      </w:r>
      <w:r w:rsidRPr="003E595E">
        <w:rPr>
          <w:lang w:val="ru-RU"/>
        </w:rPr>
        <w:t>,</w:t>
      </w:r>
      <w:r w:rsidRPr="003E595E">
        <w:rPr>
          <w:rFonts w:ascii="Times New Roman" w:hAnsi="Times New Roman"/>
          <w:lang w:val="ru-RU"/>
        </w:rPr>
        <w:t>—</w:t>
      </w:r>
      <w:proofErr w:type="gramEnd"/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может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быть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узло</w:t>
      </w:r>
      <w:r w:rsidRPr="003E595E">
        <w:rPr>
          <w:lang w:val="ru-RU"/>
        </w:rPr>
        <w:softHyphen/>
      </w:r>
      <w:r w:rsidRPr="003E595E">
        <w:rPr>
          <w:rFonts w:cs="Roboto"/>
          <w:lang w:val="ru-RU"/>
        </w:rPr>
        <w:t>вой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точкой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конвергенции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информации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и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принятия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решения</w:t>
      </w:r>
      <w:r w:rsidRPr="003E595E">
        <w:rPr>
          <w:rFonts w:ascii="Cambria" w:hAnsi="Cambria" w:cs="Cambria"/>
          <w:lang w:val="ru-RU"/>
        </w:rPr>
        <w:t>»</w:t>
      </w:r>
      <w:bookmarkEnd w:id="131"/>
      <w:r w:rsidRPr="003E595E">
        <w:rPr>
          <w:lang w:val="ru-RU"/>
        </w:rPr>
        <w:t xml:space="preserve"> (</w:t>
      </w:r>
      <w:r w:rsidRPr="003E595E">
        <w:t>Segal</w:t>
      </w:r>
      <w:r w:rsidRPr="003E595E">
        <w:rPr>
          <w:lang w:val="ru-RU"/>
        </w:rPr>
        <w:t xml:space="preserve">, </w:t>
      </w:r>
      <w:r w:rsidRPr="003E595E">
        <w:t>Olds</w:t>
      </w:r>
      <w:r w:rsidRPr="003E595E">
        <w:rPr>
          <w:lang w:val="ru-RU"/>
        </w:rPr>
        <w:t>, 1972, стр. 689).</w:t>
      </w:r>
    </w:p>
    <w:p w:rsidR="003E595E" w:rsidRPr="003E595E" w:rsidRDefault="00F63C79" w:rsidP="005C6A8C">
      <w:pPr>
        <w:rPr>
          <w:lang w:val="ru-RU"/>
        </w:rPr>
      </w:pPr>
      <w:r>
        <w:rPr>
          <w:rFonts w:ascii="Times New Roman" w:hAnsi="Times New Roman"/>
          <w:lang w:val="ru-RU"/>
        </w:rPr>
        <w:t>*</w:t>
      </w:r>
      <w:r w:rsidR="00F350BE">
        <w:rPr>
          <w:lang w:val="ru-RU"/>
        </w:rPr>
        <w:t xml:space="preserve"> </w:t>
      </w:r>
      <w:r w:rsidR="003E595E" w:rsidRPr="003E595E">
        <w:rPr>
          <w:lang w:val="ru-RU"/>
        </w:rPr>
        <w:t>*</w:t>
      </w:r>
      <w:r w:rsidR="00F350BE">
        <w:rPr>
          <w:lang w:val="ru-RU"/>
        </w:rPr>
        <w:t xml:space="preserve"> </w:t>
      </w:r>
      <w:r w:rsidR="003E595E" w:rsidRPr="003E595E">
        <w:rPr>
          <w:lang w:val="ru-RU"/>
        </w:rPr>
        <w:t>*</w:t>
      </w:r>
    </w:p>
    <w:p w:rsidR="003E595E" w:rsidRPr="002C4E4E" w:rsidRDefault="003E595E" w:rsidP="005C6A8C">
      <w:pPr>
        <w:rPr>
          <w:b/>
          <w:bCs/>
          <w:lang w:val="ru-RU"/>
        </w:rPr>
      </w:pPr>
      <w:bookmarkStart w:id="132" w:name="_Hlk193462700"/>
      <w:r w:rsidRPr="002C4E4E">
        <w:rPr>
          <w:b/>
          <w:bCs/>
          <w:lang w:val="ru-RU"/>
        </w:rPr>
        <w:t>Резюмируя краткие данные, приведенные в этом разделе, сле</w:t>
      </w:r>
      <w:r w:rsidRPr="002C4E4E">
        <w:rPr>
          <w:b/>
          <w:bCs/>
          <w:lang w:val="ru-RU"/>
        </w:rPr>
        <w:softHyphen/>
        <w:t>дует отметить:</w:t>
      </w:r>
    </w:p>
    <w:p w:rsidR="003E595E" w:rsidRPr="003E595E" w:rsidRDefault="003E595E" w:rsidP="005C6A8C">
      <w:pPr>
        <w:rPr>
          <w:lang w:val="ru-RU"/>
        </w:rPr>
      </w:pPr>
      <w:r w:rsidRPr="003E595E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3E595E">
        <w:rPr>
          <w:lang w:val="ru-RU"/>
        </w:rPr>
        <w:t>Нейроны гиппокампа обладают высокой реактивностью и отвечают на раздражители любых модальностей.</w:t>
      </w:r>
    </w:p>
    <w:p w:rsidR="003E595E" w:rsidRPr="003E595E" w:rsidRDefault="003E595E" w:rsidP="005C6A8C">
      <w:pPr>
        <w:rPr>
          <w:lang w:val="ru-RU"/>
        </w:rPr>
      </w:pPr>
      <w:r w:rsidRPr="003E595E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3E595E">
        <w:rPr>
          <w:lang w:val="ru-RU"/>
        </w:rPr>
        <w:t>Для них чрезвычайно свойственны различные формы пла</w:t>
      </w:r>
      <w:r w:rsidRPr="003E595E">
        <w:rPr>
          <w:lang w:val="ru-RU"/>
        </w:rPr>
        <w:softHyphen/>
        <w:t xml:space="preserve">стических сдвигов, н, в первую очередь, </w:t>
      </w:r>
      <w:proofErr w:type="spellStart"/>
      <w:r w:rsidRPr="003E595E">
        <w:rPr>
          <w:lang w:val="ru-RU"/>
        </w:rPr>
        <w:t>угашение</w:t>
      </w:r>
      <w:proofErr w:type="spellEnd"/>
      <w:r w:rsidRPr="003E595E">
        <w:rPr>
          <w:lang w:val="ru-RU"/>
        </w:rPr>
        <w:t xml:space="preserve"> при потере раз</w:t>
      </w:r>
      <w:r w:rsidRPr="003E595E">
        <w:rPr>
          <w:lang w:val="ru-RU"/>
        </w:rPr>
        <w:softHyphen/>
        <w:t>дражителем качества новизны, экстраполяция и различные фор</w:t>
      </w:r>
      <w:r w:rsidRPr="003E595E">
        <w:rPr>
          <w:lang w:val="ru-RU"/>
        </w:rPr>
        <w:softHyphen/>
        <w:t>мы условно</w:t>
      </w:r>
      <w:r w:rsidR="006A1079">
        <w:rPr>
          <w:lang w:val="ru-RU"/>
        </w:rPr>
        <w:t>-</w:t>
      </w:r>
      <w:r w:rsidRPr="003E595E">
        <w:rPr>
          <w:lang w:val="ru-RU"/>
        </w:rPr>
        <w:t>рефлекторных перестроек активности.</w:t>
      </w:r>
    </w:p>
    <w:p w:rsidR="003E595E" w:rsidRPr="003E595E" w:rsidRDefault="003E595E" w:rsidP="005C6A8C">
      <w:pPr>
        <w:rPr>
          <w:lang w:val="ru-RU"/>
        </w:rPr>
      </w:pPr>
      <w:r w:rsidRPr="003E595E">
        <w:rPr>
          <w:lang w:val="ru-RU"/>
        </w:rPr>
        <w:t>3.</w:t>
      </w:r>
      <w:r w:rsidR="00F350BE">
        <w:rPr>
          <w:lang w:val="ru-RU"/>
        </w:rPr>
        <w:t xml:space="preserve"> </w:t>
      </w:r>
      <w:r w:rsidRPr="003E595E">
        <w:rPr>
          <w:lang w:val="ru-RU"/>
        </w:rPr>
        <w:t>Тонические, недифференцированные (преимущественно тормозные) и быстро угасающие реакции нейронов -поля СА</w:t>
      </w:r>
      <w:r w:rsidR="00F63C79">
        <w:rPr>
          <w:lang w:val="ru-RU"/>
        </w:rPr>
        <w:t>3</w:t>
      </w:r>
      <w:r w:rsidRPr="003E595E">
        <w:rPr>
          <w:lang w:val="ru-RU"/>
        </w:rPr>
        <w:t xml:space="preserve"> яв</w:t>
      </w:r>
      <w:r w:rsidRPr="003E595E">
        <w:rPr>
          <w:lang w:val="ru-RU"/>
        </w:rPr>
        <w:softHyphen/>
        <w:t>ляются прекрасным аналогом ориентировочного рефлекса на клеточном уровне.</w:t>
      </w:r>
    </w:p>
    <w:p w:rsidR="003E595E" w:rsidRPr="003E595E" w:rsidRDefault="003E595E" w:rsidP="005C6A8C">
      <w:pPr>
        <w:rPr>
          <w:lang w:val="ru-RU"/>
        </w:rPr>
      </w:pPr>
      <w:r w:rsidRPr="003E595E">
        <w:rPr>
          <w:lang w:val="ru-RU"/>
        </w:rPr>
        <w:t>4.</w:t>
      </w:r>
      <w:r w:rsidR="00F350BE">
        <w:rPr>
          <w:lang w:val="ru-RU"/>
        </w:rPr>
        <w:t xml:space="preserve"> </w:t>
      </w:r>
      <w:r w:rsidRPr="003E595E">
        <w:rPr>
          <w:lang w:val="ru-RU"/>
        </w:rPr>
        <w:t xml:space="preserve">Реакции нейронов поля </w:t>
      </w:r>
      <w:r w:rsidRPr="003E595E">
        <w:t>CA</w:t>
      </w:r>
      <w:r w:rsidR="00F63C79">
        <w:rPr>
          <w:lang w:val="ru-RU"/>
        </w:rPr>
        <w:t>1</w:t>
      </w:r>
      <w:r w:rsidRPr="003E595E">
        <w:rPr>
          <w:lang w:val="ru-RU"/>
        </w:rPr>
        <w:t xml:space="preserve"> сложнее н на общую </w:t>
      </w:r>
      <w:r w:rsidRPr="003E595E">
        <w:rPr>
          <w:rFonts w:ascii="Cambria" w:hAnsi="Cambria" w:cs="Cambria"/>
          <w:lang w:val="ru-RU"/>
        </w:rPr>
        <w:t>«</w:t>
      </w:r>
      <w:r w:rsidRPr="003E595E">
        <w:rPr>
          <w:rFonts w:cs="Roboto"/>
          <w:lang w:val="ru-RU"/>
        </w:rPr>
        <w:t>ориенти</w:t>
      </w:r>
      <w:r w:rsidRPr="003E595E">
        <w:rPr>
          <w:lang w:val="ru-RU"/>
        </w:rPr>
        <w:softHyphen/>
      </w:r>
      <w:r w:rsidRPr="003E595E">
        <w:rPr>
          <w:rFonts w:cs="Roboto"/>
          <w:lang w:val="ru-RU"/>
        </w:rPr>
        <w:t>ровочную</w:t>
      </w:r>
      <w:r w:rsidRPr="003E595E">
        <w:rPr>
          <w:rFonts w:ascii="Cambria" w:hAnsi="Cambria" w:cs="Cambria"/>
          <w:lang w:val="ru-RU"/>
        </w:rPr>
        <w:t>»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динамику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у</w:t>
      </w:r>
      <w:r w:rsidRPr="003E595E">
        <w:rPr>
          <w:lang w:val="ru-RU"/>
        </w:rPr>
        <w:t xml:space="preserve"> </w:t>
      </w:r>
      <w:r w:rsidR="00F63C79">
        <w:rPr>
          <w:lang w:val="ru-RU"/>
        </w:rPr>
        <w:t>т</w:t>
      </w:r>
      <w:r w:rsidRPr="003E595E">
        <w:t>ex</w:t>
      </w:r>
      <w:r w:rsidRPr="003E595E">
        <w:rPr>
          <w:lang w:val="ru-RU"/>
        </w:rPr>
        <w:t xml:space="preserve"> накладывается функция специфиче</w:t>
      </w:r>
      <w:r w:rsidRPr="003E595E">
        <w:rPr>
          <w:lang w:val="ru-RU"/>
        </w:rPr>
        <w:softHyphen/>
        <w:t>ского анализа сенсорной информации</w:t>
      </w:r>
      <w:r w:rsidR="00F63C79">
        <w:rPr>
          <w:lang w:val="ru-RU"/>
        </w:rPr>
        <w:t>.</w:t>
      </w:r>
    </w:p>
    <w:p w:rsidR="003E595E" w:rsidRPr="003E595E" w:rsidRDefault="003E595E" w:rsidP="005C6A8C">
      <w:pPr>
        <w:rPr>
          <w:lang w:val="ru-RU"/>
        </w:rPr>
      </w:pPr>
      <w:r w:rsidRPr="003E595E">
        <w:rPr>
          <w:lang w:val="ru-RU"/>
        </w:rPr>
        <w:t>5.</w:t>
      </w:r>
      <w:r w:rsidR="00F350BE">
        <w:rPr>
          <w:lang w:val="ru-RU"/>
        </w:rPr>
        <w:t xml:space="preserve"> </w:t>
      </w:r>
      <w:r w:rsidRPr="003E595E">
        <w:rPr>
          <w:lang w:val="ru-RU"/>
        </w:rPr>
        <w:t>В целом данные, полученные в хронических условиях на нейронах гиппокампа, подтверждают его значение для регуля</w:t>
      </w:r>
      <w:r w:rsidRPr="003E595E">
        <w:rPr>
          <w:lang w:val="ru-RU"/>
        </w:rPr>
        <w:softHyphen/>
        <w:t>ции ориентировочного рефлекса и ранних стадий обучения (па</w:t>
      </w:r>
      <w:r w:rsidRPr="003E595E">
        <w:rPr>
          <w:lang w:val="ru-RU"/>
        </w:rPr>
        <w:softHyphen/>
        <w:t>мяти).</w:t>
      </w:r>
    </w:p>
    <w:bookmarkEnd w:id="132"/>
    <w:p w:rsidR="00E73251" w:rsidRPr="004B0AAE" w:rsidRDefault="00E73251" w:rsidP="005C6A8C">
      <w:pPr>
        <w:rPr>
          <w:lang w:val="ru-RU"/>
        </w:rPr>
      </w:pPr>
    </w:p>
    <w:p w:rsidR="003E595E" w:rsidRPr="003E595E" w:rsidRDefault="003E595E" w:rsidP="00FE444F">
      <w:pPr>
        <w:pStyle w:val="2"/>
        <w:rPr>
          <w:lang w:val="ru-RU"/>
        </w:rPr>
      </w:pPr>
      <w:bookmarkStart w:id="133" w:name="_Toc193538524"/>
      <w:r w:rsidRPr="003E595E">
        <w:rPr>
          <w:lang w:val="ru-RU"/>
        </w:rPr>
        <w:t>Глава 13</w:t>
      </w:r>
      <w:r w:rsidR="002C4E4E">
        <w:rPr>
          <w:lang w:val="ru-RU"/>
        </w:rPr>
        <w:t xml:space="preserve"> </w:t>
      </w:r>
      <w:r w:rsidRPr="003E595E">
        <w:rPr>
          <w:lang w:val="ru-RU"/>
        </w:rPr>
        <w:t>ФУНКЦИОНАЛЬНАЯ ОРГАНИЗАЦИЯ</w:t>
      </w:r>
      <w:r w:rsidR="002C4E4E">
        <w:rPr>
          <w:lang w:val="ru-RU"/>
        </w:rPr>
        <w:t xml:space="preserve"> </w:t>
      </w:r>
      <w:r w:rsidRPr="003E595E">
        <w:rPr>
          <w:lang w:val="ru-RU"/>
        </w:rPr>
        <w:t>ЛИМБИЧЕСКОЙ СИСТЕМЫ</w:t>
      </w:r>
      <w:r w:rsidR="002C4E4E">
        <w:rPr>
          <w:lang w:val="ru-RU"/>
        </w:rPr>
        <w:t xml:space="preserve"> </w:t>
      </w:r>
      <w:r w:rsidR="00900FF4">
        <w:rPr>
          <w:lang w:val="ru-RU"/>
        </w:rPr>
        <w:t>В</w:t>
      </w:r>
      <w:r w:rsidRPr="003E595E">
        <w:rPr>
          <w:lang w:val="ru-RU"/>
        </w:rPr>
        <w:t xml:space="preserve"> ПРОЦЕССЕ</w:t>
      </w:r>
      <w:r w:rsidR="00F350BE">
        <w:rPr>
          <w:lang w:val="ru-RU"/>
        </w:rPr>
        <w:t xml:space="preserve"> </w:t>
      </w:r>
      <w:r w:rsidRPr="003E595E">
        <w:rPr>
          <w:lang w:val="ru-RU"/>
        </w:rPr>
        <w:t>РЕГИСТРАЦИИ</w:t>
      </w:r>
      <w:r w:rsidR="00F350BE">
        <w:rPr>
          <w:lang w:val="ru-RU"/>
        </w:rPr>
        <w:t xml:space="preserve"> </w:t>
      </w:r>
      <w:r w:rsidRPr="003E595E">
        <w:rPr>
          <w:lang w:val="ru-RU"/>
        </w:rPr>
        <w:t>ИНФОРМАЦИИ.</w:t>
      </w:r>
      <w:r w:rsidR="00900FF4">
        <w:rPr>
          <w:lang w:val="ru-RU"/>
        </w:rPr>
        <w:t xml:space="preserve"> </w:t>
      </w:r>
      <w:r w:rsidRPr="003E595E">
        <w:rPr>
          <w:lang w:val="ru-RU"/>
        </w:rPr>
        <w:t>ФАКТЫ И ГИПОТЕЗЫ</w:t>
      </w:r>
      <w:bookmarkEnd w:id="133"/>
    </w:p>
    <w:p w:rsidR="003E595E" w:rsidRPr="003E595E" w:rsidRDefault="003E595E" w:rsidP="005C6A8C">
      <w:pPr>
        <w:rPr>
          <w:lang w:val="ru-RU"/>
        </w:rPr>
      </w:pPr>
      <w:r w:rsidRPr="003E595E">
        <w:rPr>
          <w:lang w:val="ru-RU"/>
        </w:rPr>
        <w:t>Анализ обширной литературы, посвященной анатомии, фи</w:t>
      </w:r>
      <w:r w:rsidRPr="003E595E">
        <w:rPr>
          <w:lang w:val="ru-RU"/>
        </w:rPr>
        <w:softHyphen/>
        <w:t xml:space="preserve">зиологии и биохимии </w:t>
      </w:r>
      <w:proofErr w:type="spellStart"/>
      <w:r w:rsidR="00675EE4" w:rsidRPr="00675EE4">
        <w:rPr>
          <w:lang w:val="ru-RU"/>
        </w:rPr>
        <w:t>гипппокамп</w:t>
      </w:r>
      <w:r w:rsidRPr="003E595E">
        <w:rPr>
          <w:lang w:val="ru-RU"/>
        </w:rPr>
        <w:t>а</w:t>
      </w:r>
      <w:proofErr w:type="spellEnd"/>
      <w:r w:rsidRPr="003E595E">
        <w:rPr>
          <w:lang w:val="ru-RU"/>
        </w:rPr>
        <w:t xml:space="preserve"> и связанных с ним лимбических структур, позволил выделить ряд достоверных характеристик этой системы, которые послужили отправной точкой при поста</w:t>
      </w:r>
      <w:r w:rsidRPr="003E595E">
        <w:rPr>
          <w:lang w:val="ru-RU"/>
        </w:rPr>
        <w:softHyphen/>
        <w:t>новке излагаемых ниже исследований.</w:t>
      </w:r>
    </w:p>
    <w:p w:rsidR="003E595E" w:rsidRPr="003E595E" w:rsidRDefault="003E595E" w:rsidP="005C6A8C">
      <w:pPr>
        <w:rPr>
          <w:lang w:val="ru-RU"/>
        </w:rPr>
      </w:pPr>
      <w:r w:rsidRPr="003E595E">
        <w:rPr>
          <w:lang w:val="ru-RU"/>
        </w:rPr>
        <w:t>Морфологические данные о структурах основного лимб</w:t>
      </w:r>
      <w:r w:rsidR="00675EE4">
        <w:rPr>
          <w:lang w:val="ru-RU"/>
        </w:rPr>
        <w:t>и</w:t>
      </w:r>
      <w:r w:rsidRPr="003E595E">
        <w:rPr>
          <w:lang w:val="ru-RU"/>
        </w:rPr>
        <w:t xml:space="preserve">ческого круга позволяют представить их как сложную, иерархически построенную интегральную систему. Понятие </w:t>
      </w:r>
      <w:r w:rsidRPr="003E595E">
        <w:rPr>
          <w:rFonts w:ascii="Cambria" w:hAnsi="Cambria" w:cs="Cambria"/>
          <w:lang w:val="ru-RU"/>
        </w:rPr>
        <w:t>«</w:t>
      </w:r>
      <w:r w:rsidRPr="003E595E">
        <w:rPr>
          <w:rFonts w:cs="Roboto"/>
          <w:lang w:val="ru-RU"/>
        </w:rPr>
        <w:t>лимбическая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система</w:t>
      </w:r>
      <w:r w:rsidR="00675EE4" w:rsidRPr="00675EE4">
        <w:rPr>
          <w:rFonts w:ascii="Cambria" w:hAnsi="Cambria" w:cs="Cambria"/>
          <w:lang w:val="ru-RU"/>
        </w:rPr>
        <w:t>»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имеет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значительно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более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глубокий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смысл</w:t>
      </w:r>
      <w:r w:rsidRPr="003E595E">
        <w:rPr>
          <w:lang w:val="ru-RU"/>
        </w:rPr>
        <w:t xml:space="preserve">, </w:t>
      </w:r>
      <w:r w:rsidRPr="003E595E">
        <w:rPr>
          <w:rFonts w:cs="Roboto"/>
          <w:lang w:val="ru-RU"/>
        </w:rPr>
        <w:t>чем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просто</w:t>
      </w:r>
      <w:r w:rsidRPr="003E595E">
        <w:rPr>
          <w:lang w:val="ru-RU"/>
        </w:rPr>
        <w:t xml:space="preserve"> </w:t>
      </w:r>
      <w:r w:rsidRPr="003E595E">
        <w:rPr>
          <w:rFonts w:ascii="Cambria" w:hAnsi="Cambria" w:cs="Cambria"/>
          <w:lang w:val="ru-RU"/>
        </w:rPr>
        <w:t>«</w:t>
      </w:r>
      <w:r w:rsidRPr="003E595E">
        <w:rPr>
          <w:rFonts w:cs="Roboto"/>
          <w:lang w:val="ru-RU"/>
        </w:rPr>
        <w:t>лимб</w:t>
      </w:r>
      <w:r w:rsidR="00675EE4">
        <w:rPr>
          <w:rFonts w:cs="Roboto"/>
          <w:lang w:val="ru-RU"/>
        </w:rPr>
        <w:t>и</w:t>
      </w:r>
      <w:r w:rsidRPr="003E595E">
        <w:rPr>
          <w:rFonts w:cs="Roboto"/>
          <w:lang w:val="ru-RU"/>
        </w:rPr>
        <w:t>ческая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область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мозга</w:t>
      </w:r>
      <w:r w:rsidRPr="003E595E">
        <w:rPr>
          <w:rFonts w:ascii="Cambria" w:hAnsi="Cambria" w:cs="Cambria"/>
          <w:lang w:val="ru-RU"/>
        </w:rPr>
        <w:t>»</w:t>
      </w:r>
      <w:r w:rsidRPr="003E595E">
        <w:rPr>
          <w:lang w:val="ru-RU"/>
        </w:rPr>
        <w:t xml:space="preserve">, </w:t>
      </w:r>
      <w:r w:rsidRPr="003E595E">
        <w:rPr>
          <w:rFonts w:cs="Roboto"/>
          <w:lang w:val="ru-RU"/>
        </w:rPr>
        <w:t>ибо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речь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в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этом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случае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действи</w:t>
      </w:r>
      <w:r w:rsidRPr="003E595E">
        <w:rPr>
          <w:lang w:val="ru-RU"/>
        </w:rPr>
        <w:softHyphen/>
      </w:r>
      <w:r w:rsidRPr="003E595E">
        <w:rPr>
          <w:rFonts w:cs="Roboto"/>
          <w:lang w:val="ru-RU"/>
        </w:rPr>
        <w:t>тельно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идет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о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системе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с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выраженным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внутренним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принципом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ор</w:t>
      </w:r>
      <w:r w:rsidRPr="003E595E">
        <w:rPr>
          <w:lang w:val="ru-RU"/>
        </w:rPr>
        <w:softHyphen/>
      </w:r>
      <w:r w:rsidRPr="003E595E">
        <w:rPr>
          <w:rFonts w:cs="Roboto"/>
          <w:lang w:val="ru-RU"/>
        </w:rPr>
        <w:t>ганизации</w:t>
      </w:r>
      <w:r w:rsidRPr="003E595E">
        <w:rPr>
          <w:lang w:val="ru-RU"/>
        </w:rPr>
        <w:t xml:space="preserve">. </w:t>
      </w:r>
      <w:r w:rsidRPr="003E595E">
        <w:rPr>
          <w:rFonts w:cs="Roboto"/>
          <w:lang w:val="ru-RU"/>
        </w:rPr>
        <w:t>Насколько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важны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морфофункциональные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взаимодей</w:t>
      </w:r>
      <w:r w:rsidRPr="003E595E">
        <w:rPr>
          <w:lang w:val="ru-RU"/>
        </w:rPr>
        <w:softHyphen/>
      </w:r>
      <w:r w:rsidRPr="003E595E">
        <w:rPr>
          <w:rFonts w:cs="Roboto"/>
          <w:lang w:val="ru-RU"/>
        </w:rPr>
        <w:t>ствия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между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элементами</w:t>
      </w:r>
      <w:r w:rsidRPr="003E595E">
        <w:rPr>
          <w:lang w:val="ru-RU"/>
        </w:rPr>
        <w:t xml:space="preserve">, </w:t>
      </w:r>
      <w:r w:rsidRPr="003E595E">
        <w:rPr>
          <w:rFonts w:cs="Roboto"/>
          <w:lang w:val="ru-RU"/>
        </w:rPr>
        <w:t>составляющими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эту</w:t>
      </w:r>
      <w:r w:rsidRPr="003E595E">
        <w:rPr>
          <w:lang w:val="ru-RU"/>
        </w:rPr>
        <w:t xml:space="preserve"> </w:t>
      </w:r>
      <w:r w:rsidRPr="00675EE4">
        <w:rPr>
          <w:lang w:val="ru-RU"/>
        </w:rPr>
        <w:t xml:space="preserve">систему, </w:t>
      </w:r>
      <w:r w:rsidR="00675EE4" w:rsidRPr="00675EE4">
        <w:rPr>
          <w:lang w:val="ru-RU"/>
        </w:rPr>
        <w:t>в</w:t>
      </w:r>
      <w:r w:rsidRPr="00675EE4">
        <w:rPr>
          <w:lang w:val="ru-RU"/>
        </w:rPr>
        <w:t>идно хотя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бы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из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того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морфологического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факта</w:t>
      </w:r>
      <w:r w:rsidRPr="003E595E">
        <w:rPr>
          <w:lang w:val="ru-RU"/>
        </w:rPr>
        <w:t xml:space="preserve">, </w:t>
      </w:r>
      <w:r w:rsidRPr="003E595E">
        <w:rPr>
          <w:rFonts w:cs="Roboto"/>
          <w:lang w:val="ru-RU"/>
        </w:rPr>
        <w:t>что</w:t>
      </w:r>
      <w:r w:rsidRPr="003E595E">
        <w:rPr>
          <w:lang w:val="ru-RU"/>
        </w:rPr>
        <w:t xml:space="preserve"> все структуры основ</w:t>
      </w:r>
      <w:r w:rsidRPr="003E595E">
        <w:rPr>
          <w:lang w:val="ru-RU"/>
        </w:rPr>
        <w:softHyphen/>
        <w:t xml:space="preserve">ного лимбического круга последовательно претерпевают транс-нейрональную дегенерацию при разрушении одного </w:t>
      </w:r>
      <w:r w:rsidR="00675EE4">
        <w:rPr>
          <w:lang w:val="ru-RU"/>
        </w:rPr>
        <w:t>из</w:t>
      </w:r>
      <w:r w:rsidRPr="003E595E">
        <w:rPr>
          <w:lang w:val="ru-RU"/>
        </w:rPr>
        <w:t xml:space="preserve"> звеньев. </w:t>
      </w:r>
      <w:r w:rsidR="00675EE4">
        <w:rPr>
          <w:lang w:val="ru-RU"/>
        </w:rPr>
        <w:t>Э</w:t>
      </w:r>
      <w:r w:rsidRPr="003E595E">
        <w:rPr>
          <w:lang w:val="ru-RU"/>
        </w:rPr>
        <w:t>тот основной лимбический цикл с его своеобразными внут</w:t>
      </w:r>
      <w:r w:rsidRPr="003E595E">
        <w:rPr>
          <w:lang w:val="ru-RU"/>
        </w:rPr>
        <w:softHyphen/>
        <w:t xml:space="preserve">ренними связями дополняется чрезвычайно существенными взаимовлияниями между гиппокампом и ретикулярной формацией, осуществляющимися при участии </w:t>
      </w:r>
      <w:proofErr w:type="spellStart"/>
      <w:r w:rsidRPr="003E595E">
        <w:rPr>
          <w:lang w:val="ru-RU"/>
        </w:rPr>
        <w:t>септума</w:t>
      </w:r>
      <w:proofErr w:type="spellEnd"/>
      <w:r w:rsidRPr="003E595E">
        <w:rPr>
          <w:lang w:val="ru-RU"/>
        </w:rPr>
        <w:t>.</w:t>
      </w:r>
    </w:p>
    <w:p w:rsidR="00AE6453" w:rsidRPr="005C6A8C" w:rsidRDefault="003E595E" w:rsidP="005C6A8C">
      <w:pPr>
        <w:rPr>
          <w:lang w:val="ru-RU"/>
        </w:rPr>
      </w:pPr>
      <w:bookmarkStart w:id="134" w:name="_Hlk193521309"/>
      <w:r w:rsidRPr="003E595E">
        <w:rPr>
          <w:lang w:val="ru-RU"/>
        </w:rPr>
        <w:t>Данные сравнительной морфологии показывают, что струк</w:t>
      </w:r>
      <w:r w:rsidRPr="003E595E">
        <w:rPr>
          <w:lang w:val="ru-RU"/>
        </w:rPr>
        <w:softHyphen/>
        <w:t>туры основного лимбического круга относятся к числу отделов мозга, прогрессивно развивающихся в ходе филогенеза. При этом основной качественный и количественный скачок в разви</w:t>
      </w:r>
      <w:r w:rsidRPr="003E595E">
        <w:rPr>
          <w:lang w:val="ru-RU"/>
        </w:rPr>
        <w:softHyphen/>
        <w:t xml:space="preserve">тии этих структур происходит при переходе от низших приматов к человеку. </w:t>
      </w:r>
      <w:bookmarkEnd w:id="134"/>
      <w:r w:rsidRPr="003E595E">
        <w:rPr>
          <w:lang w:val="ru-RU"/>
        </w:rPr>
        <w:t>На всех филогенетических уровнях лимбическая ко</w:t>
      </w:r>
      <w:r w:rsidRPr="003E595E">
        <w:rPr>
          <w:lang w:val="ru-RU"/>
        </w:rPr>
        <w:softHyphen/>
        <w:t>ра и гиппокамп получают связи от высших для каждого данного этапа развития областей неокортекса; у человека и приматов, в частности, эти связи идут от лобных полюсов и нижнетеменной дольки. Этот факт прямо указывает на высокий уровень перера</w:t>
      </w:r>
      <w:r w:rsidRPr="003E595E">
        <w:rPr>
          <w:lang w:val="ru-RU"/>
        </w:rPr>
        <w:softHyphen/>
        <w:t xml:space="preserve">ботки </w:t>
      </w:r>
      <w:r w:rsidRPr="003E595E">
        <w:rPr>
          <w:lang w:val="ru-RU"/>
        </w:rPr>
        <w:lastRenderedPageBreak/>
        <w:t xml:space="preserve">информации, поступающей из неокортекса в лимбическую систему. </w:t>
      </w:r>
      <w:bookmarkStart w:id="135" w:name="_Hlk193521461"/>
      <w:r w:rsidRPr="003E595E">
        <w:rPr>
          <w:lang w:val="ru-RU"/>
        </w:rPr>
        <w:t>При анализе хода онтогенеза факт прогрессивного раз</w:t>
      </w:r>
      <w:r w:rsidRPr="003E595E">
        <w:rPr>
          <w:lang w:val="ru-RU"/>
        </w:rPr>
        <w:softHyphen/>
        <w:t>вития находит подтверждение в позднем завершении формиро</w:t>
      </w:r>
      <w:r w:rsidRPr="003E595E">
        <w:rPr>
          <w:lang w:val="ru-RU"/>
        </w:rPr>
        <w:softHyphen/>
        <w:t xml:space="preserve">вания </w:t>
      </w:r>
      <w:proofErr w:type="spellStart"/>
      <w:r w:rsidRPr="003E595E">
        <w:rPr>
          <w:lang w:val="ru-RU"/>
        </w:rPr>
        <w:t>лимбнческих</w:t>
      </w:r>
      <w:proofErr w:type="spellEnd"/>
      <w:r w:rsidRPr="003E595E">
        <w:rPr>
          <w:lang w:val="ru-RU"/>
        </w:rPr>
        <w:t xml:space="preserve"> структур (зубчатой фасц</w:t>
      </w:r>
      <w:r w:rsidR="00675EE4">
        <w:rPr>
          <w:lang w:val="ru-RU"/>
        </w:rPr>
        <w:t>и</w:t>
      </w:r>
      <w:r w:rsidRPr="003E595E">
        <w:rPr>
          <w:lang w:val="ru-RU"/>
        </w:rPr>
        <w:t>и и г</w:t>
      </w:r>
      <w:r w:rsidR="00675EE4">
        <w:rPr>
          <w:lang w:val="ru-RU"/>
        </w:rPr>
        <w:t>ип</w:t>
      </w:r>
      <w:r w:rsidRPr="003E595E">
        <w:rPr>
          <w:lang w:val="ru-RU"/>
        </w:rPr>
        <w:t>покампа). Можно утверждать, что появление гиппокампа а истории ви</w:t>
      </w:r>
      <w:r w:rsidRPr="003E595E">
        <w:rPr>
          <w:lang w:val="ru-RU"/>
        </w:rPr>
        <w:softHyphen/>
        <w:t>дов связано с критическим</w:t>
      </w:r>
      <w:r w:rsidR="00F350BE">
        <w:rPr>
          <w:lang w:val="ru-RU"/>
        </w:rPr>
        <w:t xml:space="preserve"> </w:t>
      </w:r>
      <w:r w:rsidRPr="003E595E">
        <w:rPr>
          <w:lang w:val="ru-RU"/>
        </w:rPr>
        <w:t>этапом</w:t>
      </w:r>
      <w:r w:rsidR="00F350BE">
        <w:rPr>
          <w:lang w:val="ru-RU"/>
        </w:rPr>
        <w:t xml:space="preserve"> </w:t>
      </w:r>
      <w:r w:rsidRPr="003E595E">
        <w:rPr>
          <w:lang w:val="ru-RU"/>
        </w:rPr>
        <w:t xml:space="preserve">эволюции </w:t>
      </w:r>
      <w:r w:rsidRPr="003E595E">
        <w:rPr>
          <w:rFonts w:ascii="Times New Roman" w:hAnsi="Times New Roman"/>
          <w:lang w:val="ru-RU"/>
        </w:rPr>
        <w:t>—</w:t>
      </w:r>
      <w:r w:rsidRPr="003E595E">
        <w:rPr>
          <w:lang w:val="ru-RU"/>
        </w:rPr>
        <w:t xml:space="preserve"> </w:t>
      </w:r>
      <w:r w:rsidRPr="003E595E">
        <w:rPr>
          <w:rFonts w:cs="Roboto"/>
          <w:lang w:val="ru-RU"/>
        </w:rPr>
        <w:t>переходом</w:t>
      </w:r>
      <w:r w:rsidR="00F350BE">
        <w:rPr>
          <w:lang w:val="ru-RU"/>
        </w:rPr>
        <w:t xml:space="preserve"> </w:t>
      </w:r>
      <w:r w:rsidRPr="003E595E">
        <w:rPr>
          <w:rFonts w:cs="Roboto"/>
          <w:lang w:val="ru-RU"/>
        </w:rPr>
        <w:t>к</w:t>
      </w:r>
      <w:r w:rsidR="00AE6453" w:rsidRPr="004B0AAE">
        <w:rPr>
          <w:lang w:val="ru-RU"/>
        </w:rPr>
        <w:t xml:space="preserve"> </w:t>
      </w:r>
      <w:r w:rsidR="00AE6453" w:rsidRPr="005C6A8C">
        <w:rPr>
          <w:lang w:val="ru-RU"/>
        </w:rPr>
        <w:t>наземному существованию и усложнению взаимодействия со сре</w:t>
      </w:r>
      <w:r w:rsidR="00AE6453" w:rsidRPr="005C6A8C">
        <w:rPr>
          <w:lang w:val="ru-RU"/>
        </w:rPr>
        <w:softHyphen/>
        <w:t xml:space="preserve">дой. Завершение формирования </w:t>
      </w:r>
      <w:proofErr w:type="spellStart"/>
      <w:r w:rsidR="00AE6453" w:rsidRPr="005C6A8C">
        <w:rPr>
          <w:lang w:val="ru-RU"/>
        </w:rPr>
        <w:t>гиппокамповой</w:t>
      </w:r>
      <w:proofErr w:type="spellEnd"/>
      <w:r w:rsidR="00AE6453" w:rsidRPr="005C6A8C">
        <w:rPr>
          <w:lang w:val="ru-RU"/>
        </w:rPr>
        <w:t xml:space="preserve"> формации в ис</w:t>
      </w:r>
      <w:r w:rsidR="00AE6453" w:rsidRPr="005C6A8C">
        <w:rPr>
          <w:lang w:val="ru-RU"/>
        </w:rPr>
        <w:softHyphen/>
        <w:t>тории индивида также совпадает с критическим моментом</w:t>
      </w:r>
      <w:r w:rsidR="00675EE4" w:rsidRPr="00675EE4">
        <w:rPr>
          <w:lang w:val="ru-RU"/>
        </w:rPr>
        <w:t>:</w:t>
      </w:r>
      <w:r w:rsidR="00AE6453" w:rsidRPr="005C6A8C">
        <w:rPr>
          <w:lang w:val="ru-RU"/>
        </w:rPr>
        <w:t xml:space="preserve"> для </w:t>
      </w:r>
      <w:proofErr w:type="spellStart"/>
      <w:r w:rsidR="00AE6453" w:rsidRPr="005C6A8C">
        <w:rPr>
          <w:lang w:val="ru-RU"/>
        </w:rPr>
        <w:t>незрелорождающихся</w:t>
      </w:r>
      <w:proofErr w:type="spellEnd"/>
      <w:r w:rsidR="00AE6453" w:rsidRPr="005C6A8C">
        <w:rPr>
          <w:lang w:val="ru-RU"/>
        </w:rPr>
        <w:t xml:space="preserve"> животных </w:t>
      </w:r>
      <w:r w:rsidR="00AE6453" w:rsidRPr="005C6A8C">
        <w:rPr>
          <w:rFonts w:ascii="Times New Roman" w:hAnsi="Times New Roman"/>
          <w:lang w:val="ru-RU"/>
        </w:rPr>
        <w:t>—</w:t>
      </w:r>
      <w:r w:rsidR="00AE6453" w:rsidRPr="005C6A8C">
        <w:rPr>
          <w:rFonts w:cs="Roboto"/>
          <w:lang w:val="ru-RU"/>
        </w:rPr>
        <w:t>с</w:t>
      </w:r>
      <w:r w:rsidR="00AE6453" w:rsidRPr="005C6A8C">
        <w:rPr>
          <w:lang w:val="ru-RU"/>
        </w:rPr>
        <w:t xml:space="preserve"> </w:t>
      </w:r>
      <w:r w:rsidR="00AE6453" w:rsidRPr="005C6A8C">
        <w:rPr>
          <w:rFonts w:cs="Roboto"/>
          <w:lang w:val="ru-RU"/>
        </w:rPr>
        <w:t>выходом</w:t>
      </w:r>
      <w:r w:rsidR="00AE6453" w:rsidRPr="005C6A8C">
        <w:rPr>
          <w:lang w:val="ru-RU"/>
        </w:rPr>
        <w:t xml:space="preserve"> </w:t>
      </w:r>
      <w:r w:rsidR="00AE6453" w:rsidRPr="005C6A8C">
        <w:rPr>
          <w:rFonts w:cs="Roboto"/>
          <w:lang w:val="ru-RU"/>
        </w:rPr>
        <w:t>из</w:t>
      </w:r>
      <w:r w:rsidR="00AE6453" w:rsidRPr="005C6A8C">
        <w:rPr>
          <w:lang w:val="ru-RU"/>
        </w:rPr>
        <w:t xml:space="preserve"> </w:t>
      </w:r>
      <w:r w:rsidR="00AE6453" w:rsidRPr="005C6A8C">
        <w:rPr>
          <w:rFonts w:cs="Roboto"/>
          <w:lang w:val="ru-RU"/>
        </w:rPr>
        <w:t>гнезда</w:t>
      </w:r>
      <w:r w:rsidR="00AE6453" w:rsidRPr="005C6A8C">
        <w:rPr>
          <w:lang w:val="ru-RU"/>
        </w:rPr>
        <w:t xml:space="preserve"> </w:t>
      </w:r>
      <w:r w:rsidR="00AE6453" w:rsidRPr="005C6A8C">
        <w:rPr>
          <w:rFonts w:cs="Roboto"/>
          <w:lang w:val="ru-RU"/>
        </w:rPr>
        <w:t>и</w:t>
      </w:r>
      <w:r w:rsidR="00AE6453" w:rsidRPr="005C6A8C">
        <w:rPr>
          <w:lang w:val="ru-RU"/>
        </w:rPr>
        <w:t xml:space="preserve"> </w:t>
      </w:r>
      <w:r w:rsidR="00AE6453" w:rsidRPr="005C6A8C">
        <w:rPr>
          <w:rFonts w:cs="Roboto"/>
          <w:lang w:val="ru-RU"/>
        </w:rPr>
        <w:t>пере</w:t>
      </w:r>
      <w:r w:rsidR="00AE6453" w:rsidRPr="005C6A8C">
        <w:rPr>
          <w:lang w:val="ru-RU"/>
        </w:rPr>
        <w:softHyphen/>
      </w:r>
      <w:r w:rsidR="00AE6453" w:rsidRPr="005C6A8C">
        <w:rPr>
          <w:rFonts w:cs="Roboto"/>
          <w:lang w:val="ru-RU"/>
        </w:rPr>
        <w:t>ходом</w:t>
      </w:r>
      <w:r w:rsidR="00AE6453" w:rsidRPr="005C6A8C">
        <w:rPr>
          <w:lang w:val="ru-RU"/>
        </w:rPr>
        <w:t xml:space="preserve"> </w:t>
      </w:r>
      <w:r w:rsidR="00AE6453" w:rsidRPr="005C6A8C">
        <w:rPr>
          <w:rFonts w:cs="Roboto"/>
          <w:lang w:val="ru-RU"/>
        </w:rPr>
        <w:t>к</w:t>
      </w:r>
      <w:r w:rsidR="00AE6453" w:rsidRPr="005C6A8C">
        <w:rPr>
          <w:lang w:val="ru-RU"/>
        </w:rPr>
        <w:t xml:space="preserve"> </w:t>
      </w:r>
      <w:r w:rsidR="00AE6453" w:rsidRPr="005C6A8C">
        <w:rPr>
          <w:rFonts w:cs="Roboto"/>
          <w:lang w:val="ru-RU"/>
        </w:rPr>
        <w:t>активным</w:t>
      </w:r>
      <w:r w:rsidR="00AE6453" w:rsidRPr="005C6A8C">
        <w:rPr>
          <w:lang w:val="ru-RU"/>
        </w:rPr>
        <w:t xml:space="preserve"> </w:t>
      </w:r>
      <w:r w:rsidR="00AE6453" w:rsidRPr="005C6A8C">
        <w:rPr>
          <w:rFonts w:cs="Roboto"/>
          <w:lang w:val="ru-RU"/>
        </w:rPr>
        <w:t>контактам</w:t>
      </w:r>
      <w:r w:rsidR="00AE6453" w:rsidRPr="005C6A8C">
        <w:rPr>
          <w:lang w:val="ru-RU"/>
        </w:rPr>
        <w:t xml:space="preserve"> </w:t>
      </w:r>
      <w:r w:rsidR="00AE6453" w:rsidRPr="005C6A8C">
        <w:rPr>
          <w:rFonts w:cs="Roboto"/>
          <w:lang w:val="ru-RU"/>
        </w:rPr>
        <w:t>с</w:t>
      </w:r>
      <w:r w:rsidR="00AE6453" w:rsidRPr="005C6A8C">
        <w:rPr>
          <w:lang w:val="ru-RU"/>
        </w:rPr>
        <w:t xml:space="preserve"> </w:t>
      </w:r>
      <w:r w:rsidR="00AE6453" w:rsidRPr="005C6A8C">
        <w:rPr>
          <w:rFonts w:cs="Roboto"/>
          <w:lang w:val="ru-RU"/>
        </w:rPr>
        <w:t>окружающим</w:t>
      </w:r>
      <w:r w:rsidR="00AE6453" w:rsidRPr="005C6A8C">
        <w:rPr>
          <w:lang w:val="ru-RU"/>
        </w:rPr>
        <w:t xml:space="preserve"> </w:t>
      </w:r>
      <w:r w:rsidR="00AE6453" w:rsidRPr="005C6A8C">
        <w:rPr>
          <w:rFonts w:cs="Roboto"/>
          <w:lang w:val="ru-RU"/>
        </w:rPr>
        <w:t>миром</w:t>
      </w:r>
      <w:r w:rsidR="00AE6453" w:rsidRPr="005C6A8C">
        <w:rPr>
          <w:lang w:val="ru-RU"/>
        </w:rPr>
        <w:t>.</w:t>
      </w:r>
      <w:bookmarkEnd w:id="135"/>
    </w:p>
    <w:p w:rsidR="00AE6453" w:rsidRPr="00AE6453" w:rsidRDefault="00AE6453" w:rsidP="005C6A8C">
      <w:pPr>
        <w:rPr>
          <w:lang w:val="ru-RU"/>
        </w:rPr>
      </w:pPr>
      <w:r w:rsidRPr="00AE6453">
        <w:rPr>
          <w:lang w:val="ru-RU"/>
        </w:rPr>
        <w:t>Эти факты заставляют с осторожностью относиться к пред</w:t>
      </w:r>
      <w:r w:rsidRPr="00AE6453">
        <w:rPr>
          <w:lang w:val="ru-RU"/>
        </w:rPr>
        <w:softHyphen/>
        <w:t xml:space="preserve">ставлениям о </w:t>
      </w:r>
      <w:r w:rsidRPr="00AE6453">
        <w:rPr>
          <w:rFonts w:ascii="Cambria" w:hAnsi="Cambria" w:cs="Cambria"/>
          <w:lang w:val="ru-RU"/>
        </w:rPr>
        <w:t>«</w:t>
      </w:r>
      <w:r w:rsidRPr="00AE6453">
        <w:rPr>
          <w:rFonts w:cs="Roboto"/>
          <w:lang w:val="ru-RU"/>
        </w:rPr>
        <w:t>древности</w:t>
      </w:r>
      <w:r w:rsidRPr="00AE6453">
        <w:rPr>
          <w:rFonts w:ascii="Cambria" w:hAnsi="Cambria" w:cs="Cambria"/>
          <w:lang w:val="ru-RU"/>
        </w:rPr>
        <w:t>»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этих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структур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и</w:t>
      </w:r>
      <w:r w:rsidRPr="00AE6453">
        <w:rPr>
          <w:lang w:val="ru-RU"/>
        </w:rPr>
        <w:t xml:space="preserve"> </w:t>
      </w:r>
      <w:r w:rsidRPr="00AE6453">
        <w:rPr>
          <w:rFonts w:ascii="Cambria" w:hAnsi="Cambria" w:cs="Cambria"/>
          <w:lang w:val="ru-RU"/>
        </w:rPr>
        <w:t>«</w:t>
      </w:r>
      <w:r w:rsidRPr="00AE6453">
        <w:rPr>
          <w:rFonts w:cs="Roboto"/>
          <w:lang w:val="ru-RU"/>
        </w:rPr>
        <w:t>примитивности</w:t>
      </w:r>
      <w:r w:rsidRPr="00AE6453">
        <w:rPr>
          <w:rFonts w:ascii="Cambria" w:hAnsi="Cambria" w:cs="Cambria"/>
          <w:lang w:val="ru-RU"/>
        </w:rPr>
        <w:t>»</w:t>
      </w:r>
      <w:r w:rsidRPr="00AE6453">
        <w:rPr>
          <w:lang w:val="ru-RU"/>
        </w:rPr>
        <w:t xml:space="preserve"> </w:t>
      </w:r>
      <w:r w:rsidR="00675EE4">
        <w:rPr>
          <w:rFonts w:cs="Roboto"/>
          <w:lang w:val="ru-RU"/>
        </w:rPr>
        <w:t>и</w:t>
      </w:r>
      <w:r w:rsidRPr="00AE6453">
        <w:rPr>
          <w:rFonts w:cs="Roboto"/>
          <w:lang w:val="ru-RU"/>
        </w:rPr>
        <w:t>х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функций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или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об</w:t>
      </w:r>
      <w:r w:rsidRPr="00AE6453">
        <w:rPr>
          <w:lang w:val="ru-RU"/>
        </w:rPr>
        <w:t xml:space="preserve"> </w:t>
      </w:r>
      <w:r w:rsidR="00675EE4">
        <w:rPr>
          <w:rFonts w:cs="Roboto"/>
          <w:lang w:val="ru-RU"/>
        </w:rPr>
        <w:t>и</w:t>
      </w:r>
      <w:r w:rsidRPr="00AE6453">
        <w:rPr>
          <w:rFonts w:cs="Roboto"/>
          <w:lang w:val="ru-RU"/>
        </w:rPr>
        <w:t>х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отношении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к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регуляции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основных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потребностей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организма</w:t>
      </w:r>
      <w:r w:rsidRPr="00AE6453">
        <w:rPr>
          <w:lang w:val="ru-RU"/>
        </w:rPr>
        <w:t xml:space="preserve">. </w:t>
      </w:r>
      <w:r w:rsidRPr="00AE6453">
        <w:rPr>
          <w:rFonts w:cs="Roboto"/>
          <w:lang w:val="ru-RU"/>
        </w:rPr>
        <w:t>Все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имеющиеся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литературные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данные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показы</w:t>
      </w:r>
      <w:r w:rsidRPr="00AE6453">
        <w:rPr>
          <w:lang w:val="ru-RU"/>
        </w:rPr>
        <w:softHyphen/>
      </w:r>
      <w:r w:rsidRPr="00AE6453">
        <w:rPr>
          <w:rFonts w:cs="Roboto"/>
          <w:lang w:val="ru-RU"/>
        </w:rPr>
        <w:t>вают</w:t>
      </w:r>
      <w:r w:rsidRPr="00AE6453">
        <w:rPr>
          <w:lang w:val="ru-RU"/>
        </w:rPr>
        <w:t xml:space="preserve">, </w:t>
      </w:r>
      <w:r w:rsidRPr="00AE6453">
        <w:rPr>
          <w:rFonts w:cs="Roboto"/>
          <w:lang w:val="ru-RU"/>
        </w:rPr>
        <w:t>что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общая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вегетативная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регуляция</w:t>
      </w:r>
      <w:r w:rsidRPr="00AE6453">
        <w:rPr>
          <w:lang w:val="ru-RU"/>
        </w:rPr>
        <w:t xml:space="preserve">, </w:t>
      </w:r>
      <w:r w:rsidRPr="00AE6453">
        <w:rPr>
          <w:rFonts w:cs="Roboto"/>
          <w:lang w:val="ru-RU"/>
        </w:rPr>
        <w:t>а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также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тонкие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формы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мотиваций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и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эмоций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обеспечиваются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сложными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и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дифференциро</w:t>
      </w:r>
      <w:r w:rsidRPr="00AE6453">
        <w:rPr>
          <w:lang w:val="ru-RU"/>
        </w:rPr>
        <w:softHyphen/>
      </w:r>
      <w:r w:rsidRPr="00AE6453">
        <w:rPr>
          <w:rFonts w:cs="Roboto"/>
          <w:lang w:val="ru-RU"/>
        </w:rPr>
        <w:t>ванными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механизмами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гипоталамуса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в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ком</w:t>
      </w:r>
      <w:r w:rsidR="00675EE4">
        <w:rPr>
          <w:rFonts w:cs="Roboto"/>
          <w:lang w:val="ru-RU"/>
        </w:rPr>
        <w:t>п</w:t>
      </w:r>
      <w:r w:rsidRPr="00AE6453">
        <w:rPr>
          <w:rFonts w:cs="Roboto"/>
          <w:lang w:val="ru-RU"/>
        </w:rPr>
        <w:t>лексе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с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модулирующими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его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активн</w:t>
      </w:r>
      <w:r w:rsidR="00675EE4">
        <w:rPr>
          <w:rFonts w:cs="Roboto"/>
          <w:lang w:val="ru-RU"/>
        </w:rPr>
        <w:t>о</w:t>
      </w:r>
      <w:r w:rsidRPr="00AE6453">
        <w:rPr>
          <w:rFonts w:cs="Roboto"/>
          <w:lang w:val="ru-RU"/>
        </w:rPr>
        <w:t>сть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ядрами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амигдалы</w:t>
      </w:r>
      <w:r w:rsidRPr="00AE6453">
        <w:rPr>
          <w:lang w:val="ru-RU"/>
        </w:rPr>
        <w:t xml:space="preserve">. </w:t>
      </w:r>
      <w:r w:rsidRPr="00AE6453">
        <w:rPr>
          <w:rFonts w:cs="Roboto"/>
          <w:lang w:val="ru-RU"/>
        </w:rPr>
        <w:t>Четких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и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однозначных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данных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в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отношении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гиппокампа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пока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не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существует</w:t>
      </w:r>
      <w:r w:rsidRPr="00AE6453">
        <w:rPr>
          <w:lang w:val="ru-RU"/>
        </w:rPr>
        <w:t>. Его разру</w:t>
      </w:r>
      <w:r w:rsidRPr="00AE6453">
        <w:rPr>
          <w:lang w:val="ru-RU"/>
        </w:rPr>
        <w:softHyphen/>
        <w:t>шение не нарушает сколько-нибудь специфическим образом сфе</w:t>
      </w:r>
      <w:r w:rsidRPr="00AE6453">
        <w:rPr>
          <w:lang w:val="ru-RU"/>
        </w:rPr>
        <w:softHyphen/>
        <w:t>ры вегетативной регуляции, потребностей, мотивации, эмоций. Сведения, получаемые при электрической и химической стимуля</w:t>
      </w:r>
      <w:r w:rsidRPr="00AE6453">
        <w:rPr>
          <w:lang w:val="ru-RU"/>
        </w:rPr>
        <w:softHyphen/>
        <w:t>ции этой структуры, в силу ее анатомического положения и осо</w:t>
      </w:r>
      <w:r w:rsidRPr="00AE6453">
        <w:rPr>
          <w:lang w:val="ru-RU"/>
        </w:rPr>
        <w:softHyphen/>
        <w:t>бенностей условий нормального возбуждения ее нейронных си</w:t>
      </w:r>
      <w:r w:rsidRPr="00AE6453">
        <w:rPr>
          <w:lang w:val="ru-RU"/>
        </w:rPr>
        <w:softHyphen/>
        <w:t>стем, должны оцениваться с величайшей осторожностью, В слу</w:t>
      </w:r>
      <w:r w:rsidRPr="00AE6453">
        <w:rPr>
          <w:lang w:val="ru-RU"/>
        </w:rPr>
        <w:softHyphen/>
        <w:t>чаях, когда при стимуляции гиппокампа соблюдались нормаль</w:t>
      </w:r>
      <w:r w:rsidRPr="00AE6453">
        <w:rPr>
          <w:lang w:val="ru-RU"/>
        </w:rPr>
        <w:softHyphen/>
        <w:t>ные физиологические условия, электрическое раздражение не вызывало никаких внешне проявляющихся специфических вис</w:t>
      </w:r>
      <w:r w:rsidRPr="00AE6453">
        <w:rPr>
          <w:lang w:val="ru-RU"/>
        </w:rPr>
        <w:softHyphen/>
        <w:t>церальных или соматических эффектов, кроме успокоения и ино</w:t>
      </w:r>
      <w:r w:rsidRPr="00AE6453">
        <w:rPr>
          <w:lang w:val="ru-RU"/>
        </w:rPr>
        <w:softHyphen/>
        <w:t>гда реакции внимания.</w:t>
      </w:r>
    </w:p>
    <w:p w:rsidR="00AE6453" w:rsidRPr="00AE6453" w:rsidRDefault="00AE6453" w:rsidP="005C6A8C">
      <w:pPr>
        <w:rPr>
          <w:lang w:val="ru-RU"/>
        </w:rPr>
      </w:pPr>
      <w:r w:rsidRPr="00AE6453">
        <w:rPr>
          <w:lang w:val="ru-RU"/>
        </w:rPr>
        <w:t>По-видимому, широко распространенное представление о лимбической системе, как о субстрате мотивации и эмоций, яв</w:t>
      </w:r>
      <w:r w:rsidRPr="00AE6453">
        <w:rPr>
          <w:lang w:val="ru-RU"/>
        </w:rPr>
        <w:softHyphen/>
        <w:t xml:space="preserve">ляется, во-первых, результатом расширительного толкования понятия </w:t>
      </w:r>
      <w:r w:rsidRPr="00AE6453">
        <w:rPr>
          <w:rFonts w:ascii="Cambria" w:hAnsi="Cambria" w:cs="Cambria"/>
          <w:lang w:val="ru-RU"/>
        </w:rPr>
        <w:t>«</w:t>
      </w:r>
      <w:r w:rsidRPr="00AE6453">
        <w:rPr>
          <w:rFonts w:cs="Roboto"/>
          <w:lang w:val="ru-RU"/>
        </w:rPr>
        <w:t>лимбическая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система</w:t>
      </w:r>
      <w:r w:rsidRPr="00AE6453">
        <w:rPr>
          <w:rFonts w:ascii="Cambria" w:hAnsi="Cambria" w:cs="Cambria"/>
          <w:lang w:val="ru-RU"/>
        </w:rPr>
        <w:t>»</w:t>
      </w:r>
      <w:r w:rsidRPr="00AE6453">
        <w:rPr>
          <w:lang w:val="ru-RU"/>
        </w:rPr>
        <w:t xml:space="preserve"> (</w:t>
      </w:r>
      <w:r w:rsidRPr="00AE6453">
        <w:rPr>
          <w:rFonts w:cs="Roboto"/>
          <w:lang w:val="ru-RU"/>
        </w:rPr>
        <w:t>в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которую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зачастую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включают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ядра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гипоталам</w:t>
      </w:r>
      <w:r w:rsidR="00675EE4">
        <w:rPr>
          <w:lang w:val="ru-RU"/>
        </w:rPr>
        <w:t>ус</w:t>
      </w:r>
      <w:r w:rsidRPr="00AE6453">
        <w:rPr>
          <w:rFonts w:cs="Roboto"/>
          <w:lang w:val="ru-RU"/>
        </w:rPr>
        <w:t>а</w:t>
      </w:r>
      <w:r w:rsidRPr="00AE6453">
        <w:rPr>
          <w:lang w:val="ru-RU"/>
        </w:rPr>
        <w:t xml:space="preserve">); </w:t>
      </w:r>
      <w:r w:rsidRPr="00AE6453">
        <w:rPr>
          <w:rFonts w:cs="Roboto"/>
          <w:lang w:val="ru-RU"/>
        </w:rPr>
        <w:t>во</w:t>
      </w:r>
      <w:r w:rsidRPr="00AE6453">
        <w:rPr>
          <w:lang w:val="ru-RU"/>
        </w:rPr>
        <w:t>-</w:t>
      </w:r>
      <w:r w:rsidRPr="00AE6453">
        <w:rPr>
          <w:rFonts w:cs="Roboto"/>
          <w:lang w:val="ru-RU"/>
        </w:rPr>
        <w:t>вторых</w:t>
      </w:r>
      <w:r w:rsidRPr="00AE6453">
        <w:rPr>
          <w:lang w:val="ru-RU"/>
        </w:rPr>
        <w:t xml:space="preserve">, </w:t>
      </w:r>
      <w:r w:rsidRPr="00AE6453">
        <w:rPr>
          <w:rFonts w:cs="Roboto"/>
          <w:lang w:val="ru-RU"/>
        </w:rPr>
        <w:t>следствием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недифференцирован</w:t>
      </w:r>
      <w:r w:rsidRPr="00AE6453">
        <w:rPr>
          <w:lang w:val="ru-RU"/>
        </w:rPr>
        <w:softHyphen/>
      </w:r>
      <w:r w:rsidRPr="00AE6453">
        <w:rPr>
          <w:rFonts w:cs="Roboto"/>
          <w:lang w:val="ru-RU"/>
        </w:rPr>
        <w:t>ного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подхода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к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структурам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самой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лимбической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системы</w:t>
      </w:r>
      <w:r w:rsidRPr="00AE6453">
        <w:rPr>
          <w:lang w:val="ru-RU"/>
        </w:rPr>
        <w:t xml:space="preserve"> (</w:t>
      </w:r>
      <w:r w:rsidRPr="00AE6453">
        <w:rPr>
          <w:rFonts w:cs="Roboto"/>
          <w:lang w:val="ru-RU"/>
        </w:rPr>
        <w:t>напри</w:t>
      </w:r>
      <w:r w:rsidRPr="00AE6453">
        <w:rPr>
          <w:lang w:val="ru-RU"/>
        </w:rPr>
        <w:softHyphen/>
      </w:r>
      <w:r w:rsidRPr="00AE6453">
        <w:rPr>
          <w:rFonts w:cs="Roboto"/>
          <w:lang w:val="ru-RU"/>
        </w:rPr>
        <w:t>мер</w:t>
      </w:r>
      <w:r w:rsidRPr="00AE6453">
        <w:rPr>
          <w:lang w:val="ru-RU"/>
        </w:rPr>
        <w:t xml:space="preserve">, </w:t>
      </w:r>
      <w:r w:rsidRPr="00AE6453">
        <w:rPr>
          <w:rFonts w:cs="Roboto"/>
          <w:lang w:val="ru-RU"/>
        </w:rPr>
        <w:t>суммарное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рассмотрение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гиппокампа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и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амигдалы</w:t>
      </w:r>
      <w:r w:rsidRPr="00AE6453">
        <w:rPr>
          <w:lang w:val="ru-RU"/>
        </w:rPr>
        <w:t xml:space="preserve">, </w:t>
      </w:r>
      <w:r w:rsidRPr="00AE6453">
        <w:rPr>
          <w:rFonts w:cs="Roboto"/>
          <w:lang w:val="ru-RU"/>
        </w:rPr>
        <w:t>несмотря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на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принципиальные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различия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строения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и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связей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этих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структур</w:t>
      </w:r>
      <w:r w:rsidRPr="00AE6453">
        <w:rPr>
          <w:lang w:val="ru-RU"/>
        </w:rPr>
        <w:t xml:space="preserve">); </w:t>
      </w:r>
      <w:r w:rsidRPr="00AE6453">
        <w:rPr>
          <w:rFonts w:cs="Roboto"/>
          <w:lang w:val="ru-RU"/>
        </w:rPr>
        <w:t>в</w:t>
      </w:r>
      <w:r w:rsidRPr="00AE6453">
        <w:rPr>
          <w:lang w:val="ru-RU"/>
        </w:rPr>
        <w:t>-</w:t>
      </w:r>
      <w:r w:rsidRPr="00AE6453">
        <w:rPr>
          <w:rFonts w:cs="Roboto"/>
          <w:lang w:val="ru-RU"/>
        </w:rPr>
        <w:t>третьих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результатом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ряда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прямых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методиче</w:t>
      </w:r>
      <w:r w:rsidRPr="00AE6453">
        <w:rPr>
          <w:lang w:val="ru-RU"/>
        </w:rPr>
        <w:t>ских ошибок.</w:t>
      </w:r>
    </w:p>
    <w:p w:rsidR="00AE6453" w:rsidRPr="005C6A8C" w:rsidRDefault="00AE6453" w:rsidP="005C6A8C">
      <w:pPr>
        <w:rPr>
          <w:lang w:val="ru-RU"/>
        </w:rPr>
      </w:pPr>
      <w:r w:rsidRPr="00AE6453">
        <w:rPr>
          <w:lang w:val="ru-RU"/>
        </w:rPr>
        <w:t>Наиболее четкие представления о функциях гиппокампа и связанных с ним структур получены в неврологической клинике. Например, при билатеральном повреждении гиппокампа нарушается так называемый общий фактор памяти. Более конкретно это означает, что при сохранности старых, ранее сформирован</w:t>
      </w:r>
      <w:r w:rsidRPr="00AE6453">
        <w:rPr>
          <w:lang w:val="ru-RU"/>
        </w:rPr>
        <w:softHyphen/>
        <w:t>ных следов и относительно нормальном объеме непосредственной памяти нарушается процесс запоминания любой новой информа</w:t>
      </w:r>
      <w:r w:rsidRPr="00AE6453">
        <w:rPr>
          <w:lang w:val="ru-RU"/>
        </w:rPr>
        <w:softHyphen/>
        <w:t>ции, процесс перехода из кратковременной памяти в долговре</w:t>
      </w:r>
      <w:r w:rsidRPr="00AE6453">
        <w:rPr>
          <w:lang w:val="ru-RU"/>
        </w:rPr>
        <w:softHyphen/>
        <w:t xml:space="preserve">менную, который мы для краткости называем </w:t>
      </w:r>
      <w:r w:rsidRPr="00AE6453">
        <w:rPr>
          <w:rFonts w:ascii="Cambria" w:hAnsi="Cambria" w:cs="Cambria"/>
          <w:lang w:val="ru-RU"/>
        </w:rPr>
        <w:t>«</w:t>
      </w:r>
      <w:r w:rsidRPr="00AE6453">
        <w:rPr>
          <w:rFonts w:cs="Roboto"/>
          <w:lang w:val="ru-RU"/>
        </w:rPr>
        <w:t>р</w:t>
      </w:r>
      <w:r w:rsidRPr="00AE6453">
        <w:rPr>
          <w:lang w:val="ru-RU"/>
        </w:rPr>
        <w:t>егистрацией ин</w:t>
      </w:r>
      <w:r w:rsidRPr="00AE6453">
        <w:rPr>
          <w:lang w:val="ru-RU"/>
        </w:rPr>
        <w:softHyphen/>
        <w:t>формации</w:t>
      </w:r>
      <w:r w:rsidRPr="00AE6453">
        <w:rPr>
          <w:rFonts w:ascii="Cambria" w:hAnsi="Cambria" w:cs="Cambria"/>
          <w:lang w:val="ru-RU"/>
        </w:rPr>
        <w:t>»</w:t>
      </w:r>
      <w:r w:rsidRPr="00AE6453">
        <w:rPr>
          <w:lang w:val="ru-RU"/>
        </w:rPr>
        <w:t xml:space="preserve">. </w:t>
      </w:r>
      <w:r w:rsidRPr="00AE6453">
        <w:rPr>
          <w:rFonts w:cs="Roboto"/>
          <w:lang w:val="ru-RU"/>
        </w:rPr>
        <w:t>Экспериментальные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исследования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последствий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разрушения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гиппокампа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у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животных</w:t>
      </w:r>
      <w:r w:rsidRPr="00AE6453">
        <w:rPr>
          <w:lang w:val="ru-RU"/>
        </w:rPr>
        <w:t xml:space="preserve"> </w:t>
      </w:r>
      <w:r w:rsidR="00675EE4">
        <w:rPr>
          <w:rFonts w:cs="Roboto"/>
          <w:lang w:val="ru-RU"/>
        </w:rPr>
        <w:t>н</w:t>
      </w:r>
      <w:r w:rsidRPr="00AE6453">
        <w:rPr>
          <w:rFonts w:cs="Roboto"/>
          <w:lang w:val="ru-RU"/>
        </w:rPr>
        <w:t>е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дают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столь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однозначных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ре</w:t>
      </w:r>
      <w:r w:rsidRPr="00AE6453">
        <w:rPr>
          <w:lang w:val="ru-RU"/>
        </w:rPr>
        <w:softHyphen/>
      </w:r>
      <w:r w:rsidRPr="00AE6453">
        <w:rPr>
          <w:rFonts w:cs="Roboto"/>
          <w:lang w:val="ru-RU"/>
        </w:rPr>
        <w:t>зультатов</w:t>
      </w:r>
      <w:r w:rsidRPr="00AE6453">
        <w:rPr>
          <w:lang w:val="ru-RU"/>
        </w:rPr>
        <w:t xml:space="preserve">. </w:t>
      </w:r>
      <w:r w:rsidRPr="00AE6453">
        <w:rPr>
          <w:rFonts w:cs="Roboto"/>
          <w:lang w:val="ru-RU"/>
        </w:rPr>
        <w:t>На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этом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основании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высказывались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мнения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даже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о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принципиальном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изменении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функций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лимбических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структур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на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уровне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человека</w:t>
      </w:r>
      <w:r w:rsidRPr="00AE6453">
        <w:rPr>
          <w:lang w:val="ru-RU"/>
        </w:rPr>
        <w:t xml:space="preserve">. </w:t>
      </w:r>
      <w:r w:rsidRPr="00AE6453">
        <w:rPr>
          <w:rFonts w:cs="Roboto"/>
          <w:lang w:val="ru-RU"/>
        </w:rPr>
        <w:t>Однако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вряд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ли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дело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обстоит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подобным</w:t>
      </w:r>
      <w:r w:rsidR="00F350BE">
        <w:rPr>
          <w:lang w:val="ru-RU"/>
        </w:rPr>
        <w:t xml:space="preserve"> </w:t>
      </w:r>
      <w:r w:rsidRPr="00AE6453">
        <w:rPr>
          <w:rFonts w:cs="Roboto"/>
          <w:lang w:val="ru-RU"/>
        </w:rPr>
        <w:t>обра</w:t>
      </w:r>
      <w:r w:rsidRPr="005C6A8C">
        <w:rPr>
          <w:lang w:val="ru-RU"/>
        </w:rPr>
        <w:t>зом; источники различий заключаются скорее в принципиально разных методических подходах к исследованию высших функ</w:t>
      </w:r>
      <w:r w:rsidRPr="005C6A8C">
        <w:rPr>
          <w:lang w:val="ru-RU"/>
        </w:rPr>
        <w:softHyphen/>
        <w:t>ций мозга у человека и животных. В этой связи следует напом</w:t>
      </w:r>
      <w:r w:rsidRPr="005C6A8C">
        <w:rPr>
          <w:lang w:val="ru-RU"/>
        </w:rPr>
        <w:softHyphen/>
        <w:t>нить слова тех неврологов, которые предостерегали от поспешных заключений о функциях так называемых немых зон мозга у жи</w:t>
      </w:r>
      <w:r w:rsidRPr="005C6A8C">
        <w:rPr>
          <w:lang w:val="ru-RU"/>
        </w:rPr>
        <w:softHyphen/>
        <w:t>вотных, не владеющих речью.</w:t>
      </w:r>
    </w:p>
    <w:p w:rsidR="00AE6453" w:rsidRPr="00AE6453" w:rsidRDefault="00AE6453" w:rsidP="005C6A8C">
      <w:pPr>
        <w:rPr>
          <w:lang w:val="ru-RU"/>
        </w:rPr>
      </w:pPr>
      <w:r w:rsidRPr="00AE6453">
        <w:rPr>
          <w:lang w:val="ru-RU"/>
        </w:rPr>
        <w:t xml:space="preserve">Несмотря на это, анализ факторов, полученных на животных с разрушением гиппокампа, показывает, </w:t>
      </w:r>
      <w:r w:rsidR="00A8631A" w:rsidRPr="00AE6453">
        <w:rPr>
          <w:lang w:val="ru-RU"/>
        </w:rPr>
        <w:t>что, по существу,</w:t>
      </w:r>
      <w:r w:rsidRPr="00AE6453">
        <w:rPr>
          <w:lang w:val="ru-RU"/>
        </w:rPr>
        <w:t xml:space="preserve"> и у них наблюдается ряд симптомов, говорящих о дефектной функции ре</w:t>
      </w:r>
      <w:r w:rsidRPr="00AE6453">
        <w:rPr>
          <w:lang w:val="ru-RU"/>
        </w:rPr>
        <w:softHyphen/>
        <w:t>гистрации информации. Наиболее ярко это проявляется в фор</w:t>
      </w:r>
      <w:r w:rsidRPr="00AE6453">
        <w:rPr>
          <w:lang w:val="ru-RU"/>
        </w:rPr>
        <w:softHyphen/>
        <w:t xml:space="preserve">ме нарушения угасания ориентировочного рефлекса </w:t>
      </w:r>
      <w:r w:rsidRPr="00AE6453">
        <w:rPr>
          <w:rFonts w:ascii="Times New Roman" w:hAnsi="Times New Roman"/>
          <w:lang w:val="ru-RU"/>
        </w:rPr>
        <w:t>—</w:t>
      </w:r>
      <w:r w:rsidRPr="00AE6453">
        <w:rPr>
          <w:lang w:val="ru-RU"/>
        </w:rPr>
        <w:t xml:space="preserve"> </w:t>
      </w:r>
      <w:r w:rsidR="00A8631A">
        <w:rPr>
          <w:rFonts w:cs="Roboto"/>
          <w:lang w:val="ru-RU"/>
        </w:rPr>
        <w:t>р</w:t>
      </w:r>
      <w:r w:rsidRPr="00AE6453">
        <w:rPr>
          <w:rFonts w:cs="Roboto"/>
          <w:lang w:val="ru-RU"/>
        </w:rPr>
        <w:t>еакции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на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новизну</w:t>
      </w:r>
      <w:r w:rsidRPr="00AE6453">
        <w:rPr>
          <w:lang w:val="ru-RU"/>
        </w:rPr>
        <w:t xml:space="preserve">. </w:t>
      </w:r>
      <w:r w:rsidRPr="00AE6453">
        <w:rPr>
          <w:rFonts w:cs="Roboto"/>
          <w:lang w:val="ru-RU"/>
        </w:rPr>
        <w:t>Угасание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этого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рефлекса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может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рассматриваться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как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негативное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обучение</w:t>
      </w:r>
      <w:r w:rsidRPr="00AE6453">
        <w:rPr>
          <w:lang w:val="ru-RU"/>
        </w:rPr>
        <w:t xml:space="preserve">, </w:t>
      </w:r>
      <w:r w:rsidRPr="00AE6453">
        <w:rPr>
          <w:rFonts w:cs="Roboto"/>
          <w:lang w:val="ru-RU"/>
        </w:rPr>
        <w:t>как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формирование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следа</w:t>
      </w:r>
      <w:r w:rsidRPr="00AE6453">
        <w:rPr>
          <w:lang w:val="ru-RU"/>
        </w:rPr>
        <w:t xml:space="preserve">, </w:t>
      </w:r>
      <w:r w:rsidRPr="00AE6453">
        <w:rPr>
          <w:rFonts w:cs="Roboto"/>
          <w:lang w:val="ru-RU"/>
        </w:rPr>
        <w:t>благодаря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чему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бывший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новый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раздражитель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опознается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как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уже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извест</w:t>
      </w:r>
      <w:r w:rsidRPr="00AE6453">
        <w:rPr>
          <w:lang w:val="ru-RU"/>
        </w:rPr>
        <w:softHyphen/>
      </w:r>
      <w:r w:rsidRPr="00AE6453">
        <w:rPr>
          <w:rFonts w:cs="Roboto"/>
          <w:lang w:val="ru-RU"/>
        </w:rPr>
        <w:t>ный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и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не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вызывает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ориентировочной</w:t>
      </w:r>
      <w:r w:rsidRPr="00AE6453">
        <w:rPr>
          <w:lang w:val="ru-RU"/>
        </w:rPr>
        <w:t xml:space="preserve"> </w:t>
      </w:r>
      <w:r w:rsidRPr="00AE6453">
        <w:rPr>
          <w:rFonts w:cs="Roboto"/>
          <w:lang w:val="ru-RU"/>
        </w:rPr>
        <w:t>реакции</w:t>
      </w:r>
      <w:r w:rsidRPr="00AE6453">
        <w:rPr>
          <w:lang w:val="ru-RU"/>
        </w:rPr>
        <w:t xml:space="preserve">. Дли </w:t>
      </w:r>
      <w:proofErr w:type="spellStart"/>
      <w:r w:rsidRPr="00AE6453">
        <w:rPr>
          <w:lang w:val="ru-RU"/>
        </w:rPr>
        <w:t>гиппокампэк-томированных</w:t>
      </w:r>
      <w:proofErr w:type="spellEnd"/>
      <w:r w:rsidRPr="00AE6453">
        <w:rPr>
          <w:lang w:val="ru-RU"/>
        </w:rPr>
        <w:t xml:space="preserve"> живот</w:t>
      </w:r>
      <w:r w:rsidR="00A8631A">
        <w:rPr>
          <w:lang w:val="ru-RU"/>
        </w:rPr>
        <w:t>н</w:t>
      </w:r>
      <w:r w:rsidRPr="00AE6453">
        <w:rPr>
          <w:lang w:val="ru-RU"/>
        </w:rPr>
        <w:t>ых новое не становится старым и ориенти</w:t>
      </w:r>
      <w:r w:rsidRPr="00AE6453">
        <w:rPr>
          <w:lang w:val="ru-RU"/>
        </w:rPr>
        <w:softHyphen/>
        <w:t>ровочный рефлекс не угасает или подавляется очень трудно.</w:t>
      </w:r>
    </w:p>
    <w:p w:rsidR="00AE6453" w:rsidRPr="00AE6453" w:rsidRDefault="00AE6453" w:rsidP="005C6A8C">
      <w:pPr>
        <w:rPr>
          <w:lang w:val="ru-RU"/>
        </w:rPr>
      </w:pPr>
      <w:r w:rsidRPr="00AE6453">
        <w:rPr>
          <w:lang w:val="ru-RU"/>
        </w:rPr>
        <w:lastRenderedPageBreak/>
        <w:t>Следы, сформированные у таких животных до операции, как правило, полностью сохранны (как и в упомянутых клинических случаях). Сложные формы новых условных рефлексов вырабатываются с трудом, а переделка старых систем связей (т. е. пе</w:t>
      </w:r>
      <w:r w:rsidRPr="00AE6453">
        <w:rPr>
          <w:lang w:val="ru-RU"/>
        </w:rPr>
        <w:softHyphen/>
        <w:t>рестройка сформировавшихся следов) практически невозможна. Простые, однозначные условные связи, вырабатываемые на ос</w:t>
      </w:r>
      <w:r w:rsidRPr="00AE6453">
        <w:rPr>
          <w:lang w:val="ru-RU"/>
        </w:rPr>
        <w:softHyphen/>
        <w:t>нове положительного или отрицательного подкрепления, обра</w:t>
      </w:r>
      <w:r w:rsidRPr="00AE6453">
        <w:rPr>
          <w:lang w:val="ru-RU"/>
        </w:rPr>
        <w:softHyphen/>
        <w:t xml:space="preserve">зуются, однако, без всяких затруднений. Этот факт часто служил поводом для утверждения о сохранности памяти у </w:t>
      </w:r>
      <w:proofErr w:type="spellStart"/>
      <w:r w:rsidR="00A8631A" w:rsidRPr="00A8631A">
        <w:rPr>
          <w:lang w:val="ru-RU"/>
        </w:rPr>
        <w:t>гипппокамп</w:t>
      </w:r>
      <w:r w:rsidRPr="00AE6453">
        <w:rPr>
          <w:lang w:val="ru-RU"/>
        </w:rPr>
        <w:t>кт</w:t>
      </w:r>
      <w:r w:rsidR="00A8631A">
        <w:rPr>
          <w:lang w:val="ru-RU"/>
        </w:rPr>
        <w:t>о</w:t>
      </w:r>
      <w:r w:rsidRPr="00AE6453">
        <w:rPr>
          <w:lang w:val="ru-RU"/>
        </w:rPr>
        <w:t>мирова</w:t>
      </w:r>
      <w:r w:rsidR="00A8631A">
        <w:rPr>
          <w:lang w:val="ru-RU"/>
        </w:rPr>
        <w:t>нн</w:t>
      </w:r>
      <w:r w:rsidRPr="00AE6453">
        <w:rPr>
          <w:lang w:val="ru-RU"/>
        </w:rPr>
        <w:t>ых</w:t>
      </w:r>
      <w:proofErr w:type="spellEnd"/>
      <w:r w:rsidRPr="00AE6453">
        <w:rPr>
          <w:lang w:val="ru-RU"/>
        </w:rPr>
        <w:t xml:space="preserve"> животных; однако он говорит скорее о том, что, связи, образующиеся на основании непосредственного биологи</w:t>
      </w:r>
      <w:r w:rsidRPr="00AE6453">
        <w:rPr>
          <w:lang w:val="ru-RU"/>
        </w:rPr>
        <w:softHyphen/>
        <w:t xml:space="preserve">чески </w:t>
      </w:r>
      <w:proofErr w:type="gramStart"/>
      <w:r w:rsidRPr="00AE6453">
        <w:rPr>
          <w:lang w:val="ru-RU"/>
        </w:rPr>
        <w:t>значимого подкреплен</w:t>
      </w:r>
      <w:r w:rsidR="00A8631A">
        <w:rPr>
          <w:lang w:val="ru-RU"/>
        </w:rPr>
        <w:t>и</w:t>
      </w:r>
      <w:r w:rsidRPr="00AE6453">
        <w:rPr>
          <w:lang w:val="ru-RU"/>
        </w:rPr>
        <w:t>я</w:t>
      </w:r>
      <w:proofErr w:type="gramEnd"/>
      <w:r w:rsidRPr="00AE6453">
        <w:rPr>
          <w:lang w:val="ru-RU"/>
        </w:rPr>
        <w:t xml:space="preserve"> могут формироваться при участии других структур (гипоталамус, амигдала). Одновременно этот факт подчеркивает сохранность мотивационно-эмоциональной сферы у животных с повреждением гиппокампа. Электрические или фармакологические (в первую очередь, влияющие на ацетил-холиновую систему) воздействия на интактный гиппокамп в период выработки условных реакций могут приводить, тем не ме</w:t>
      </w:r>
      <w:r w:rsidRPr="00AE6453">
        <w:rPr>
          <w:lang w:val="ru-RU"/>
        </w:rPr>
        <w:softHyphen/>
        <w:t>нее, к нарушению фиксации следов даже относительно простых связей. Это показывает, что в нормальных условиях гиппокамп принимает участие в их формировании, а изменение его функ</w:t>
      </w:r>
      <w:r w:rsidRPr="00AE6453">
        <w:rPr>
          <w:lang w:val="ru-RU"/>
        </w:rPr>
        <w:softHyphen/>
        <w:t>ционирования указанными воздействиями приводит к нарушени</w:t>
      </w:r>
      <w:r w:rsidRPr="00AE6453">
        <w:rPr>
          <w:lang w:val="ru-RU"/>
        </w:rPr>
        <w:softHyphen/>
        <w:t xml:space="preserve">ям, не исправляемым компенсаторным (включением вышеупомянутых структур. Это подтверждается и фактами возникновения глубоких </w:t>
      </w:r>
      <w:proofErr w:type="spellStart"/>
      <w:r w:rsidRPr="00AE6453">
        <w:rPr>
          <w:lang w:val="ru-RU"/>
        </w:rPr>
        <w:t>амнестических</w:t>
      </w:r>
      <w:proofErr w:type="spellEnd"/>
      <w:r w:rsidRPr="00AE6453">
        <w:rPr>
          <w:lang w:val="ru-RU"/>
        </w:rPr>
        <w:t xml:space="preserve"> нарушений при действии электрошока или </w:t>
      </w:r>
      <w:proofErr w:type="spellStart"/>
      <w:r w:rsidRPr="00AE6453">
        <w:rPr>
          <w:lang w:val="ru-RU"/>
        </w:rPr>
        <w:t>актихолннэргических</w:t>
      </w:r>
      <w:proofErr w:type="spellEnd"/>
      <w:r w:rsidRPr="00AE6453">
        <w:rPr>
          <w:lang w:val="ru-RU"/>
        </w:rPr>
        <w:t xml:space="preserve"> веществ у животных с сохранным </w:t>
      </w:r>
      <w:proofErr w:type="spellStart"/>
      <w:r w:rsidRPr="00AE6453">
        <w:rPr>
          <w:lang w:val="ru-RU"/>
        </w:rPr>
        <w:t>гиплокампом</w:t>
      </w:r>
      <w:proofErr w:type="spellEnd"/>
      <w:r w:rsidRPr="00AE6453">
        <w:rPr>
          <w:lang w:val="ru-RU"/>
        </w:rPr>
        <w:t xml:space="preserve"> при относительной недейственности тех же факторов </w:t>
      </w:r>
      <w:proofErr w:type="spellStart"/>
      <w:r w:rsidR="00A8631A" w:rsidRPr="00A8631A">
        <w:rPr>
          <w:lang w:val="ru-RU"/>
        </w:rPr>
        <w:t>гипппокамп</w:t>
      </w:r>
      <w:r w:rsidRPr="00AE6453">
        <w:rPr>
          <w:lang w:val="ru-RU"/>
        </w:rPr>
        <w:t>эктомированных</w:t>
      </w:r>
      <w:proofErr w:type="spellEnd"/>
      <w:r w:rsidRPr="00AE6453">
        <w:rPr>
          <w:lang w:val="ru-RU"/>
        </w:rPr>
        <w:t xml:space="preserve"> животных.</w:t>
      </w:r>
    </w:p>
    <w:p w:rsidR="001B0098" w:rsidRPr="005C6A8C" w:rsidRDefault="00AE6453" w:rsidP="005C6A8C">
      <w:pPr>
        <w:rPr>
          <w:lang w:val="ru-RU"/>
        </w:rPr>
      </w:pPr>
      <w:r w:rsidRPr="00AE6453">
        <w:rPr>
          <w:lang w:val="ru-RU"/>
        </w:rPr>
        <w:t>Электрофизиологические исследования гиппокампа, в пер</w:t>
      </w:r>
      <w:r w:rsidRPr="00AE6453">
        <w:rPr>
          <w:lang w:val="ru-RU"/>
        </w:rPr>
        <w:softHyphen/>
        <w:t>вую очередь, обширные материалы, касающиеся природы реги</w:t>
      </w:r>
      <w:r w:rsidRPr="00AE6453">
        <w:rPr>
          <w:lang w:val="ru-RU"/>
        </w:rPr>
        <w:softHyphen/>
        <w:t xml:space="preserve">стрируемого с него </w:t>
      </w:r>
      <w:proofErr w:type="spellStart"/>
      <w:r w:rsidRPr="00AE6453">
        <w:rPr>
          <w:lang w:val="ru-RU"/>
        </w:rPr>
        <w:t>тзта-ратма</w:t>
      </w:r>
      <w:proofErr w:type="spellEnd"/>
      <w:r w:rsidRPr="00AE6453">
        <w:rPr>
          <w:lang w:val="ru-RU"/>
        </w:rPr>
        <w:t>, подтверждают общие представ</w:t>
      </w:r>
      <w:r w:rsidR="001B0098" w:rsidRPr="005C6A8C">
        <w:rPr>
          <w:lang w:val="ru-RU"/>
        </w:rPr>
        <w:t>ления о его функциях, сделанные на основе изучения поведения. Выраженность тэта-ритма в гиппокампе позволяет многим ис</w:t>
      </w:r>
      <w:r w:rsidR="001B0098" w:rsidRPr="005C6A8C">
        <w:rPr>
          <w:lang w:val="ru-RU"/>
        </w:rPr>
        <w:softHyphen/>
        <w:t>следователям при поисках поведенческих коррелятов этого рит</w:t>
      </w:r>
      <w:r w:rsidR="001B0098" w:rsidRPr="005C6A8C">
        <w:rPr>
          <w:lang w:val="ru-RU"/>
        </w:rPr>
        <w:softHyphen/>
        <w:t xml:space="preserve">ма делать прямые выводы относительно функций </w:t>
      </w:r>
      <w:proofErr w:type="spellStart"/>
      <w:r w:rsidR="00A8631A" w:rsidRPr="00A8631A">
        <w:rPr>
          <w:lang w:val="ru-RU"/>
        </w:rPr>
        <w:t>гипппокамп</w:t>
      </w:r>
      <w:r w:rsidR="001B0098" w:rsidRPr="005C6A8C">
        <w:rPr>
          <w:lang w:val="ru-RU"/>
        </w:rPr>
        <w:t>а</w:t>
      </w:r>
      <w:proofErr w:type="spellEnd"/>
      <w:r w:rsidR="001B0098" w:rsidRPr="005C6A8C">
        <w:rPr>
          <w:lang w:val="ru-RU"/>
        </w:rPr>
        <w:t xml:space="preserve">. Такие заключения, однако, не всегда правомерны к могут быть приняты только в том случае, если они согласуются с данными, полученными иными физиологическими методами. Анализ </w:t>
      </w:r>
      <w:proofErr w:type="spellStart"/>
      <w:r w:rsidR="001B0098" w:rsidRPr="005C6A8C">
        <w:rPr>
          <w:lang w:val="ru-RU"/>
        </w:rPr>
        <w:t>электрофнзиологических</w:t>
      </w:r>
      <w:proofErr w:type="spellEnd"/>
      <w:r w:rsidR="001B0098" w:rsidRPr="005C6A8C">
        <w:rPr>
          <w:lang w:val="ru-RU"/>
        </w:rPr>
        <w:t xml:space="preserve"> данных о коррелятах тэта-ритма и сопостав</w:t>
      </w:r>
      <w:r w:rsidR="001B0098" w:rsidRPr="005C6A8C">
        <w:rPr>
          <w:lang w:val="ru-RU"/>
        </w:rPr>
        <w:softHyphen/>
        <w:t xml:space="preserve">ление их с иными фактами о функциях </w:t>
      </w:r>
      <w:proofErr w:type="spellStart"/>
      <w:r w:rsidR="00A8631A" w:rsidRPr="00A8631A">
        <w:rPr>
          <w:lang w:val="ru-RU"/>
        </w:rPr>
        <w:t>гипппокамп</w:t>
      </w:r>
      <w:r w:rsidR="001B0098" w:rsidRPr="005C6A8C">
        <w:rPr>
          <w:lang w:val="ru-RU"/>
        </w:rPr>
        <w:t>а</w:t>
      </w:r>
      <w:proofErr w:type="spellEnd"/>
      <w:r w:rsidR="001B0098" w:rsidRPr="005C6A8C">
        <w:rPr>
          <w:lang w:val="ru-RU"/>
        </w:rPr>
        <w:t xml:space="preserve"> позволяют отвергнуть предположение о мотивации, эмоциях и произвольных движениях как причине или следствии тэта-ритма </w:t>
      </w:r>
      <w:proofErr w:type="spellStart"/>
      <w:r w:rsidR="00A8631A" w:rsidRPr="00A8631A">
        <w:rPr>
          <w:lang w:val="ru-RU"/>
        </w:rPr>
        <w:t>гипппокамп</w:t>
      </w:r>
      <w:r w:rsidR="001B0098" w:rsidRPr="005C6A8C">
        <w:rPr>
          <w:lang w:val="ru-RU"/>
        </w:rPr>
        <w:t>а</w:t>
      </w:r>
      <w:proofErr w:type="spellEnd"/>
      <w:r w:rsidR="001B0098" w:rsidRPr="005C6A8C">
        <w:rPr>
          <w:lang w:val="ru-RU"/>
        </w:rPr>
        <w:t xml:space="preserve">. Можно утверждать лишь, что </w:t>
      </w:r>
      <w:bookmarkStart w:id="136" w:name="_Hlk193522043"/>
      <w:r w:rsidR="001B0098" w:rsidRPr="005C6A8C">
        <w:rPr>
          <w:lang w:val="ru-RU"/>
        </w:rPr>
        <w:t>тэта-ритм отражает определенный (оптимальный) рабочий уровень мозга и в этом отношении бли</w:t>
      </w:r>
      <w:r w:rsidR="001B0098" w:rsidRPr="005C6A8C">
        <w:rPr>
          <w:lang w:val="ru-RU"/>
        </w:rPr>
        <w:softHyphen/>
        <w:t>же всего коррелирует с реакцией активации, ориентировочным рефлексом</w:t>
      </w:r>
      <w:bookmarkEnd w:id="136"/>
      <w:r w:rsidR="001B0098" w:rsidRPr="005C6A8C">
        <w:rPr>
          <w:lang w:val="ru-RU"/>
        </w:rPr>
        <w:t>, вниманием (в специфическом выражении, свойствен</w:t>
      </w:r>
      <w:r w:rsidR="001B0098" w:rsidRPr="005C6A8C">
        <w:rPr>
          <w:lang w:val="ru-RU"/>
        </w:rPr>
        <w:softHyphen/>
        <w:t>ном низшим млекопитающим). Поскольку поддержание актив</w:t>
      </w:r>
      <w:r w:rsidR="001B0098" w:rsidRPr="005C6A8C">
        <w:rPr>
          <w:lang w:val="ru-RU"/>
        </w:rPr>
        <w:softHyphen/>
        <w:t>ного состояния и высокого рабочего уровня мозга является в норме непременным условием фиксации новых следов, то пра</w:t>
      </w:r>
      <w:r w:rsidR="001B0098" w:rsidRPr="005C6A8C">
        <w:rPr>
          <w:lang w:val="ru-RU"/>
        </w:rPr>
        <w:softHyphen/>
        <w:t>вомерны и представления о роли тэта-ритма в обучении и памя</w:t>
      </w:r>
      <w:r w:rsidR="001B0098" w:rsidRPr="005C6A8C">
        <w:rPr>
          <w:lang w:val="ru-RU"/>
        </w:rPr>
        <w:softHyphen/>
        <w:t>ти, выдвигаемые рядом авторов. Возможно, что в этих процессах тэта-ритм в гиппокампе играет более специфическую роль син</w:t>
      </w:r>
      <w:r w:rsidR="001B0098" w:rsidRPr="005C6A8C">
        <w:rPr>
          <w:lang w:val="ru-RU"/>
        </w:rPr>
        <w:softHyphen/>
        <w:t xml:space="preserve">хронизирующего, </w:t>
      </w:r>
      <w:proofErr w:type="spellStart"/>
      <w:r w:rsidR="001B0098" w:rsidRPr="005C6A8C">
        <w:rPr>
          <w:lang w:val="ru-RU"/>
        </w:rPr>
        <w:t>сонастраивающег</w:t>
      </w:r>
      <w:r w:rsidR="00A8631A">
        <w:rPr>
          <w:lang w:val="ru-RU"/>
        </w:rPr>
        <w:t>о</w:t>
      </w:r>
      <w:proofErr w:type="spellEnd"/>
      <w:r w:rsidR="001B0098" w:rsidRPr="005C6A8C">
        <w:rPr>
          <w:lang w:val="ru-RU"/>
        </w:rPr>
        <w:t xml:space="preserve"> механизма.</w:t>
      </w:r>
    </w:p>
    <w:p w:rsidR="001B0098" w:rsidRPr="001B0098" w:rsidRDefault="001B0098" w:rsidP="005C6A8C">
      <w:pPr>
        <w:rPr>
          <w:lang w:val="ru-RU"/>
        </w:rPr>
      </w:pPr>
      <w:r w:rsidRPr="001B0098">
        <w:rPr>
          <w:lang w:val="ru-RU"/>
        </w:rPr>
        <w:t xml:space="preserve">Внутри- и внеклеточные исследования </w:t>
      </w:r>
      <w:proofErr w:type="spellStart"/>
      <w:r w:rsidRPr="001B0098">
        <w:rPr>
          <w:lang w:val="ru-RU"/>
        </w:rPr>
        <w:t>гнппокампа</w:t>
      </w:r>
      <w:proofErr w:type="spellEnd"/>
      <w:r w:rsidRPr="001B0098">
        <w:rPr>
          <w:lang w:val="ru-RU"/>
        </w:rPr>
        <w:t xml:space="preserve"> показыва</w:t>
      </w:r>
      <w:r w:rsidRPr="001B0098">
        <w:rPr>
          <w:lang w:val="ru-RU"/>
        </w:rPr>
        <w:softHyphen/>
        <w:t>ют ряд своеобразных свойств этой структуры. Его пирамидные нейроны являются клетками корреляционного типа, способными к интеграции и дифференцированному управлению сигналами, поступающими по разным афферентным входам. Массивные тормоз</w:t>
      </w:r>
      <w:r w:rsidR="00A8631A">
        <w:rPr>
          <w:lang w:val="ru-RU"/>
        </w:rPr>
        <w:t>н</w:t>
      </w:r>
      <w:r w:rsidRPr="001B0098">
        <w:rPr>
          <w:lang w:val="ru-RU"/>
        </w:rPr>
        <w:t>ые эффекты, возникающие в гиппокампе при различных воздействиях, с одной стороны, приводят к его внутренней само</w:t>
      </w:r>
      <w:r w:rsidRPr="001B0098">
        <w:rPr>
          <w:lang w:val="ru-RU"/>
        </w:rPr>
        <w:softHyphen/>
        <w:t>организации с контрастным выделением возбужденных элемен</w:t>
      </w:r>
      <w:r w:rsidRPr="001B0098">
        <w:rPr>
          <w:lang w:val="ru-RU"/>
        </w:rPr>
        <w:softHyphen/>
        <w:t xml:space="preserve">тов, а с другой </w:t>
      </w:r>
      <w:r w:rsidRPr="001B0098">
        <w:rPr>
          <w:rFonts w:ascii="Times New Roman" w:hAnsi="Times New Roman"/>
          <w:lang w:val="ru-RU"/>
        </w:rPr>
        <w:t>—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снижают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его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эфферентный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поток</w:t>
      </w:r>
      <w:r w:rsidRPr="001B0098">
        <w:rPr>
          <w:lang w:val="ru-RU"/>
        </w:rPr>
        <w:t xml:space="preserve">, </w:t>
      </w:r>
      <w:r w:rsidRPr="001B0098">
        <w:rPr>
          <w:rFonts w:cs="Roboto"/>
          <w:lang w:val="ru-RU"/>
        </w:rPr>
        <w:t>о</w:t>
      </w:r>
      <w:r w:rsidRPr="001B0098">
        <w:rPr>
          <w:lang w:val="ru-RU"/>
        </w:rPr>
        <w:t>существляю</w:t>
      </w:r>
      <w:r w:rsidRPr="001B0098">
        <w:rPr>
          <w:lang w:val="ru-RU"/>
        </w:rPr>
        <w:softHyphen/>
        <w:t>щий регуляторные функции. Таким образом, подтверждаются представления о том, что при повышении восходящего афферент</w:t>
      </w:r>
      <w:r w:rsidRPr="001B0098">
        <w:rPr>
          <w:lang w:val="ru-RU"/>
        </w:rPr>
        <w:softHyphen/>
        <w:t>ного потока и общей реакции активации количество активно тор</w:t>
      </w:r>
      <w:r w:rsidRPr="001B0098">
        <w:rPr>
          <w:lang w:val="ru-RU"/>
        </w:rPr>
        <w:softHyphen/>
        <w:t>мозимых элементов в гиппокампе возрастает, хотя дискретные процессы возбуждения могут осуществляться именно на этом фоне. В очень яркой и своеобразной форме в гиппокампе выра</w:t>
      </w:r>
      <w:r w:rsidRPr="001B0098">
        <w:rPr>
          <w:lang w:val="ru-RU"/>
        </w:rPr>
        <w:softHyphen/>
        <w:t xml:space="preserve">жена </w:t>
      </w:r>
      <w:proofErr w:type="spellStart"/>
      <w:r w:rsidRPr="001B0098">
        <w:rPr>
          <w:lang w:val="ru-RU"/>
        </w:rPr>
        <w:t>потенциация</w:t>
      </w:r>
      <w:proofErr w:type="spellEnd"/>
      <w:r w:rsidRPr="001B0098">
        <w:rPr>
          <w:lang w:val="ru-RU"/>
        </w:rPr>
        <w:t xml:space="preserve">. Частотная </w:t>
      </w:r>
      <w:proofErr w:type="spellStart"/>
      <w:r w:rsidRPr="001B0098">
        <w:rPr>
          <w:lang w:val="ru-RU"/>
        </w:rPr>
        <w:t>потенциация</w:t>
      </w:r>
      <w:proofErr w:type="spellEnd"/>
      <w:r w:rsidRPr="001B0098">
        <w:rPr>
          <w:lang w:val="ru-RU"/>
        </w:rPr>
        <w:t>, являющаяся необ</w:t>
      </w:r>
      <w:r w:rsidRPr="001B0098">
        <w:rPr>
          <w:lang w:val="ru-RU"/>
        </w:rPr>
        <w:softHyphen/>
        <w:t>ходимым условием возбуждения пирамид, возникает лишь в уз</w:t>
      </w:r>
      <w:r w:rsidRPr="001B0098">
        <w:rPr>
          <w:lang w:val="ru-RU"/>
        </w:rPr>
        <w:softHyphen/>
        <w:t>ком диапазоне частот стимуляции. За пределами этого диапазо</w:t>
      </w:r>
      <w:r w:rsidRPr="001B0098">
        <w:rPr>
          <w:lang w:val="ru-RU"/>
        </w:rPr>
        <w:softHyphen/>
        <w:t xml:space="preserve">на (при частотах ниже я выше) стимуляция </w:t>
      </w:r>
      <w:proofErr w:type="spellStart"/>
      <w:r w:rsidRPr="001B0098">
        <w:rPr>
          <w:lang w:val="ru-RU"/>
        </w:rPr>
        <w:lastRenderedPageBreak/>
        <w:t>гнппокампа</w:t>
      </w:r>
      <w:proofErr w:type="spellEnd"/>
      <w:r w:rsidRPr="001B0098">
        <w:rPr>
          <w:lang w:val="ru-RU"/>
        </w:rPr>
        <w:t xml:space="preserve"> вызыва</w:t>
      </w:r>
      <w:r w:rsidRPr="001B0098">
        <w:rPr>
          <w:lang w:val="ru-RU"/>
        </w:rPr>
        <w:softHyphen/>
        <w:t xml:space="preserve">ет в основном подавление активности его нейронов </w:t>
      </w:r>
      <w:r w:rsidRPr="001B0098">
        <w:rPr>
          <w:rFonts w:ascii="Times New Roman" w:hAnsi="Times New Roman"/>
          <w:lang w:val="ru-RU"/>
        </w:rPr>
        <w:t>—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факт</w:t>
      </w:r>
      <w:r w:rsidRPr="001B0098">
        <w:rPr>
          <w:lang w:val="ru-RU"/>
        </w:rPr>
        <w:t xml:space="preserve">, </w:t>
      </w:r>
      <w:r w:rsidRPr="001B0098">
        <w:rPr>
          <w:rFonts w:cs="Roboto"/>
          <w:lang w:val="ru-RU"/>
        </w:rPr>
        <w:t>ко</w:t>
      </w:r>
      <w:r w:rsidRPr="001B0098">
        <w:rPr>
          <w:lang w:val="ru-RU"/>
        </w:rPr>
        <w:softHyphen/>
      </w:r>
      <w:r w:rsidRPr="001B0098">
        <w:rPr>
          <w:rFonts w:cs="Roboto"/>
          <w:lang w:val="ru-RU"/>
        </w:rPr>
        <w:t>торый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необходимо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учитывать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при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оценке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различных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эффектов</w:t>
      </w:r>
      <w:r w:rsidRPr="001B0098">
        <w:rPr>
          <w:lang w:val="ru-RU"/>
        </w:rPr>
        <w:t>-</w:t>
      </w:r>
      <w:r w:rsidRPr="001B0098">
        <w:rPr>
          <w:rFonts w:cs="Roboto"/>
          <w:lang w:val="ru-RU"/>
        </w:rPr>
        <w:t>стимуляций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г</w:t>
      </w:r>
      <w:r w:rsidR="00A8631A">
        <w:rPr>
          <w:rFonts w:cs="Roboto"/>
          <w:lang w:val="ru-RU"/>
        </w:rPr>
        <w:t>и</w:t>
      </w:r>
      <w:r w:rsidRPr="001B0098">
        <w:rPr>
          <w:rFonts w:cs="Roboto"/>
          <w:lang w:val="ru-RU"/>
        </w:rPr>
        <w:t>ппокампа</w:t>
      </w:r>
      <w:r w:rsidRPr="001B0098">
        <w:rPr>
          <w:lang w:val="ru-RU"/>
        </w:rPr>
        <w:t xml:space="preserve">. </w:t>
      </w:r>
      <w:r w:rsidRPr="001B0098">
        <w:rPr>
          <w:rFonts w:cs="Roboto"/>
          <w:lang w:val="ru-RU"/>
        </w:rPr>
        <w:t>Посттетаническая</w:t>
      </w:r>
      <w:r w:rsidRPr="001B0098">
        <w:rPr>
          <w:lang w:val="ru-RU"/>
        </w:rPr>
        <w:t xml:space="preserve"> </w:t>
      </w:r>
      <w:proofErr w:type="spellStart"/>
      <w:r w:rsidRPr="001B0098">
        <w:rPr>
          <w:rFonts w:cs="Roboto"/>
          <w:lang w:val="ru-RU"/>
        </w:rPr>
        <w:t>потенциация</w:t>
      </w:r>
      <w:proofErr w:type="spellEnd"/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в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гип</w:t>
      </w:r>
      <w:r w:rsidRPr="001B0098">
        <w:rPr>
          <w:lang w:val="ru-RU"/>
        </w:rPr>
        <w:softHyphen/>
      </w:r>
      <w:r w:rsidRPr="001B0098">
        <w:rPr>
          <w:rFonts w:cs="Roboto"/>
          <w:lang w:val="ru-RU"/>
        </w:rPr>
        <w:t>покампе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имеет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необычную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выраженность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и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длительность</w:t>
      </w:r>
      <w:r w:rsidRPr="001B0098">
        <w:rPr>
          <w:lang w:val="ru-RU"/>
        </w:rPr>
        <w:t xml:space="preserve">; </w:t>
      </w:r>
      <w:r w:rsidRPr="001B0098">
        <w:rPr>
          <w:rFonts w:cs="Roboto"/>
          <w:lang w:val="ru-RU"/>
        </w:rPr>
        <w:t>неод</w:t>
      </w:r>
      <w:r w:rsidRPr="001B0098">
        <w:rPr>
          <w:lang w:val="ru-RU"/>
        </w:rPr>
        <w:softHyphen/>
      </w:r>
      <w:r w:rsidRPr="001B0098">
        <w:rPr>
          <w:rFonts w:cs="Roboto"/>
          <w:lang w:val="ru-RU"/>
        </w:rPr>
        <w:t>нократно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высказывались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предположения</w:t>
      </w:r>
      <w:r w:rsidRPr="001B0098">
        <w:rPr>
          <w:lang w:val="ru-RU"/>
        </w:rPr>
        <w:t xml:space="preserve">, </w:t>
      </w:r>
      <w:r w:rsidRPr="001B0098">
        <w:rPr>
          <w:rFonts w:cs="Roboto"/>
          <w:lang w:val="ru-RU"/>
        </w:rPr>
        <w:t>что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это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явление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имеет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существенное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значение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для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процессов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обучения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и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памяти</w:t>
      </w:r>
      <w:r w:rsidRPr="001B0098">
        <w:rPr>
          <w:lang w:val="ru-RU"/>
        </w:rPr>
        <w:t xml:space="preserve">, </w:t>
      </w:r>
      <w:r w:rsidRPr="001B0098">
        <w:rPr>
          <w:rFonts w:cs="Roboto"/>
          <w:lang w:val="ru-RU"/>
        </w:rPr>
        <w:t>в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кото</w:t>
      </w:r>
      <w:r w:rsidRPr="001B0098">
        <w:rPr>
          <w:lang w:val="ru-RU"/>
        </w:rPr>
        <w:softHyphen/>
      </w:r>
      <w:r w:rsidRPr="001B0098">
        <w:rPr>
          <w:rFonts w:cs="Roboto"/>
          <w:lang w:val="ru-RU"/>
        </w:rPr>
        <w:t>рых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участвует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гиппокамп</w:t>
      </w:r>
      <w:r w:rsidRPr="001B0098">
        <w:rPr>
          <w:lang w:val="ru-RU"/>
        </w:rPr>
        <w:t>.</w:t>
      </w:r>
    </w:p>
    <w:p w:rsidR="001B0098" w:rsidRPr="001B0098" w:rsidRDefault="001B0098" w:rsidP="005C6A8C">
      <w:pPr>
        <w:rPr>
          <w:lang w:val="ru-RU"/>
        </w:rPr>
      </w:pPr>
      <w:r w:rsidRPr="001B0098">
        <w:rPr>
          <w:lang w:val="ru-RU"/>
        </w:rPr>
        <w:t>Анализ существующих данных позволяет, так</w:t>
      </w:r>
      <w:r w:rsidR="00A8631A">
        <w:rPr>
          <w:lang w:val="ru-RU"/>
        </w:rPr>
        <w:t>и</w:t>
      </w:r>
      <w:r w:rsidRPr="001B0098">
        <w:rPr>
          <w:lang w:val="ru-RU"/>
        </w:rPr>
        <w:t>м образом, ограничить круг предполагаемых функций гиппокампа относи</w:t>
      </w:r>
      <w:r w:rsidRPr="001B0098">
        <w:rPr>
          <w:lang w:val="ru-RU"/>
        </w:rPr>
        <w:softHyphen/>
        <w:t xml:space="preserve">тельно узким комплексом; ориентировочный рефлекс и регистрация информации. </w:t>
      </w:r>
      <w:r w:rsidR="00A8631A" w:rsidRPr="001B0098">
        <w:rPr>
          <w:lang w:val="ru-RU"/>
        </w:rPr>
        <w:t>По существу,</w:t>
      </w:r>
      <w:r w:rsidRPr="001B0098">
        <w:rPr>
          <w:lang w:val="ru-RU"/>
        </w:rPr>
        <w:t xml:space="preserve"> эти две функции сводятся да</w:t>
      </w:r>
      <w:r w:rsidRPr="001B0098">
        <w:rPr>
          <w:lang w:val="ru-RU"/>
        </w:rPr>
        <w:softHyphen/>
        <w:t xml:space="preserve">лее к одной, поскольку гиппокамп имеет отношение скорее не к организации ориентировочных реакций (внимания) как таковых, а к их </w:t>
      </w:r>
      <w:proofErr w:type="spellStart"/>
      <w:r w:rsidRPr="001B0098">
        <w:rPr>
          <w:lang w:val="ru-RU"/>
        </w:rPr>
        <w:t>угашению</w:t>
      </w:r>
      <w:proofErr w:type="spellEnd"/>
      <w:r w:rsidRPr="001B0098">
        <w:rPr>
          <w:lang w:val="ru-RU"/>
        </w:rPr>
        <w:t xml:space="preserve">; </w:t>
      </w:r>
      <w:proofErr w:type="spellStart"/>
      <w:r w:rsidRPr="001B0098">
        <w:rPr>
          <w:lang w:val="ru-RU"/>
        </w:rPr>
        <w:t>угашение</w:t>
      </w:r>
      <w:proofErr w:type="spellEnd"/>
      <w:r w:rsidRPr="001B0098">
        <w:rPr>
          <w:lang w:val="ru-RU"/>
        </w:rPr>
        <w:t xml:space="preserve"> же ориентировочного рефлекса на определенный раздражитель, как мы уже указывали выше, и есть негативное проявление формирования соответствующего следа нервной системой (</w:t>
      </w:r>
      <w:r w:rsidRPr="001B0098">
        <w:rPr>
          <w:rFonts w:ascii="Cambria" w:hAnsi="Cambria" w:cs="Cambria"/>
          <w:lang w:val="ru-RU"/>
        </w:rPr>
        <w:t>«</w:t>
      </w:r>
      <w:r w:rsidRPr="001B0098">
        <w:rPr>
          <w:rFonts w:cs="Roboto"/>
          <w:lang w:val="ru-RU"/>
        </w:rPr>
        <w:t>узнавание</w:t>
      </w:r>
      <w:r w:rsidRPr="001B0098">
        <w:rPr>
          <w:rFonts w:ascii="Cambria" w:hAnsi="Cambria" w:cs="Cambria"/>
          <w:lang w:val="ru-RU"/>
        </w:rPr>
        <w:t>»</w:t>
      </w:r>
      <w:r w:rsidRPr="001B0098">
        <w:rPr>
          <w:lang w:val="ru-RU"/>
        </w:rPr>
        <w:t xml:space="preserve">). </w:t>
      </w:r>
      <w:r w:rsidRPr="001B0098">
        <w:rPr>
          <w:rFonts w:cs="Roboto"/>
          <w:lang w:val="ru-RU"/>
        </w:rPr>
        <w:t>В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этом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отношении</w:t>
      </w:r>
      <w:r w:rsidRPr="001B0098">
        <w:rPr>
          <w:lang w:val="ru-RU"/>
        </w:rPr>
        <w:t xml:space="preserve"> </w:t>
      </w:r>
      <w:proofErr w:type="spellStart"/>
      <w:r w:rsidRPr="001B0098">
        <w:rPr>
          <w:rFonts w:cs="Roboto"/>
          <w:lang w:val="ru-RU"/>
        </w:rPr>
        <w:t>угаше</w:t>
      </w:r>
      <w:r w:rsidRPr="001B0098">
        <w:rPr>
          <w:lang w:val="ru-RU"/>
        </w:rPr>
        <w:softHyphen/>
      </w:r>
      <w:r w:rsidRPr="001B0098">
        <w:rPr>
          <w:rFonts w:cs="Roboto"/>
          <w:lang w:val="ru-RU"/>
        </w:rPr>
        <w:t>ние</w:t>
      </w:r>
      <w:proofErr w:type="spellEnd"/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тэта</w:t>
      </w:r>
      <w:r w:rsidRPr="001B0098">
        <w:rPr>
          <w:lang w:val="ru-RU"/>
        </w:rPr>
        <w:t>-</w:t>
      </w:r>
      <w:r w:rsidRPr="001B0098">
        <w:rPr>
          <w:rFonts w:cs="Roboto"/>
          <w:lang w:val="ru-RU"/>
        </w:rPr>
        <w:t>ритма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при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действии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индифферентных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раздражителей</w:t>
      </w:r>
      <w:r w:rsidRPr="001B0098">
        <w:rPr>
          <w:lang w:val="ru-RU"/>
        </w:rPr>
        <w:t xml:space="preserve"> (</w:t>
      </w:r>
      <w:proofErr w:type="spellStart"/>
      <w:r w:rsidRPr="001B0098">
        <w:rPr>
          <w:rFonts w:cs="Roboto"/>
          <w:lang w:val="ru-RU"/>
        </w:rPr>
        <w:t>угашение</w:t>
      </w:r>
      <w:proofErr w:type="spellEnd"/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ориентировочной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реакции</w:t>
      </w:r>
      <w:r w:rsidRPr="001B0098">
        <w:rPr>
          <w:lang w:val="ru-RU"/>
        </w:rPr>
        <w:t xml:space="preserve">) </w:t>
      </w:r>
      <w:r w:rsidRPr="001B0098">
        <w:rPr>
          <w:rFonts w:cs="Roboto"/>
          <w:lang w:val="ru-RU"/>
        </w:rPr>
        <w:t>и</w:t>
      </w:r>
      <w:r w:rsidRPr="001B0098">
        <w:rPr>
          <w:lang w:val="ru-RU"/>
        </w:rPr>
        <w:t xml:space="preserve"> </w:t>
      </w:r>
      <w:proofErr w:type="spellStart"/>
      <w:r w:rsidRPr="001B0098">
        <w:rPr>
          <w:rFonts w:cs="Roboto"/>
          <w:lang w:val="ru-RU"/>
        </w:rPr>
        <w:t>угашение</w:t>
      </w:r>
      <w:proofErr w:type="spellEnd"/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его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после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упрочения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условных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связей</w:t>
      </w:r>
      <w:r w:rsidRPr="001B0098">
        <w:rPr>
          <w:lang w:val="ru-RU"/>
        </w:rPr>
        <w:t xml:space="preserve"> (</w:t>
      </w:r>
      <w:r w:rsidRPr="001B0098">
        <w:rPr>
          <w:rFonts w:cs="Roboto"/>
          <w:lang w:val="ru-RU"/>
        </w:rPr>
        <w:t>автоматизация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навыка</w:t>
      </w:r>
      <w:r w:rsidRPr="001B0098">
        <w:rPr>
          <w:lang w:val="ru-RU"/>
        </w:rPr>
        <w:t xml:space="preserve">) </w:t>
      </w:r>
      <w:r w:rsidRPr="001B0098">
        <w:rPr>
          <w:rFonts w:cs="Roboto"/>
          <w:lang w:val="ru-RU"/>
        </w:rPr>
        <w:t>отражают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один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и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тот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же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процесс</w:t>
      </w:r>
      <w:r w:rsidRPr="001B0098">
        <w:rPr>
          <w:lang w:val="ru-RU"/>
        </w:rPr>
        <w:t xml:space="preserve">, </w:t>
      </w:r>
      <w:r w:rsidRPr="001B0098">
        <w:rPr>
          <w:rFonts w:cs="Roboto"/>
          <w:lang w:val="ru-RU"/>
        </w:rPr>
        <w:t>большая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длительность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которого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во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вто</w:t>
      </w:r>
      <w:r w:rsidRPr="001B0098">
        <w:rPr>
          <w:lang w:val="ru-RU"/>
        </w:rPr>
        <w:softHyphen/>
      </w:r>
      <w:r w:rsidRPr="001B0098">
        <w:rPr>
          <w:rFonts w:cs="Roboto"/>
          <w:lang w:val="ru-RU"/>
        </w:rPr>
        <w:t>ром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случае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зависит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от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большей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сложности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фиксируемой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инфор</w:t>
      </w:r>
      <w:r w:rsidRPr="001B0098">
        <w:rPr>
          <w:lang w:val="ru-RU"/>
        </w:rPr>
        <w:softHyphen/>
      </w:r>
      <w:r w:rsidRPr="001B0098">
        <w:rPr>
          <w:rFonts w:cs="Roboto"/>
          <w:lang w:val="ru-RU"/>
        </w:rPr>
        <w:t>мации</w:t>
      </w:r>
      <w:r w:rsidRPr="001B0098">
        <w:rPr>
          <w:lang w:val="ru-RU"/>
        </w:rPr>
        <w:t xml:space="preserve">. </w:t>
      </w:r>
      <w:r w:rsidRPr="001B0098">
        <w:rPr>
          <w:rFonts w:cs="Roboto"/>
          <w:lang w:val="ru-RU"/>
        </w:rPr>
        <w:t>Ограничивая</w:t>
      </w:r>
      <w:r w:rsidRPr="001B0098">
        <w:rPr>
          <w:lang w:val="ru-RU"/>
        </w:rPr>
        <w:t xml:space="preserve">, </w:t>
      </w:r>
      <w:r w:rsidRPr="001B0098">
        <w:rPr>
          <w:rFonts w:cs="Roboto"/>
          <w:lang w:val="ru-RU"/>
        </w:rPr>
        <w:t>таким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образом</w:t>
      </w:r>
      <w:r w:rsidRPr="001B0098">
        <w:rPr>
          <w:lang w:val="ru-RU"/>
        </w:rPr>
        <w:t xml:space="preserve">, </w:t>
      </w:r>
      <w:r w:rsidRPr="001B0098">
        <w:rPr>
          <w:rFonts w:cs="Roboto"/>
          <w:lang w:val="ru-RU"/>
        </w:rPr>
        <w:t>спектр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предполагаемых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функций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гиппокампа</w:t>
      </w:r>
      <w:r w:rsidRPr="001B0098">
        <w:rPr>
          <w:lang w:val="ru-RU"/>
        </w:rPr>
        <w:t xml:space="preserve">, </w:t>
      </w:r>
      <w:r w:rsidRPr="001B0098">
        <w:rPr>
          <w:rFonts w:cs="Roboto"/>
          <w:lang w:val="ru-RU"/>
        </w:rPr>
        <w:t>мы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не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хотим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сказать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этим</w:t>
      </w:r>
      <w:r w:rsidRPr="001B0098">
        <w:rPr>
          <w:lang w:val="ru-RU"/>
        </w:rPr>
        <w:t xml:space="preserve">, </w:t>
      </w:r>
      <w:r w:rsidRPr="001B0098">
        <w:rPr>
          <w:rFonts w:cs="Roboto"/>
          <w:lang w:val="ru-RU"/>
        </w:rPr>
        <w:t>что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участие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той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или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иной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структуры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в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организации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разн</w:t>
      </w:r>
      <w:r w:rsidRPr="001B0098">
        <w:rPr>
          <w:lang w:val="ru-RU"/>
        </w:rPr>
        <w:t xml:space="preserve">ых функций в принципе невозможно. Однако несомненно и то, что современные данные не позволяют рассматривать мозг как полифункциональный </w:t>
      </w:r>
      <w:proofErr w:type="spellStart"/>
      <w:r w:rsidRPr="001B0098">
        <w:rPr>
          <w:lang w:val="ru-RU"/>
        </w:rPr>
        <w:t>гомогенат</w:t>
      </w:r>
      <w:proofErr w:type="spellEnd"/>
      <w:r w:rsidRPr="001B0098">
        <w:rPr>
          <w:lang w:val="ru-RU"/>
        </w:rPr>
        <w:t>.</w:t>
      </w:r>
    </w:p>
    <w:p w:rsidR="001B0098" w:rsidRPr="001B0098" w:rsidRDefault="001B0098" w:rsidP="005C6A8C">
      <w:pPr>
        <w:rPr>
          <w:lang w:val="ru-RU"/>
        </w:rPr>
      </w:pPr>
      <w:r w:rsidRPr="001B0098">
        <w:rPr>
          <w:lang w:val="ru-RU"/>
        </w:rPr>
        <w:t>Тем менее можно допустить равнозначное осуществление од</w:t>
      </w:r>
      <w:r w:rsidRPr="001B0098">
        <w:rPr>
          <w:lang w:val="ru-RU"/>
        </w:rPr>
        <w:softHyphen/>
        <w:t>ной из его структур широчайшего спектра разнообразных инте</w:t>
      </w:r>
      <w:r w:rsidRPr="001B0098">
        <w:rPr>
          <w:lang w:val="ru-RU"/>
        </w:rPr>
        <w:softHyphen/>
        <w:t>грированных функций. Если же перечислить все предполагаемые функции гиппокампа, согласно взглядам различных авторов, то окажется, что он является обонятельным центром, висцеральным мозгом, регулятором мотивации и эмоций во всех их видах, структурой, осуществляющей сенсорный анализ, ориентировоч</w:t>
      </w:r>
      <w:r w:rsidRPr="001B0098">
        <w:rPr>
          <w:lang w:val="ru-RU"/>
        </w:rPr>
        <w:softHyphen/>
        <w:t xml:space="preserve">ный рефлекс и внимание, субстратом произвольных движений, органом внутреннего торможения, а также областью, имеющей критическое значение для обучения и памяти. Понятно, что если бы авторы всех этих представлений были правы, то это означало бы что все </w:t>
      </w:r>
      <w:r w:rsidRPr="001B0098">
        <w:rPr>
          <w:rFonts w:ascii="Times New Roman" w:hAnsi="Times New Roman"/>
          <w:lang w:val="ru-RU"/>
        </w:rPr>
        <w:t>—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висцеральные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и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соматические</w:t>
      </w:r>
      <w:r w:rsidRPr="001B0098">
        <w:rPr>
          <w:lang w:val="ru-RU"/>
        </w:rPr>
        <w:t xml:space="preserve">, </w:t>
      </w:r>
      <w:r w:rsidRPr="001B0098">
        <w:rPr>
          <w:rFonts w:cs="Roboto"/>
          <w:lang w:val="ru-RU"/>
        </w:rPr>
        <w:t>сенсорные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н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двига</w:t>
      </w:r>
      <w:r w:rsidRPr="001B0098">
        <w:rPr>
          <w:lang w:val="ru-RU"/>
        </w:rPr>
        <w:softHyphen/>
      </w:r>
      <w:r w:rsidRPr="001B0098">
        <w:rPr>
          <w:rFonts w:cs="Roboto"/>
          <w:lang w:val="ru-RU"/>
        </w:rPr>
        <w:t>тельные</w:t>
      </w:r>
      <w:r w:rsidRPr="001B0098">
        <w:rPr>
          <w:lang w:val="ru-RU"/>
        </w:rPr>
        <w:t xml:space="preserve">, </w:t>
      </w:r>
      <w:r w:rsidRPr="001B0098">
        <w:rPr>
          <w:rFonts w:cs="Roboto"/>
          <w:lang w:val="ru-RU"/>
        </w:rPr>
        <w:t>высшие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и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низшие</w:t>
      </w:r>
      <w:r w:rsidRPr="001B0098">
        <w:rPr>
          <w:lang w:val="ru-RU"/>
        </w:rPr>
        <w:t xml:space="preserve"> </w:t>
      </w:r>
      <w:r w:rsidRPr="001B0098">
        <w:rPr>
          <w:rFonts w:ascii="Times New Roman" w:hAnsi="Times New Roman"/>
          <w:lang w:val="ru-RU"/>
        </w:rPr>
        <w:t>—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функции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осуществляются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этой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структурой</w:t>
      </w:r>
      <w:r w:rsidRPr="001B0098">
        <w:rPr>
          <w:lang w:val="ru-RU"/>
        </w:rPr>
        <w:t xml:space="preserve">, </w:t>
      </w:r>
      <w:r w:rsidRPr="001B0098">
        <w:rPr>
          <w:rFonts w:cs="Roboto"/>
          <w:lang w:val="ru-RU"/>
        </w:rPr>
        <w:t>а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на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долю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других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областей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мозга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в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лучшем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случае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остается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некая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вспомогательная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роль</w:t>
      </w:r>
      <w:r w:rsidRPr="001B0098">
        <w:rPr>
          <w:lang w:val="ru-RU"/>
        </w:rPr>
        <w:t xml:space="preserve">. </w:t>
      </w:r>
      <w:r w:rsidRPr="001B0098">
        <w:rPr>
          <w:rFonts w:cs="Roboto"/>
          <w:lang w:val="ru-RU"/>
        </w:rPr>
        <w:t>Даже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чисто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логический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анализ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показывает</w:t>
      </w:r>
      <w:r w:rsidRPr="001B0098">
        <w:rPr>
          <w:lang w:val="ru-RU"/>
        </w:rPr>
        <w:t xml:space="preserve">, </w:t>
      </w:r>
      <w:r w:rsidRPr="001B0098">
        <w:rPr>
          <w:rFonts w:cs="Roboto"/>
          <w:lang w:val="ru-RU"/>
        </w:rPr>
        <w:t>что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это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заключение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абсурдно</w:t>
      </w:r>
      <w:r w:rsidRPr="001B0098">
        <w:rPr>
          <w:lang w:val="ru-RU"/>
        </w:rPr>
        <w:t xml:space="preserve">. </w:t>
      </w:r>
      <w:r w:rsidRPr="001B0098">
        <w:rPr>
          <w:rFonts w:cs="Roboto"/>
          <w:lang w:val="ru-RU"/>
        </w:rPr>
        <w:t>Поэтому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пра</w:t>
      </w:r>
      <w:r w:rsidRPr="001B0098">
        <w:rPr>
          <w:lang w:val="ru-RU"/>
        </w:rPr>
        <w:softHyphen/>
      </w:r>
      <w:r w:rsidRPr="001B0098">
        <w:rPr>
          <w:rFonts w:cs="Roboto"/>
          <w:lang w:val="ru-RU"/>
        </w:rPr>
        <w:t>вомерна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попытка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вычленить</w:t>
      </w:r>
      <w:r w:rsidRPr="001B0098">
        <w:rPr>
          <w:lang w:val="ru-RU"/>
        </w:rPr>
        <w:t xml:space="preserve"> </w:t>
      </w:r>
      <w:bookmarkStart w:id="137" w:name="_Hlk193522473"/>
      <w:r w:rsidRPr="001B0098">
        <w:rPr>
          <w:rFonts w:cs="Roboto"/>
          <w:lang w:val="ru-RU"/>
        </w:rPr>
        <w:t>ведущую</w:t>
      </w:r>
      <w:r w:rsidRPr="001B0098">
        <w:rPr>
          <w:lang w:val="ru-RU"/>
        </w:rPr>
        <w:t xml:space="preserve">, </w:t>
      </w:r>
      <w:r w:rsidRPr="001B0098">
        <w:rPr>
          <w:rFonts w:cs="Roboto"/>
          <w:lang w:val="ru-RU"/>
        </w:rPr>
        <w:t>наиболее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достоверную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и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подтверждаемую</w:t>
      </w:r>
      <w:r w:rsidRPr="001B0098">
        <w:rPr>
          <w:lang w:val="ru-RU"/>
        </w:rPr>
        <w:t xml:space="preserve"> </w:t>
      </w:r>
      <w:r w:rsidRPr="001B0098">
        <w:rPr>
          <w:rFonts w:cs="Roboto"/>
          <w:lang w:val="ru-RU"/>
        </w:rPr>
        <w:t>факти</w:t>
      </w:r>
      <w:r w:rsidRPr="001B0098">
        <w:rPr>
          <w:lang w:val="ru-RU"/>
        </w:rPr>
        <w:t>ческим материалом функцию гиппо</w:t>
      </w:r>
      <w:r w:rsidRPr="001B0098">
        <w:rPr>
          <w:lang w:val="ru-RU"/>
        </w:rPr>
        <w:softHyphen/>
        <w:t>кампа</w:t>
      </w:r>
      <w:bookmarkEnd w:id="137"/>
      <w:r w:rsidR="004C5B1D">
        <w:rPr>
          <w:lang w:val="ru-RU"/>
        </w:rPr>
        <w:t>.</w:t>
      </w:r>
    </w:p>
    <w:p w:rsidR="001B0098" w:rsidRPr="001B0098" w:rsidRDefault="001B0098" w:rsidP="005C6A8C">
      <w:pPr>
        <w:rPr>
          <w:lang w:val="ru-RU"/>
        </w:rPr>
      </w:pPr>
      <w:bookmarkStart w:id="138" w:name="_Hlk193522456"/>
      <w:r w:rsidRPr="001B0098">
        <w:rPr>
          <w:lang w:val="ru-RU"/>
        </w:rPr>
        <w:t>Мы полагаем, что таковой является функция регистрации ин</w:t>
      </w:r>
      <w:r w:rsidRPr="001B0098">
        <w:rPr>
          <w:lang w:val="ru-RU"/>
        </w:rPr>
        <w:softHyphen/>
        <w:t>формации (и модификация ориентировочных реакций на новиз</w:t>
      </w:r>
      <w:r w:rsidRPr="001B0098">
        <w:rPr>
          <w:lang w:val="ru-RU"/>
        </w:rPr>
        <w:softHyphen/>
        <w:t xml:space="preserve">ну как ее оборотная сторона). </w:t>
      </w:r>
      <w:bookmarkEnd w:id="138"/>
      <w:r w:rsidRPr="001B0098">
        <w:rPr>
          <w:lang w:val="ru-RU"/>
        </w:rPr>
        <w:t>Нетрудно видеть, что в интеграль</w:t>
      </w:r>
      <w:r w:rsidRPr="001B0098">
        <w:rPr>
          <w:lang w:val="ru-RU"/>
        </w:rPr>
        <w:softHyphen/>
        <w:t>ной деятельности мозга нарушение такой функции может при</w:t>
      </w:r>
      <w:r w:rsidRPr="001B0098">
        <w:rPr>
          <w:lang w:val="ru-RU"/>
        </w:rPr>
        <w:softHyphen/>
        <w:t>вести и к изменениям других форм активности, первично организуемых иными структурами. Например, нарушение реги</w:t>
      </w:r>
      <w:r w:rsidRPr="001B0098">
        <w:rPr>
          <w:lang w:val="ru-RU"/>
        </w:rPr>
        <w:softHyphen/>
        <w:t>страции опыта может серьезно видоизменить нормальные эмо</w:t>
      </w:r>
      <w:r w:rsidRPr="001B0098">
        <w:rPr>
          <w:lang w:val="ru-RU"/>
        </w:rPr>
        <w:softHyphen/>
        <w:t>циональные реакции на объекты внешней среды, а неугасимый.</w:t>
      </w:r>
    </w:p>
    <w:p w:rsidR="00912493" w:rsidRPr="00912493" w:rsidRDefault="004C5B1D" w:rsidP="005C6A8C">
      <w:pPr>
        <w:rPr>
          <w:lang w:val="ru-RU"/>
        </w:rPr>
      </w:pPr>
      <w:r>
        <w:rPr>
          <w:lang w:val="ru-RU"/>
        </w:rPr>
        <w:t>О</w:t>
      </w:r>
      <w:r w:rsidR="00912493" w:rsidRPr="00912493">
        <w:rPr>
          <w:lang w:val="ru-RU"/>
        </w:rPr>
        <w:t xml:space="preserve">риентировочный рефлекс может интерферировать с нормальной мотивацией (как у </w:t>
      </w:r>
      <w:proofErr w:type="spellStart"/>
      <w:r w:rsidR="00912493" w:rsidRPr="00912493">
        <w:rPr>
          <w:lang w:val="ru-RU"/>
        </w:rPr>
        <w:t>гиппокампэктомированных</w:t>
      </w:r>
      <w:proofErr w:type="spellEnd"/>
      <w:r w:rsidR="00912493" w:rsidRPr="00912493">
        <w:rPr>
          <w:lang w:val="ru-RU"/>
        </w:rPr>
        <w:t xml:space="preserve"> крыс, у которых новизна приобретает такую же императивную привлекатель</w:t>
      </w:r>
      <w:r w:rsidR="00912493" w:rsidRPr="00912493">
        <w:rPr>
          <w:lang w:val="ru-RU"/>
        </w:rPr>
        <w:softHyphen/>
        <w:t xml:space="preserve">ность, как пища). Однако не эти дефекты являются первичным следствием повреждения </w:t>
      </w:r>
      <w:proofErr w:type="spellStart"/>
      <w:r w:rsidRPr="004C5B1D">
        <w:rPr>
          <w:lang w:val="ru-RU"/>
        </w:rPr>
        <w:t>гипппокамп</w:t>
      </w:r>
      <w:r w:rsidR="00912493" w:rsidRPr="00912493">
        <w:rPr>
          <w:lang w:val="ru-RU"/>
        </w:rPr>
        <w:t>а</w:t>
      </w:r>
      <w:proofErr w:type="spellEnd"/>
      <w:r w:rsidR="00912493" w:rsidRPr="00912493">
        <w:rPr>
          <w:lang w:val="ru-RU"/>
        </w:rPr>
        <w:t xml:space="preserve"> и соответственно не эти виды поведения являются его первичной функцией.</w:t>
      </w:r>
    </w:p>
    <w:p w:rsidR="00912493" w:rsidRPr="00912493" w:rsidRDefault="00912493" w:rsidP="005C6A8C">
      <w:pPr>
        <w:rPr>
          <w:lang w:val="ru-RU"/>
        </w:rPr>
      </w:pPr>
      <w:bookmarkStart w:id="139" w:name="_Hlk193522845"/>
      <w:r w:rsidRPr="00912493">
        <w:rPr>
          <w:lang w:val="ru-RU"/>
        </w:rPr>
        <w:t>Представления об участии гиппокампа в процессах регистра</w:t>
      </w:r>
      <w:r w:rsidRPr="00912493">
        <w:rPr>
          <w:lang w:val="ru-RU"/>
        </w:rPr>
        <w:softHyphen/>
        <w:t xml:space="preserve">ции информации, высказываемые в общей форме на основании суммарных поведенческих и </w:t>
      </w:r>
      <w:proofErr w:type="spellStart"/>
      <w:r w:rsidRPr="00912493">
        <w:rPr>
          <w:lang w:val="ru-RU"/>
        </w:rPr>
        <w:t>электрофизнслогичеоких</w:t>
      </w:r>
      <w:proofErr w:type="spellEnd"/>
      <w:r w:rsidRPr="00912493">
        <w:rPr>
          <w:lang w:val="ru-RU"/>
        </w:rPr>
        <w:t xml:space="preserve"> данных, получают подтверждение н конкретизацию яри анализе тонкой структуры гиппокампа (типы клеточных элементов, внутренние связи между ними, типы </w:t>
      </w:r>
      <w:proofErr w:type="spellStart"/>
      <w:r w:rsidRPr="00912493">
        <w:rPr>
          <w:lang w:val="ru-RU"/>
        </w:rPr>
        <w:t>с</w:t>
      </w:r>
      <w:r w:rsidR="004C5B1D">
        <w:rPr>
          <w:lang w:val="ru-RU"/>
        </w:rPr>
        <w:t>и</w:t>
      </w:r>
      <w:r w:rsidRPr="00912493">
        <w:rPr>
          <w:lang w:val="ru-RU"/>
        </w:rPr>
        <w:t>наптнч</w:t>
      </w:r>
      <w:r w:rsidR="004C5B1D">
        <w:rPr>
          <w:lang w:val="ru-RU"/>
        </w:rPr>
        <w:t>е</w:t>
      </w:r>
      <w:r w:rsidRPr="00912493">
        <w:rPr>
          <w:lang w:val="ru-RU"/>
        </w:rPr>
        <w:t>ских</w:t>
      </w:r>
      <w:proofErr w:type="spellEnd"/>
      <w:r w:rsidRPr="00912493">
        <w:rPr>
          <w:lang w:val="ru-RU"/>
        </w:rPr>
        <w:t xml:space="preserve"> контактов) и его внеш</w:t>
      </w:r>
      <w:r w:rsidRPr="00912493">
        <w:rPr>
          <w:lang w:val="ru-RU"/>
        </w:rPr>
        <w:softHyphen/>
        <w:t xml:space="preserve">них связей (источники афферентации, адресаты эфферентных путей). </w:t>
      </w:r>
      <w:bookmarkEnd w:id="139"/>
      <w:r w:rsidRPr="00912493">
        <w:rPr>
          <w:lang w:val="ru-RU"/>
        </w:rPr>
        <w:t>Удивительная упорядоченная внутренняя организация гиппокампа постоянно привлекала к нему внимание исследовате</w:t>
      </w:r>
      <w:r w:rsidRPr="00912493">
        <w:rPr>
          <w:lang w:val="ru-RU"/>
        </w:rPr>
        <w:softHyphen/>
        <w:t>лей и вдохновляла многочисленные к настоящему времени по</w:t>
      </w:r>
      <w:r w:rsidRPr="00912493">
        <w:rPr>
          <w:lang w:val="ru-RU"/>
        </w:rPr>
        <w:softHyphen/>
        <w:t>пытки моделирования его функций. Несмотря на различия от</w:t>
      </w:r>
      <w:r w:rsidRPr="00912493">
        <w:rPr>
          <w:lang w:val="ru-RU"/>
        </w:rPr>
        <w:softHyphen/>
        <w:t xml:space="preserve">правных точек и методических подходов </w:t>
      </w:r>
      <w:r w:rsidRPr="00912493">
        <w:rPr>
          <w:lang w:val="ru-RU"/>
        </w:rPr>
        <w:lastRenderedPageBreak/>
        <w:t xml:space="preserve">различных авторов, все эти попытки имеют одно характерное общее звено: </w:t>
      </w:r>
      <w:bookmarkStart w:id="140" w:name="_Hlk193522923"/>
      <w:proofErr w:type="spellStart"/>
      <w:r w:rsidR="00686E07" w:rsidRPr="00686E07">
        <w:rPr>
          <w:lang w:val="ru-RU"/>
        </w:rPr>
        <w:t>гипппокамп</w:t>
      </w:r>
      <w:proofErr w:type="spellEnd"/>
      <w:r w:rsidRPr="00912493">
        <w:rPr>
          <w:lang w:val="ru-RU"/>
        </w:rPr>
        <w:t xml:space="preserve"> рассматривается как логически организованная структура, осу</w:t>
      </w:r>
      <w:r w:rsidRPr="00912493">
        <w:rPr>
          <w:lang w:val="ru-RU"/>
        </w:rPr>
        <w:softHyphen/>
        <w:t>ществляющая логическую функцию, связанную с обучением и памятью.</w:t>
      </w:r>
    </w:p>
    <w:bookmarkEnd w:id="140"/>
    <w:p w:rsidR="00912493" w:rsidRPr="00912493" w:rsidRDefault="00912493" w:rsidP="005C6A8C">
      <w:pPr>
        <w:rPr>
          <w:lang w:val="ru-RU"/>
        </w:rPr>
      </w:pPr>
      <w:r w:rsidRPr="00912493">
        <w:rPr>
          <w:lang w:val="ru-RU"/>
        </w:rPr>
        <w:t xml:space="preserve">Эта организованность строения гиппокампа выражается как в упорядоченном </w:t>
      </w:r>
      <w:proofErr w:type="spellStart"/>
      <w:r w:rsidRPr="00912493">
        <w:rPr>
          <w:lang w:val="ru-RU"/>
        </w:rPr>
        <w:t>расположенни</w:t>
      </w:r>
      <w:proofErr w:type="spellEnd"/>
      <w:r w:rsidRPr="00912493">
        <w:rPr>
          <w:lang w:val="ru-RU"/>
        </w:rPr>
        <w:t xml:space="preserve"> зон </w:t>
      </w:r>
      <w:proofErr w:type="spellStart"/>
      <w:r w:rsidRPr="00912493">
        <w:rPr>
          <w:lang w:val="ru-RU"/>
        </w:rPr>
        <w:t>снна</w:t>
      </w:r>
      <w:r w:rsidR="00686E07">
        <w:rPr>
          <w:lang w:val="ru-RU"/>
        </w:rPr>
        <w:t>п</w:t>
      </w:r>
      <w:r w:rsidRPr="00912493">
        <w:rPr>
          <w:lang w:val="ru-RU"/>
        </w:rPr>
        <w:t>тичесхих</w:t>
      </w:r>
      <w:proofErr w:type="spellEnd"/>
      <w:r w:rsidRPr="00912493">
        <w:rPr>
          <w:lang w:val="ru-RU"/>
        </w:rPr>
        <w:t xml:space="preserve"> окончаний различного происхождения на строго ориентированных дендритах пирамидных нейронов гиппокампа, так и в делении его на дискретные функциональные сегменты по продольной оси.</w:t>
      </w:r>
    </w:p>
    <w:p w:rsidR="00912493" w:rsidRPr="00912493" w:rsidRDefault="00912493" w:rsidP="005C6A8C">
      <w:pPr>
        <w:rPr>
          <w:lang w:val="ru-RU"/>
        </w:rPr>
      </w:pPr>
      <w:r w:rsidRPr="00912493">
        <w:rPr>
          <w:lang w:val="ru-RU"/>
        </w:rPr>
        <w:t>Морфологические критерии, а также данные биохимических исследований показывают существование принципиальных раз</w:t>
      </w:r>
      <w:r w:rsidRPr="00912493">
        <w:rPr>
          <w:lang w:val="ru-RU"/>
        </w:rPr>
        <w:softHyphen/>
        <w:t xml:space="preserve">личий между двумя основными отделами гиппокампа </w:t>
      </w:r>
      <w:r w:rsidRPr="00912493">
        <w:t>regio</w:t>
      </w:r>
      <w:r w:rsidRPr="00912493">
        <w:rPr>
          <w:lang w:val="ru-RU"/>
        </w:rPr>
        <w:t xml:space="preserve"> </w:t>
      </w:r>
      <w:proofErr w:type="spellStart"/>
      <w:r w:rsidRPr="00912493">
        <w:t>su</w:t>
      </w:r>
      <w:proofErr w:type="spellEnd"/>
      <w:r w:rsidRPr="00912493">
        <w:rPr>
          <w:lang w:val="ru-RU"/>
        </w:rPr>
        <w:softHyphen/>
      </w:r>
      <w:proofErr w:type="spellStart"/>
      <w:r w:rsidRPr="00912493">
        <w:t>perior</w:t>
      </w:r>
      <w:proofErr w:type="spellEnd"/>
      <w:r w:rsidRPr="00912493">
        <w:rPr>
          <w:lang w:val="ru-RU"/>
        </w:rPr>
        <w:t xml:space="preserve"> (поле СА</w:t>
      </w:r>
      <w:r w:rsidR="00686E07">
        <w:rPr>
          <w:rFonts w:ascii="Cambria" w:hAnsi="Cambria" w:cs="Cambria"/>
          <w:lang w:val="ru-RU"/>
        </w:rPr>
        <w:t>1</w:t>
      </w:r>
      <w:r w:rsidRPr="00912493">
        <w:rPr>
          <w:lang w:val="ru-RU"/>
        </w:rPr>
        <w:t xml:space="preserve">) </w:t>
      </w:r>
      <w:r w:rsidRPr="00912493">
        <w:rPr>
          <w:rFonts w:cs="Roboto"/>
          <w:lang w:val="ru-RU"/>
        </w:rPr>
        <w:t>и</w:t>
      </w:r>
      <w:r w:rsidRPr="00912493">
        <w:rPr>
          <w:lang w:val="ru-RU"/>
        </w:rPr>
        <w:t xml:space="preserve"> </w:t>
      </w:r>
      <w:r w:rsidRPr="00912493">
        <w:t>regio</w:t>
      </w:r>
      <w:r w:rsidRPr="00912493">
        <w:rPr>
          <w:lang w:val="ru-RU"/>
        </w:rPr>
        <w:t xml:space="preserve"> </w:t>
      </w:r>
      <w:r w:rsidRPr="00912493">
        <w:t>inferior</w:t>
      </w:r>
      <w:r w:rsidRPr="00912493">
        <w:rPr>
          <w:lang w:val="ru-RU"/>
        </w:rPr>
        <w:t xml:space="preserve"> (поле СА</w:t>
      </w:r>
      <w:r w:rsidR="00686E07">
        <w:rPr>
          <w:lang w:val="ru-RU"/>
        </w:rPr>
        <w:t>3</w:t>
      </w:r>
      <w:r w:rsidRPr="00912493">
        <w:rPr>
          <w:lang w:val="ru-RU"/>
        </w:rPr>
        <w:t>_4). На этих основа</w:t>
      </w:r>
      <w:r w:rsidRPr="00912493">
        <w:rPr>
          <w:lang w:val="ru-RU"/>
        </w:rPr>
        <w:softHyphen/>
        <w:t xml:space="preserve">ниях можно </w:t>
      </w:r>
      <w:r w:rsidRPr="00912493">
        <w:t>a</w:t>
      </w:r>
      <w:r w:rsidRPr="00912493">
        <w:rPr>
          <w:lang w:val="ru-RU"/>
        </w:rPr>
        <w:t xml:space="preserve"> </w:t>
      </w:r>
      <w:r w:rsidRPr="00912493">
        <w:t>priori</w:t>
      </w:r>
      <w:r w:rsidRPr="00912493">
        <w:rPr>
          <w:lang w:val="ru-RU"/>
        </w:rPr>
        <w:t xml:space="preserve"> сделать вывод о существенно различных субфункциях основных отделов </w:t>
      </w:r>
      <w:proofErr w:type="spellStart"/>
      <w:r w:rsidR="00686E07" w:rsidRPr="00686E07">
        <w:rPr>
          <w:lang w:val="ru-RU"/>
        </w:rPr>
        <w:t>гипппокамп</w:t>
      </w:r>
      <w:r w:rsidRPr="00912493">
        <w:rPr>
          <w:lang w:val="ru-RU"/>
        </w:rPr>
        <w:t>а</w:t>
      </w:r>
      <w:proofErr w:type="spellEnd"/>
      <w:r w:rsidRPr="00912493">
        <w:rPr>
          <w:lang w:val="ru-RU"/>
        </w:rPr>
        <w:t xml:space="preserve"> в рамках его единой </w:t>
      </w:r>
      <w:r w:rsidRPr="00912493">
        <w:rPr>
          <w:rFonts w:cs="Roboto"/>
          <w:lang w:val="ru-RU"/>
        </w:rPr>
        <w:t>интегральной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деятельности</w:t>
      </w:r>
      <w:r w:rsidRPr="00912493">
        <w:rPr>
          <w:lang w:val="ru-RU"/>
        </w:rPr>
        <w:t xml:space="preserve">. </w:t>
      </w:r>
      <w:r w:rsidRPr="00912493">
        <w:rPr>
          <w:rFonts w:cs="Roboto"/>
          <w:lang w:val="ru-RU"/>
        </w:rPr>
        <w:t>Более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того</w:t>
      </w:r>
      <w:r w:rsidRPr="00912493">
        <w:rPr>
          <w:lang w:val="ru-RU"/>
        </w:rPr>
        <w:t xml:space="preserve">, </w:t>
      </w:r>
      <w:r w:rsidRPr="00912493">
        <w:rPr>
          <w:rFonts w:cs="Roboto"/>
          <w:lang w:val="ru-RU"/>
        </w:rPr>
        <w:t>морфологические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дан</w:t>
      </w:r>
      <w:r w:rsidRPr="00912493">
        <w:rPr>
          <w:lang w:val="ru-RU"/>
        </w:rPr>
        <w:softHyphen/>
      </w:r>
      <w:r w:rsidRPr="00912493">
        <w:rPr>
          <w:rFonts w:cs="Roboto"/>
          <w:lang w:val="ru-RU"/>
        </w:rPr>
        <w:t>ные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и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биохимический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анализ</w:t>
      </w:r>
      <w:r w:rsidRPr="00912493">
        <w:rPr>
          <w:lang w:val="ru-RU"/>
        </w:rPr>
        <w:t xml:space="preserve"> (</w:t>
      </w:r>
      <w:r w:rsidRPr="00912493">
        <w:rPr>
          <w:rFonts w:cs="Roboto"/>
          <w:lang w:val="ru-RU"/>
        </w:rPr>
        <w:t>уровень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активности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различных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ферментных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систем</w:t>
      </w:r>
      <w:r w:rsidRPr="00912493">
        <w:rPr>
          <w:lang w:val="ru-RU"/>
        </w:rPr>
        <w:t xml:space="preserve">, </w:t>
      </w:r>
      <w:r w:rsidRPr="00912493">
        <w:rPr>
          <w:rFonts w:cs="Roboto"/>
          <w:lang w:val="ru-RU"/>
        </w:rPr>
        <w:t>уровень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синтеза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белка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и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нуклеиновых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кислот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и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т</w:t>
      </w:r>
      <w:r w:rsidRPr="00912493">
        <w:rPr>
          <w:lang w:val="ru-RU"/>
        </w:rPr>
        <w:t xml:space="preserve">. </w:t>
      </w:r>
      <w:r w:rsidRPr="00912493">
        <w:rPr>
          <w:rFonts w:cs="Roboto"/>
          <w:lang w:val="ru-RU"/>
        </w:rPr>
        <w:t>д</w:t>
      </w:r>
      <w:r w:rsidRPr="00912493">
        <w:rPr>
          <w:lang w:val="ru-RU"/>
        </w:rPr>
        <w:t xml:space="preserve">.) </w:t>
      </w:r>
      <w:r w:rsidRPr="00912493">
        <w:rPr>
          <w:rFonts w:cs="Roboto"/>
          <w:lang w:val="ru-RU"/>
        </w:rPr>
        <w:t>позволяют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предположить</w:t>
      </w:r>
      <w:r w:rsidRPr="00912493">
        <w:rPr>
          <w:lang w:val="ru-RU"/>
        </w:rPr>
        <w:t xml:space="preserve">, </w:t>
      </w:r>
      <w:r w:rsidRPr="00912493">
        <w:rPr>
          <w:rFonts w:cs="Roboto"/>
          <w:lang w:val="ru-RU"/>
        </w:rPr>
        <w:t>что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поля</w:t>
      </w:r>
      <w:r w:rsidRPr="00912493">
        <w:rPr>
          <w:lang w:val="ru-RU"/>
        </w:rPr>
        <w:t xml:space="preserve"> </w:t>
      </w:r>
      <w:r w:rsidRPr="00912493">
        <w:t>CA</w:t>
      </w:r>
      <w:r w:rsidR="00686E07">
        <w:rPr>
          <w:lang w:val="ru-RU"/>
        </w:rPr>
        <w:t>3</w:t>
      </w:r>
      <w:r w:rsidRPr="00912493">
        <w:rPr>
          <w:lang w:val="ru-RU"/>
        </w:rPr>
        <w:t>_4 несут более тяжелую функциональную нагрузку, чем поле СА</w:t>
      </w:r>
      <w:r w:rsidR="00686E07">
        <w:rPr>
          <w:lang w:val="ru-RU"/>
        </w:rPr>
        <w:t>1</w:t>
      </w:r>
      <w:r w:rsidRPr="00912493">
        <w:rPr>
          <w:lang w:val="ru-RU"/>
        </w:rPr>
        <w:t xml:space="preserve"> и что актив</w:t>
      </w:r>
      <w:r w:rsidRPr="00912493">
        <w:rPr>
          <w:lang w:val="ru-RU"/>
        </w:rPr>
        <w:softHyphen/>
        <w:t>ность этих полей имеет более массивный, глобальный характер. Эти выводы подтверждаются данными нейрофизиологических исследований. Если же учесть, что отделы гиппокампа проеци</w:t>
      </w:r>
      <w:r w:rsidRPr="00912493">
        <w:rPr>
          <w:lang w:val="ru-RU"/>
        </w:rPr>
        <w:softHyphen/>
        <w:t>руются на различные системы лимбических структур, то встает вопрос и о возможности существенных функциональных разли</w:t>
      </w:r>
      <w:r w:rsidRPr="00912493">
        <w:rPr>
          <w:lang w:val="ru-RU"/>
        </w:rPr>
        <w:softHyphen/>
        <w:t>чий между этими системами.</w:t>
      </w:r>
    </w:p>
    <w:p w:rsidR="00912493" w:rsidRPr="005C6A8C" w:rsidRDefault="00912493" w:rsidP="005C6A8C">
      <w:pPr>
        <w:rPr>
          <w:lang w:val="ru-RU"/>
        </w:rPr>
      </w:pPr>
      <w:r w:rsidRPr="00912493">
        <w:rPr>
          <w:lang w:val="ru-RU"/>
        </w:rPr>
        <w:t>Вместо развернутого заключения по представленным выше данным мы предлагаем краткое резюме итогов десятилетней работы автора и его сотрудников, проведенных на кафедре высшей нервной деятельности Московского государственного Уни</w:t>
      </w:r>
      <w:r w:rsidRPr="005C6A8C">
        <w:rPr>
          <w:lang w:val="ru-RU"/>
        </w:rPr>
        <w:t>верситета и в отделе проблем памяти Института биологической физики АН СССР. Эти исследования сами по себе недостаточны для строгих заключений о функциях и характере работы г</w:t>
      </w:r>
      <w:r w:rsidR="005F609A">
        <w:rPr>
          <w:lang w:val="ru-RU"/>
        </w:rPr>
        <w:t>и</w:t>
      </w:r>
      <w:r w:rsidRPr="005C6A8C">
        <w:rPr>
          <w:lang w:val="ru-RU"/>
        </w:rPr>
        <w:t>ппокампа и связанных с ним структур. Они приобретают значение только при учете рассмотренного выше комплекса данных, по</w:t>
      </w:r>
      <w:r w:rsidRPr="005C6A8C">
        <w:rPr>
          <w:lang w:val="ru-RU"/>
        </w:rPr>
        <w:softHyphen/>
        <w:t>лученных различными биологическими науками при исследова</w:t>
      </w:r>
      <w:r w:rsidRPr="005C6A8C">
        <w:rPr>
          <w:lang w:val="ru-RU"/>
        </w:rPr>
        <w:softHyphen/>
        <w:t>нии гиппокампа.</w:t>
      </w:r>
    </w:p>
    <w:p w:rsidR="00912493" w:rsidRPr="00912493" w:rsidRDefault="00912493" w:rsidP="005C6A8C">
      <w:pPr>
        <w:rPr>
          <w:lang w:val="ru-RU"/>
        </w:rPr>
      </w:pPr>
      <w:r w:rsidRPr="00912493">
        <w:rPr>
          <w:lang w:val="ru-RU"/>
        </w:rPr>
        <w:t>Мы исходили из того, что дискретный анализ работы л</w:t>
      </w:r>
      <w:r w:rsidR="005F609A">
        <w:rPr>
          <w:lang w:val="ru-RU"/>
        </w:rPr>
        <w:t>и</w:t>
      </w:r>
      <w:r w:rsidRPr="00912493">
        <w:rPr>
          <w:lang w:val="ru-RU"/>
        </w:rPr>
        <w:t>мбических структур в относительно нормальных условиях при по</w:t>
      </w:r>
      <w:r w:rsidRPr="00912493">
        <w:rPr>
          <w:lang w:val="ru-RU"/>
        </w:rPr>
        <w:softHyphen/>
        <w:t>стоянном учете их структурных особенностей и взаимосвязей необходим для понимания интегральных функций гиппокампа и лимбической системы в целом. Одним из возможных подходов к их нейрофизиологическому изучению является попытка точного описания нормальных функций нейронов л</w:t>
      </w:r>
      <w:r w:rsidR="005F609A">
        <w:rPr>
          <w:lang w:val="ru-RU"/>
        </w:rPr>
        <w:t>и</w:t>
      </w:r>
      <w:r w:rsidRPr="00912493">
        <w:rPr>
          <w:lang w:val="ru-RU"/>
        </w:rPr>
        <w:t>мб</w:t>
      </w:r>
      <w:r w:rsidR="005F609A">
        <w:rPr>
          <w:lang w:val="ru-RU"/>
        </w:rPr>
        <w:t>и</w:t>
      </w:r>
      <w:r w:rsidRPr="00912493">
        <w:rPr>
          <w:lang w:val="ru-RU"/>
        </w:rPr>
        <w:t>ческих структур при приеме, обработке и передаче информации. Особое значение при исследовании нейронных систем, предположительно связан</w:t>
      </w:r>
      <w:r w:rsidRPr="00912493">
        <w:rPr>
          <w:lang w:val="ru-RU"/>
        </w:rPr>
        <w:softHyphen/>
        <w:t>ных с функциями памяти и обучения, имеет выявление динами</w:t>
      </w:r>
      <w:r w:rsidRPr="00912493">
        <w:rPr>
          <w:lang w:val="ru-RU"/>
        </w:rPr>
        <w:softHyphen/>
        <w:t>ческих характеристик активности изучаемых элементов. Описа</w:t>
      </w:r>
      <w:r w:rsidRPr="00912493">
        <w:rPr>
          <w:lang w:val="ru-RU"/>
        </w:rPr>
        <w:softHyphen/>
        <w:t>ние типа реакций на сенсорные раздражители и динамики этих реакций в ходе повторения сигнала для нейронов различных от</w:t>
      </w:r>
      <w:r w:rsidRPr="00912493">
        <w:rPr>
          <w:lang w:val="ru-RU"/>
        </w:rPr>
        <w:softHyphen/>
        <w:t>делов гиппокампа и основных лимбических структур, связанных с ним, составило первоначальный этап нашей работы. Выявлен</w:t>
      </w:r>
      <w:r w:rsidRPr="00912493">
        <w:rPr>
          <w:lang w:val="ru-RU"/>
        </w:rPr>
        <w:softHyphen/>
        <w:t xml:space="preserve">ные в ходе этого исследования индивидуальные </w:t>
      </w:r>
      <w:proofErr w:type="spellStart"/>
      <w:r w:rsidRPr="00912493">
        <w:rPr>
          <w:lang w:val="ru-RU"/>
        </w:rPr>
        <w:t>поструктурные</w:t>
      </w:r>
      <w:proofErr w:type="spellEnd"/>
      <w:r w:rsidRPr="00912493">
        <w:rPr>
          <w:lang w:val="ru-RU"/>
        </w:rPr>
        <w:t xml:space="preserve"> характеристики и некоторые общие закономерности позволили более конкретно поставить задачи следующего этапа, на кото</w:t>
      </w:r>
      <w:r w:rsidRPr="00912493">
        <w:rPr>
          <w:lang w:val="ru-RU"/>
        </w:rPr>
        <w:softHyphen/>
        <w:t xml:space="preserve">ром мы попытались подойти к анализу возможных механизмов функционирования ключевой структуры </w:t>
      </w:r>
      <w:r w:rsidRPr="00912493">
        <w:rPr>
          <w:rFonts w:ascii="Times New Roman" w:hAnsi="Times New Roman"/>
          <w:lang w:val="ru-RU"/>
        </w:rPr>
        <w:t>—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гиппокампа</w:t>
      </w:r>
      <w:r w:rsidRPr="00912493">
        <w:rPr>
          <w:lang w:val="ru-RU"/>
        </w:rPr>
        <w:t>.</w:t>
      </w:r>
    </w:p>
    <w:p w:rsidR="00912493" w:rsidRPr="00912493" w:rsidRDefault="00912493" w:rsidP="00FE444F">
      <w:pPr>
        <w:pStyle w:val="3"/>
        <w:rPr>
          <w:lang w:val="ru-RU"/>
        </w:rPr>
      </w:pPr>
      <w:bookmarkStart w:id="141" w:name="_Toc193538525"/>
      <w:r w:rsidRPr="00912493">
        <w:rPr>
          <w:lang w:val="ru-RU"/>
        </w:rPr>
        <w:t>Методика</w:t>
      </w:r>
      <w:bookmarkEnd w:id="141"/>
    </w:p>
    <w:p w:rsidR="00912493" w:rsidRPr="00912493" w:rsidRDefault="00912493" w:rsidP="005C6A8C">
      <w:pPr>
        <w:rPr>
          <w:lang w:val="ru-RU"/>
        </w:rPr>
      </w:pPr>
      <w:r w:rsidRPr="00912493">
        <w:rPr>
          <w:rFonts w:cs="Roboto"/>
          <w:lang w:val="ru-RU"/>
        </w:rPr>
        <w:t>Все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эксперименты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проводили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в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строго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стереотипных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условиях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на</w:t>
      </w:r>
      <w:r w:rsidRPr="00912493">
        <w:rPr>
          <w:lang w:val="ru-RU"/>
        </w:rPr>
        <w:t xml:space="preserve"> </w:t>
      </w:r>
      <w:proofErr w:type="spellStart"/>
      <w:r w:rsidRPr="00912493">
        <w:rPr>
          <w:rFonts w:cs="Roboto"/>
          <w:lang w:val="ru-RU"/>
        </w:rPr>
        <w:t>неанестезированных</w:t>
      </w:r>
      <w:proofErr w:type="spellEnd"/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кроликах</w:t>
      </w:r>
      <w:r w:rsidRPr="00912493">
        <w:rPr>
          <w:lang w:val="ru-RU"/>
        </w:rPr>
        <w:t xml:space="preserve">, </w:t>
      </w:r>
      <w:r w:rsidRPr="00912493">
        <w:rPr>
          <w:rFonts w:cs="Roboto"/>
          <w:lang w:val="ru-RU"/>
        </w:rPr>
        <w:t>слегка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ограниченных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в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движе</w:t>
      </w:r>
      <w:r w:rsidRPr="00912493">
        <w:rPr>
          <w:lang w:val="ru-RU"/>
        </w:rPr>
        <w:softHyphen/>
      </w:r>
      <w:r w:rsidRPr="00912493">
        <w:rPr>
          <w:rFonts w:cs="Roboto"/>
          <w:lang w:val="ru-RU"/>
        </w:rPr>
        <w:t>ниях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в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специальном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ящике</w:t>
      </w:r>
      <w:r w:rsidRPr="00912493">
        <w:rPr>
          <w:lang w:val="ru-RU"/>
        </w:rPr>
        <w:t xml:space="preserve">. </w:t>
      </w:r>
      <w:r w:rsidRPr="00912493">
        <w:rPr>
          <w:rFonts w:cs="Roboto"/>
          <w:lang w:val="ru-RU"/>
        </w:rPr>
        <w:t>Под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наркозом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по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стереотаксическим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координатам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производили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трепанацию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черепа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над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проекцией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ис</w:t>
      </w:r>
      <w:r w:rsidRPr="00912493">
        <w:rPr>
          <w:lang w:val="ru-RU"/>
        </w:rPr>
        <w:softHyphen/>
      </w:r>
      <w:r w:rsidRPr="00912493">
        <w:rPr>
          <w:rFonts w:cs="Roboto"/>
          <w:lang w:val="ru-RU"/>
        </w:rPr>
        <w:t>следуемой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структуры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и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устанавливали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основание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для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дистанци</w:t>
      </w:r>
      <w:r w:rsidRPr="00912493">
        <w:rPr>
          <w:lang w:val="ru-RU"/>
        </w:rPr>
        <w:softHyphen/>
      </w:r>
      <w:r w:rsidRPr="00912493">
        <w:rPr>
          <w:rFonts w:cs="Roboto"/>
          <w:lang w:val="ru-RU"/>
        </w:rPr>
        <w:t>онного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гидравлического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микроманипулятора</w:t>
      </w:r>
      <w:r w:rsidRPr="00912493">
        <w:rPr>
          <w:lang w:val="ru-RU"/>
        </w:rPr>
        <w:t xml:space="preserve">, </w:t>
      </w:r>
      <w:r w:rsidRPr="00912493">
        <w:rPr>
          <w:rFonts w:cs="Roboto"/>
          <w:lang w:val="ru-RU"/>
        </w:rPr>
        <w:t>а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также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электроды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для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электрической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стимуляции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мозга</w:t>
      </w:r>
      <w:r w:rsidRPr="00912493">
        <w:rPr>
          <w:lang w:val="ru-RU"/>
        </w:rPr>
        <w:t xml:space="preserve">. </w:t>
      </w:r>
      <w:r w:rsidRPr="00912493">
        <w:rPr>
          <w:rFonts w:cs="Roboto"/>
          <w:lang w:val="ru-RU"/>
        </w:rPr>
        <w:t>Опыты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начинали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через</w:t>
      </w:r>
      <w:r w:rsidRPr="00912493">
        <w:rPr>
          <w:lang w:val="ru-RU"/>
        </w:rPr>
        <w:t xml:space="preserve"> 3</w:t>
      </w:r>
      <w:r w:rsidRPr="00912493">
        <w:rPr>
          <w:rFonts w:ascii="Times New Roman" w:hAnsi="Times New Roman"/>
          <w:lang w:val="ru-RU"/>
        </w:rPr>
        <w:t>—</w:t>
      </w:r>
      <w:r w:rsidRPr="00912493">
        <w:rPr>
          <w:lang w:val="ru-RU"/>
        </w:rPr>
        <w:t xml:space="preserve">4 </w:t>
      </w:r>
      <w:r w:rsidRPr="00912493">
        <w:rPr>
          <w:rFonts w:cs="Roboto"/>
          <w:lang w:val="ru-RU"/>
        </w:rPr>
        <w:t>дня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после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операции</w:t>
      </w:r>
      <w:r w:rsidRPr="00912493">
        <w:rPr>
          <w:lang w:val="ru-RU"/>
        </w:rPr>
        <w:t xml:space="preserve">; </w:t>
      </w:r>
      <w:r w:rsidRPr="00912493">
        <w:rPr>
          <w:rFonts w:cs="Roboto"/>
          <w:lang w:val="ru-RU"/>
        </w:rPr>
        <w:t>предварительно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животное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приучали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к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обстановке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опытов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в</w:t>
      </w:r>
      <w:r w:rsidRPr="00912493">
        <w:rPr>
          <w:lang w:val="ru-RU"/>
        </w:rPr>
        <w:t xml:space="preserve"> </w:t>
      </w:r>
      <w:r w:rsidRPr="00912493">
        <w:rPr>
          <w:rFonts w:cs="Roboto"/>
          <w:lang w:val="ru-RU"/>
        </w:rPr>
        <w:t>затемненной</w:t>
      </w:r>
      <w:r w:rsidRPr="00912493">
        <w:rPr>
          <w:lang w:val="ru-RU"/>
        </w:rPr>
        <w:t xml:space="preserve"> </w:t>
      </w:r>
      <w:proofErr w:type="spellStart"/>
      <w:r w:rsidRPr="00912493">
        <w:rPr>
          <w:rFonts w:cs="Roboto"/>
          <w:lang w:val="ru-RU"/>
        </w:rPr>
        <w:t>звукоза</w:t>
      </w:r>
      <w:r w:rsidRPr="00912493">
        <w:rPr>
          <w:lang w:val="ru-RU"/>
        </w:rPr>
        <w:t>глушенной</w:t>
      </w:r>
      <w:proofErr w:type="spellEnd"/>
      <w:r w:rsidRPr="00912493">
        <w:rPr>
          <w:lang w:val="ru-RU"/>
        </w:rPr>
        <w:t xml:space="preserve"> камере. Ис</w:t>
      </w:r>
      <w:r w:rsidRPr="00912493">
        <w:rPr>
          <w:lang w:val="ru-RU"/>
        </w:rPr>
        <w:softHyphen/>
        <w:t>следовали внеклеточное отведение активности оди</w:t>
      </w:r>
      <w:r w:rsidR="005B2F3A">
        <w:rPr>
          <w:lang w:val="ru-RU"/>
        </w:rPr>
        <w:t>н</w:t>
      </w:r>
      <w:r w:rsidRPr="00912493">
        <w:rPr>
          <w:lang w:val="ru-RU"/>
        </w:rPr>
        <w:t>очных нейро</w:t>
      </w:r>
      <w:r w:rsidRPr="00912493">
        <w:rPr>
          <w:lang w:val="ru-RU"/>
        </w:rPr>
        <w:softHyphen/>
        <w:t>нов с регистрацией на магнитной пленке и последующей съемкой на кинопленку. После завершения опытов производили электро</w:t>
      </w:r>
      <w:r w:rsidRPr="00912493">
        <w:rPr>
          <w:lang w:val="ru-RU"/>
        </w:rPr>
        <w:softHyphen/>
        <w:t xml:space="preserve">литическую маркировку координат отведения и электрической стимуляции с последующей гистологической </w:t>
      </w:r>
      <w:r w:rsidRPr="00912493">
        <w:rPr>
          <w:lang w:val="ru-RU"/>
        </w:rPr>
        <w:lastRenderedPageBreak/>
        <w:t>верификацией на серийных срезах. Опыты проводили в двух основных фермах.</w:t>
      </w:r>
    </w:p>
    <w:p w:rsidR="00DD48F2" w:rsidRPr="005C6A8C" w:rsidRDefault="00912493" w:rsidP="005C6A8C">
      <w:pPr>
        <w:rPr>
          <w:lang w:val="ru-RU"/>
        </w:rPr>
      </w:pPr>
      <w:r w:rsidRPr="00912493">
        <w:rPr>
          <w:lang w:val="ru-RU"/>
        </w:rPr>
        <w:t>1. Для выяснения сенсорных характеристик и следовых явле</w:t>
      </w:r>
      <w:r w:rsidRPr="00912493">
        <w:rPr>
          <w:lang w:val="ru-RU"/>
        </w:rPr>
        <w:softHyphen/>
        <w:t>ний в исследуемой структуре были использованы приемы, раз</w:t>
      </w:r>
      <w:r w:rsidR="00DD48F2" w:rsidRPr="005C6A8C">
        <w:rPr>
          <w:lang w:val="ru-RU"/>
        </w:rPr>
        <w:t>работанные для исследования ориентировочного рефлекса. Сенсорные раздражители различных модальностей применяли се</w:t>
      </w:r>
      <w:r w:rsidR="00DD48F2" w:rsidRPr="005C6A8C">
        <w:rPr>
          <w:lang w:val="ru-RU"/>
        </w:rPr>
        <w:softHyphen/>
        <w:t>риями (от 10 до 50); наблюдали характер реакций и их динамику при повторении сигналов; затем раздражитель меняли в отно</w:t>
      </w:r>
      <w:r w:rsidR="00DD48F2" w:rsidRPr="005C6A8C">
        <w:rPr>
          <w:lang w:val="ru-RU"/>
        </w:rPr>
        <w:softHyphen/>
        <w:t>шении какого-либо параметра (интенсивность, длительность, высота тона, частота подачи, комплексность и т. д.). Эти серии опытов служили основой для общей характеристики исследуе</w:t>
      </w:r>
      <w:r w:rsidR="00DD48F2" w:rsidRPr="005C6A8C">
        <w:rPr>
          <w:lang w:val="ru-RU"/>
        </w:rPr>
        <w:softHyphen/>
        <w:t>мых структур, оценки формы их участия в приеме и переработке сенсорной информации, а также наличия и типа следовых яв</w:t>
      </w:r>
      <w:r w:rsidR="00DD48F2" w:rsidRPr="005C6A8C">
        <w:rPr>
          <w:lang w:val="ru-RU"/>
        </w:rPr>
        <w:softHyphen/>
        <w:t>лений.</w:t>
      </w:r>
    </w:p>
    <w:p w:rsidR="00DD48F2" w:rsidRPr="00DD48F2" w:rsidRDefault="00DD48F2" w:rsidP="005C6A8C">
      <w:pPr>
        <w:rPr>
          <w:lang w:val="ru-RU"/>
        </w:rPr>
      </w:pPr>
      <w:r w:rsidRPr="00DD48F2">
        <w:rPr>
          <w:lang w:val="ru-RU"/>
        </w:rPr>
        <w:t>2. Для оценки роли различных афферентных входов в фор</w:t>
      </w:r>
      <w:r w:rsidRPr="00DD48F2">
        <w:rPr>
          <w:lang w:val="ru-RU"/>
        </w:rPr>
        <w:softHyphen/>
        <w:t>мировании -сенсорных реакций исследуемой структуры произво</w:t>
      </w:r>
      <w:r w:rsidRPr="00DD48F2">
        <w:rPr>
          <w:lang w:val="ru-RU"/>
        </w:rPr>
        <w:softHyphen/>
        <w:t>дили стимуляцию соответствующих афферентных входов через биполярные вживленные электроды импульсами тока различной частоты (0,2</w:t>
      </w:r>
      <w:r w:rsidRPr="00DD48F2">
        <w:rPr>
          <w:rFonts w:ascii="Times New Roman" w:hAnsi="Times New Roman"/>
          <w:lang w:val="ru-RU"/>
        </w:rPr>
        <w:t>—</w:t>
      </w:r>
      <w:r w:rsidRPr="00DD48F2">
        <w:rPr>
          <w:lang w:val="ru-RU"/>
        </w:rPr>
        <w:t xml:space="preserve">300 </w:t>
      </w:r>
      <w:proofErr w:type="spellStart"/>
      <w:r w:rsidR="005B2F3A">
        <w:rPr>
          <w:rFonts w:cs="Roboto"/>
          <w:lang w:val="ru-RU"/>
        </w:rPr>
        <w:t>г</w:t>
      </w:r>
      <w:r w:rsidRPr="00DD48F2">
        <w:rPr>
          <w:rFonts w:cs="Roboto"/>
          <w:lang w:val="ru-RU"/>
        </w:rPr>
        <w:t>ц</w:t>
      </w:r>
      <w:proofErr w:type="spellEnd"/>
      <w:r w:rsidRPr="00DD48F2">
        <w:rPr>
          <w:lang w:val="ru-RU"/>
        </w:rPr>
        <w:t>).</w:t>
      </w:r>
    </w:p>
    <w:p w:rsidR="00DD48F2" w:rsidRPr="00DD48F2" w:rsidRDefault="00DD48F2" w:rsidP="005C6A8C">
      <w:pPr>
        <w:rPr>
          <w:lang w:val="ru-RU"/>
        </w:rPr>
      </w:pPr>
      <w:r w:rsidRPr="00DD48F2">
        <w:rPr>
          <w:lang w:val="ru-RU"/>
        </w:rPr>
        <w:t>Выясняли характер реакций на стимуляцию различных час</w:t>
      </w:r>
      <w:r w:rsidRPr="00DD48F2">
        <w:rPr>
          <w:lang w:val="ru-RU"/>
        </w:rPr>
        <w:softHyphen/>
        <w:t xml:space="preserve">тотных диапазонов, определяли их корреляцию с ответами на сенсорные раздражители, а также изменения сенсорных реакций </w:t>
      </w:r>
      <w:r w:rsidR="005B2F3A">
        <w:rPr>
          <w:lang w:val="ru-RU"/>
        </w:rPr>
        <w:t>в</w:t>
      </w:r>
      <w:r w:rsidRPr="00DD48F2">
        <w:rPr>
          <w:lang w:val="ru-RU"/>
        </w:rPr>
        <w:t xml:space="preserve"> их динамики после (или на фоне) электрической стимуляции того или иного афферентного входа.</w:t>
      </w:r>
    </w:p>
    <w:p w:rsidR="00DD48F2" w:rsidRPr="00DD48F2" w:rsidRDefault="00DD48F2" w:rsidP="005C6A8C">
      <w:pPr>
        <w:rPr>
          <w:lang w:val="ru-RU"/>
        </w:rPr>
      </w:pPr>
      <w:r w:rsidRPr="00DD48F2">
        <w:rPr>
          <w:lang w:val="ru-RU"/>
        </w:rPr>
        <w:t>Для краткости и ясности дальнейшего изложения перечислим основные признаки, на основании которых производилась клас</w:t>
      </w:r>
      <w:r w:rsidRPr="00DD48F2">
        <w:rPr>
          <w:lang w:val="ru-RU"/>
        </w:rPr>
        <w:softHyphen/>
        <w:t>сификация нейронных реакций</w:t>
      </w:r>
      <w:r w:rsidR="005B2F3A">
        <w:rPr>
          <w:lang w:val="ru-RU"/>
        </w:rPr>
        <w:t>.</w:t>
      </w:r>
    </w:p>
    <w:p w:rsidR="00DD48F2" w:rsidRPr="00DD48F2" w:rsidRDefault="00DD48F2" w:rsidP="005C6A8C">
      <w:pPr>
        <w:rPr>
          <w:lang w:val="ru-RU"/>
        </w:rPr>
      </w:pPr>
      <w:r w:rsidRPr="00DD48F2">
        <w:rPr>
          <w:lang w:val="ru-RU"/>
        </w:rPr>
        <w:t>По типу реакции различали:</w:t>
      </w:r>
    </w:p>
    <w:p w:rsidR="00DD48F2" w:rsidRPr="00DD48F2" w:rsidRDefault="00DD48F2" w:rsidP="005C6A8C">
      <w:pPr>
        <w:rPr>
          <w:lang w:val="ru-RU"/>
        </w:rPr>
      </w:pPr>
      <w:r w:rsidRPr="00DD48F2">
        <w:rPr>
          <w:lang w:val="ru-RU"/>
        </w:rPr>
        <w:t>а)</w:t>
      </w:r>
      <w:r w:rsidR="00F350BE">
        <w:rPr>
          <w:lang w:val="ru-RU"/>
        </w:rPr>
        <w:t xml:space="preserve"> </w:t>
      </w:r>
      <w:r w:rsidRPr="00DD48F2">
        <w:rPr>
          <w:lang w:val="ru-RU"/>
        </w:rPr>
        <w:t>тонические</w:t>
      </w:r>
      <w:r w:rsidRPr="00DD48F2">
        <w:rPr>
          <w:rFonts w:ascii="Times New Roman" w:hAnsi="Times New Roman"/>
          <w:lang w:val="ru-RU"/>
        </w:rPr>
        <w:t>—</w:t>
      </w:r>
      <w:r w:rsidRPr="005B2F3A">
        <w:rPr>
          <w:lang w:val="ru-RU"/>
        </w:rPr>
        <w:t>при</w:t>
      </w:r>
      <w:r w:rsidR="005B2F3A" w:rsidRPr="005B2F3A">
        <w:rPr>
          <w:lang w:val="ru-RU"/>
        </w:rPr>
        <w:t xml:space="preserve"> к</w:t>
      </w:r>
      <w:r w:rsidRPr="005B2F3A">
        <w:rPr>
          <w:lang w:val="ru-RU"/>
        </w:rPr>
        <w:t>отор</w:t>
      </w:r>
      <w:r w:rsidR="005B2F3A">
        <w:rPr>
          <w:lang w:val="ru-RU"/>
        </w:rPr>
        <w:t>ы</w:t>
      </w:r>
      <w:r w:rsidRPr="005B2F3A">
        <w:rPr>
          <w:lang w:val="ru-RU"/>
        </w:rPr>
        <w:t>х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изменения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минимум</w:t>
      </w:r>
      <w:r w:rsidRPr="00DD48F2">
        <w:rPr>
          <w:lang w:val="ru-RU"/>
        </w:rPr>
        <w:t xml:space="preserve"> </w:t>
      </w:r>
      <w:r w:rsidR="005B2F3A">
        <w:rPr>
          <w:rFonts w:cs="Roboto"/>
          <w:lang w:val="ru-RU"/>
        </w:rPr>
        <w:t xml:space="preserve">в </w:t>
      </w:r>
      <w:r w:rsidRPr="00DD48F2">
        <w:rPr>
          <w:lang w:val="ru-RU"/>
        </w:rPr>
        <w:t>2</w:t>
      </w:r>
      <w:r w:rsidRPr="00DD48F2">
        <w:rPr>
          <w:rFonts w:ascii="Times New Roman" w:hAnsi="Times New Roman"/>
          <w:lang w:val="ru-RU"/>
        </w:rPr>
        <w:t>—</w:t>
      </w:r>
      <w:r w:rsidRPr="00DD48F2">
        <w:rPr>
          <w:rFonts w:cs="Roboto"/>
          <w:lang w:val="ru-RU"/>
        </w:rPr>
        <w:t>З</w:t>
      </w:r>
      <w:r w:rsidR="005B2F3A">
        <w:rPr>
          <w:rFonts w:cs="Roboto"/>
          <w:lang w:val="ru-RU"/>
        </w:rPr>
        <w:t xml:space="preserve"> </w:t>
      </w:r>
      <w:r w:rsidRPr="00DD48F2">
        <w:rPr>
          <w:rFonts w:cs="Roboto"/>
          <w:lang w:val="ru-RU"/>
        </w:rPr>
        <w:t>раза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превосходят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длительность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примененного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раздражителя</w:t>
      </w:r>
      <w:r w:rsidRPr="00DD48F2">
        <w:rPr>
          <w:lang w:val="ru-RU"/>
        </w:rPr>
        <w:t xml:space="preserve">, </w:t>
      </w:r>
      <w:r w:rsidRPr="00DD48F2">
        <w:rPr>
          <w:rFonts w:cs="Roboto"/>
          <w:lang w:val="ru-RU"/>
        </w:rPr>
        <w:t>а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воз</w:t>
      </w:r>
      <w:r w:rsidRPr="00DD48F2">
        <w:rPr>
          <w:lang w:val="ru-RU"/>
        </w:rPr>
        <w:softHyphen/>
      </w:r>
      <w:r w:rsidRPr="00DD48F2">
        <w:rPr>
          <w:rFonts w:cs="Roboto"/>
          <w:lang w:val="ru-RU"/>
        </w:rPr>
        <w:t>вращение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к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исходному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уровню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фоновой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активности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происходит</w:t>
      </w:r>
      <w:r w:rsidRPr="00DD48F2">
        <w:rPr>
          <w:lang w:val="ru-RU"/>
        </w:rPr>
        <w:t xml:space="preserve"> </w:t>
      </w:r>
      <w:proofErr w:type="spellStart"/>
      <w:r w:rsidRPr="00DD48F2">
        <w:rPr>
          <w:rFonts w:cs="Roboto"/>
          <w:lang w:val="ru-RU"/>
        </w:rPr>
        <w:t>градуально</w:t>
      </w:r>
      <w:proofErr w:type="spellEnd"/>
      <w:r w:rsidRPr="00DD48F2">
        <w:rPr>
          <w:lang w:val="ru-RU"/>
        </w:rPr>
        <w:t>;</w:t>
      </w:r>
    </w:p>
    <w:p w:rsidR="00DD48F2" w:rsidRPr="00DD48F2" w:rsidRDefault="00DD48F2" w:rsidP="005C6A8C">
      <w:pPr>
        <w:rPr>
          <w:lang w:val="ru-RU"/>
        </w:rPr>
      </w:pPr>
      <w:r w:rsidRPr="00DD48F2">
        <w:rPr>
          <w:lang w:val="ru-RU"/>
        </w:rPr>
        <w:t>б)</w:t>
      </w:r>
      <w:r w:rsidR="00F350BE">
        <w:rPr>
          <w:lang w:val="ru-RU"/>
        </w:rPr>
        <w:t xml:space="preserve"> </w:t>
      </w:r>
      <w:proofErr w:type="spellStart"/>
      <w:r w:rsidRPr="00DD48F2">
        <w:rPr>
          <w:lang w:val="ru-RU"/>
        </w:rPr>
        <w:t>фазические</w:t>
      </w:r>
      <w:proofErr w:type="spellEnd"/>
      <w:r w:rsidRPr="00DD48F2">
        <w:rPr>
          <w:lang w:val="ru-RU"/>
        </w:rPr>
        <w:t xml:space="preserve"> </w:t>
      </w:r>
      <w:r w:rsidRPr="00DD48F2">
        <w:rPr>
          <w:rFonts w:ascii="Times New Roman" w:hAnsi="Times New Roman"/>
          <w:lang w:val="ru-RU"/>
        </w:rPr>
        <w:t>—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приблизительно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равные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длительности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применен</w:t>
      </w:r>
      <w:r w:rsidR="005B2F3A">
        <w:rPr>
          <w:rFonts w:cs="Roboto"/>
          <w:lang w:val="ru-RU"/>
        </w:rPr>
        <w:t>н</w:t>
      </w:r>
      <w:r w:rsidRPr="00DD48F2">
        <w:rPr>
          <w:rFonts w:cs="Roboto"/>
          <w:lang w:val="ru-RU"/>
        </w:rPr>
        <w:t>ого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сигнала</w:t>
      </w:r>
      <w:r w:rsidRPr="00DD48F2">
        <w:rPr>
          <w:lang w:val="ru-RU"/>
        </w:rPr>
        <w:t xml:space="preserve">, </w:t>
      </w:r>
      <w:r w:rsidRPr="00DD48F2">
        <w:rPr>
          <w:rFonts w:cs="Roboto"/>
          <w:lang w:val="ru-RU"/>
        </w:rPr>
        <w:t>причем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возвращение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к</w:t>
      </w:r>
      <w:r w:rsidR="00F350BE">
        <w:rPr>
          <w:lang w:val="ru-RU"/>
        </w:rPr>
        <w:t xml:space="preserve"> </w:t>
      </w:r>
      <w:r w:rsidRPr="00DD48F2">
        <w:rPr>
          <w:rFonts w:cs="Roboto"/>
          <w:lang w:val="ru-RU"/>
        </w:rPr>
        <w:t>исходному</w:t>
      </w:r>
      <w:r w:rsidR="00F350BE">
        <w:rPr>
          <w:lang w:val="ru-RU"/>
        </w:rPr>
        <w:t xml:space="preserve"> </w:t>
      </w:r>
      <w:r w:rsidRPr="00DD48F2">
        <w:rPr>
          <w:rFonts w:cs="Roboto"/>
          <w:lang w:val="ru-RU"/>
        </w:rPr>
        <w:t>уровню</w:t>
      </w:r>
      <w:r w:rsidRPr="00DD48F2">
        <w:rPr>
          <w:lang w:val="ru-RU"/>
        </w:rPr>
        <w:t xml:space="preserve"> </w:t>
      </w:r>
      <w:r w:rsidR="005B2F3A">
        <w:rPr>
          <w:rFonts w:cs="Roboto"/>
          <w:lang w:val="ru-RU"/>
        </w:rPr>
        <w:t>т</w:t>
      </w:r>
      <w:r w:rsidRPr="00DD48F2">
        <w:rPr>
          <w:rFonts w:cs="Roboto"/>
          <w:lang w:val="ru-RU"/>
        </w:rPr>
        <w:t>ока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происходит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скачкообразно</w:t>
      </w:r>
      <w:r w:rsidRPr="00DD48F2">
        <w:rPr>
          <w:lang w:val="ru-RU"/>
        </w:rPr>
        <w:t>;</w:t>
      </w:r>
    </w:p>
    <w:p w:rsidR="00DD48F2" w:rsidRPr="00DD48F2" w:rsidRDefault="00DD48F2" w:rsidP="005C6A8C">
      <w:pPr>
        <w:rPr>
          <w:lang w:val="ru-RU"/>
        </w:rPr>
      </w:pPr>
      <w:r w:rsidRPr="00DD48F2">
        <w:rPr>
          <w:lang w:val="ru-RU"/>
        </w:rPr>
        <w:t>в)</w:t>
      </w:r>
      <w:r w:rsidR="00F350BE">
        <w:rPr>
          <w:lang w:val="ru-RU"/>
        </w:rPr>
        <w:t xml:space="preserve"> </w:t>
      </w:r>
      <w:r w:rsidRPr="00DD48F2">
        <w:rPr>
          <w:lang w:val="ru-RU"/>
        </w:rPr>
        <w:t>структурированные реакции (</w:t>
      </w:r>
      <w:r w:rsidRPr="00DD48F2">
        <w:rPr>
          <w:rFonts w:ascii="Cambria" w:hAnsi="Cambria" w:cs="Cambria"/>
          <w:lang w:val="ru-RU"/>
        </w:rPr>
        <w:t>«</w:t>
      </w:r>
      <w:r w:rsidRPr="00DD48F2">
        <w:rPr>
          <w:rFonts w:cs="Roboto"/>
          <w:lang w:val="ru-RU"/>
        </w:rPr>
        <w:t>специфические</w:t>
      </w:r>
      <w:r w:rsidRPr="00DD48F2">
        <w:rPr>
          <w:rFonts w:ascii="Cambria" w:hAnsi="Cambria" w:cs="Cambria"/>
          <w:lang w:val="ru-RU"/>
        </w:rPr>
        <w:t>»</w:t>
      </w:r>
      <w:r w:rsidRPr="00DD48F2">
        <w:rPr>
          <w:lang w:val="ru-RU"/>
        </w:rPr>
        <w:t xml:space="preserve">, </w:t>
      </w:r>
      <w:r w:rsidRPr="00DD48F2">
        <w:rPr>
          <w:rFonts w:cs="Roboto"/>
          <w:lang w:val="ru-RU"/>
        </w:rPr>
        <w:t>реакции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с</w:t>
      </w:r>
      <w:r w:rsidRPr="00DD48F2">
        <w:rPr>
          <w:lang w:val="ru-RU"/>
        </w:rPr>
        <w:t xml:space="preserve"> </w:t>
      </w:r>
      <w:r w:rsidRPr="00DD48F2">
        <w:rPr>
          <w:rFonts w:ascii="Cambria" w:hAnsi="Cambria" w:cs="Cambria"/>
          <w:lang w:val="ru-RU"/>
        </w:rPr>
        <w:t>«</w:t>
      </w:r>
      <w:r w:rsidRPr="00DD48F2">
        <w:rPr>
          <w:rFonts w:cs="Roboto"/>
          <w:lang w:val="ru-RU"/>
        </w:rPr>
        <w:t>паттерном</w:t>
      </w:r>
      <w:r w:rsidRPr="00DD48F2">
        <w:rPr>
          <w:rFonts w:ascii="Cambria" w:hAnsi="Cambria" w:cs="Cambria"/>
          <w:lang w:val="ru-RU"/>
        </w:rPr>
        <w:t>»</w:t>
      </w:r>
      <w:r w:rsidRPr="00DD48F2">
        <w:rPr>
          <w:lang w:val="ru-RU"/>
        </w:rPr>
        <w:t xml:space="preserve">), </w:t>
      </w:r>
      <w:r w:rsidRPr="00DD48F2">
        <w:rPr>
          <w:rFonts w:cs="Roboto"/>
          <w:lang w:val="ru-RU"/>
        </w:rPr>
        <w:t>представляющие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собой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сложное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чередование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ак</w:t>
      </w:r>
      <w:r w:rsidRPr="00DD48F2">
        <w:rPr>
          <w:lang w:val="ru-RU"/>
        </w:rPr>
        <w:softHyphen/>
      </w:r>
      <w:r w:rsidRPr="00DD48F2">
        <w:rPr>
          <w:rFonts w:cs="Roboto"/>
          <w:lang w:val="ru-RU"/>
        </w:rPr>
        <w:t>тивных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и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тормозных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фаз</w:t>
      </w:r>
      <w:r w:rsidRPr="00DD48F2">
        <w:rPr>
          <w:lang w:val="ru-RU"/>
        </w:rPr>
        <w:t xml:space="preserve">; </w:t>
      </w:r>
      <w:r w:rsidRPr="00DD48F2">
        <w:rPr>
          <w:rFonts w:cs="Roboto"/>
          <w:lang w:val="ru-RU"/>
        </w:rPr>
        <w:t>к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ним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относятся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и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ответы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типа</w:t>
      </w:r>
      <w:r w:rsidRPr="00DD48F2">
        <w:rPr>
          <w:lang w:val="ru-RU"/>
        </w:rPr>
        <w:t xml:space="preserve"> </w:t>
      </w:r>
      <w:r w:rsidRPr="00DD48F2">
        <w:t>on</w:t>
      </w:r>
      <w:r w:rsidRPr="00DD48F2">
        <w:rPr>
          <w:lang w:val="ru-RU"/>
        </w:rPr>
        <w:t xml:space="preserve"> </w:t>
      </w:r>
      <w:r w:rsidRPr="00DD48F2">
        <w:rPr>
          <w:rFonts w:ascii="Times New Roman" w:hAnsi="Times New Roman"/>
          <w:lang w:val="ru-RU"/>
        </w:rPr>
        <w:t>—</w:t>
      </w:r>
      <w:r w:rsidRPr="00DD48F2">
        <w:rPr>
          <w:lang w:val="ru-RU"/>
        </w:rPr>
        <w:t xml:space="preserve"> </w:t>
      </w:r>
      <w:r w:rsidRPr="00DD48F2">
        <w:t>off</w:t>
      </w:r>
      <w:r w:rsidRPr="00DD48F2">
        <w:rPr>
          <w:lang w:val="ru-RU"/>
        </w:rPr>
        <w:t>. Обычно для них характерны также стабильные латентные перио</w:t>
      </w:r>
      <w:r w:rsidRPr="00DD48F2">
        <w:rPr>
          <w:lang w:val="ru-RU"/>
        </w:rPr>
        <w:softHyphen/>
        <w:t>ды и постоянство рисунка реакции при повторении данного раз</w:t>
      </w:r>
      <w:r w:rsidRPr="00DD48F2">
        <w:rPr>
          <w:lang w:val="ru-RU"/>
        </w:rPr>
        <w:softHyphen/>
        <w:t>дражителя.</w:t>
      </w:r>
    </w:p>
    <w:p w:rsidR="00DD48F2" w:rsidRPr="00DD48F2" w:rsidRDefault="00DD48F2" w:rsidP="005C6A8C">
      <w:pPr>
        <w:rPr>
          <w:lang w:val="ru-RU"/>
        </w:rPr>
      </w:pPr>
      <w:r w:rsidRPr="00DD48F2">
        <w:rPr>
          <w:lang w:val="ru-RU"/>
        </w:rPr>
        <w:t>По знаку реакции делали на акт</w:t>
      </w:r>
      <w:r w:rsidR="005B2F3A">
        <w:rPr>
          <w:lang w:val="ru-RU"/>
        </w:rPr>
        <w:t>и</w:t>
      </w:r>
      <w:r w:rsidRPr="00DD48F2">
        <w:rPr>
          <w:lang w:val="ru-RU"/>
        </w:rPr>
        <w:t xml:space="preserve">вационные и тормозные, что в полной мере относится лишь к тоническим в </w:t>
      </w:r>
      <w:proofErr w:type="spellStart"/>
      <w:r w:rsidRPr="00DD48F2">
        <w:rPr>
          <w:lang w:val="ru-RU"/>
        </w:rPr>
        <w:t>фазическ</w:t>
      </w:r>
      <w:r w:rsidR="005B2F3A">
        <w:rPr>
          <w:lang w:val="ru-RU"/>
        </w:rPr>
        <w:t>и</w:t>
      </w:r>
      <w:r w:rsidRPr="00DD48F2">
        <w:rPr>
          <w:lang w:val="ru-RU"/>
        </w:rPr>
        <w:t>м</w:t>
      </w:r>
      <w:proofErr w:type="spellEnd"/>
      <w:r w:rsidRPr="00DD48F2">
        <w:rPr>
          <w:lang w:val="ru-RU"/>
        </w:rPr>
        <w:t xml:space="preserve"> эф</w:t>
      </w:r>
      <w:r w:rsidRPr="00DD48F2">
        <w:rPr>
          <w:lang w:val="ru-RU"/>
        </w:rPr>
        <w:softHyphen/>
        <w:t>фектам.</w:t>
      </w:r>
    </w:p>
    <w:p w:rsidR="00DD48F2" w:rsidRPr="00DD48F2" w:rsidRDefault="00DD48F2" w:rsidP="005C6A8C">
      <w:pPr>
        <w:rPr>
          <w:lang w:val="ru-RU"/>
        </w:rPr>
      </w:pPr>
      <w:r w:rsidRPr="00DD48F2">
        <w:rPr>
          <w:lang w:val="ru-RU"/>
        </w:rPr>
        <w:t>По характеру конвергенции различали элементы:</w:t>
      </w:r>
    </w:p>
    <w:p w:rsidR="00DD48F2" w:rsidRPr="00DD48F2" w:rsidRDefault="00DD48F2" w:rsidP="005C6A8C">
      <w:pPr>
        <w:rPr>
          <w:lang w:val="ru-RU"/>
        </w:rPr>
      </w:pPr>
      <w:r w:rsidRPr="00DD48F2">
        <w:rPr>
          <w:lang w:val="ru-RU"/>
        </w:rPr>
        <w:t>а)</w:t>
      </w:r>
      <w:r w:rsidR="00F350BE">
        <w:rPr>
          <w:lang w:val="ru-RU"/>
        </w:rPr>
        <w:t xml:space="preserve"> </w:t>
      </w:r>
      <w:proofErr w:type="spellStart"/>
      <w:r w:rsidRPr="00DD48F2">
        <w:rPr>
          <w:lang w:val="ru-RU"/>
        </w:rPr>
        <w:t>мультимодальиые</w:t>
      </w:r>
      <w:proofErr w:type="spellEnd"/>
      <w:r w:rsidRPr="00DD48F2">
        <w:rPr>
          <w:lang w:val="ru-RU"/>
        </w:rPr>
        <w:t xml:space="preserve"> диффузные </w:t>
      </w:r>
      <w:r w:rsidRPr="00DD48F2">
        <w:rPr>
          <w:rFonts w:ascii="Times New Roman" w:hAnsi="Times New Roman"/>
          <w:lang w:val="ru-RU"/>
        </w:rPr>
        <w:t>—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отвечающие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однотипной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реакцией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на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сигналы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разных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сенсорных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модальностей</w:t>
      </w:r>
      <w:r w:rsidRPr="00DD48F2">
        <w:rPr>
          <w:lang w:val="ru-RU"/>
        </w:rPr>
        <w:t>;</w:t>
      </w:r>
    </w:p>
    <w:p w:rsidR="00DD48F2" w:rsidRPr="00DD48F2" w:rsidRDefault="00DD48F2" w:rsidP="005C6A8C">
      <w:pPr>
        <w:rPr>
          <w:lang w:val="ru-RU"/>
        </w:rPr>
      </w:pPr>
      <w:r w:rsidRPr="00DD48F2">
        <w:rPr>
          <w:lang w:val="ru-RU"/>
        </w:rPr>
        <w:t>б)</w:t>
      </w:r>
      <w:r w:rsidR="00F350BE">
        <w:rPr>
          <w:lang w:val="ru-RU"/>
        </w:rPr>
        <w:t xml:space="preserve"> </w:t>
      </w:r>
      <w:proofErr w:type="spellStart"/>
      <w:r w:rsidRPr="00DD48F2">
        <w:rPr>
          <w:lang w:val="ru-RU"/>
        </w:rPr>
        <w:t>мультимодальиые</w:t>
      </w:r>
      <w:proofErr w:type="spellEnd"/>
      <w:r w:rsidRPr="00DD48F2">
        <w:rPr>
          <w:lang w:val="ru-RU"/>
        </w:rPr>
        <w:t xml:space="preserve"> с сохранением кода </w:t>
      </w:r>
      <w:r w:rsidRPr="00DD48F2">
        <w:rPr>
          <w:rFonts w:ascii="Times New Roman" w:hAnsi="Times New Roman"/>
          <w:lang w:val="ru-RU"/>
        </w:rPr>
        <w:t>—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отвечающие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на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сигналы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разных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модальностей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реакциями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разного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типа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или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пат</w:t>
      </w:r>
      <w:r w:rsidRPr="00DD48F2">
        <w:rPr>
          <w:lang w:val="ru-RU"/>
        </w:rPr>
        <w:softHyphen/>
      </w:r>
      <w:r w:rsidRPr="00DD48F2">
        <w:rPr>
          <w:rFonts w:cs="Roboto"/>
          <w:lang w:val="ru-RU"/>
        </w:rPr>
        <w:t>терна</w:t>
      </w:r>
      <w:r w:rsidRPr="00DD48F2">
        <w:rPr>
          <w:lang w:val="ru-RU"/>
        </w:rPr>
        <w:t>;</w:t>
      </w:r>
    </w:p>
    <w:p w:rsidR="00DD48F2" w:rsidRPr="00DD48F2" w:rsidRDefault="00DD48F2" w:rsidP="005C6A8C">
      <w:pPr>
        <w:rPr>
          <w:lang w:val="ru-RU"/>
        </w:rPr>
      </w:pPr>
      <w:r w:rsidRPr="00DD48F2">
        <w:rPr>
          <w:lang w:val="ru-RU"/>
        </w:rPr>
        <w:t>в)</w:t>
      </w:r>
      <w:r w:rsidR="00F350BE">
        <w:rPr>
          <w:lang w:val="ru-RU"/>
        </w:rPr>
        <w:t xml:space="preserve"> </w:t>
      </w:r>
      <w:r w:rsidRPr="00DD48F2">
        <w:rPr>
          <w:lang w:val="ru-RU"/>
        </w:rPr>
        <w:t xml:space="preserve">унимодальные диффузные </w:t>
      </w:r>
      <w:r w:rsidRPr="00DD48F2">
        <w:rPr>
          <w:rFonts w:ascii="Times New Roman" w:hAnsi="Times New Roman"/>
          <w:lang w:val="ru-RU"/>
        </w:rPr>
        <w:t>—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с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однотипными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ответами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на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все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сигналы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одной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модальности</w:t>
      </w:r>
      <w:r w:rsidRPr="00DD48F2">
        <w:rPr>
          <w:lang w:val="ru-RU"/>
        </w:rPr>
        <w:t>;</w:t>
      </w:r>
    </w:p>
    <w:p w:rsidR="00DD48F2" w:rsidRPr="00DD48F2" w:rsidRDefault="00DD48F2" w:rsidP="005C6A8C">
      <w:pPr>
        <w:rPr>
          <w:lang w:val="ru-RU"/>
        </w:rPr>
      </w:pPr>
      <w:r w:rsidRPr="00DD48F2">
        <w:rPr>
          <w:lang w:val="ru-RU"/>
        </w:rPr>
        <w:t xml:space="preserve">г) унимодальные избирательные </w:t>
      </w:r>
      <w:r w:rsidRPr="00DD48F2">
        <w:rPr>
          <w:rFonts w:ascii="Times New Roman" w:hAnsi="Times New Roman"/>
          <w:lang w:val="ru-RU"/>
        </w:rPr>
        <w:t>—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отвечающие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различн</w:t>
      </w:r>
      <w:r w:rsidRPr="00DD48F2">
        <w:rPr>
          <w:lang w:val="ru-RU"/>
        </w:rPr>
        <w:t>ыми эффектами на разные сигналы одной модальности или реактив</w:t>
      </w:r>
      <w:r w:rsidRPr="00DD48F2">
        <w:rPr>
          <w:lang w:val="ru-RU"/>
        </w:rPr>
        <w:softHyphen/>
        <w:t>ные лишь к определенной группе сигналов данной модальности (например, к определенной полосе звуковых частот).</w:t>
      </w:r>
    </w:p>
    <w:p w:rsidR="00DD48F2" w:rsidRPr="00DD48F2" w:rsidRDefault="0043278C" w:rsidP="005C6A8C">
      <w:pPr>
        <w:rPr>
          <w:lang w:val="ru-RU"/>
        </w:rPr>
      </w:pPr>
      <w:r>
        <w:rPr>
          <w:lang w:val="ru-RU"/>
        </w:rPr>
        <w:t>П</w:t>
      </w:r>
      <w:r w:rsidR="00DD48F2" w:rsidRPr="00DD48F2">
        <w:rPr>
          <w:lang w:val="ru-RU"/>
        </w:rPr>
        <w:t>о пластическим свойствам различали:</w:t>
      </w:r>
    </w:p>
    <w:p w:rsidR="00DD48F2" w:rsidRPr="00DD48F2" w:rsidRDefault="00DD48F2" w:rsidP="005C6A8C">
      <w:pPr>
        <w:rPr>
          <w:lang w:val="ru-RU"/>
        </w:rPr>
      </w:pPr>
      <w:r w:rsidRPr="00DD48F2">
        <w:rPr>
          <w:lang w:val="ru-RU"/>
        </w:rPr>
        <w:t>а)</w:t>
      </w:r>
      <w:r w:rsidR="00F350BE">
        <w:rPr>
          <w:lang w:val="ru-RU"/>
        </w:rPr>
        <w:t xml:space="preserve"> </w:t>
      </w:r>
      <w:r w:rsidRPr="00DD48F2">
        <w:rPr>
          <w:lang w:val="ru-RU"/>
        </w:rPr>
        <w:t xml:space="preserve">стабильные </w:t>
      </w:r>
      <w:r w:rsidRPr="00DD48F2">
        <w:rPr>
          <w:rFonts w:ascii="Times New Roman" w:hAnsi="Times New Roman"/>
          <w:lang w:val="ru-RU"/>
        </w:rPr>
        <w:t>—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реакции</w:t>
      </w:r>
      <w:r w:rsidRPr="00DD48F2">
        <w:rPr>
          <w:lang w:val="ru-RU"/>
        </w:rPr>
        <w:t xml:space="preserve">, </w:t>
      </w:r>
      <w:r w:rsidRPr="00DD48F2">
        <w:rPr>
          <w:rFonts w:cs="Roboto"/>
          <w:lang w:val="ru-RU"/>
        </w:rPr>
        <w:t>не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обнаруживающие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изменений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при</w:t>
      </w:r>
      <w:r w:rsidRPr="00DD48F2">
        <w:rPr>
          <w:lang w:val="ru-RU"/>
        </w:rPr>
        <w:t xml:space="preserve"> (</w:t>
      </w:r>
      <w:r w:rsidRPr="00DD48F2">
        <w:rPr>
          <w:rFonts w:cs="Roboto"/>
          <w:lang w:val="ru-RU"/>
        </w:rPr>
        <w:t>ЗС</w:t>
      </w:r>
      <w:r w:rsidRPr="00DD48F2">
        <w:rPr>
          <w:rFonts w:ascii="Times New Roman" w:hAnsi="Times New Roman"/>
          <w:lang w:val="ru-RU"/>
        </w:rPr>
        <w:t>—</w:t>
      </w:r>
      <w:r w:rsidRPr="00DD48F2">
        <w:rPr>
          <w:lang w:val="ru-RU"/>
        </w:rPr>
        <w:t xml:space="preserve">50) </w:t>
      </w:r>
      <w:r w:rsidRPr="00DD48F2">
        <w:rPr>
          <w:rFonts w:cs="Roboto"/>
          <w:lang w:val="ru-RU"/>
        </w:rPr>
        <w:t>повторениях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раздражителей</w:t>
      </w:r>
      <w:r w:rsidRPr="00DD48F2">
        <w:rPr>
          <w:lang w:val="ru-RU"/>
        </w:rPr>
        <w:t xml:space="preserve">. </w:t>
      </w:r>
      <w:r w:rsidRPr="00DD48F2">
        <w:rPr>
          <w:rFonts w:cs="Roboto"/>
          <w:lang w:val="ru-RU"/>
        </w:rPr>
        <w:t>К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ним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относятся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так</w:t>
      </w:r>
      <w:r w:rsidRPr="00DD48F2">
        <w:rPr>
          <w:lang w:val="ru-RU"/>
        </w:rPr>
        <w:softHyphen/>
      </w:r>
      <w:r w:rsidRPr="00DD48F2">
        <w:rPr>
          <w:rFonts w:cs="Roboto"/>
          <w:lang w:val="ru-RU"/>
        </w:rPr>
        <w:t>же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стабилизирующиеся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ответы</w:t>
      </w:r>
      <w:r w:rsidRPr="00DD48F2">
        <w:rPr>
          <w:lang w:val="ru-RU"/>
        </w:rPr>
        <w:t xml:space="preserve"> (</w:t>
      </w:r>
      <w:r w:rsidRPr="00DD48F2">
        <w:rPr>
          <w:rFonts w:cs="Roboto"/>
          <w:lang w:val="ru-RU"/>
        </w:rPr>
        <w:t>с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улучшением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контрастирования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фаз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активности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при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повторении</w:t>
      </w:r>
      <w:r w:rsidRPr="00DD48F2">
        <w:rPr>
          <w:lang w:val="ru-RU"/>
        </w:rPr>
        <w:t>);</w:t>
      </w:r>
    </w:p>
    <w:p w:rsidR="00DD48F2" w:rsidRPr="00DD48F2" w:rsidRDefault="00DD48F2" w:rsidP="005C6A8C">
      <w:pPr>
        <w:rPr>
          <w:lang w:val="ru-RU"/>
        </w:rPr>
      </w:pPr>
      <w:r w:rsidRPr="00DD48F2">
        <w:rPr>
          <w:lang w:val="ru-RU"/>
        </w:rPr>
        <w:t>б)</w:t>
      </w:r>
      <w:r w:rsidR="00F350BE">
        <w:rPr>
          <w:lang w:val="ru-RU"/>
        </w:rPr>
        <w:t xml:space="preserve"> </w:t>
      </w:r>
      <w:r w:rsidRPr="00DD48F2">
        <w:rPr>
          <w:lang w:val="ru-RU"/>
        </w:rPr>
        <w:t>ответы с частичной редукцией (</w:t>
      </w:r>
      <w:proofErr w:type="spellStart"/>
      <w:r w:rsidRPr="00DD48F2">
        <w:rPr>
          <w:lang w:val="ru-RU"/>
        </w:rPr>
        <w:t>угашение</w:t>
      </w:r>
      <w:proofErr w:type="spellEnd"/>
      <w:r w:rsidRPr="00DD48F2">
        <w:rPr>
          <w:lang w:val="ru-RU"/>
        </w:rPr>
        <w:t xml:space="preserve"> поздних компо</w:t>
      </w:r>
      <w:r w:rsidRPr="00DD48F2">
        <w:rPr>
          <w:lang w:val="ru-RU"/>
        </w:rPr>
        <w:softHyphen/>
        <w:t>нентов при сохранении начальной части ответа);</w:t>
      </w:r>
    </w:p>
    <w:p w:rsidR="00DD48F2" w:rsidRPr="00DD48F2" w:rsidRDefault="00DD48F2" w:rsidP="005C6A8C">
      <w:pPr>
        <w:rPr>
          <w:lang w:val="ru-RU"/>
        </w:rPr>
      </w:pPr>
      <w:r w:rsidRPr="00DD48F2">
        <w:rPr>
          <w:lang w:val="ru-RU"/>
        </w:rPr>
        <w:t>в)</w:t>
      </w:r>
      <w:r w:rsidR="00F350BE">
        <w:rPr>
          <w:lang w:val="ru-RU"/>
        </w:rPr>
        <w:t xml:space="preserve"> </w:t>
      </w:r>
      <w:r w:rsidRPr="00DD48F2">
        <w:rPr>
          <w:lang w:val="ru-RU"/>
        </w:rPr>
        <w:t xml:space="preserve">динамические декрементные </w:t>
      </w:r>
      <w:r w:rsidRPr="00DD48F2">
        <w:rPr>
          <w:rFonts w:ascii="Times New Roman" w:hAnsi="Times New Roman"/>
          <w:lang w:val="ru-RU"/>
        </w:rPr>
        <w:t>—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обнаруживающие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различ</w:t>
      </w:r>
      <w:r w:rsidRPr="00DD48F2">
        <w:rPr>
          <w:lang w:val="ru-RU"/>
        </w:rPr>
        <w:softHyphen/>
      </w:r>
      <w:r w:rsidRPr="00DD48F2">
        <w:rPr>
          <w:rFonts w:cs="Roboto"/>
          <w:lang w:val="ru-RU"/>
        </w:rPr>
        <w:t>ные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виды</w:t>
      </w:r>
      <w:r w:rsidRPr="00DD48F2">
        <w:rPr>
          <w:lang w:val="ru-RU"/>
        </w:rPr>
        <w:t xml:space="preserve"> </w:t>
      </w:r>
      <w:proofErr w:type="spellStart"/>
      <w:r w:rsidRPr="00DD48F2">
        <w:rPr>
          <w:rFonts w:cs="Roboto"/>
          <w:lang w:val="ru-RU"/>
        </w:rPr>
        <w:t>угашения</w:t>
      </w:r>
      <w:proofErr w:type="spellEnd"/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ответа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при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повторении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сигнала</w:t>
      </w:r>
      <w:r w:rsidRPr="00DD48F2">
        <w:rPr>
          <w:lang w:val="ru-RU"/>
        </w:rPr>
        <w:t>.</w:t>
      </w:r>
    </w:p>
    <w:p w:rsidR="00DD48F2" w:rsidRPr="00DD48F2" w:rsidRDefault="00DD48F2" w:rsidP="005C6A8C">
      <w:pPr>
        <w:rPr>
          <w:lang w:val="ru-RU"/>
        </w:rPr>
      </w:pPr>
      <w:r w:rsidRPr="00DD48F2">
        <w:rPr>
          <w:lang w:val="ru-RU"/>
        </w:rPr>
        <w:t>г)</w:t>
      </w:r>
      <w:r w:rsidR="00F350BE">
        <w:rPr>
          <w:lang w:val="ru-RU"/>
        </w:rPr>
        <w:t xml:space="preserve"> </w:t>
      </w:r>
      <w:r w:rsidRPr="00DD48F2">
        <w:rPr>
          <w:lang w:val="ru-RU"/>
        </w:rPr>
        <w:t xml:space="preserve">динамические инкрементные </w:t>
      </w:r>
      <w:r w:rsidRPr="00DD48F2">
        <w:rPr>
          <w:rFonts w:ascii="Times New Roman" w:hAnsi="Times New Roman"/>
          <w:lang w:val="ru-RU"/>
        </w:rPr>
        <w:t>—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постепенное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формирова</w:t>
      </w:r>
      <w:r w:rsidRPr="00DD48F2">
        <w:rPr>
          <w:lang w:val="ru-RU"/>
        </w:rPr>
        <w:softHyphen/>
      </w:r>
      <w:r w:rsidRPr="00DD48F2">
        <w:rPr>
          <w:rFonts w:cs="Roboto"/>
          <w:lang w:val="ru-RU"/>
        </w:rPr>
        <w:t>ние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и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усиление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ответов</w:t>
      </w:r>
      <w:r w:rsidRPr="00DD48F2">
        <w:rPr>
          <w:lang w:val="ru-RU"/>
        </w:rPr>
        <w:t xml:space="preserve">. </w:t>
      </w:r>
      <w:r w:rsidRPr="00DD48F2">
        <w:rPr>
          <w:rFonts w:cs="Roboto"/>
          <w:lang w:val="ru-RU"/>
        </w:rPr>
        <w:t>Особо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учитывались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также</w:t>
      </w:r>
      <w:r w:rsidRPr="00DD48F2">
        <w:rPr>
          <w:lang w:val="ru-RU"/>
        </w:rPr>
        <w:t xml:space="preserve"> </w:t>
      </w:r>
      <w:proofErr w:type="spellStart"/>
      <w:r w:rsidRPr="00DD48F2">
        <w:rPr>
          <w:rFonts w:cs="Roboto"/>
          <w:lang w:val="ru-RU"/>
        </w:rPr>
        <w:t>экстраполяционные</w:t>
      </w:r>
      <w:proofErr w:type="spellEnd"/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перестройки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и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воспроизведение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ответов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в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фоне</w:t>
      </w:r>
      <w:r w:rsidRPr="00DD48F2">
        <w:rPr>
          <w:lang w:val="ru-RU"/>
        </w:rPr>
        <w:t>.</w:t>
      </w:r>
    </w:p>
    <w:p w:rsidR="00DD48F2" w:rsidRPr="00DD48F2" w:rsidRDefault="00DD48F2" w:rsidP="0043278C">
      <w:pPr>
        <w:pStyle w:val="3"/>
        <w:rPr>
          <w:lang w:val="ru-RU"/>
        </w:rPr>
      </w:pPr>
      <w:bookmarkStart w:id="142" w:name="_Toc193538526"/>
      <w:r w:rsidRPr="00DD48F2">
        <w:rPr>
          <w:lang w:val="ru-RU"/>
        </w:rPr>
        <w:t>Основные результаты экспериментальных исследований</w:t>
      </w:r>
      <w:bookmarkEnd w:id="142"/>
    </w:p>
    <w:p w:rsidR="00DD48F2" w:rsidRPr="00DD48F2" w:rsidRDefault="00DD48F2" w:rsidP="005C6A8C">
      <w:pPr>
        <w:rPr>
          <w:lang w:val="ru-RU"/>
        </w:rPr>
      </w:pPr>
      <w:r w:rsidRPr="00DD48F2">
        <w:rPr>
          <w:lang w:val="ru-RU"/>
        </w:rPr>
        <w:t xml:space="preserve">Ниже будут списаны характеристики спонтанной активности и эффектов действия сенсорных </w:t>
      </w:r>
      <w:r w:rsidRPr="00DD48F2">
        <w:rPr>
          <w:lang w:val="ru-RU"/>
        </w:rPr>
        <w:lastRenderedPageBreak/>
        <w:t>раздражителей для нейронов основных лимбических структур.</w:t>
      </w:r>
    </w:p>
    <w:p w:rsidR="00DD48F2" w:rsidRPr="00DD48F2" w:rsidRDefault="00DD48F2" w:rsidP="005C6A8C">
      <w:pPr>
        <w:rPr>
          <w:lang w:val="ru-RU"/>
        </w:rPr>
      </w:pPr>
      <w:r w:rsidRPr="00DD48F2">
        <w:rPr>
          <w:lang w:val="ru-RU"/>
        </w:rPr>
        <w:t xml:space="preserve">Гиппокамп, </w:t>
      </w:r>
      <w:r w:rsidRPr="00DD48F2">
        <w:t>regio</w:t>
      </w:r>
      <w:r w:rsidRPr="00DD48F2">
        <w:rPr>
          <w:lang w:val="ru-RU"/>
        </w:rPr>
        <w:t xml:space="preserve"> </w:t>
      </w:r>
      <w:r w:rsidRPr="00DD48F2">
        <w:t>inferior</w:t>
      </w:r>
      <w:r w:rsidRPr="00DD48F2">
        <w:rPr>
          <w:lang w:val="ru-RU"/>
        </w:rPr>
        <w:t xml:space="preserve"> (поле </w:t>
      </w:r>
      <w:r w:rsidRPr="00DD48F2">
        <w:t>CAS</w:t>
      </w:r>
      <w:r w:rsidRPr="00DD48F2">
        <w:rPr>
          <w:lang w:val="ru-RU"/>
        </w:rPr>
        <w:t>), дорсаль</w:t>
      </w:r>
      <w:r w:rsidRPr="00DD48F2">
        <w:rPr>
          <w:lang w:val="ru-RU"/>
        </w:rPr>
        <w:softHyphen/>
        <w:t>ный отдел. Поле СА, гиппокампа выделяется большой вели</w:t>
      </w:r>
      <w:r w:rsidRPr="00DD48F2">
        <w:rPr>
          <w:lang w:val="ru-RU"/>
        </w:rPr>
        <w:softHyphen/>
        <w:t>чиной составляющих его пирамидных нейронов. Основными ис</w:t>
      </w:r>
      <w:r w:rsidRPr="004B0AAE">
        <w:rPr>
          <w:lang w:val="ru-RU"/>
        </w:rPr>
        <w:t>точниками</w:t>
      </w:r>
      <w:r w:rsidRPr="00DD48F2">
        <w:rPr>
          <w:lang w:val="ru-RU"/>
        </w:rPr>
        <w:t xml:space="preserve"> афферентации для этого поля являются пути, при</w:t>
      </w:r>
      <w:r w:rsidRPr="00DD48F2">
        <w:rPr>
          <w:lang w:val="ru-RU"/>
        </w:rPr>
        <w:softHyphen/>
        <w:t xml:space="preserve">ходящие через </w:t>
      </w:r>
      <w:proofErr w:type="spellStart"/>
      <w:r w:rsidRPr="00DD48F2">
        <w:rPr>
          <w:lang w:val="ru-RU"/>
        </w:rPr>
        <w:t>ретикуло-септальный</w:t>
      </w:r>
      <w:proofErr w:type="spellEnd"/>
      <w:r w:rsidRPr="00DD48F2">
        <w:rPr>
          <w:lang w:val="ru-RU"/>
        </w:rPr>
        <w:t xml:space="preserve"> вход (место окончания </w:t>
      </w:r>
      <w:r w:rsidRPr="00DD48F2">
        <w:rPr>
          <w:rFonts w:ascii="Times New Roman" w:hAnsi="Times New Roman"/>
          <w:lang w:val="ru-RU"/>
        </w:rPr>
        <w:t>—</w:t>
      </w:r>
      <w:r w:rsidRPr="00DD48F2">
        <w:rPr>
          <w:lang w:val="ru-RU"/>
        </w:rPr>
        <w:t xml:space="preserve"> </w:t>
      </w:r>
      <w:proofErr w:type="spellStart"/>
      <w:r w:rsidRPr="00DD48F2">
        <w:rPr>
          <w:rFonts w:cs="Roboto"/>
          <w:lang w:val="ru-RU"/>
        </w:rPr>
        <w:t>баэальные</w:t>
      </w:r>
      <w:proofErr w:type="spellEnd"/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дендриты</w:t>
      </w:r>
      <w:r w:rsidRPr="00DD48F2">
        <w:rPr>
          <w:lang w:val="ru-RU"/>
        </w:rPr>
        <w:t xml:space="preserve"> </w:t>
      </w:r>
      <w:r w:rsidRPr="00DD48F2">
        <w:rPr>
          <w:rFonts w:cs="Roboto"/>
          <w:lang w:val="ru-RU"/>
        </w:rPr>
        <w:t>в</w:t>
      </w:r>
      <w:r w:rsidRPr="00DD48F2">
        <w:rPr>
          <w:lang w:val="ru-RU"/>
        </w:rPr>
        <w:t xml:space="preserve"> </w:t>
      </w:r>
      <w:r w:rsidRPr="00DD48F2">
        <w:t>str</w:t>
      </w:r>
      <w:r w:rsidRPr="00DD48F2">
        <w:rPr>
          <w:lang w:val="ru-RU"/>
        </w:rPr>
        <w:t xml:space="preserve">. </w:t>
      </w:r>
      <w:proofErr w:type="spellStart"/>
      <w:r w:rsidRPr="00DD48F2">
        <w:t>oriens</w:t>
      </w:r>
      <w:proofErr w:type="spellEnd"/>
      <w:r w:rsidRPr="00DD48F2">
        <w:rPr>
          <w:lang w:val="ru-RU"/>
        </w:rPr>
        <w:t xml:space="preserve"> н апикальные дендриты в ниж</w:t>
      </w:r>
      <w:r w:rsidRPr="00DD48F2">
        <w:rPr>
          <w:lang w:val="ru-RU"/>
        </w:rPr>
        <w:softHyphen/>
        <w:t xml:space="preserve">ней части </w:t>
      </w:r>
      <w:r w:rsidRPr="00DD48F2">
        <w:t>str</w:t>
      </w:r>
      <w:r w:rsidRPr="00DD48F2">
        <w:rPr>
          <w:lang w:val="ru-RU"/>
        </w:rPr>
        <w:t xml:space="preserve">. </w:t>
      </w:r>
      <w:proofErr w:type="spellStart"/>
      <w:r w:rsidRPr="00DD48F2">
        <w:t>radiatum</w:t>
      </w:r>
      <w:proofErr w:type="spellEnd"/>
      <w:r w:rsidRPr="00DD48F2">
        <w:rPr>
          <w:lang w:val="ru-RU"/>
        </w:rPr>
        <w:t>), а также перфорирующий путь (</w:t>
      </w:r>
      <w:proofErr w:type="spellStart"/>
      <w:r w:rsidRPr="00DD48F2">
        <w:rPr>
          <w:lang w:val="ru-RU"/>
        </w:rPr>
        <w:t>ст</w:t>
      </w:r>
      <w:proofErr w:type="spellEnd"/>
      <w:r w:rsidRPr="00DD48F2">
        <w:rPr>
          <w:lang w:val="ru-RU"/>
        </w:rPr>
        <w:t xml:space="preserve"> энто-</w:t>
      </w:r>
      <w:proofErr w:type="spellStart"/>
      <w:r w:rsidRPr="00DD48F2">
        <w:rPr>
          <w:lang w:val="ru-RU"/>
        </w:rPr>
        <w:t>ринальной</w:t>
      </w:r>
      <w:proofErr w:type="spellEnd"/>
      <w:r w:rsidRPr="00DD48F2">
        <w:rPr>
          <w:lang w:val="ru-RU"/>
        </w:rPr>
        <w:t xml:space="preserve"> коры), воздействующий на пирамиды как непосред</w:t>
      </w:r>
      <w:r w:rsidRPr="00DD48F2">
        <w:rPr>
          <w:lang w:val="ru-RU"/>
        </w:rPr>
        <w:softHyphen/>
        <w:t xml:space="preserve">ственно {на </w:t>
      </w:r>
      <w:proofErr w:type="spellStart"/>
      <w:r w:rsidRPr="00DD48F2">
        <w:rPr>
          <w:lang w:val="ru-RU"/>
        </w:rPr>
        <w:t>терминали</w:t>
      </w:r>
      <w:proofErr w:type="spellEnd"/>
      <w:r w:rsidRPr="00DD48F2">
        <w:rPr>
          <w:lang w:val="ru-RU"/>
        </w:rPr>
        <w:t xml:space="preserve"> апикальных дендритов в </w:t>
      </w:r>
      <w:r w:rsidRPr="00DD48F2">
        <w:t>str</w:t>
      </w:r>
      <w:r w:rsidRPr="00DD48F2">
        <w:rPr>
          <w:lang w:val="ru-RU"/>
        </w:rPr>
        <w:t xml:space="preserve">. </w:t>
      </w:r>
      <w:proofErr w:type="spellStart"/>
      <w:r w:rsidRPr="00DD48F2">
        <w:t>moleculare</w:t>
      </w:r>
      <w:proofErr w:type="spellEnd"/>
      <w:r w:rsidRPr="00DD48F2">
        <w:rPr>
          <w:lang w:val="ru-RU"/>
        </w:rPr>
        <w:t xml:space="preserve">), так и (главным образом) после переключения через зубчатую фасцию (окончания системы мшистых волокон на проксимальной к телу клетки части шахты апикальных дендритов в </w:t>
      </w:r>
      <w:r w:rsidRPr="00DD48F2">
        <w:t>str</w:t>
      </w:r>
      <w:r w:rsidRPr="00DD48F2">
        <w:rPr>
          <w:lang w:val="ru-RU"/>
        </w:rPr>
        <w:t xml:space="preserve">. </w:t>
      </w:r>
      <w:proofErr w:type="spellStart"/>
      <w:r w:rsidRPr="00DD48F2">
        <w:t>luci</w:t>
      </w:r>
      <w:proofErr w:type="spellEnd"/>
      <w:r w:rsidRPr="00DD48F2">
        <w:rPr>
          <w:lang w:val="ru-RU"/>
        </w:rPr>
        <w:t>-</w:t>
      </w:r>
      <w:proofErr w:type="spellStart"/>
      <w:r w:rsidRPr="00DD48F2">
        <w:t>dum</w:t>
      </w:r>
      <w:proofErr w:type="spellEnd"/>
      <w:r w:rsidRPr="00DD48F2">
        <w:rPr>
          <w:lang w:val="ru-RU"/>
        </w:rPr>
        <w:t>). На телах пирамид СА$ (как и в других полях гиппокампа) заканчиваются тормозные коллатерал</w:t>
      </w:r>
      <w:r w:rsidR="0043278C">
        <w:rPr>
          <w:lang w:val="ru-RU"/>
        </w:rPr>
        <w:t>и</w:t>
      </w:r>
      <w:r w:rsidRPr="00DD48F2">
        <w:rPr>
          <w:lang w:val="ru-RU"/>
        </w:rPr>
        <w:t xml:space="preserve"> </w:t>
      </w:r>
      <w:proofErr w:type="spellStart"/>
      <w:r w:rsidRPr="00DD48F2">
        <w:rPr>
          <w:lang w:val="ru-RU"/>
        </w:rPr>
        <w:t>корзинчатых</w:t>
      </w:r>
      <w:proofErr w:type="spellEnd"/>
      <w:r w:rsidRPr="00DD48F2">
        <w:rPr>
          <w:lang w:val="ru-RU"/>
        </w:rPr>
        <w:t xml:space="preserve"> клеток. Эф</w:t>
      </w:r>
      <w:r w:rsidRPr="00DD48F2">
        <w:rPr>
          <w:lang w:val="ru-RU"/>
        </w:rPr>
        <w:softHyphen/>
        <w:t xml:space="preserve">ферентный сигнал этого отдела гиппокампа, переключаясь на латеральном ядре </w:t>
      </w:r>
      <w:proofErr w:type="spellStart"/>
      <w:r w:rsidRPr="00DD48F2">
        <w:rPr>
          <w:lang w:val="ru-RU"/>
        </w:rPr>
        <w:t>септума</w:t>
      </w:r>
      <w:proofErr w:type="spellEnd"/>
      <w:r w:rsidRPr="00DD48F2">
        <w:rPr>
          <w:lang w:val="ru-RU"/>
        </w:rPr>
        <w:t xml:space="preserve">, поступает по системе </w:t>
      </w:r>
      <w:proofErr w:type="spellStart"/>
      <w:r w:rsidRPr="00DD48F2">
        <w:rPr>
          <w:lang w:val="ru-RU"/>
        </w:rPr>
        <w:t>прекомиссурального</w:t>
      </w:r>
      <w:proofErr w:type="spellEnd"/>
      <w:r w:rsidRPr="00DD48F2">
        <w:rPr>
          <w:lang w:val="ru-RU"/>
        </w:rPr>
        <w:t xml:space="preserve"> </w:t>
      </w:r>
      <w:proofErr w:type="spellStart"/>
      <w:r w:rsidRPr="00DD48F2">
        <w:rPr>
          <w:lang w:val="ru-RU"/>
        </w:rPr>
        <w:t>форникса</w:t>
      </w:r>
      <w:proofErr w:type="spellEnd"/>
      <w:r w:rsidRPr="00DD48F2">
        <w:rPr>
          <w:lang w:val="ru-RU"/>
        </w:rPr>
        <w:t xml:space="preserve"> и нисходящего компонента </w:t>
      </w:r>
      <w:r w:rsidRPr="00DD48F2">
        <w:t>MFB</w:t>
      </w:r>
      <w:r w:rsidRPr="00DD48F2">
        <w:rPr>
          <w:lang w:val="ru-RU"/>
        </w:rPr>
        <w:t xml:space="preserve"> к структу</w:t>
      </w:r>
      <w:r w:rsidRPr="00DD48F2">
        <w:rPr>
          <w:lang w:val="ru-RU"/>
        </w:rPr>
        <w:softHyphen/>
        <w:t>рам гипоталамуса и ретикулярной формации среднего мозга. Краткая функциональная характеристика пирамидных нейронов этой области сводится к следующему:</w:t>
      </w:r>
    </w:p>
    <w:p w:rsidR="00DD48F2" w:rsidRPr="00DD48F2" w:rsidRDefault="00DD48F2" w:rsidP="005C6A8C">
      <w:pPr>
        <w:rPr>
          <w:lang w:val="ru-RU"/>
        </w:rPr>
      </w:pPr>
      <w:r w:rsidRPr="00DD48F2">
        <w:rPr>
          <w:lang w:val="ru-RU"/>
        </w:rPr>
        <w:t>а) нейроны обладают относительно высокой (от 15</w:t>
      </w:r>
      <w:r w:rsidRPr="00DD48F2">
        <w:rPr>
          <w:rFonts w:ascii="Times New Roman" w:hAnsi="Times New Roman"/>
          <w:lang w:val="ru-RU"/>
        </w:rPr>
        <w:t>—</w:t>
      </w:r>
      <w:r w:rsidRPr="00DD48F2">
        <w:rPr>
          <w:lang w:val="ru-RU"/>
        </w:rPr>
        <w:t xml:space="preserve">30 </w:t>
      </w:r>
      <w:r w:rsidRPr="00DD48F2">
        <w:rPr>
          <w:rFonts w:cs="Roboto"/>
          <w:lang w:val="ru-RU"/>
        </w:rPr>
        <w:t>до</w:t>
      </w:r>
      <w:r w:rsidRPr="00DD48F2">
        <w:rPr>
          <w:lang w:val="ru-RU"/>
        </w:rPr>
        <w:t xml:space="preserve"> </w:t>
      </w:r>
      <w:r w:rsidRPr="004B0AAE">
        <w:rPr>
          <w:lang w:val="ru-RU"/>
        </w:rPr>
        <w:t>70сек</w:t>
      </w:r>
      <w:r w:rsidRPr="00DD48F2">
        <w:rPr>
          <w:lang w:val="ru-RU"/>
        </w:rPr>
        <w:t>), обычно нерегулярной спонтанной активностью, с апе</w:t>
      </w:r>
      <w:r w:rsidRPr="00DD48F2">
        <w:rPr>
          <w:lang w:val="ru-RU"/>
        </w:rPr>
        <w:softHyphen/>
        <w:t>риодическими сгущениями и разряжениями;</w:t>
      </w:r>
    </w:p>
    <w:p w:rsidR="00797718" w:rsidRPr="00797718" w:rsidRDefault="00797718" w:rsidP="005C6A8C">
      <w:pPr>
        <w:rPr>
          <w:lang w:val="ru-RU"/>
        </w:rPr>
      </w:pPr>
      <w:r w:rsidRPr="00797718">
        <w:rPr>
          <w:lang w:val="ru-RU"/>
        </w:rPr>
        <w:t>'б) уровень реактивности к сенсорным сигналам очень высок и -при соблюдения определенных условий (см. ниже) достигает</w:t>
      </w:r>
    </w:p>
    <w:p w:rsidR="00797718" w:rsidRPr="00797718" w:rsidRDefault="00797718" w:rsidP="005C6A8C">
      <w:pPr>
        <w:rPr>
          <w:lang w:val="ru-RU"/>
        </w:rPr>
      </w:pPr>
      <w:r w:rsidRPr="00797718">
        <w:rPr>
          <w:lang w:val="ru-RU"/>
        </w:rPr>
        <w:t>в)</w:t>
      </w:r>
      <w:r w:rsidR="00F350BE">
        <w:rPr>
          <w:lang w:val="ru-RU"/>
        </w:rPr>
        <w:t xml:space="preserve"> </w:t>
      </w:r>
      <w:r w:rsidRPr="00797718">
        <w:rPr>
          <w:lang w:val="ru-RU"/>
        </w:rPr>
        <w:t>подавляющее большинство (94%) реагирующих нейронов отвечает на любые примененные в опыте сенсорные раздражите</w:t>
      </w:r>
      <w:r w:rsidRPr="00797718">
        <w:rPr>
          <w:lang w:val="ru-RU"/>
        </w:rPr>
        <w:softHyphen/>
        <w:t>ли (мультимодальность входа);</w:t>
      </w:r>
    </w:p>
    <w:p w:rsidR="00797718" w:rsidRPr="00797718" w:rsidRDefault="00797718" w:rsidP="005C6A8C">
      <w:pPr>
        <w:rPr>
          <w:lang w:val="ru-RU"/>
        </w:rPr>
      </w:pPr>
      <w:r w:rsidRPr="00797718">
        <w:rPr>
          <w:lang w:val="ru-RU"/>
        </w:rPr>
        <w:t>г)</w:t>
      </w:r>
      <w:r w:rsidR="00F350BE">
        <w:rPr>
          <w:lang w:val="ru-RU"/>
        </w:rPr>
        <w:t xml:space="preserve"> </w:t>
      </w:r>
      <w:r w:rsidRPr="00797718">
        <w:rPr>
          <w:lang w:val="ru-RU"/>
        </w:rPr>
        <w:t>ответные реакции для каждого нейрона однотипны, неза</w:t>
      </w:r>
      <w:r w:rsidRPr="00797718">
        <w:rPr>
          <w:lang w:val="ru-RU"/>
        </w:rPr>
        <w:softHyphen/>
        <w:t>висимо от характера действующего раздражителя (</w:t>
      </w:r>
      <w:proofErr w:type="spellStart"/>
      <w:r w:rsidRPr="00797718">
        <w:rPr>
          <w:lang w:val="ru-RU"/>
        </w:rPr>
        <w:t>неспецифич</w:t>
      </w:r>
      <w:r w:rsidRPr="00797718">
        <w:rPr>
          <w:lang w:val="ru-RU"/>
        </w:rPr>
        <w:softHyphen/>
        <w:t>ность</w:t>
      </w:r>
      <w:proofErr w:type="spellEnd"/>
      <w:r w:rsidRPr="00797718">
        <w:rPr>
          <w:lang w:val="ru-RU"/>
        </w:rPr>
        <w:t xml:space="preserve"> выхода). Они имеют выраженный диффузный тонический характер и при кратк</w:t>
      </w:r>
      <w:r w:rsidR="0043278C">
        <w:rPr>
          <w:lang w:val="ru-RU"/>
        </w:rPr>
        <w:t>и</w:t>
      </w:r>
      <w:r w:rsidRPr="00797718">
        <w:rPr>
          <w:lang w:val="ru-RU"/>
        </w:rPr>
        <w:t>х сигналах могут достигать нескольких секунд. Их латентные периоды велики: от 50</w:t>
      </w:r>
      <w:r w:rsidRPr="00797718">
        <w:rPr>
          <w:rFonts w:ascii="Times New Roman" w:hAnsi="Times New Roman"/>
          <w:lang w:val="ru-RU"/>
        </w:rPr>
        <w:t>—</w:t>
      </w:r>
      <w:r w:rsidRPr="00797718">
        <w:rPr>
          <w:lang w:val="ru-RU"/>
        </w:rPr>
        <w:t xml:space="preserve">70 </w:t>
      </w:r>
      <w:r w:rsidRPr="00797718">
        <w:rPr>
          <w:rFonts w:cs="Roboto"/>
          <w:lang w:val="ru-RU"/>
        </w:rPr>
        <w:t>до</w:t>
      </w:r>
      <w:r w:rsidRPr="00797718">
        <w:rPr>
          <w:lang w:val="ru-RU"/>
        </w:rPr>
        <w:t xml:space="preserve"> 200 </w:t>
      </w:r>
      <w:proofErr w:type="spellStart"/>
      <w:r w:rsidRPr="00797718">
        <w:rPr>
          <w:rFonts w:cs="Roboto"/>
          <w:lang w:val="ru-RU"/>
        </w:rPr>
        <w:t>мсек</w:t>
      </w:r>
      <w:proofErr w:type="spellEnd"/>
      <w:r w:rsidRPr="00797718">
        <w:rPr>
          <w:lang w:val="ru-RU"/>
        </w:rPr>
        <w:t>;</w:t>
      </w:r>
    </w:p>
    <w:p w:rsidR="00797718" w:rsidRPr="00797718" w:rsidRDefault="00797718" w:rsidP="005C6A8C">
      <w:pPr>
        <w:rPr>
          <w:lang w:val="ru-RU"/>
        </w:rPr>
      </w:pPr>
      <w:r w:rsidRPr="00797718">
        <w:rPr>
          <w:lang w:val="ru-RU"/>
        </w:rPr>
        <w:t>д)</w:t>
      </w:r>
      <w:r w:rsidR="00F350BE">
        <w:rPr>
          <w:lang w:val="ru-RU"/>
        </w:rPr>
        <w:t xml:space="preserve"> </w:t>
      </w:r>
      <w:r w:rsidRPr="00797718">
        <w:rPr>
          <w:lang w:val="ru-RU"/>
        </w:rPr>
        <w:t>тонические реакции нейронов могут выражаться как в ак</w:t>
      </w:r>
      <w:r w:rsidRPr="00797718">
        <w:rPr>
          <w:lang w:val="ru-RU"/>
        </w:rPr>
        <w:softHyphen/>
        <w:t>тивации (А-нейр</w:t>
      </w:r>
      <w:r w:rsidR="0043278C">
        <w:rPr>
          <w:lang w:val="ru-RU"/>
        </w:rPr>
        <w:t>о</w:t>
      </w:r>
      <w:r w:rsidRPr="00797718">
        <w:rPr>
          <w:lang w:val="ru-RU"/>
        </w:rPr>
        <w:t>ны), так и в</w:t>
      </w:r>
      <w:r w:rsidR="0043278C">
        <w:rPr>
          <w:lang w:val="ru-RU"/>
        </w:rPr>
        <w:t xml:space="preserve"> т</w:t>
      </w:r>
      <w:r w:rsidRPr="00797718">
        <w:rPr>
          <w:lang w:val="ru-RU"/>
        </w:rPr>
        <w:t>орможени</w:t>
      </w:r>
      <w:r w:rsidR="0043278C">
        <w:rPr>
          <w:lang w:val="ru-RU"/>
        </w:rPr>
        <w:t>и</w:t>
      </w:r>
      <w:r w:rsidRPr="00797718">
        <w:rPr>
          <w:lang w:val="ru-RU"/>
        </w:rPr>
        <w:t xml:space="preserve"> активности (Т-нейроны) (рис. 1). </w:t>
      </w:r>
      <w:r w:rsidR="00B33439">
        <w:rPr>
          <w:lang w:val="ru-RU"/>
        </w:rPr>
        <w:t>Т</w:t>
      </w:r>
      <w:r w:rsidRPr="00797718">
        <w:rPr>
          <w:lang w:val="ru-RU"/>
        </w:rPr>
        <w:t>-</w:t>
      </w:r>
      <w:r w:rsidR="00B33439">
        <w:rPr>
          <w:lang w:val="ru-RU"/>
        </w:rPr>
        <w:t>н</w:t>
      </w:r>
      <w:r w:rsidRPr="00797718">
        <w:rPr>
          <w:lang w:val="ru-RU"/>
        </w:rPr>
        <w:t>ейро</w:t>
      </w:r>
      <w:r w:rsidR="00B33439">
        <w:rPr>
          <w:lang w:val="ru-RU"/>
        </w:rPr>
        <w:t>ны</w:t>
      </w:r>
      <w:r w:rsidRPr="00797718">
        <w:rPr>
          <w:lang w:val="ru-RU"/>
        </w:rPr>
        <w:t xml:space="preserve"> всегда преобладают в численном отно</w:t>
      </w:r>
      <w:r w:rsidRPr="00797718">
        <w:rPr>
          <w:lang w:val="ru-RU"/>
        </w:rPr>
        <w:softHyphen/>
        <w:t>шении над А-</w:t>
      </w:r>
      <w:proofErr w:type="spellStart"/>
      <w:r w:rsidRPr="00797718">
        <w:rPr>
          <w:lang w:val="ru-RU"/>
        </w:rPr>
        <w:t>нейрснами</w:t>
      </w:r>
      <w:proofErr w:type="spellEnd"/>
      <w:r w:rsidRPr="00797718">
        <w:rPr>
          <w:lang w:val="ru-RU"/>
        </w:rPr>
        <w:t xml:space="preserve"> (60 и 40% соответственно);</w:t>
      </w:r>
    </w:p>
    <w:p w:rsidR="00797718" w:rsidRPr="00797718" w:rsidRDefault="00797718" w:rsidP="005C6A8C">
      <w:pPr>
        <w:rPr>
          <w:lang w:val="ru-RU"/>
        </w:rPr>
      </w:pPr>
      <w:r w:rsidRPr="00797718">
        <w:rPr>
          <w:lang w:val="ru-RU"/>
        </w:rPr>
        <w:t>е)</w:t>
      </w:r>
      <w:r w:rsidR="00F350BE">
        <w:rPr>
          <w:lang w:val="ru-RU"/>
        </w:rPr>
        <w:t xml:space="preserve"> </w:t>
      </w:r>
      <w:r w:rsidRPr="00797718">
        <w:rPr>
          <w:lang w:val="ru-RU"/>
        </w:rPr>
        <w:t xml:space="preserve">при повторении сигнала реакция постепенно слабеет, что выражается в ее все более раннем завершении (рис. 2). Полное </w:t>
      </w:r>
      <w:proofErr w:type="spellStart"/>
      <w:r w:rsidRPr="00797718">
        <w:rPr>
          <w:lang w:val="ru-RU"/>
        </w:rPr>
        <w:t>угашение</w:t>
      </w:r>
      <w:proofErr w:type="spellEnd"/>
      <w:r w:rsidRPr="00797718">
        <w:rPr>
          <w:lang w:val="ru-RU"/>
        </w:rPr>
        <w:t xml:space="preserve"> реакции происходит за 8</w:t>
      </w:r>
      <w:r w:rsidRPr="00797718">
        <w:rPr>
          <w:rFonts w:ascii="Times New Roman" w:hAnsi="Times New Roman"/>
          <w:lang w:val="ru-RU"/>
        </w:rPr>
        <w:t>—</w:t>
      </w:r>
      <w:r w:rsidRPr="00797718">
        <w:rPr>
          <w:lang w:val="ru-RU"/>
        </w:rPr>
        <w:t xml:space="preserve">20 </w:t>
      </w:r>
      <w:r w:rsidRPr="00797718">
        <w:rPr>
          <w:rFonts w:cs="Roboto"/>
          <w:lang w:val="ru-RU"/>
        </w:rPr>
        <w:t>применений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сигнала</w:t>
      </w:r>
      <w:r w:rsidRPr="00797718">
        <w:rPr>
          <w:lang w:val="ru-RU"/>
        </w:rPr>
        <w:t>;</w:t>
      </w:r>
    </w:p>
    <w:p w:rsidR="00797718" w:rsidRPr="00797718" w:rsidRDefault="00797718" w:rsidP="005C6A8C">
      <w:pPr>
        <w:rPr>
          <w:lang w:val="ru-RU"/>
        </w:rPr>
      </w:pPr>
      <w:r w:rsidRPr="00797718">
        <w:rPr>
          <w:lang w:val="ru-RU"/>
        </w:rPr>
        <w:t>ж)</w:t>
      </w:r>
      <w:r w:rsidR="00F350BE">
        <w:rPr>
          <w:lang w:val="ru-RU"/>
        </w:rPr>
        <w:t xml:space="preserve"> </w:t>
      </w:r>
      <w:r w:rsidRPr="00797718">
        <w:rPr>
          <w:lang w:val="ru-RU"/>
        </w:rPr>
        <w:t>любое воспринимаемое изменение сигнала или условий его подачи приводит к восстановлению исходной реакции (</w:t>
      </w:r>
      <w:proofErr w:type="spellStart"/>
      <w:r w:rsidRPr="00797718">
        <w:rPr>
          <w:lang w:val="ru-RU"/>
        </w:rPr>
        <w:t>рнс.З</w:t>
      </w:r>
      <w:proofErr w:type="spellEnd"/>
      <w:r w:rsidRPr="00797718">
        <w:rPr>
          <w:lang w:val="ru-RU"/>
        </w:rPr>
        <w:t>)</w:t>
      </w:r>
      <w:r w:rsidR="00B33439">
        <w:rPr>
          <w:lang w:val="ru-RU"/>
        </w:rPr>
        <w:t xml:space="preserve"> </w:t>
      </w:r>
      <w:r w:rsidRPr="00797718">
        <w:rPr>
          <w:lang w:val="ru-RU"/>
        </w:rPr>
        <w:t>К числу изменений, сопровождающихся восстановлением эффек</w:t>
      </w:r>
      <w:r w:rsidRPr="00797718">
        <w:rPr>
          <w:lang w:val="ru-RU"/>
        </w:rPr>
        <w:softHyphen/>
        <w:t>та относятся: временное прекращение подачи стимула, изменение его качества или интенсивности (в том числе, ее внезапное сни</w:t>
      </w:r>
      <w:r w:rsidRPr="00797718">
        <w:rPr>
          <w:lang w:val="ru-RU"/>
        </w:rPr>
        <w:softHyphen/>
        <w:t>жение), удлинение или укорочение обычного сигнала, изменение интервала между ритмически подаваемыми стимулами, измене</w:t>
      </w:r>
      <w:r w:rsidRPr="00797718">
        <w:rPr>
          <w:lang w:val="ru-RU"/>
        </w:rPr>
        <w:softHyphen/>
        <w:t>ние числа стимулов (например, щелчков) в пачке, изменение комплексности стимула (в том числе, устранение компонента из постоянного комплекса) (Виноградова, 1965, 1970);</w:t>
      </w:r>
    </w:p>
    <w:p w:rsidR="00797718" w:rsidRPr="00797718" w:rsidRDefault="00797718" w:rsidP="005C6A8C">
      <w:pPr>
        <w:rPr>
          <w:lang w:val="ru-RU"/>
        </w:rPr>
      </w:pPr>
      <w:r w:rsidRPr="00797718">
        <w:rPr>
          <w:lang w:val="ru-RU"/>
        </w:rPr>
        <w:t>з)</w:t>
      </w:r>
      <w:r w:rsidR="00F350BE">
        <w:rPr>
          <w:lang w:val="ru-RU"/>
        </w:rPr>
        <w:t xml:space="preserve"> </w:t>
      </w:r>
      <w:r w:rsidRPr="00797718">
        <w:rPr>
          <w:lang w:val="ru-RU"/>
        </w:rPr>
        <w:t>длительное (в течение нескольких опытов) повторение од</w:t>
      </w:r>
      <w:r w:rsidRPr="00797718">
        <w:rPr>
          <w:lang w:val="ru-RU"/>
        </w:rPr>
        <w:softHyphen/>
        <w:t>ного и того же сигнала приводит к полному исчезновению реак</w:t>
      </w:r>
      <w:r w:rsidRPr="00797718">
        <w:rPr>
          <w:lang w:val="ru-RU"/>
        </w:rPr>
        <w:softHyphen/>
        <w:t xml:space="preserve">ций на него у всех нейронов поля </w:t>
      </w:r>
      <w:r w:rsidRPr="00797718">
        <w:t>CA</w:t>
      </w:r>
      <w:r w:rsidR="00B33439">
        <w:rPr>
          <w:lang w:val="ru-RU"/>
        </w:rPr>
        <w:t>3</w:t>
      </w:r>
      <w:r w:rsidRPr="00797718">
        <w:rPr>
          <w:lang w:val="ru-RU"/>
        </w:rPr>
        <w:t>, даже при подаче его в на</w:t>
      </w:r>
      <w:r w:rsidRPr="00797718">
        <w:rPr>
          <w:lang w:val="ru-RU"/>
        </w:rPr>
        <w:softHyphen/>
        <w:t>чале опыта, при сохранении нормальной реактивности нейронов к другим, ранее не опробованным раздражителям. Применение широкого спектра раздражителей при их частой смене позволяет выявить стопроцентную реактивность нейронов (Бражник, Ви</w:t>
      </w:r>
      <w:r w:rsidRPr="00797718">
        <w:rPr>
          <w:lang w:val="ru-RU"/>
        </w:rPr>
        <w:softHyphen/>
        <w:t>ноградова, 1973).</w:t>
      </w:r>
    </w:p>
    <w:p w:rsidR="00797718" w:rsidRPr="00797718" w:rsidRDefault="00797718" w:rsidP="005C6A8C">
      <w:pPr>
        <w:rPr>
          <w:lang w:val="ru-RU"/>
        </w:rPr>
      </w:pPr>
      <w:bookmarkStart w:id="143" w:name="_Hlk193523793"/>
      <w:r w:rsidRPr="00B33439">
        <w:rPr>
          <w:b/>
          <w:bCs/>
          <w:lang w:val="ru-RU"/>
        </w:rPr>
        <w:t>На основании указанных фактов были сделаны следующие заключения</w:t>
      </w:r>
      <w:r w:rsidRPr="00797718">
        <w:rPr>
          <w:lang w:val="ru-RU"/>
        </w:rPr>
        <w:t>.</w:t>
      </w:r>
      <w:bookmarkEnd w:id="143"/>
    </w:p>
    <w:p w:rsidR="00797718" w:rsidRPr="00797718" w:rsidRDefault="00797718" w:rsidP="005C6A8C">
      <w:pPr>
        <w:rPr>
          <w:lang w:val="ru-RU"/>
        </w:rPr>
      </w:pPr>
      <w:r w:rsidRPr="00797718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797718">
        <w:rPr>
          <w:lang w:val="ru-RU"/>
        </w:rPr>
        <w:t>Истинным (адекватным) раздражителем нейронов поля СА</w:t>
      </w:r>
      <w:r w:rsidR="00C26BF6">
        <w:rPr>
          <w:lang w:val="ru-RU"/>
        </w:rPr>
        <w:t>3</w:t>
      </w:r>
      <w:r w:rsidRPr="00797718">
        <w:rPr>
          <w:lang w:val="ru-RU"/>
        </w:rPr>
        <w:t xml:space="preserve"> гиппокампа является новизна раздражителя, т. е. отсутствие его в системе хранения следов, а не </w:t>
      </w:r>
      <w:r w:rsidR="00F66655">
        <w:rPr>
          <w:lang w:val="ru-RU"/>
        </w:rPr>
        <w:t>к</w:t>
      </w:r>
      <w:r w:rsidRPr="00797718">
        <w:rPr>
          <w:lang w:val="ru-RU"/>
        </w:rPr>
        <w:t>акие</w:t>
      </w:r>
      <w:r w:rsidR="00C26BF6">
        <w:rPr>
          <w:lang w:val="ru-RU"/>
        </w:rPr>
        <w:t>-</w:t>
      </w:r>
      <w:r w:rsidRPr="00797718">
        <w:rPr>
          <w:lang w:val="ru-RU"/>
        </w:rPr>
        <w:t>либо конкретные фи</w:t>
      </w:r>
      <w:r w:rsidRPr="00797718">
        <w:rPr>
          <w:lang w:val="ru-RU"/>
        </w:rPr>
        <w:softHyphen/>
        <w:t>зические свойства сигнала.</w:t>
      </w:r>
    </w:p>
    <w:p w:rsidR="00797718" w:rsidRPr="00797718" w:rsidRDefault="00797718" w:rsidP="005C6A8C">
      <w:pPr>
        <w:rPr>
          <w:lang w:val="ru-RU"/>
        </w:rPr>
      </w:pPr>
      <w:r w:rsidRPr="00797718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797718">
        <w:rPr>
          <w:lang w:val="ru-RU"/>
        </w:rPr>
        <w:t xml:space="preserve">Динамика возникновения и </w:t>
      </w:r>
      <w:proofErr w:type="spellStart"/>
      <w:r w:rsidRPr="00797718">
        <w:rPr>
          <w:lang w:val="ru-RU"/>
        </w:rPr>
        <w:t>угашения</w:t>
      </w:r>
      <w:proofErr w:type="spellEnd"/>
      <w:r w:rsidRPr="00797718">
        <w:rPr>
          <w:lang w:val="ru-RU"/>
        </w:rPr>
        <w:t xml:space="preserve"> реакций нейронов поля СА, гиппокампа подобна динамике ориентировочного реф</w:t>
      </w:r>
      <w:r w:rsidRPr="00797718">
        <w:rPr>
          <w:lang w:val="ru-RU"/>
        </w:rPr>
        <w:softHyphen/>
        <w:t>лекса (реакция на новизну) на макроуровне.</w:t>
      </w:r>
    </w:p>
    <w:p w:rsidR="00797718" w:rsidRPr="005C6A8C" w:rsidRDefault="00797718" w:rsidP="005C6A8C">
      <w:pPr>
        <w:rPr>
          <w:lang w:val="ru-RU"/>
        </w:rPr>
      </w:pPr>
      <w:r w:rsidRPr="00797718">
        <w:rPr>
          <w:lang w:val="ru-RU"/>
        </w:rPr>
        <w:t>3.</w:t>
      </w:r>
      <w:r w:rsidR="00F350BE">
        <w:rPr>
          <w:lang w:val="ru-RU"/>
        </w:rPr>
        <w:t xml:space="preserve"> </w:t>
      </w:r>
      <w:r w:rsidRPr="00797718">
        <w:rPr>
          <w:lang w:val="ru-RU"/>
        </w:rPr>
        <w:t>Нейроны не кодируют (и, следовательно, не могут пере</w:t>
      </w:r>
      <w:r w:rsidRPr="00797718">
        <w:rPr>
          <w:lang w:val="ru-RU"/>
        </w:rPr>
        <w:softHyphen/>
        <w:t>давать информации о свойствах поступающих сенсорных посы</w:t>
      </w:r>
      <w:r w:rsidRPr="00797718">
        <w:rPr>
          <w:lang w:val="ru-RU"/>
        </w:rPr>
        <w:softHyphen/>
        <w:t>лок. Их активность имеет характер мощного суммарного управ</w:t>
      </w:r>
      <w:r w:rsidRPr="005C6A8C">
        <w:rPr>
          <w:lang w:val="ru-RU"/>
        </w:rPr>
        <w:t>ляющего сигнала, который может служить тоническим модуля</w:t>
      </w:r>
      <w:r w:rsidRPr="005C6A8C">
        <w:rPr>
          <w:lang w:val="ru-RU"/>
        </w:rPr>
        <w:softHyphen/>
        <w:t xml:space="preserve">тором структур, стоящих на </w:t>
      </w:r>
      <w:r w:rsidRPr="005C6A8C">
        <w:rPr>
          <w:lang w:val="ru-RU"/>
        </w:rPr>
        <w:lastRenderedPageBreak/>
        <w:t>выходе.</w:t>
      </w:r>
    </w:p>
    <w:p w:rsidR="00797718" w:rsidRPr="00797718" w:rsidRDefault="00797718" w:rsidP="005C6A8C">
      <w:pPr>
        <w:rPr>
          <w:lang w:val="ru-RU"/>
        </w:rPr>
      </w:pPr>
      <w:r w:rsidRPr="00797718">
        <w:rPr>
          <w:lang w:val="ru-RU"/>
        </w:rPr>
        <w:t>4.</w:t>
      </w:r>
      <w:r w:rsidR="00F350BE">
        <w:rPr>
          <w:lang w:val="ru-RU"/>
        </w:rPr>
        <w:t xml:space="preserve"> </w:t>
      </w:r>
      <w:r w:rsidRPr="00797718">
        <w:rPr>
          <w:lang w:val="ru-RU"/>
        </w:rPr>
        <w:t xml:space="preserve">На основании функциональных характеристик описанных нейронов, а также ряда </w:t>
      </w:r>
      <w:r w:rsidR="00C26BF6">
        <w:rPr>
          <w:lang w:val="ru-RU"/>
        </w:rPr>
        <w:t>и</w:t>
      </w:r>
      <w:r w:rsidRPr="00797718">
        <w:rPr>
          <w:lang w:val="ru-RU"/>
        </w:rPr>
        <w:t>х структурных особенностей было вы</w:t>
      </w:r>
      <w:r w:rsidRPr="00797718">
        <w:rPr>
          <w:lang w:val="ru-RU"/>
        </w:rPr>
        <w:softHyphen/>
        <w:t>сказано предположение об осуществлении полем СА</w:t>
      </w:r>
      <w:r w:rsidR="00C26BF6">
        <w:rPr>
          <w:lang w:val="ru-RU"/>
        </w:rPr>
        <w:t>3</w:t>
      </w:r>
      <w:r w:rsidRPr="00797718">
        <w:rPr>
          <w:lang w:val="ru-RU"/>
        </w:rPr>
        <w:t xml:space="preserve"> функции компаратора, определяющего наличие </w:t>
      </w:r>
      <w:r w:rsidRPr="00797718">
        <w:rPr>
          <w:rFonts w:ascii="Cambria" w:hAnsi="Cambria" w:cs="Cambria"/>
          <w:lang w:val="ru-RU"/>
        </w:rPr>
        <w:t>«</w:t>
      </w:r>
      <w:r w:rsidRPr="00797718">
        <w:rPr>
          <w:rFonts w:cs="Roboto"/>
          <w:lang w:val="ru-RU"/>
        </w:rPr>
        <w:t>совпадений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и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несовпаде</w:t>
      </w:r>
      <w:r w:rsidRPr="00797718">
        <w:rPr>
          <w:lang w:val="ru-RU"/>
        </w:rPr>
        <w:softHyphen/>
      </w:r>
      <w:r w:rsidRPr="00797718">
        <w:rPr>
          <w:rFonts w:cs="Roboto"/>
          <w:lang w:val="ru-RU"/>
        </w:rPr>
        <w:t>ний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сигналов</w:t>
      </w:r>
      <w:r w:rsidRPr="00797718">
        <w:rPr>
          <w:lang w:val="ru-RU"/>
        </w:rPr>
        <w:t xml:space="preserve">, </w:t>
      </w:r>
      <w:r w:rsidRPr="00797718">
        <w:rPr>
          <w:rFonts w:cs="Roboto"/>
          <w:lang w:val="ru-RU"/>
        </w:rPr>
        <w:t>поступающих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непосредственно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чере</w:t>
      </w:r>
      <w:r w:rsidR="00C26BF6">
        <w:rPr>
          <w:rFonts w:cs="Roboto"/>
          <w:lang w:val="ru-RU"/>
        </w:rPr>
        <w:t>з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структуры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ствола</w:t>
      </w:r>
      <w:r w:rsidRPr="00797718">
        <w:rPr>
          <w:lang w:val="ru-RU"/>
        </w:rPr>
        <w:t xml:space="preserve"> (</w:t>
      </w:r>
      <w:r w:rsidRPr="00797718">
        <w:rPr>
          <w:rFonts w:cs="Roboto"/>
          <w:lang w:val="ru-RU"/>
        </w:rPr>
        <w:t>ретикулярная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формация</w:t>
      </w:r>
      <w:r w:rsidRPr="00797718">
        <w:rPr>
          <w:lang w:val="ru-RU"/>
        </w:rPr>
        <w:t xml:space="preserve">) </w:t>
      </w:r>
      <w:r w:rsidRPr="00797718">
        <w:rPr>
          <w:rFonts w:cs="Roboto"/>
          <w:lang w:val="ru-RU"/>
        </w:rPr>
        <w:t>и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опосредовано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через</w:t>
      </w:r>
      <w:r w:rsidRPr="00797718">
        <w:rPr>
          <w:lang w:val="ru-RU"/>
        </w:rPr>
        <w:t xml:space="preserve"> </w:t>
      </w:r>
      <w:proofErr w:type="spellStart"/>
      <w:r w:rsidRPr="00797718">
        <w:rPr>
          <w:rFonts w:cs="Roboto"/>
          <w:lang w:val="ru-RU"/>
        </w:rPr>
        <w:t>непервич</w:t>
      </w:r>
      <w:r w:rsidR="00C26BF6">
        <w:rPr>
          <w:rFonts w:cs="Roboto"/>
          <w:lang w:val="ru-RU"/>
        </w:rPr>
        <w:t>н</w:t>
      </w:r>
      <w:r w:rsidRPr="00797718">
        <w:rPr>
          <w:rFonts w:cs="Roboto"/>
          <w:lang w:val="ru-RU"/>
        </w:rPr>
        <w:t>ые</w:t>
      </w:r>
      <w:proofErr w:type="spellEnd"/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зоны</w:t>
      </w:r>
      <w:r w:rsidRPr="00797718">
        <w:rPr>
          <w:lang w:val="ru-RU"/>
        </w:rPr>
        <w:t xml:space="preserve"> </w:t>
      </w:r>
      <w:proofErr w:type="spellStart"/>
      <w:r w:rsidRPr="00797718">
        <w:rPr>
          <w:rFonts w:cs="Roboto"/>
          <w:lang w:val="ru-RU"/>
        </w:rPr>
        <w:t>нескортекса</w:t>
      </w:r>
      <w:proofErr w:type="spellEnd"/>
      <w:r w:rsidRPr="00797718">
        <w:rPr>
          <w:lang w:val="ru-RU"/>
        </w:rPr>
        <w:t>.</w:t>
      </w:r>
    </w:p>
    <w:p w:rsidR="00797718" w:rsidRPr="00797718" w:rsidRDefault="00797718" w:rsidP="005C6A8C">
      <w:pPr>
        <w:rPr>
          <w:lang w:val="ru-RU"/>
        </w:rPr>
      </w:pPr>
      <w:r w:rsidRPr="00797718">
        <w:rPr>
          <w:lang w:val="ru-RU"/>
        </w:rPr>
        <w:t>5.</w:t>
      </w:r>
      <w:r w:rsidR="00F350BE">
        <w:rPr>
          <w:lang w:val="ru-RU"/>
        </w:rPr>
        <w:t xml:space="preserve"> </w:t>
      </w:r>
      <w:r w:rsidRPr="00797718">
        <w:rPr>
          <w:lang w:val="ru-RU"/>
        </w:rPr>
        <w:t>Предполагается, что при несовпадении сигналов (новизна, отсутствие соответствующих следов), когда большинство нейро</w:t>
      </w:r>
      <w:r w:rsidRPr="00797718">
        <w:rPr>
          <w:lang w:val="ru-RU"/>
        </w:rPr>
        <w:softHyphen/>
        <w:t xml:space="preserve">нов поля </w:t>
      </w:r>
      <w:r w:rsidRPr="00797718">
        <w:t>CA</w:t>
      </w:r>
      <w:r w:rsidR="00C26BF6">
        <w:rPr>
          <w:lang w:val="ru-RU"/>
        </w:rPr>
        <w:t>3</w:t>
      </w:r>
      <w:r w:rsidRPr="00797718">
        <w:rPr>
          <w:lang w:val="ru-RU"/>
        </w:rPr>
        <w:t xml:space="preserve"> гиппокампа тормозится, в результате чего снижа</w:t>
      </w:r>
      <w:r w:rsidRPr="00797718">
        <w:rPr>
          <w:lang w:val="ru-RU"/>
        </w:rPr>
        <w:softHyphen/>
        <w:t>ется его тоническое тормозное влияние на систему активации (ретикулярная формация), осуществляется ориентировочная ре</w:t>
      </w:r>
      <w:r w:rsidRPr="00797718">
        <w:rPr>
          <w:lang w:val="ru-RU"/>
        </w:rPr>
        <w:softHyphen/>
        <w:t>акция, включающая общую активацию воспринимающих сенсор</w:t>
      </w:r>
      <w:r w:rsidRPr="00797718">
        <w:rPr>
          <w:lang w:val="ru-RU"/>
        </w:rPr>
        <w:softHyphen/>
        <w:t>ных систем и переводящая мозг на более высокий рабочий; уро</w:t>
      </w:r>
      <w:r w:rsidRPr="00797718">
        <w:rPr>
          <w:lang w:val="ru-RU"/>
        </w:rPr>
        <w:softHyphen/>
        <w:t>вень, необходимый для регистрации информации в системе памя</w:t>
      </w:r>
      <w:r w:rsidRPr="00797718">
        <w:rPr>
          <w:lang w:val="ru-RU"/>
        </w:rPr>
        <w:softHyphen/>
        <w:t>ти. При повторении раздражителя происходит совпадение сигналов, поступающих по двум входам, нейроны СА</w:t>
      </w:r>
      <w:r w:rsidR="00C26BF6">
        <w:rPr>
          <w:lang w:val="ru-RU"/>
        </w:rPr>
        <w:t>3</w:t>
      </w:r>
      <w:r w:rsidRPr="00797718">
        <w:rPr>
          <w:lang w:val="ru-RU"/>
        </w:rPr>
        <w:t xml:space="preserve"> деблоки</w:t>
      </w:r>
      <w:r w:rsidRPr="00797718">
        <w:rPr>
          <w:lang w:val="ru-RU"/>
        </w:rPr>
        <w:softHyphen/>
        <w:t>руются, и восстанавливается активное подавление активационных механизмов ретикулярной формации. Внешне это выражает</w:t>
      </w:r>
      <w:r w:rsidRPr="00797718">
        <w:rPr>
          <w:lang w:val="ru-RU"/>
        </w:rPr>
        <w:softHyphen/>
        <w:t xml:space="preserve">ся в </w:t>
      </w:r>
      <w:proofErr w:type="spellStart"/>
      <w:r w:rsidRPr="00797718">
        <w:rPr>
          <w:lang w:val="ru-RU"/>
        </w:rPr>
        <w:t>угашении</w:t>
      </w:r>
      <w:proofErr w:type="spellEnd"/>
      <w:r w:rsidRPr="00797718">
        <w:rPr>
          <w:lang w:val="ru-RU"/>
        </w:rPr>
        <w:t xml:space="preserve"> ориентировочного рефлекса, а внутренне означает прекращение процесса регистрации, поскольку соответствующий след уже сформирован.</w:t>
      </w:r>
    </w:p>
    <w:p w:rsidR="00C26BF6" w:rsidRDefault="00797718" w:rsidP="005C6A8C">
      <w:pPr>
        <w:rPr>
          <w:lang w:val="ru-RU"/>
        </w:rPr>
      </w:pPr>
      <w:r w:rsidRPr="00C26BF6">
        <w:rPr>
          <w:b/>
          <w:bCs/>
          <w:lang w:val="ru-RU"/>
        </w:rPr>
        <w:t xml:space="preserve">Гиппокамп, </w:t>
      </w:r>
      <w:r w:rsidRPr="00C26BF6">
        <w:rPr>
          <w:b/>
          <w:bCs/>
        </w:rPr>
        <w:t>regio</w:t>
      </w:r>
      <w:r w:rsidRPr="00C26BF6">
        <w:rPr>
          <w:b/>
          <w:bCs/>
          <w:lang w:val="ru-RU"/>
        </w:rPr>
        <w:t xml:space="preserve"> </w:t>
      </w:r>
      <w:r w:rsidRPr="00C26BF6">
        <w:rPr>
          <w:b/>
          <w:bCs/>
        </w:rPr>
        <w:t>inferior</w:t>
      </w:r>
      <w:r w:rsidRPr="00C26BF6">
        <w:rPr>
          <w:b/>
          <w:bCs/>
          <w:lang w:val="ru-RU"/>
        </w:rPr>
        <w:t xml:space="preserve"> (поле </w:t>
      </w:r>
      <w:r w:rsidRPr="00C26BF6">
        <w:rPr>
          <w:b/>
          <w:bCs/>
        </w:rPr>
        <w:t>CA</w:t>
      </w:r>
      <w:r w:rsidR="00C26BF6" w:rsidRPr="00C26BF6">
        <w:rPr>
          <w:b/>
          <w:bCs/>
          <w:lang w:val="ru-RU"/>
        </w:rPr>
        <w:t>3</w:t>
      </w:r>
      <w:r w:rsidRPr="00C26BF6">
        <w:rPr>
          <w:b/>
          <w:bCs/>
        </w:rPr>
        <w:t>j</w:t>
      </w:r>
      <w:r w:rsidRPr="00C26BF6">
        <w:rPr>
          <w:b/>
          <w:bCs/>
          <w:lang w:val="ru-RU"/>
        </w:rPr>
        <w:t>), вен</w:t>
      </w:r>
      <w:r w:rsidRPr="00C26BF6">
        <w:rPr>
          <w:b/>
          <w:bCs/>
          <w:lang w:val="ru-RU"/>
        </w:rPr>
        <w:softHyphen/>
        <w:t>тральный отдел</w:t>
      </w:r>
      <w:r w:rsidRPr="00797718">
        <w:rPr>
          <w:lang w:val="ru-RU"/>
        </w:rPr>
        <w:t xml:space="preserve">. </w:t>
      </w:r>
    </w:p>
    <w:p w:rsidR="00797718" w:rsidRPr="00797718" w:rsidRDefault="00797718" w:rsidP="005C6A8C">
      <w:pPr>
        <w:rPr>
          <w:lang w:val="ru-RU"/>
        </w:rPr>
      </w:pPr>
      <w:r w:rsidRPr="00797718">
        <w:rPr>
          <w:lang w:val="ru-RU"/>
        </w:rPr>
        <w:t xml:space="preserve">Для проверки перечисленных фактов и доказательства их универсальности для </w:t>
      </w:r>
      <w:r w:rsidRPr="00797718">
        <w:t>regio</w:t>
      </w:r>
      <w:r w:rsidRPr="00797718">
        <w:rPr>
          <w:lang w:val="ru-RU"/>
        </w:rPr>
        <w:t xml:space="preserve"> </w:t>
      </w:r>
      <w:r w:rsidRPr="00797718">
        <w:t>inferior</w:t>
      </w:r>
      <w:r w:rsidRPr="00797718">
        <w:rPr>
          <w:lang w:val="ru-RU"/>
        </w:rPr>
        <w:t xml:space="preserve"> гиппокам</w:t>
      </w:r>
      <w:r w:rsidRPr="00797718">
        <w:rPr>
          <w:lang w:val="ru-RU"/>
        </w:rPr>
        <w:softHyphen/>
        <w:t>па исследование было повторено на поле СА</w:t>
      </w:r>
      <w:r w:rsidR="00C26BF6">
        <w:rPr>
          <w:lang w:val="ru-RU"/>
        </w:rPr>
        <w:t>3</w:t>
      </w:r>
      <w:r w:rsidRPr="00797718">
        <w:rPr>
          <w:lang w:val="ru-RU"/>
        </w:rPr>
        <w:t xml:space="preserve"> вентрального гип</w:t>
      </w:r>
      <w:r w:rsidRPr="00797718">
        <w:rPr>
          <w:lang w:val="ru-RU"/>
        </w:rPr>
        <w:softHyphen/>
        <w:t>покампа в точке, отстоящей от ранее исследованной не менее чем на 32 мм по продольной оси гиппокампа, но не отличающейся существенно от дорсальной области по морфологическим и гис</w:t>
      </w:r>
      <w:r w:rsidRPr="00797718">
        <w:rPr>
          <w:lang w:val="ru-RU"/>
        </w:rPr>
        <w:softHyphen/>
        <w:t>тохимическим критериям. Были получены следующие резуль</w:t>
      </w:r>
      <w:r w:rsidRPr="00797718">
        <w:rPr>
          <w:lang w:val="ru-RU"/>
        </w:rPr>
        <w:softHyphen/>
        <w:t>таты:</w:t>
      </w:r>
    </w:p>
    <w:p w:rsidR="00797718" w:rsidRPr="00797718" w:rsidRDefault="00797718" w:rsidP="005C6A8C">
      <w:pPr>
        <w:rPr>
          <w:lang w:val="ru-RU"/>
        </w:rPr>
      </w:pPr>
      <w:r w:rsidRPr="00797718">
        <w:rPr>
          <w:lang w:val="ru-RU"/>
        </w:rPr>
        <w:t>а)</w:t>
      </w:r>
      <w:r w:rsidR="00F350BE">
        <w:rPr>
          <w:lang w:val="ru-RU"/>
        </w:rPr>
        <w:t xml:space="preserve"> </w:t>
      </w:r>
      <w:r w:rsidRPr="00797718">
        <w:rPr>
          <w:lang w:val="ru-RU"/>
        </w:rPr>
        <w:t xml:space="preserve">по основным характеристикам </w:t>
      </w:r>
      <w:r w:rsidRPr="00797718">
        <w:rPr>
          <w:rFonts w:ascii="Times New Roman" w:hAnsi="Times New Roman"/>
          <w:lang w:val="ru-RU"/>
        </w:rPr>
        <w:t>—</w:t>
      </w:r>
      <w:r w:rsidRPr="00797718">
        <w:rPr>
          <w:lang w:val="ru-RU"/>
        </w:rPr>
        <w:t xml:space="preserve"> </w:t>
      </w:r>
      <w:proofErr w:type="spellStart"/>
      <w:r w:rsidRPr="00797718">
        <w:rPr>
          <w:rFonts w:cs="Roboto"/>
          <w:lang w:val="ru-RU"/>
        </w:rPr>
        <w:t>мультимодальностн</w:t>
      </w:r>
      <w:proofErr w:type="spellEnd"/>
      <w:r w:rsidRPr="00797718">
        <w:rPr>
          <w:lang w:val="ru-RU"/>
        </w:rPr>
        <w:t xml:space="preserve">, </w:t>
      </w:r>
      <w:r w:rsidRPr="00797718">
        <w:rPr>
          <w:rFonts w:cs="Roboto"/>
          <w:lang w:val="ru-RU"/>
        </w:rPr>
        <w:t>то</w:t>
      </w:r>
      <w:r w:rsidRPr="00797718">
        <w:rPr>
          <w:lang w:val="ru-RU"/>
        </w:rPr>
        <w:softHyphen/>
      </w:r>
      <w:r w:rsidRPr="00797718">
        <w:rPr>
          <w:rFonts w:cs="Roboto"/>
          <w:lang w:val="ru-RU"/>
        </w:rPr>
        <w:t>ническому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типу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реакций</w:t>
      </w:r>
      <w:r w:rsidRPr="00797718">
        <w:rPr>
          <w:lang w:val="ru-RU"/>
        </w:rPr>
        <w:t xml:space="preserve">, </w:t>
      </w:r>
      <w:r w:rsidRPr="00797718">
        <w:rPr>
          <w:rFonts w:cs="Roboto"/>
          <w:lang w:val="ru-RU"/>
        </w:rPr>
        <w:t>преобладанию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Т</w:t>
      </w:r>
      <w:r w:rsidRPr="00797718">
        <w:rPr>
          <w:lang w:val="ru-RU"/>
        </w:rPr>
        <w:t>-</w:t>
      </w:r>
      <w:r w:rsidRPr="00797718">
        <w:rPr>
          <w:rFonts w:cs="Roboto"/>
          <w:lang w:val="ru-RU"/>
        </w:rPr>
        <w:t>нейронов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над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А</w:t>
      </w:r>
      <w:r w:rsidRPr="00797718">
        <w:rPr>
          <w:lang w:val="ru-RU"/>
        </w:rPr>
        <w:t>-</w:t>
      </w:r>
      <w:r w:rsidRPr="00797718">
        <w:rPr>
          <w:rFonts w:cs="Roboto"/>
          <w:lang w:val="ru-RU"/>
        </w:rPr>
        <w:t>ней</w:t>
      </w:r>
      <w:r w:rsidRPr="00797718">
        <w:rPr>
          <w:lang w:val="ru-RU"/>
        </w:rPr>
        <w:t>-</w:t>
      </w:r>
      <w:r w:rsidRPr="00797718">
        <w:rPr>
          <w:rFonts w:cs="Roboto"/>
          <w:lang w:val="ru-RU"/>
        </w:rPr>
        <w:t>роками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и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резко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выраженным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динамическим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перестройкам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отве</w:t>
      </w:r>
      <w:r w:rsidRPr="00797718">
        <w:rPr>
          <w:lang w:val="ru-RU"/>
        </w:rPr>
        <w:softHyphen/>
      </w:r>
      <w:r w:rsidRPr="00797718">
        <w:rPr>
          <w:rFonts w:cs="Roboto"/>
          <w:lang w:val="ru-RU"/>
        </w:rPr>
        <w:t>тов</w:t>
      </w:r>
      <w:r w:rsidRPr="00797718">
        <w:rPr>
          <w:lang w:val="ru-RU"/>
        </w:rPr>
        <w:t xml:space="preserve"> (</w:t>
      </w:r>
      <w:r w:rsidRPr="00797718">
        <w:rPr>
          <w:rFonts w:cs="Roboto"/>
          <w:lang w:val="ru-RU"/>
        </w:rPr>
        <w:t>привыкание</w:t>
      </w:r>
      <w:r w:rsidRPr="00797718">
        <w:rPr>
          <w:lang w:val="ru-RU"/>
        </w:rPr>
        <w:t>)</w:t>
      </w:r>
      <w:r w:rsidRPr="00797718">
        <w:rPr>
          <w:rFonts w:ascii="Times New Roman" w:hAnsi="Times New Roman"/>
          <w:lang w:val="ru-RU"/>
        </w:rPr>
        <w:t>—</w:t>
      </w:r>
      <w:r w:rsidRPr="00797718">
        <w:rPr>
          <w:rFonts w:cs="Roboto"/>
          <w:lang w:val="ru-RU"/>
        </w:rPr>
        <w:t>нейроны</w:t>
      </w:r>
      <w:r w:rsidRPr="00797718">
        <w:rPr>
          <w:lang w:val="ru-RU"/>
        </w:rPr>
        <w:t xml:space="preserve"> </w:t>
      </w:r>
      <w:proofErr w:type="spellStart"/>
      <w:r w:rsidRPr="00797718">
        <w:rPr>
          <w:rFonts w:cs="Roboto"/>
          <w:lang w:val="ru-RU"/>
        </w:rPr>
        <w:t>СА</w:t>
      </w:r>
      <w:r w:rsidRPr="00797718">
        <w:rPr>
          <w:lang w:val="ru-RU"/>
        </w:rPr>
        <w:t>а</w:t>
      </w:r>
      <w:proofErr w:type="spellEnd"/>
      <w:r w:rsidRPr="00797718">
        <w:rPr>
          <w:lang w:val="ru-RU"/>
        </w:rPr>
        <w:t xml:space="preserve"> вентрального отдела не отли</w:t>
      </w:r>
      <w:r w:rsidRPr="00797718">
        <w:rPr>
          <w:lang w:val="ru-RU"/>
        </w:rPr>
        <w:softHyphen/>
        <w:t xml:space="preserve">чаются </w:t>
      </w:r>
      <w:proofErr w:type="gramStart"/>
      <w:r w:rsidRPr="00797718">
        <w:rPr>
          <w:lang w:val="ru-RU"/>
        </w:rPr>
        <w:t>от таковых дорсального отдела</w:t>
      </w:r>
      <w:proofErr w:type="gramEnd"/>
      <w:r w:rsidRPr="00797718">
        <w:rPr>
          <w:lang w:val="ru-RU"/>
        </w:rPr>
        <w:t>;</w:t>
      </w:r>
    </w:p>
    <w:p w:rsidR="00135330" w:rsidRPr="005C6A8C" w:rsidRDefault="00797718" w:rsidP="005C6A8C">
      <w:pPr>
        <w:rPr>
          <w:lang w:val="ru-RU"/>
        </w:rPr>
      </w:pPr>
      <w:r w:rsidRPr="00797718">
        <w:rPr>
          <w:lang w:val="ru-RU"/>
        </w:rPr>
        <w:t>б)</w:t>
      </w:r>
      <w:r w:rsidR="00F350BE">
        <w:rPr>
          <w:lang w:val="ru-RU"/>
        </w:rPr>
        <w:t xml:space="preserve"> </w:t>
      </w:r>
      <w:r w:rsidRPr="00797718">
        <w:rPr>
          <w:lang w:val="ru-RU"/>
        </w:rPr>
        <w:t>некоторые особенности заключаются лишь как бы в пре</w:t>
      </w:r>
      <w:r w:rsidRPr="00797718">
        <w:rPr>
          <w:lang w:val="ru-RU"/>
        </w:rPr>
        <w:softHyphen/>
        <w:t>увеличении и огрублении ряда описанных выше характеристик. Латентные периоды здесь очень велики (до 600</w:t>
      </w:r>
      <w:r w:rsidRPr="00797718">
        <w:rPr>
          <w:rFonts w:ascii="Times New Roman" w:hAnsi="Times New Roman"/>
          <w:lang w:val="ru-RU"/>
        </w:rPr>
        <w:t>—</w:t>
      </w:r>
      <w:r w:rsidRPr="00797718">
        <w:rPr>
          <w:lang w:val="ru-RU"/>
        </w:rPr>
        <w:t xml:space="preserve">1000 </w:t>
      </w:r>
      <w:proofErr w:type="spellStart"/>
      <w:r w:rsidRPr="00797718">
        <w:rPr>
          <w:rFonts w:cs="Roboto"/>
          <w:lang w:val="ru-RU"/>
        </w:rPr>
        <w:t>мсек</w:t>
      </w:r>
      <w:proofErr w:type="spellEnd"/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по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сравнению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с</w:t>
      </w:r>
      <w:r w:rsidRPr="00797718">
        <w:rPr>
          <w:lang w:val="ru-RU"/>
        </w:rPr>
        <w:t xml:space="preserve"> 50</w:t>
      </w:r>
      <w:r w:rsidRPr="00797718">
        <w:rPr>
          <w:rFonts w:ascii="Times New Roman" w:hAnsi="Times New Roman"/>
          <w:lang w:val="ru-RU"/>
        </w:rPr>
        <w:t>—</w:t>
      </w:r>
      <w:r w:rsidRPr="00797718">
        <w:rPr>
          <w:lang w:val="ru-RU"/>
        </w:rPr>
        <w:t xml:space="preserve">200 </w:t>
      </w:r>
      <w:proofErr w:type="spellStart"/>
      <w:r w:rsidRPr="00797718">
        <w:rPr>
          <w:rFonts w:cs="Roboto"/>
          <w:lang w:val="ru-RU"/>
        </w:rPr>
        <w:t>мсек</w:t>
      </w:r>
      <w:proofErr w:type="spellEnd"/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в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дорсальном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гиппокампе</w:t>
      </w:r>
      <w:r w:rsidRPr="00797718">
        <w:rPr>
          <w:lang w:val="ru-RU"/>
        </w:rPr>
        <w:t xml:space="preserve">), </w:t>
      </w:r>
      <w:r w:rsidRPr="00797718">
        <w:rPr>
          <w:rFonts w:cs="Roboto"/>
          <w:lang w:val="ru-RU"/>
        </w:rPr>
        <w:t>еще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дли</w:t>
      </w:r>
      <w:r w:rsidRPr="00797718">
        <w:rPr>
          <w:lang w:val="ru-RU"/>
        </w:rPr>
        <w:softHyphen/>
      </w:r>
      <w:r w:rsidRPr="00797718">
        <w:rPr>
          <w:rFonts w:cs="Roboto"/>
          <w:lang w:val="ru-RU"/>
        </w:rPr>
        <w:t>тельнее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реакции</w:t>
      </w:r>
      <w:r w:rsidRPr="00797718">
        <w:rPr>
          <w:lang w:val="ru-RU"/>
        </w:rPr>
        <w:t xml:space="preserve"> (</w:t>
      </w:r>
      <w:r w:rsidRPr="00797718">
        <w:rPr>
          <w:rFonts w:cs="Roboto"/>
          <w:lang w:val="ru-RU"/>
        </w:rPr>
        <w:t>иногда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более</w:t>
      </w:r>
      <w:r w:rsidRPr="00797718">
        <w:rPr>
          <w:lang w:val="ru-RU"/>
        </w:rPr>
        <w:t xml:space="preserve"> 10 </w:t>
      </w:r>
      <w:r w:rsidRPr="00797718">
        <w:rPr>
          <w:rFonts w:cs="Roboto"/>
          <w:lang w:val="ru-RU"/>
        </w:rPr>
        <w:t>сек</w:t>
      </w:r>
      <w:r w:rsidRPr="00797718">
        <w:rPr>
          <w:lang w:val="ru-RU"/>
        </w:rPr>
        <w:t xml:space="preserve">). </w:t>
      </w:r>
      <w:r w:rsidRPr="00797718">
        <w:rPr>
          <w:rFonts w:cs="Roboto"/>
          <w:lang w:val="ru-RU"/>
        </w:rPr>
        <w:t>Сильно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выражены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явле</w:t>
      </w:r>
      <w:r w:rsidRPr="00797718">
        <w:rPr>
          <w:lang w:val="ru-RU"/>
        </w:rPr>
        <w:softHyphen/>
      </w:r>
      <w:r w:rsidRPr="00797718">
        <w:rPr>
          <w:rFonts w:cs="Roboto"/>
          <w:lang w:val="ru-RU"/>
        </w:rPr>
        <w:t>ния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сумма</w:t>
      </w:r>
      <w:r w:rsidR="001C465D">
        <w:rPr>
          <w:rFonts w:cs="Roboto"/>
          <w:lang w:val="ru-RU"/>
        </w:rPr>
        <w:t>ц</w:t>
      </w:r>
      <w:r w:rsidRPr="00797718">
        <w:rPr>
          <w:rFonts w:cs="Roboto"/>
          <w:lang w:val="ru-RU"/>
        </w:rPr>
        <w:t>ии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как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актива</w:t>
      </w:r>
      <w:r w:rsidR="001C465D">
        <w:rPr>
          <w:rFonts w:cs="Roboto"/>
          <w:lang w:val="ru-RU"/>
        </w:rPr>
        <w:t>цион</w:t>
      </w:r>
      <w:r w:rsidRPr="00797718">
        <w:rPr>
          <w:rFonts w:cs="Roboto"/>
          <w:lang w:val="ru-RU"/>
        </w:rPr>
        <w:t>ных</w:t>
      </w:r>
      <w:r w:rsidRPr="00797718">
        <w:rPr>
          <w:lang w:val="ru-RU"/>
        </w:rPr>
        <w:t xml:space="preserve">, </w:t>
      </w:r>
      <w:r w:rsidRPr="00797718">
        <w:rPr>
          <w:rFonts w:cs="Roboto"/>
          <w:lang w:val="ru-RU"/>
        </w:rPr>
        <w:t>так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и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тормозных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процессов</w:t>
      </w:r>
      <w:r w:rsidRPr="00797718">
        <w:rPr>
          <w:lang w:val="ru-RU"/>
        </w:rPr>
        <w:t xml:space="preserve">. </w:t>
      </w:r>
      <w:r w:rsidRPr="00797718">
        <w:rPr>
          <w:rFonts w:cs="Roboto"/>
          <w:lang w:val="ru-RU"/>
        </w:rPr>
        <w:t>Так</w:t>
      </w:r>
      <w:r w:rsidRPr="00797718">
        <w:rPr>
          <w:lang w:val="ru-RU"/>
        </w:rPr>
        <w:t xml:space="preserve">, </w:t>
      </w:r>
      <w:r w:rsidRPr="00797718">
        <w:rPr>
          <w:rFonts w:cs="Roboto"/>
          <w:lang w:val="ru-RU"/>
        </w:rPr>
        <w:t>эти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нейроны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предпочтительно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отвечают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лишь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на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раздражи</w:t>
      </w:r>
      <w:r w:rsidRPr="00797718">
        <w:rPr>
          <w:lang w:val="ru-RU"/>
        </w:rPr>
        <w:softHyphen/>
      </w:r>
      <w:r w:rsidRPr="00797718">
        <w:rPr>
          <w:rFonts w:cs="Roboto"/>
          <w:lang w:val="ru-RU"/>
        </w:rPr>
        <w:t>тели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значительной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длительности</w:t>
      </w:r>
      <w:r w:rsidRPr="00797718">
        <w:rPr>
          <w:lang w:val="ru-RU"/>
        </w:rPr>
        <w:t xml:space="preserve"> (500</w:t>
      </w:r>
      <w:r w:rsidRPr="00797718">
        <w:rPr>
          <w:rFonts w:ascii="Times New Roman" w:hAnsi="Times New Roman"/>
          <w:lang w:val="ru-RU"/>
        </w:rPr>
        <w:t>—</w:t>
      </w:r>
      <w:r w:rsidRPr="00797718">
        <w:rPr>
          <w:lang w:val="ru-RU"/>
        </w:rPr>
        <w:t xml:space="preserve">1000 </w:t>
      </w:r>
      <w:proofErr w:type="spellStart"/>
      <w:r w:rsidRPr="00797718">
        <w:rPr>
          <w:rFonts w:cs="Roboto"/>
          <w:lang w:val="ru-RU"/>
        </w:rPr>
        <w:t>мсек</w:t>
      </w:r>
      <w:proofErr w:type="spellEnd"/>
      <w:r w:rsidRPr="00797718">
        <w:rPr>
          <w:lang w:val="ru-RU"/>
        </w:rPr>
        <w:t>) (</w:t>
      </w:r>
      <w:r w:rsidRPr="00797718">
        <w:rPr>
          <w:rFonts w:cs="Roboto"/>
          <w:lang w:val="ru-RU"/>
        </w:rPr>
        <w:t>рис</w:t>
      </w:r>
      <w:r w:rsidRPr="00797718">
        <w:rPr>
          <w:lang w:val="ru-RU"/>
        </w:rPr>
        <w:t xml:space="preserve">. 4). </w:t>
      </w:r>
      <w:r w:rsidRPr="00797718">
        <w:rPr>
          <w:rFonts w:cs="Roboto"/>
          <w:lang w:val="ru-RU"/>
        </w:rPr>
        <w:t>Уте</w:t>
      </w:r>
      <w:r w:rsidRPr="00797718">
        <w:rPr>
          <w:lang w:val="ru-RU"/>
        </w:rPr>
        <w:softHyphen/>
      </w:r>
      <w:r w:rsidRPr="00797718">
        <w:rPr>
          <w:rFonts w:cs="Roboto"/>
          <w:lang w:val="ru-RU"/>
        </w:rPr>
        <w:t>шение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оказывается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значительно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более</w:t>
      </w:r>
      <w:r w:rsidRPr="00797718">
        <w:rPr>
          <w:lang w:val="ru-RU"/>
        </w:rPr>
        <w:t xml:space="preserve"> </w:t>
      </w:r>
      <w:r w:rsidRPr="00797718">
        <w:rPr>
          <w:rFonts w:cs="Roboto"/>
          <w:lang w:val="ru-RU"/>
        </w:rPr>
        <w:t>генера</w:t>
      </w:r>
      <w:r w:rsidRPr="00797718">
        <w:rPr>
          <w:lang w:val="ru-RU"/>
        </w:rPr>
        <w:t>лизованным, т. е. для восстановления эффекта требуется более резкое изменение</w:t>
      </w:r>
      <w:r w:rsidR="00135330" w:rsidRPr="004B0AAE">
        <w:rPr>
          <w:lang w:val="ru-RU"/>
        </w:rPr>
        <w:t xml:space="preserve"> </w:t>
      </w:r>
      <w:r w:rsidR="00135330" w:rsidRPr="005C6A8C">
        <w:rPr>
          <w:lang w:val="ru-RU"/>
        </w:rPr>
        <w:t xml:space="preserve">раздражителя или белее длительный перерыв между сериями сигналов, чем в поле </w:t>
      </w:r>
      <w:proofErr w:type="spellStart"/>
      <w:r w:rsidR="00135330" w:rsidRPr="005C6A8C">
        <w:rPr>
          <w:lang w:val="ru-RU"/>
        </w:rPr>
        <w:t>САв</w:t>
      </w:r>
      <w:proofErr w:type="spellEnd"/>
      <w:r w:rsidR="00135330" w:rsidRPr="005C6A8C">
        <w:rPr>
          <w:lang w:val="ru-RU"/>
        </w:rPr>
        <w:t xml:space="preserve"> дорсального гиппокампа (Семенова, Виноградова, 1970)</w:t>
      </w:r>
      <w:r w:rsidR="00F350BE">
        <w:rPr>
          <w:lang w:val="ru-RU"/>
        </w:rPr>
        <w:t xml:space="preserve"> </w:t>
      </w:r>
      <w:r w:rsidR="00135330" w:rsidRPr="005C6A8C">
        <w:rPr>
          <w:lang w:val="ru-RU"/>
        </w:rPr>
        <w:t>(рис. 5).</w:t>
      </w:r>
    </w:p>
    <w:p w:rsidR="00135330" w:rsidRPr="00135330" w:rsidRDefault="00135330" w:rsidP="005C6A8C">
      <w:pPr>
        <w:rPr>
          <w:lang w:val="ru-RU"/>
        </w:rPr>
      </w:pPr>
      <w:r w:rsidRPr="00135330">
        <w:rPr>
          <w:lang w:val="ru-RU"/>
        </w:rPr>
        <w:t>Описанные отличия указывают:</w:t>
      </w:r>
    </w:p>
    <w:p w:rsidR="00135330" w:rsidRPr="00135330" w:rsidRDefault="00135330" w:rsidP="005C6A8C">
      <w:pPr>
        <w:rPr>
          <w:lang w:val="ru-RU"/>
        </w:rPr>
      </w:pPr>
      <w:r w:rsidRPr="00135330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135330">
        <w:rPr>
          <w:lang w:val="ru-RU"/>
        </w:rPr>
        <w:t xml:space="preserve">На большую </w:t>
      </w:r>
      <w:proofErr w:type="spellStart"/>
      <w:r w:rsidRPr="00135330">
        <w:rPr>
          <w:lang w:val="ru-RU"/>
        </w:rPr>
        <w:t>мульти</w:t>
      </w:r>
      <w:r w:rsidR="001C465D">
        <w:rPr>
          <w:lang w:val="ru-RU"/>
        </w:rPr>
        <w:t>с</w:t>
      </w:r>
      <w:r w:rsidRPr="00135330">
        <w:rPr>
          <w:lang w:val="ru-RU"/>
        </w:rPr>
        <w:t>ннаптичность</w:t>
      </w:r>
      <w:proofErr w:type="spellEnd"/>
      <w:r w:rsidRPr="00135330">
        <w:rPr>
          <w:lang w:val="ru-RU"/>
        </w:rPr>
        <w:t xml:space="preserve"> путей к полю СА3 вент</w:t>
      </w:r>
      <w:r w:rsidRPr="00135330">
        <w:rPr>
          <w:lang w:val="ru-RU"/>
        </w:rPr>
        <w:softHyphen/>
        <w:t>рального гиппокампа и, возможно, ка вторичный характер происходящих в нем процессов по отношению к процессам поля СА</w:t>
      </w:r>
      <w:r w:rsidR="001C465D">
        <w:rPr>
          <w:lang w:val="ru-RU"/>
        </w:rPr>
        <w:t>3</w:t>
      </w:r>
      <w:r w:rsidRPr="00135330">
        <w:rPr>
          <w:lang w:val="ru-RU"/>
        </w:rPr>
        <w:t xml:space="preserve"> дорсального гиппокампа.</w:t>
      </w:r>
    </w:p>
    <w:p w:rsidR="00135330" w:rsidRPr="00135330" w:rsidRDefault="00135330" w:rsidP="005C6A8C">
      <w:pPr>
        <w:rPr>
          <w:lang w:val="ru-RU"/>
        </w:rPr>
      </w:pPr>
      <w:r w:rsidRPr="00135330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135330">
        <w:rPr>
          <w:lang w:val="ru-RU"/>
        </w:rPr>
        <w:t>Вместе с тем эти данные позволяют утверждать, что ос</w:t>
      </w:r>
      <w:r w:rsidRPr="00135330">
        <w:rPr>
          <w:lang w:val="ru-RU"/>
        </w:rPr>
        <w:softHyphen/>
        <w:t>новной принц</w:t>
      </w:r>
      <w:r w:rsidR="001C465D">
        <w:rPr>
          <w:lang w:val="ru-RU"/>
        </w:rPr>
        <w:t>и</w:t>
      </w:r>
      <w:r w:rsidRPr="00135330">
        <w:rPr>
          <w:lang w:val="ru-RU"/>
        </w:rPr>
        <w:t xml:space="preserve">п действия поля </w:t>
      </w:r>
      <w:r w:rsidRPr="00135330">
        <w:t>CA</w:t>
      </w:r>
      <w:r w:rsidR="001C465D">
        <w:rPr>
          <w:lang w:val="ru-RU"/>
        </w:rPr>
        <w:t>3</w:t>
      </w:r>
      <w:r w:rsidRPr="00135330">
        <w:rPr>
          <w:lang w:val="ru-RU"/>
        </w:rPr>
        <w:t xml:space="preserve"> на всем </w:t>
      </w:r>
      <w:proofErr w:type="spellStart"/>
      <w:r w:rsidRPr="00135330">
        <w:rPr>
          <w:lang w:val="ru-RU"/>
        </w:rPr>
        <w:t>дорсовентральном</w:t>
      </w:r>
      <w:proofErr w:type="spellEnd"/>
      <w:r w:rsidRPr="00135330">
        <w:rPr>
          <w:lang w:val="ru-RU"/>
        </w:rPr>
        <w:t xml:space="preserve"> протяжении гиппокампа остается единым.</w:t>
      </w:r>
    </w:p>
    <w:p w:rsidR="001C465D" w:rsidRPr="00A97DC3" w:rsidRDefault="00135330" w:rsidP="005C6A8C">
      <w:pPr>
        <w:rPr>
          <w:b/>
          <w:bCs/>
        </w:rPr>
      </w:pPr>
      <w:r w:rsidRPr="001C465D">
        <w:rPr>
          <w:b/>
          <w:bCs/>
          <w:lang w:val="ru-RU"/>
        </w:rPr>
        <w:t>Гиппокамп</w:t>
      </w:r>
      <w:r w:rsidRPr="001C465D">
        <w:rPr>
          <w:b/>
          <w:bCs/>
        </w:rPr>
        <w:t>, regio superior (</w:t>
      </w:r>
      <w:r w:rsidRPr="001C465D">
        <w:rPr>
          <w:b/>
          <w:bCs/>
          <w:lang w:val="ru-RU"/>
        </w:rPr>
        <w:t>поле</w:t>
      </w:r>
      <w:r w:rsidRPr="001C465D">
        <w:rPr>
          <w:b/>
          <w:bCs/>
        </w:rPr>
        <w:t xml:space="preserve"> </w:t>
      </w:r>
      <w:r w:rsidRPr="001C465D">
        <w:rPr>
          <w:b/>
          <w:bCs/>
          <w:lang w:val="ru-RU"/>
        </w:rPr>
        <w:t>СА</w:t>
      </w:r>
      <w:r w:rsidR="001C465D" w:rsidRPr="00A97DC3">
        <w:rPr>
          <w:b/>
          <w:bCs/>
        </w:rPr>
        <w:t>1)</w:t>
      </w:r>
      <w:r w:rsidR="001C465D" w:rsidRPr="001C465D">
        <w:rPr>
          <w:b/>
          <w:bCs/>
        </w:rPr>
        <w:t>.</w:t>
      </w:r>
      <w:r w:rsidRPr="001C465D">
        <w:rPr>
          <w:b/>
          <w:bCs/>
        </w:rPr>
        <w:t xml:space="preserve"> </w:t>
      </w:r>
    </w:p>
    <w:p w:rsidR="00135330" w:rsidRPr="00135330" w:rsidRDefault="00135330" w:rsidP="005C6A8C">
      <w:pPr>
        <w:rPr>
          <w:lang w:val="ru-RU"/>
        </w:rPr>
      </w:pPr>
      <w:r w:rsidRPr="00135330">
        <w:rPr>
          <w:lang w:val="ru-RU"/>
        </w:rPr>
        <w:t>Иные ре</w:t>
      </w:r>
      <w:r w:rsidRPr="00135330">
        <w:rPr>
          <w:lang w:val="ru-RU"/>
        </w:rPr>
        <w:softHyphen/>
        <w:t>зультаты были получены при исследовании поля СА</w:t>
      </w:r>
      <w:r w:rsidR="00A97DC3">
        <w:rPr>
          <w:lang w:val="ru-RU"/>
        </w:rPr>
        <w:t>1</w:t>
      </w:r>
      <w:r w:rsidRPr="00135330">
        <w:rPr>
          <w:lang w:val="ru-RU"/>
        </w:rPr>
        <w:t xml:space="preserve"> дорсально</w:t>
      </w:r>
      <w:r w:rsidRPr="00135330">
        <w:rPr>
          <w:lang w:val="ru-RU"/>
        </w:rPr>
        <w:softHyphen/>
        <w:t xml:space="preserve">го гиппокампа, отстоящего всего на 3 мм от поля </w:t>
      </w:r>
      <w:r w:rsidRPr="00135330">
        <w:t>CA</w:t>
      </w:r>
      <w:r w:rsidR="00A97DC3">
        <w:rPr>
          <w:lang w:val="ru-RU"/>
        </w:rPr>
        <w:t>3</w:t>
      </w:r>
      <w:r w:rsidRPr="00135330">
        <w:rPr>
          <w:lang w:val="ru-RU"/>
        </w:rPr>
        <w:t xml:space="preserve"> того же от</w:t>
      </w:r>
      <w:r w:rsidRPr="00135330">
        <w:rPr>
          <w:lang w:val="ru-RU"/>
        </w:rPr>
        <w:softHyphen/>
        <w:t>дела, но отличающегося от СА</w:t>
      </w:r>
      <w:r w:rsidR="00A97DC3">
        <w:rPr>
          <w:lang w:val="ru-RU"/>
        </w:rPr>
        <w:t>3</w:t>
      </w:r>
      <w:r w:rsidRPr="00135330">
        <w:rPr>
          <w:lang w:val="ru-RU"/>
        </w:rPr>
        <w:t xml:space="preserve"> по связям, морфологии и гистохимическим показателям. Пирамидные нейроны </w:t>
      </w:r>
      <w:r w:rsidR="00A97DC3">
        <w:rPr>
          <w:lang w:val="ru-RU"/>
        </w:rPr>
        <w:t>д</w:t>
      </w:r>
      <w:r w:rsidRPr="00135330">
        <w:rPr>
          <w:lang w:val="ru-RU"/>
        </w:rPr>
        <w:t xml:space="preserve">оля </w:t>
      </w:r>
      <w:r w:rsidRPr="00135330">
        <w:t>CA</w:t>
      </w:r>
      <w:r w:rsidR="00A97DC3">
        <w:rPr>
          <w:lang w:val="ru-RU"/>
        </w:rPr>
        <w:t>1</w:t>
      </w:r>
      <w:r w:rsidRPr="00135330">
        <w:rPr>
          <w:lang w:val="ru-RU"/>
        </w:rPr>
        <w:t xml:space="preserve">имеют меньшие размеры и расположены более плотно. На </w:t>
      </w:r>
      <w:proofErr w:type="spellStart"/>
      <w:r w:rsidRPr="00135330">
        <w:rPr>
          <w:lang w:val="ru-RU"/>
        </w:rPr>
        <w:t>терминалях</w:t>
      </w:r>
      <w:proofErr w:type="spellEnd"/>
      <w:r w:rsidRPr="00135330">
        <w:rPr>
          <w:lang w:val="ru-RU"/>
        </w:rPr>
        <w:t xml:space="preserve"> их апикальных дендритов в </w:t>
      </w:r>
      <w:r w:rsidRPr="00135330">
        <w:t>str</w:t>
      </w:r>
      <w:r w:rsidRPr="00135330">
        <w:rPr>
          <w:lang w:val="ru-RU"/>
        </w:rPr>
        <w:t xml:space="preserve">. </w:t>
      </w:r>
      <w:proofErr w:type="spellStart"/>
      <w:r w:rsidRPr="00135330">
        <w:t>moleculare</w:t>
      </w:r>
      <w:proofErr w:type="spellEnd"/>
      <w:r w:rsidRPr="00135330">
        <w:rPr>
          <w:lang w:val="ru-RU"/>
        </w:rPr>
        <w:t xml:space="preserve"> находятся синапсы перфорирующего пути (кортикальный вход); предполагается, что синапсы этого же происхождения имеются и на </w:t>
      </w:r>
      <w:proofErr w:type="spellStart"/>
      <w:r w:rsidRPr="00135330">
        <w:rPr>
          <w:lang w:val="ru-RU"/>
        </w:rPr>
        <w:t>терминалях</w:t>
      </w:r>
      <w:proofErr w:type="spellEnd"/>
      <w:r w:rsidRPr="00135330">
        <w:rPr>
          <w:lang w:val="ru-RU"/>
        </w:rPr>
        <w:t xml:space="preserve"> </w:t>
      </w:r>
      <w:proofErr w:type="spellStart"/>
      <w:r w:rsidRPr="00135330">
        <w:rPr>
          <w:lang w:val="ru-RU"/>
        </w:rPr>
        <w:t>баэзльных</w:t>
      </w:r>
      <w:proofErr w:type="spellEnd"/>
      <w:r w:rsidRPr="00135330">
        <w:rPr>
          <w:lang w:val="ru-RU"/>
        </w:rPr>
        <w:t xml:space="preserve"> </w:t>
      </w:r>
      <w:proofErr w:type="spellStart"/>
      <w:r w:rsidRPr="00135330">
        <w:rPr>
          <w:lang w:val="ru-RU"/>
        </w:rPr>
        <w:t>декдритов</w:t>
      </w:r>
      <w:proofErr w:type="spellEnd"/>
      <w:r w:rsidRPr="00135330">
        <w:rPr>
          <w:lang w:val="ru-RU"/>
        </w:rPr>
        <w:t xml:space="preserve"> (</w:t>
      </w:r>
      <w:proofErr w:type="spellStart"/>
      <w:r w:rsidRPr="00135330">
        <w:rPr>
          <w:lang w:val="ru-RU"/>
        </w:rPr>
        <w:t>альвеарный</w:t>
      </w:r>
      <w:proofErr w:type="spellEnd"/>
      <w:r w:rsidRPr="00135330">
        <w:rPr>
          <w:lang w:val="ru-RU"/>
        </w:rPr>
        <w:t xml:space="preserve"> тракт </w:t>
      </w:r>
      <w:proofErr w:type="spellStart"/>
      <w:r w:rsidRPr="00135330">
        <w:rPr>
          <w:lang w:val="ru-RU"/>
        </w:rPr>
        <w:t>Лоренте</w:t>
      </w:r>
      <w:proofErr w:type="spellEnd"/>
      <w:r w:rsidRPr="00135330">
        <w:rPr>
          <w:lang w:val="ru-RU"/>
        </w:rPr>
        <w:t xml:space="preserve"> </w:t>
      </w:r>
      <w:proofErr w:type="gramStart"/>
      <w:r w:rsidRPr="00135330">
        <w:rPr>
          <w:lang w:val="ru-RU"/>
        </w:rPr>
        <w:t>де Но</w:t>
      </w:r>
      <w:proofErr w:type="gramEnd"/>
      <w:r w:rsidRPr="00135330">
        <w:rPr>
          <w:lang w:val="ru-RU"/>
        </w:rPr>
        <w:t xml:space="preserve">). Есть указания, что к базальным дендритам подходят я </w:t>
      </w:r>
      <w:proofErr w:type="spellStart"/>
      <w:r w:rsidRPr="00135330">
        <w:rPr>
          <w:lang w:val="ru-RU"/>
        </w:rPr>
        <w:t>ретикуло-септальные</w:t>
      </w:r>
      <w:proofErr w:type="spellEnd"/>
      <w:r w:rsidRPr="00135330">
        <w:rPr>
          <w:lang w:val="ru-RU"/>
        </w:rPr>
        <w:t xml:space="preserve"> </w:t>
      </w:r>
      <w:proofErr w:type="spellStart"/>
      <w:r w:rsidRPr="00135330">
        <w:rPr>
          <w:lang w:val="ru-RU"/>
        </w:rPr>
        <w:t>афференты</w:t>
      </w:r>
      <w:proofErr w:type="spellEnd"/>
      <w:r w:rsidRPr="00135330">
        <w:rPr>
          <w:lang w:val="ru-RU"/>
        </w:rPr>
        <w:t xml:space="preserve"> (в основном через систему дорсального </w:t>
      </w:r>
      <w:proofErr w:type="spellStart"/>
      <w:r w:rsidRPr="00135330">
        <w:rPr>
          <w:lang w:val="ru-RU"/>
        </w:rPr>
        <w:t>форникса</w:t>
      </w:r>
      <w:proofErr w:type="spellEnd"/>
      <w:r w:rsidRPr="00135330">
        <w:rPr>
          <w:lang w:val="ru-RU"/>
        </w:rPr>
        <w:t xml:space="preserve">). В </w:t>
      </w:r>
      <w:r w:rsidRPr="00135330">
        <w:t>str</w:t>
      </w:r>
      <w:r w:rsidRPr="00135330">
        <w:rPr>
          <w:lang w:val="ru-RU"/>
        </w:rPr>
        <w:t xml:space="preserve">. </w:t>
      </w:r>
      <w:proofErr w:type="spellStart"/>
      <w:r w:rsidRPr="00135330">
        <w:t>lacunosum</w:t>
      </w:r>
      <w:proofErr w:type="spellEnd"/>
      <w:r w:rsidRPr="00135330">
        <w:rPr>
          <w:lang w:val="ru-RU"/>
        </w:rPr>
        <w:t xml:space="preserve"> непосредственно на стволах апи</w:t>
      </w:r>
      <w:r w:rsidRPr="00135330">
        <w:rPr>
          <w:lang w:val="ru-RU"/>
        </w:rPr>
        <w:softHyphen/>
        <w:t xml:space="preserve">кальных дендритов, вблизи от области их бифуркации, </w:t>
      </w:r>
      <w:r w:rsidRPr="00135330">
        <w:rPr>
          <w:lang w:val="ru-RU"/>
        </w:rPr>
        <w:lastRenderedPageBreak/>
        <w:t xml:space="preserve">являющейся дополнительной триггерной зоной, заканчиваются синапсы коллатералей </w:t>
      </w:r>
      <w:proofErr w:type="spellStart"/>
      <w:r w:rsidRPr="00135330">
        <w:rPr>
          <w:lang w:val="ru-RU"/>
        </w:rPr>
        <w:t>Шаффера</w:t>
      </w:r>
      <w:proofErr w:type="spellEnd"/>
      <w:r w:rsidRPr="00135330">
        <w:rPr>
          <w:lang w:val="ru-RU"/>
        </w:rPr>
        <w:t>, принадлежащих аксонам пи</w:t>
      </w:r>
      <w:r w:rsidRPr="00135330">
        <w:rPr>
          <w:lang w:val="ru-RU"/>
        </w:rPr>
        <w:softHyphen/>
        <w:t>рамид поля СА</w:t>
      </w:r>
      <w:r w:rsidRPr="00135330">
        <w:rPr>
          <w:rFonts w:ascii="Cambria" w:hAnsi="Cambria" w:cs="Cambria"/>
          <w:lang w:val="ru-RU"/>
        </w:rPr>
        <w:t>»</w:t>
      </w:r>
      <w:r w:rsidRPr="00135330">
        <w:rPr>
          <w:lang w:val="ru-RU"/>
        </w:rPr>
        <w:t xml:space="preserve">. </w:t>
      </w:r>
      <w:r w:rsidRPr="00135330">
        <w:rPr>
          <w:rFonts w:cs="Roboto"/>
          <w:lang w:val="ru-RU"/>
        </w:rPr>
        <w:t>Эфферентный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сигнал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поля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СА</w:t>
      </w:r>
      <w:r w:rsidRPr="00135330">
        <w:rPr>
          <w:lang w:val="ru-RU"/>
        </w:rPr>
        <w:t xml:space="preserve">, </w:t>
      </w:r>
      <w:r w:rsidRPr="00135330">
        <w:rPr>
          <w:rFonts w:cs="Roboto"/>
          <w:lang w:val="ru-RU"/>
        </w:rPr>
        <w:t>по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системе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пост</w:t>
      </w:r>
      <w:r w:rsidRPr="00135330">
        <w:rPr>
          <w:lang w:val="ru-RU"/>
        </w:rPr>
        <w:t>-</w:t>
      </w:r>
      <w:proofErr w:type="spellStart"/>
      <w:r w:rsidRPr="00135330">
        <w:rPr>
          <w:rFonts w:cs="Roboto"/>
          <w:lang w:val="ru-RU"/>
        </w:rPr>
        <w:t>комиссурального</w:t>
      </w:r>
      <w:proofErr w:type="spellEnd"/>
      <w:r w:rsidRPr="00135330">
        <w:rPr>
          <w:lang w:val="ru-RU"/>
        </w:rPr>
        <w:t xml:space="preserve"> </w:t>
      </w:r>
      <w:proofErr w:type="spellStart"/>
      <w:r w:rsidRPr="00135330">
        <w:rPr>
          <w:rFonts w:cs="Roboto"/>
          <w:lang w:val="ru-RU"/>
        </w:rPr>
        <w:t>форникса</w:t>
      </w:r>
      <w:proofErr w:type="spellEnd"/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направляется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к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структурам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основно</w:t>
      </w:r>
      <w:r w:rsidRPr="00135330">
        <w:rPr>
          <w:lang w:val="ru-RU"/>
        </w:rPr>
        <w:softHyphen/>
      </w:r>
      <w:r w:rsidRPr="00135330">
        <w:rPr>
          <w:rFonts w:cs="Roboto"/>
          <w:lang w:val="ru-RU"/>
        </w:rPr>
        <w:t>го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лимбическог</w:t>
      </w:r>
      <w:r w:rsidR="00A97DC3">
        <w:rPr>
          <w:rFonts w:cs="Roboto"/>
          <w:lang w:val="ru-RU"/>
        </w:rPr>
        <w:t>о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круга</w:t>
      </w:r>
      <w:r w:rsidRPr="00135330">
        <w:rPr>
          <w:lang w:val="ru-RU"/>
        </w:rPr>
        <w:t xml:space="preserve">, </w:t>
      </w:r>
      <w:r w:rsidRPr="00135330">
        <w:rPr>
          <w:rFonts w:cs="Roboto"/>
          <w:lang w:val="ru-RU"/>
        </w:rPr>
        <w:t>которые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будут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рассмотрены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далее</w:t>
      </w:r>
      <w:r w:rsidRPr="00135330">
        <w:rPr>
          <w:lang w:val="ru-RU"/>
        </w:rPr>
        <w:t xml:space="preserve">. </w:t>
      </w:r>
      <w:r w:rsidRPr="00135330">
        <w:rPr>
          <w:rFonts w:cs="Roboto"/>
          <w:lang w:val="ru-RU"/>
        </w:rPr>
        <w:t>Ней</w:t>
      </w:r>
      <w:r w:rsidRPr="00135330">
        <w:rPr>
          <w:lang w:val="ru-RU"/>
        </w:rPr>
        <w:softHyphen/>
      </w:r>
      <w:r w:rsidRPr="00135330">
        <w:rPr>
          <w:rFonts w:cs="Roboto"/>
          <w:lang w:val="ru-RU"/>
        </w:rPr>
        <w:t>роны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поля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СА</w:t>
      </w:r>
      <w:r w:rsidR="00A97DC3">
        <w:rPr>
          <w:lang w:val="ru-RU"/>
        </w:rPr>
        <w:t>1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характеризуются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следующими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основными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особен</w:t>
      </w:r>
      <w:r w:rsidRPr="00135330">
        <w:rPr>
          <w:lang w:val="ru-RU"/>
        </w:rPr>
        <w:softHyphen/>
      </w:r>
      <w:r w:rsidRPr="00135330">
        <w:rPr>
          <w:rFonts w:cs="Roboto"/>
          <w:lang w:val="ru-RU"/>
        </w:rPr>
        <w:t>ностями</w:t>
      </w:r>
      <w:r w:rsidRPr="00135330">
        <w:rPr>
          <w:lang w:val="ru-RU"/>
        </w:rPr>
        <w:t>:</w:t>
      </w:r>
      <w:r w:rsidR="00F350BE">
        <w:rPr>
          <w:lang w:val="ru-RU"/>
        </w:rPr>
        <w:t xml:space="preserve">         </w:t>
      </w:r>
      <w:r w:rsidRPr="00135330">
        <w:rPr>
          <w:lang w:val="ru-RU"/>
        </w:rPr>
        <w:t xml:space="preserve"> </w:t>
      </w:r>
    </w:p>
    <w:p w:rsidR="00135330" w:rsidRPr="00135330" w:rsidRDefault="00135330" w:rsidP="005C6A8C">
      <w:pPr>
        <w:rPr>
          <w:lang w:val="ru-RU"/>
        </w:rPr>
      </w:pPr>
      <w:r w:rsidRPr="00135330">
        <w:rPr>
          <w:lang w:val="ru-RU"/>
        </w:rPr>
        <w:t>а)</w:t>
      </w:r>
      <w:r w:rsidR="00F350BE">
        <w:rPr>
          <w:lang w:val="ru-RU"/>
        </w:rPr>
        <w:t xml:space="preserve"> </w:t>
      </w:r>
      <w:proofErr w:type="spellStart"/>
      <w:r w:rsidRPr="00135330">
        <w:rPr>
          <w:lang w:val="ru-RU"/>
        </w:rPr>
        <w:t>спонтаннея</w:t>
      </w:r>
      <w:proofErr w:type="spellEnd"/>
      <w:r w:rsidRPr="00135330">
        <w:rPr>
          <w:lang w:val="ru-RU"/>
        </w:rPr>
        <w:t xml:space="preserve"> активность в среднем ниже (3</w:t>
      </w:r>
      <w:r w:rsidRPr="00135330">
        <w:rPr>
          <w:rFonts w:ascii="Times New Roman" w:hAnsi="Times New Roman"/>
          <w:lang w:val="ru-RU"/>
        </w:rPr>
        <w:t>—</w:t>
      </w:r>
      <w:r w:rsidRPr="00135330">
        <w:rPr>
          <w:lang w:val="ru-RU"/>
        </w:rPr>
        <w:t xml:space="preserve">10, </w:t>
      </w:r>
      <w:r w:rsidRPr="00135330">
        <w:rPr>
          <w:rFonts w:cs="Roboto"/>
          <w:lang w:val="ru-RU"/>
        </w:rPr>
        <w:t>пе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более</w:t>
      </w:r>
      <w:r w:rsidRPr="00135330">
        <w:rPr>
          <w:lang w:val="ru-RU"/>
        </w:rPr>
        <w:t xml:space="preserve"> 25/</w:t>
      </w:r>
      <w:r w:rsidRPr="00135330">
        <w:rPr>
          <w:rFonts w:cs="Roboto"/>
          <w:lang w:val="ru-RU"/>
        </w:rPr>
        <w:t>сек</w:t>
      </w:r>
      <w:r w:rsidRPr="00135330">
        <w:rPr>
          <w:lang w:val="ru-RU"/>
        </w:rPr>
        <w:t xml:space="preserve">); </w:t>
      </w:r>
      <w:r w:rsidRPr="00135330">
        <w:rPr>
          <w:rFonts w:cs="Roboto"/>
          <w:lang w:val="ru-RU"/>
        </w:rPr>
        <w:t>некоторые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клетки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не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дают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фоновых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разрядов</w:t>
      </w:r>
      <w:r w:rsidRPr="00135330">
        <w:rPr>
          <w:lang w:val="ru-RU"/>
        </w:rPr>
        <w:t>;</w:t>
      </w:r>
    </w:p>
    <w:p w:rsidR="00135330" w:rsidRPr="00135330" w:rsidRDefault="00135330" w:rsidP="005C6A8C">
      <w:pPr>
        <w:rPr>
          <w:lang w:val="ru-RU"/>
        </w:rPr>
      </w:pPr>
      <w:r w:rsidRPr="00135330">
        <w:rPr>
          <w:lang w:val="ru-RU"/>
        </w:rPr>
        <w:t>б)</w:t>
      </w:r>
      <w:r w:rsidR="00F350BE">
        <w:rPr>
          <w:lang w:val="ru-RU"/>
        </w:rPr>
        <w:t xml:space="preserve"> </w:t>
      </w:r>
      <w:r w:rsidRPr="00135330">
        <w:rPr>
          <w:lang w:val="ru-RU"/>
        </w:rPr>
        <w:t>почти половина из обследованных реактивных нейронов характеризуется унимодальными реакциями (44% п</w:t>
      </w:r>
      <w:r w:rsidR="00A97DC3">
        <w:rPr>
          <w:lang w:val="ru-RU"/>
        </w:rPr>
        <w:t xml:space="preserve">о </w:t>
      </w:r>
      <w:r w:rsidRPr="00135330">
        <w:rPr>
          <w:lang w:val="ru-RU"/>
        </w:rPr>
        <w:t>сравнению с</w:t>
      </w:r>
      <w:r w:rsidR="00A97DC3">
        <w:rPr>
          <w:lang w:val="ru-RU"/>
        </w:rPr>
        <w:t xml:space="preserve"> </w:t>
      </w:r>
      <w:r w:rsidRPr="00135330">
        <w:rPr>
          <w:lang w:val="ru-RU"/>
        </w:rPr>
        <w:t>5%</w:t>
      </w:r>
      <w:r w:rsidR="00A97DC3">
        <w:rPr>
          <w:lang w:val="ru-RU"/>
        </w:rPr>
        <w:t xml:space="preserve"> </w:t>
      </w:r>
      <w:r w:rsidRPr="00135330">
        <w:rPr>
          <w:lang w:val="ru-RU"/>
        </w:rPr>
        <w:t>СА</w:t>
      </w:r>
      <w:r w:rsidR="00A97DC3">
        <w:rPr>
          <w:lang w:val="ru-RU"/>
        </w:rPr>
        <w:t>1</w:t>
      </w:r>
      <w:r w:rsidRPr="00135330">
        <w:rPr>
          <w:lang w:val="ru-RU"/>
        </w:rPr>
        <w:t>);</w:t>
      </w:r>
    </w:p>
    <w:p w:rsidR="00135330" w:rsidRPr="00135330" w:rsidRDefault="00135330" w:rsidP="005C6A8C">
      <w:pPr>
        <w:rPr>
          <w:lang w:val="ru-RU"/>
        </w:rPr>
      </w:pPr>
      <w:r w:rsidRPr="00135330">
        <w:rPr>
          <w:lang w:val="ru-RU"/>
        </w:rPr>
        <w:t>в)</w:t>
      </w:r>
      <w:r w:rsidR="00F350BE">
        <w:rPr>
          <w:lang w:val="ru-RU"/>
        </w:rPr>
        <w:t xml:space="preserve"> </w:t>
      </w:r>
      <w:r w:rsidRPr="00135330">
        <w:rPr>
          <w:lang w:val="ru-RU"/>
        </w:rPr>
        <w:t>среди мультимодальных нейронов, наряду с элементами модально-неспец</w:t>
      </w:r>
      <w:r w:rsidR="00A97DC3">
        <w:rPr>
          <w:lang w:val="ru-RU"/>
        </w:rPr>
        <w:t>и</w:t>
      </w:r>
      <w:r w:rsidRPr="00135330">
        <w:rPr>
          <w:lang w:val="ru-RU"/>
        </w:rPr>
        <w:t xml:space="preserve">фичными (единственный тип в </w:t>
      </w:r>
      <w:r w:rsidRPr="00135330">
        <w:t>CA</w:t>
      </w:r>
      <w:r w:rsidR="00A97DC3">
        <w:rPr>
          <w:lang w:val="ru-RU"/>
        </w:rPr>
        <w:t>3</w:t>
      </w:r>
      <w:r w:rsidRPr="00135330">
        <w:rPr>
          <w:lang w:val="ru-RU"/>
        </w:rPr>
        <w:t>), наблюда</w:t>
      </w:r>
      <w:r w:rsidRPr="00135330">
        <w:rPr>
          <w:lang w:val="ru-RU"/>
        </w:rPr>
        <w:softHyphen/>
        <w:t>ются клетки с различными типами ответов при действии раздра</w:t>
      </w:r>
      <w:r w:rsidRPr="00135330">
        <w:rPr>
          <w:lang w:val="ru-RU"/>
        </w:rPr>
        <w:softHyphen/>
        <w:t>жителей разных модальностей (сохранение кодирования сигна</w:t>
      </w:r>
      <w:r w:rsidRPr="00135330">
        <w:rPr>
          <w:lang w:val="ru-RU"/>
        </w:rPr>
        <w:softHyphen/>
        <w:t>лов на выходе);</w:t>
      </w:r>
    </w:p>
    <w:p w:rsidR="00135330" w:rsidRPr="00135330" w:rsidRDefault="00135330" w:rsidP="005C6A8C">
      <w:pPr>
        <w:rPr>
          <w:lang w:val="ru-RU"/>
        </w:rPr>
      </w:pPr>
      <w:r w:rsidRPr="00135330">
        <w:rPr>
          <w:lang w:val="ru-RU"/>
        </w:rPr>
        <w:t>г)</w:t>
      </w:r>
      <w:r w:rsidR="00F350BE">
        <w:rPr>
          <w:lang w:val="ru-RU"/>
        </w:rPr>
        <w:t xml:space="preserve"> </w:t>
      </w:r>
      <w:r w:rsidRPr="00135330">
        <w:rPr>
          <w:lang w:val="ru-RU"/>
        </w:rPr>
        <w:t xml:space="preserve">многие элементы (41% обладают реакциями </w:t>
      </w:r>
      <w:proofErr w:type="spellStart"/>
      <w:r w:rsidRPr="00135330">
        <w:rPr>
          <w:lang w:val="ru-RU"/>
        </w:rPr>
        <w:t>фазического</w:t>
      </w:r>
      <w:proofErr w:type="spellEnd"/>
      <w:r w:rsidRPr="00135330">
        <w:rPr>
          <w:lang w:val="ru-RU"/>
        </w:rPr>
        <w:t xml:space="preserve"> типа или структурированными специфическими реакциями (оп </w:t>
      </w:r>
      <w:r w:rsidRPr="00135330">
        <w:rPr>
          <w:rFonts w:ascii="Times New Roman" w:hAnsi="Times New Roman"/>
          <w:lang w:val="ru-RU"/>
        </w:rPr>
        <w:t>—</w:t>
      </w:r>
      <w:r w:rsidRPr="00135330">
        <w:rPr>
          <w:lang w:val="ru-RU"/>
        </w:rPr>
        <w:t xml:space="preserve"> </w:t>
      </w:r>
      <w:r w:rsidRPr="00135330">
        <w:t>off</w:t>
      </w:r>
      <w:r w:rsidRPr="00135330">
        <w:rPr>
          <w:lang w:val="ru-RU"/>
        </w:rPr>
        <w:t>-эффекты, наличие паттерна) (рис. 6). Тонические реакции в среднем на 1</w:t>
      </w:r>
      <w:r w:rsidRPr="00135330">
        <w:rPr>
          <w:rFonts w:ascii="Times New Roman" w:hAnsi="Times New Roman"/>
          <w:lang w:val="ru-RU"/>
        </w:rPr>
        <w:t>—</w:t>
      </w:r>
      <w:r w:rsidRPr="00135330">
        <w:rPr>
          <w:lang w:val="ru-RU"/>
        </w:rPr>
        <w:t xml:space="preserve">1,5 </w:t>
      </w:r>
      <w:r w:rsidRPr="00135330">
        <w:rPr>
          <w:rFonts w:cs="Roboto"/>
          <w:lang w:val="ru-RU"/>
        </w:rPr>
        <w:t>сек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короче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аналогичных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эффектов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в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поле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СА</w:t>
      </w:r>
      <w:r w:rsidR="00A97DC3">
        <w:rPr>
          <w:lang w:val="ru-RU"/>
        </w:rPr>
        <w:t>3</w:t>
      </w:r>
      <w:r w:rsidRPr="00135330">
        <w:rPr>
          <w:lang w:val="ru-RU"/>
        </w:rPr>
        <w:t>;</w:t>
      </w:r>
    </w:p>
    <w:p w:rsidR="00135330" w:rsidRPr="00135330" w:rsidRDefault="00135330" w:rsidP="005C6A8C">
      <w:pPr>
        <w:rPr>
          <w:lang w:val="ru-RU"/>
        </w:rPr>
      </w:pPr>
      <w:r w:rsidRPr="00135330">
        <w:rPr>
          <w:lang w:val="ru-RU"/>
        </w:rPr>
        <w:t>д)</w:t>
      </w:r>
      <w:r w:rsidR="00F350BE">
        <w:rPr>
          <w:lang w:val="ru-RU"/>
        </w:rPr>
        <w:t xml:space="preserve"> </w:t>
      </w:r>
      <w:r w:rsidRPr="00135330">
        <w:rPr>
          <w:lang w:val="ru-RU"/>
        </w:rPr>
        <w:t>число нейронов с ответами тормозного и активационного типа приблизительно одинаково;</w:t>
      </w:r>
    </w:p>
    <w:p w:rsidR="00135330" w:rsidRPr="00135330" w:rsidRDefault="00135330" w:rsidP="005C6A8C">
      <w:pPr>
        <w:rPr>
          <w:lang w:val="ru-RU"/>
        </w:rPr>
      </w:pPr>
      <w:r w:rsidRPr="00135330">
        <w:rPr>
          <w:lang w:val="ru-RU"/>
        </w:rPr>
        <w:t>е) единственный признак, по которому наблюдается сход</w:t>
      </w:r>
      <w:r w:rsidRPr="00135330">
        <w:rPr>
          <w:lang w:val="ru-RU"/>
        </w:rPr>
        <w:softHyphen/>
        <w:t xml:space="preserve">ство между полями </w:t>
      </w:r>
      <w:proofErr w:type="spellStart"/>
      <w:proofErr w:type="gramStart"/>
      <w:r w:rsidRPr="00135330">
        <w:rPr>
          <w:lang w:val="ru-RU"/>
        </w:rPr>
        <w:t>гиштокампа</w:t>
      </w:r>
      <w:proofErr w:type="spellEnd"/>
      <w:r w:rsidRPr="00135330">
        <w:rPr>
          <w:lang w:val="ru-RU"/>
        </w:rPr>
        <w:t>,</w:t>
      </w:r>
      <w:r w:rsidRPr="00135330">
        <w:rPr>
          <w:rFonts w:ascii="Times New Roman" w:hAnsi="Times New Roman"/>
          <w:lang w:val="ru-RU"/>
        </w:rPr>
        <w:t>—</w:t>
      </w:r>
      <w:proofErr w:type="gramEnd"/>
      <w:r w:rsidRPr="00135330">
        <w:rPr>
          <w:lang w:val="ru-RU"/>
        </w:rPr>
        <w:t xml:space="preserve"> </w:t>
      </w:r>
      <w:proofErr w:type="spellStart"/>
      <w:r w:rsidRPr="00135330">
        <w:rPr>
          <w:rFonts w:cs="Roboto"/>
          <w:lang w:val="ru-RU"/>
        </w:rPr>
        <w:t>угашенне</w:t>
      </w:r>
      <w:proofErr w:type="spellEnd"/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ответов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большинст</w:t>
      </w:r>
      <w:r w:rsidRPr="00135330">
        <w:rPr>
          <w:lang w:val="ru-RU"/>
        </w:rPr>
        <w:softHyphen/>
      </w:r>
      <w:r w:rsidRPr="00135330">
        <w:rPr>
          <w:rFonts w:cs="Roboto"/>
          <w:lang w:val="ru-RU"/>
        </w:rPr>
        <w:t>ва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нейронов</w:t>
      </w:r>
      <w:r w:rsidRPr="00135330">
        <w:rPr>
          <w:lang w:val="ru-RU"/>
        </w:rPr>
        <w:t xml:space="preserve">, </w:t>
      </w:r>
      <w:r w:rsidRPr="00135330">
        <w:rPr>
          <w:rFonts w:cs="Roboto"/>
          <w:lang w:val="ru-RU"/>
        </w:rPr>
        <w:t>хотя</w:t>
      </w:r>
      <w:r w:rsidRPr="00135330">
        <w:rPr>
          <w:lang w:val="ru-RU"/>
        </w:rPr>
        <w:t xml:space="preserve">, </w:t>
      </w:r>
      <w:r w:rsidRPr="00135330">
        <w:rPr>
          <w:rFonts w:cs="Roboto"/>
          <w:lang w:val="ru-RU"/>
        </w:rPr>
        <w:t>в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делом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число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нейронов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с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полным</w:t>
      </w:r>
      <w:r w:rsidRPr="00135330">
        <w:rPr>
          <w:lang w:val="ru-RU"/>
        </w:rPr>
        <w:t xml:space="preserve"> </w:t>
      </w:r>
      <w:proofErr w:type="spellStart"/>
      <w:r w:rsidRPr="00135330">
        <w:rPr>
          <w:rFonts w:cs="Roboto"/>
          <w:lang w:val="ru-RU"/>
        </w:rPr>
        <w:t>угашением</w:t>
      </w:r>
      <w:proofErr w:type="spellEnd"/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ре</w:t>
      </w:r>
      <w:r w:rsidR="00A97DC3">
        <w:rPr>
          <w:rFonts w:cs="Roboto"/>
          <w:lang w:val="ru-RU"/>
        </w:rPr>
        <w:t>акций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в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СА</w:t>
      </w:r>
      <w:r w:rsidR="00A97DC3">
        <w:rPr>
          <w:lang w:val="ru-RU"/>
        </w:rPr>
        <w:t>1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ниже</w:t>
      </w:r>
      <w:r w:rsidRPr="00135330">
        <w:rPr>
          <w:lang w:val="ru-RU"/>
        </w:rPr>
        <w:t xml:space="preserve"> (74%). </w:t>
      </w:r>
      <w:r w:rsidRPr="00135330">
        <w:rPr>
          <w:rFonts w:cs="Roboto"/>
          <w:lang w:val="ru-RU"/>
        </w:rPr>
        <w:t>Ответы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специфического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типа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пре</w:t>
      </w:r>
      <w:r w:rsidRPr="00135330">
        <w:rPr>
          <w:lang w:val="ru-RU"/>
        </w:rPr>
        <w:softHyphen/>
      </w:r>
      <w:r w:rsidRPr="00135330">
        <w:rPr>
          <w:rFonts w:cs="Roboto"/>
          <w:lang w:val="ru-RU"/>
        </w:rPr>
        <w:t>терпевают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редукцию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и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стабилизацию</w:t>
      </w:r>
      <w:r w:rsidRPr="00135330">
        <w:rPr>
          <w:lang w:val="ru-RU"/>
        </w:rPr>
        <w:t xml:space="preserve">, </w:t>
      </w:r>
      <w:r w:rsidRPr="00135330">
        <w:rPr>
          <w:rFonts w:cs="Roboto"/>
          <w:lang w:val="ru-RU"/>
        </w:rPr>
        <w:t>но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не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полное</w:t>
      </w:r>
      <w:r w:rsidRPr="00135330">
        <w:rPr>
          <w:lang w:val="ru-RU"/>
        </w:rPr>
        <w:t xml:space="preserve"> </w:t>
      </w:r>
      <w:proofErr w:type="spellStart"/>
      <w:r w:rsidRPr="00135330">
        <w:rPr>
          <w:rFonts w:cs="Roboto"/>
          <w:lang w:val="ru-RU"/>
        </w:rPr>
        <w:t>угашени</w:t>
      </w:r>
      <w:r w:rsidR="00A97DC3">
        <w:rPr>
          <w:rFonts w:cs="Roboto"/>
          <w:lang w:val="ru-RU"/>
        </w:rPr>
        <w:t>е</w:t>
      </w:r>
      <w:proofErr w:type="spellEnd"/>
      <w:r w:rsidRPr="00135330">
        <w:rPr>
          <w:lang w:val="ru-RU"/>
        </w:rPr>
        <w:t xml:space="preserve">; </w:t>
      </w:r>
      <w:r w:rsidRPr="00135330">
        <w:rPr>
          <w:rFonts w:cs="Roboto"/>
          <w:lang w:val="ru-RU"/>
        </w:rPr>
        <w:t>Особенностью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динамики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является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частый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пропуск</w:t>
      </w:r>
      <w:r w:rsidRPr="00135330">
        <w:rPr>
          <w:lang w:val="ru-RU"/>
        </w:rPr>
        <w:t xml:space="preserve"> 1-</w:t>
      </w:r>
      <w:r w:rsidRPr="00135330">
        <w:rPr>
          <w:rFonts w:cs="Roboto"/>
          <w:lang w:val="ru-RU"/>
        </w:rPr>
        <w:t>го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сигнала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серии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и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возникновение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максимальной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развернутой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реакции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со</w:t>
      </w:r>
      <w:r w:rsidRPr="00135330">
        <w:rPr>
          <w:lang w:val="ru-RU"/>
        </w:rPr>
        <w:t xml:space="preserve"> 2</w:t>
      </w:r>
      <w:r w:rsidRPr="00135330">
        <w:rPr>
          <w:rFonts w:ascii="Times New Roman" w:hAnsi="Times New Roman"/>
          <w:lang w:val="ru-RU"/>
        </w:rPr>
        <w:t>—</w:t>
      </w:r>
      <w:r w:rsidRPr="00135330">
        <w:rPr>
          <w:lang w:val="ru-RU"/>
        </w:rPr>
        <w:t>3-</w:t>
      </w:r>
      <w:r w:rsidRPr="00135330">
        <w:rPr>
          <w:rFonts w:cs="Roboto"/>
          <w:lang w:val="ru-RU"/>
        </w:rPr>
        <w:t>го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применения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раздражителя</w:t>
      </w:r>
      <w:r w:rsidRPr="00135330">
        <w:rPr>
          <w:lang w:val="ru-RU"/>
        </w:rPr>
        <w:t xml:space="preserve">, </w:t>
      </w:r>
      <w:r w:rsidRPr="00135330">
        <w:rPr>
          <w:rFonts w:cs="Roboto"/>
          <w:lang w:val="ru-RU"/>
        </w:rPr>
        <w:t>что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характерно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для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реакции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любых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типов</w:t>
      </w:r>
      <w:r w:rsidRPr="00135330">
        <w:rPr>
          <w:lang w:val="ru-RU"/>
        </w:rPr>
        <w:t xml:space="preserve"> (</w:t>
      </w:r>
      <w:r w:rsidRPr="00135330">
        <w:rPr>
          <w:rFonts w:cs="Roboto"/>
          <w:lang w:val="ru-RU"/>
        </w:rPr>
        <w:t>включая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тонические</w:t>
      </w:r>
      <w:r w:rsidRPr="00135330">
        <w:rPr>
          <w:lang w:val="ru-RU"/>
        </w:rPr>
        <w:t xml:space="preserve">). </w:t>
      </w:r>
      <w:proofErr w:type="spellStart"/>
      <w:r w:rsidRPr="00135330">
        <w:rPr>
          <w:rFonts w:cs="Roboto"/>
          <w:lang w:val="ru-RU"/>
        </w:rPr>
        <w:t>Фазические</w:t>
      </w:r>
      <w:proofErr w:type="spellEnd"/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отв</w:t>
      </w:r>
      <w:r w:rsidRPr="00135330">
        <w:rPr>
          <w:lang w:val="ru-RU"/>
        </w:rPr>
        <w:t>еты после начального формирования нередко при 8</w:t>
      </w:r>
      <w:r w:rsidRPr="00135330">
        <w:rPr>
          <w:rFonts w:ascii="Times New Roman" w:hAnsi="Times New Roman"/>
          <w:lang w:val="ru-RU"/>
        </w:rPr>
        <w:t>—</w:t>
      </w:r>
      <w:r w:rsidRPr="00135330">
        <w:rPr>
          <w:lang w:val="ru-RU"/>
        </w:rPr>
        <w:t>10-</w:t>
      </w:r>
      <w:r w:rsidRPr="00135330">
        <w:rPr>
          <w:rFonts w:cs="Roboto"/>
          <w:lang w:val="ru-RU"/>
        </w:rPr>
        <w:t>м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повторении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раз</w:t>
      </w:r>
      <w:r w:rsidRPr="00135330">
        <w:rPr>
          <w:lang w:val="ru-RU"/>
        </w:rPr>
        <w:softHyphen/>
      </w:r>
      <w:r w:rsidRPr="00135330">
        <w:rPr>
          <w:rFonts w:cs="Roboto"/>
          <w:lang w:val="ru-RU"/>
        </w:rPr>
        <w:t>дражителя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приобретают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тоническую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форму</w:t>
      </w:r>
      <w:r w:rsidRPr="00135330">
        <w:rPr>
          <w:lang w:val="ru-RU"/>
        </w:rPr>
        <w:t xml:space="preserve">, </w:t>
      </w:r>
      <w:r w:rsidRPr="00135330">
        <w:rPr>
          <w:rFonts w:cs="Roboto"/>
          <w:lang w:val="ru-RU"/>
        </w:rPr>
        <w:t>после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чего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быстро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редуцируются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до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нуля</w:t>
      </w:r>
      <w:r w:rsidRPr="00135330">
        <w:rPr>
          <w:lang w:val="ru-RU"/>
        </w:rPr>
        <w:t xml:space="preserve"> (</w:t>
      </w:r>
      <w:r w:rsidRPr="00135330">
        <w:rPr>
          <w:rFonts w:cs="Roboto"/>
          <w:lang w:val="ru-RU"/>
        </w:rPr>
        <w:t>рис</w:t>
      </w:r>
      <w:r w:rsidRPr="00135330">
        <w:rPr>
          <w:lang w:val="ru-RU"/>
        </w:rPr>
        <w:t xml:space="preserve">. 7). </w:t>
      </w:r>
      <w:r w:rsidRPr="00135330">
        <w:rPr>
          <w:rFonts w:cs="Roboto"/>
          <w:lang w:val="ru-RU"/>
        </w:rPr>
        <w:t>Отмечено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позднее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появление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от</w:t>
      </w:r>
      <w:r w:rsidRPr="00135330">
        <w:rPr>
          <w:lang w:val="ru-RU"/>
        </w:rPr>
        <w:softHyphen/>
      </w:r>
      <w:r w:rsidRPr="00135330">
        <w:rPr>
          <w:rFonts w:cs="Roboto"/>
          <w:lang w:val="ru-RU"/>
        </w:rPr>
        <w:t>ветов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специфического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тина</w:t>
      </w:r>
      <w:r w:rsidRPr="00135330">
        <w:rPr>
          <w:lang w:val="ru-RU"/>
        </w:rPr>
        <w:t xml:space="preserve"> (</w:t>
      </w:r>
      <w:r w:rsidRPr="00135330">
        <w:rPr>
          <w:rFonts w:cs="Roboto"/>
          <w:lang w:val="ru-RU"/>
        </w:rPr>
        <w:t>Виноградова</w:t>
      </w:r>
      <w:r w:rsidRPr="00135330">
        <w:rPr>
          <w:lang w:val="ru-RU"/>
        </w:rPr>
        <w:t xml:space="preserve">, </w:t>
      </w:r>
      <w:r w:rsidRPr="00135330">
        <w:rPr>
          <w:rFonts w:cs="Roboto"/>
          <w:lang w:val="ru-RU"/>
        </w:rPr>
        <w:t>Дудаева</w:t>
      </w:r>
      <w:r w:rsidRPr="00135330">
        <w:rPr>
          <w:lang w:val="ru-RU"/>
        </w:rPr>
        <w:t>, 1971).</w:t>
      </w:r>
    </w:p>
    <w:p w:rsidR="00135330" w:rsidRPr="00135330" w:rsidRDefault="00135330" w:rsidP="005C6A8C">
      <w:pPr>
        <w:rPr>
          <w:lang w:val="ru-RU"/>
        </w:rPr>
      </w:pPr>
      <w:r w:rsidRPr="00A97DC3">
        <w:rPr>
          <w:b/>
          <w:bCs/>
          <w:lang w:val="ru-RU"/>
        </w:rPr>
        <w:t xml:space="preserve">На основании полученных фактов и литературных данных о внешних </w:t>
      </w:r>
      <w:r w:rsidR="00C96C9B">
        <w:rPr>
          <w:b/>
          <w:bCs/>
          <w:lang w:val="ru-RU"/>
        </w:rPr>
        <w:t>и</w:t>
      </w:r>
      <w:r w:rsidRPr="00A97DC3">
        <w:rPr>
          <w:b/>
          <w:bCs/>
          <w:lang w:val="ru-RU"/>
        </w:rPr>
        <w:t xml:space="preserve"> внутренних связях полей СА</w:t>
      </w:r>
      <w:r w:rsidR="00A97DC3" w:rsidRPr="00A97DC3">
        <w:rPr>
          <w:b/>
          <w:bCs/>
          <w:lang w:val="ru-RU"/>
        </w:rPr>
        <w:t>3</w:t>
      </w:r>
      <w:r w:rsidRPr="00A97DC3">
        <w:rPr>
          <w:b/>
          <w:bCs/>
          <w:lang w:val="ru-RU"/>
        </w:rPr>
        <w:t xml:space="preserve"> и СА</w:t>
      </w:r>
      <w:r w:rsidR="00A97DC3" w:rsidRPr="00A97DC3">
        <w:rPr>
          <w:b/>
          <w:bCs/>
          <w:lang w:val="ru-RU"/>
        </w:rPr>
        <w:t>1</w:t>
      </w:r>
      <w:r w:rsidRPr="00A97DC3">
        <w:rPr>
          <w:b/>
          <w:bCs/>
          <w:lang w:val="ru-RU"/>
        </w:rPr>
        <w:t xml:space="preserve"> были сделаны следующие заключения</w:t>
      </w:r>
      <w:r w:rsidRPr="00135330">
        <w:rPr>
          <w:lang w:val="ru-RU"/>
        </w:rPr>
        <w:t>.</w:t>
      </w:r>
    </w:p>
    <w:p w:rsidR="00135330" w:rsidRPr="00135330" w:rsidRDefault="00135330" w:rsidP="005C6A8C">
      <w:pPr>
        <w:rPr>
          <w:lang w:val="ru-RU"/>
        </w:rPr>
      </w:pPr>
      <w:r w:rsidRPr="00135330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135330">
        <w:rPr>
          <w:lang w:val="ru-RU"/>
        </w:rPr>
        <w:t>Функционально гиппокамп может рассматриваться как од</w:t>
      </w:r>
      <w:r w:rsidRPr="00135330">
        <w:rPr>
          <w:lang w:val="ru-RU"/>
        </w:rPr>
        <w:softHyphen/>
        <w:t xml:space="preserve">нородная структура в </w:t>
      </w:r>
      <w:proofErr w:type="spellStart"/>
      <w:r w:rsidRPr="00135330">
        <w:rPr>
          <w:lang w:val="ru-RU"/>
        </w:rPr>
        <w:t>дорсовентральном</w:t>
      </w:r>
      <w:proofErr w:type="spellEnd"/>
      <w:r w:rsidRPr="00135330">
        <w:rPr>
          <w:lang w:val="ru-RU"/>
        </w:rPr>
        <w:t xml:space="preserve"> направлении (по отде</w:t>
      </w:r>
      <w:r w:rsidRPr="00135330">
        <w:rPr>
          <w:lang w:val="ru-RU"/>
        </w:rPr>
        <w:softHyphen/>
        <w:t>лам) и как гетерогенная структура</w:t>
      </w:r>
      <w:r w:rsidR="00C96C9B">
        <w:rPr>
          <w:lang w:val="ru-RU"/>
        </w:rPr>
        <w:t xml:space="preserve"> </w:t>
      </w:r>
      <w:r w:rsidRPr="00135330">
        <w:rPr>
          <w:lang w:val="ru-RU"/>
        </w:rPr>
        <w:t>в медиолатеральном направ</w:t>
      </w:r>
      <w:r w:rsidRPr="00135330">
        <w:rPr>
          <w:lang w:val="ru-RU"/>
        </w:rPr>
        <w:softHyphen/>
        <w:t>лении (по полям).</w:t>
      </w:r>
    </w:p>
    <w:p w:rsidR="00135330" w:rsidRPr="00135330" w:rsidRDefault="00135330" w:rsidP="005C6A8C">
      <w:pPr>
        <w:rPr>
          <w:lang w:val="ru-RU"/>
        </w:rPr>
      </w:pPr>
      <w:r w:rsidRPr="00135330">
        <w:rPr>
          <w:lang w:val="ru-RU"/>
        </w:rPr>
        <w:t>2.</w:t>
      </w:r>
      <w:r w:rsidR="00F350BE">
        <w:rPr>
          <w:lang w:val="ru-RU"/>
        </w:rPr>
        <w:t xml:space="preserve"> </w:t>
      </w:r>
      <w:bookmarkStart w:id="144" w:name="_Hlk193524765"/>
      <w:r w:rsidRPr="00135330">
        <w:rPr>
          <w:lang w:val="ru-RU"/>
        </w:rPr>
        <w:t>Принципиальное отличие поля СА</w:t>
      </w:r>
      <w:r w:rsidR="00C96C9B">
        <w:rPr>
          <w:lang w:val="ru-RU"/>
        </w:rPr>
        <w:t>1</w:t>
      </w:r>
      <w:r w:rsidRPr="00135330">
        <w:rPr>
          <w:lang w:val="ru-RU"/>
        </w:rPr>
        <w:t xml:space="preserve"> от поля СА3 заключа</w:t>
      </w:r>
      <w:r w:rsidRPr="00135330">
        <w:rPr>
          <w:lang w:val="ru-RU"/>
        </w:rPr>
        <w:softHyphen/>
        <w:t xml:space="preserve">ется в том, что его нейроны (в известных пределах) сохраняют на выходе код конкретных свойств сенсорной информации, а не только отмечают наличие </w:t>
      </w:r>
      <w:proofErr w:type="spellStart"/>
      <w:r w:rsidRPr="00C96C9B">
        <w:t>новизны</w:t>
      </w:r>
      <w:proofErr w:type="spellEnd"/>
      <w:r w:rsidRPr="00C96C9B">
        <w:t xml:space="preserve">, </w:t>
      </w:r>
      <w:proofErr w:type="spellStart"/>
      <w:r w:rsidR="00C96C9B" w:rsidRPr="00C96C9B">
        <w:t>к</w:t>
      </w:r>
      <w:r w:rsidRPr="00C96C9B">
        <w:t>ак</w:t>
      </w:r>
      <w:proofErr w:type="spellEnd"/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нейроны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СА</w:t>
      </w:r>
      <w:r w:rsidR="00C96C9B">
        <w:rPr>
          <w:lang w:val="ru-RU"/>
        </w:rPr>
        <w:t>3</w:t>
      </w:r>
      <w:r w:rsidRPr="00135330">
        <w:rPr>
          <w:lang w:val="ru-RU"/>
        </w:rPr>
        <w:t>.</w:t>
      </w:r>
      <w:bookmarkEnd w:id="144"/>
    </w:p>
    <w:p w:rsidR="00135330" w:rsidRPr="00135330" w:rsidRDefault="00135330" w:rsidP="005C6A8C">
      <w:pPr>
        <w:rPr>
          <w:lang w:val="ru-RU"/>
        </w:rPr>
      </w:pPr>
      <w:r w:rsidRPr="00135330">
        <w:rPr>
          <w:lang w:val="ru-RU"/>
        </w:rPr>
        <w:t>3.</w:t>
      </w:r>
      <w:r w:rsidR="00F350BE">
        <w:rPr>
          <w:lang w:val="ru-RU"/>
        </w:rPr>
        <w:t xml:space="preserve"> </w:t>
      </w:r>
      <w:r w:rsidRPr="00135330">
        <w:rPr>
          <w:lang w:val="ru-RU"/>
        </w:rPr>
        <w:t>Предположительным источником этого различия может быть большее функциональное значение прямого (</w:t>
      </w:r>
      <w:proofErr w:type="spellStart"/>
      <w:r w:rsidRPr="00135330">
        <w:rPr>
          <w:lang w:val="ru-RU"/>
        </w:rPr>
        <w:t>непереклю-ченногс</w:t>
      </w:r>
      <w:proofErr w:type="spellEnd"/>
      <w:r w:rsidRPr="00135330">
        <w:rPr>
          <w:lang w:val="ru-RU"/>
        </w:rPr>
        <w:t>) кортикального входа к полю СА</w:t>
      </w:r>
      <w:r w:rsidR="000A5D16">
        <w:rPr>
          <w:lang w:val="ru-RU"/>
        </w:rPr>
        <w:t>1</w:t>
      </w:r>
      <w:r w:rsidRPr="00135330">
        <w:rPr>
          <w:lang w:val="ru-RU"/>
        </w:rPr>
        <w:t>. Во всяком случае, из изложенного выше очевидно, что источником дифференцирован</w:t>
      </w:r>
      <w:r w:rsidRPr="00135330">
        <w:rPr>
          <w:lang w:val="ru-RU"/>
        </w:rPr>
        <w:softHyphen/>
        <w:t>ных ответов нейронов СА</w:t>
      </w:r>
      <w:r w:rsidR="000A5D16">
        <w:rPr>
          <w:lang w:val="ru-RU"/>
        </w:rPr>
        <w:t>1</w:t>
      </w:r>
      <w:r w:rsidRPr="00135330">
        <w:rPr>
          <w:lang w:val="ru-RU"/>
        </w:rPr>
        <w:t>не может быть поле СА</w:t>
      </w:r>
      <w:r w:rsidR="000A5D16">
        <w:rPr>
          <w:lang w:val="ru-RU"/>
        </w:rPr>
        <w:t>3</w:t>
      </w:r>
      <w:r w:rsidRPr="00135330">
        <w:rPr>
          <w:lang w:val="ru-RU"/>
        </w:rPr>
        <w:t xml:space="preserve">. По этим же соображениям их источником, по-видимому, не может быть и медиальное ядро </w:t>
      </w:r>
      <w:proofErr w:type="spellStart"/>
      <w:r w:rsidRPr="00135330">
        <w:rPr>
          <w:lang w:val="ru-RU"/>
        </w:rPr>
        <w:t>септума</w:t>
      </w:r>
      <w:proofErr w:type="spellEnd"/>
      <w:r w:rsidRPr="00135330">
        <w:rPr>
          <w:lang w:val="ru-RU"/>
        </w:rPr>
        <w:t xml:space="preserve">, поскольку (хотя в нижней части ядра 12% нейронов обладает </w:t>
      </w:r>
      <w:r w:rsidRPr="00135330">
        <w:t>on</w:t>
      </w:r>
      <w:r w:rsidRPr="00135330">
        <w:rPr>
          <w:lang w:val="ru-RU"/>
        </w:rPr>
        <w:t>ответами специфического типа) его обширные связи к полю САВ не приводят к возникновению в по</w:t>
      </w:r>
      <w:r w:rsidRPr="00135330">
        <w:rPr>
          <w:lang w:val="ru-RU"/>
        </w:rPr>
        <w:softHyphen/>
        <w:t>следнем дифференцированных ответов. В этом случае прямой кортикальный вход остается единственным источником их фор</w:t>
      </w:r>
      <w:r w:rsidRPr="00135330">
        <w:rPr>
          <w:lang w:val="ru-RU"/>
        </w:rPr>
        <w:softHyphen/>
        <w:t>мирования в поле СА</w:t>
      </w:r>
      <w:r w:rsidR="000A5D16">
        <w:rPr>
          <w:lang w:val="ru-RU"/>
        </w:rPr>
        <w:t>1</w:t>
      </w:r>
      <w:r w:rsidRPr="00135330">
        <w:rPr>
          <w:lang w:val="ru-RU"/>
        </w:rPr>
        <w:t>.</w:t>
      </w:r>
    </w:p>
    <w:p w:rsidR="00135330" w:rsidRPr="00135330" w:rsidRDefault="00135330" w:rsidP="005C6A8C">
      <w:pPr>
        <w:rPr>
          <w:lang w:val="ru-RU"/>
        </w:rPr>
      </w:pPr>
      <w:r w:rsidRPr="00135330">
        <w:rPr>
          <w:lang w:val="ru-RU"/>
        </w:rPr>
        <w:t>4.</w:t>
      </w:r>
      <w:r w:rsidR="00F350BE">
        <w:rPr>
          <w:lang w:val="ru-RU"/>
        </w:rPr>
        <w:t xml:space="preserve"> </w:t>
      </w:r>
      <w:r w:rsidRPr="00135330">
        <w:rPr>
          <w:lang w:val="ru-RU"/>
        </w:rPr>
        <w:t>Однако окончания кортикальных путей на пирамидах СА</w:t>
      </w:r>
      <w:r w:rsidR="000A5D16">
        <w:rPr>
          <w:lang w:val="ru-RU"/>
        </w:rPr>
        <w:t>1</w:t>
      </w:r>
      <w:r w:rsidRPr="00135330">
        <w:rPr>
          <w:lang w:val="ru-RU"/>
        </w:rPr>
        <w:t xml:space="preserve"> стратегически занимают наименее выгодное положение (на те-</w:t>
      </w:r>
      <w:proofErr w:type="spellStart"/>
      <w:r w:rsidRPr="00135330">
        <w:rPr>
          <w:lang w:val="ru-RU"/>
        </w:rPr>
        <w:t>миналях</w:t>
      </w:r>
      <w:proofErr w:type="spellEnd"/>
      <w:r w:rsidR="000A5D16">
        <w:rPr>
          <w:lang w:val="ru-RU"/>
        </w:rPr>
        <w:t xml:space="preserve"> </w:t>
      </w:r>
      <w:r w:rsidRPr="00135330">
        <w:rPr>
          <w:lang w:val="ru-RU"/>
        </w:rPr>
        <w:t xml:space="preserve">дендритов) н физиологически сами по себе, по-видимому, малоактивны. Значительно более выгодное положение занимают </w:t>
      </w:r>
      <w:proofErr w:type="spellStart"/>
      <w:r w:rsidRPr="00135330">
        <w:rPr>
          <w:lang w:val="ru-RU"/>
        </w:rPr>
        <w:t>терминали</w:t>
      </w:r>
      <w:proofErr w:type="spellEnd"/>
      <w:r w:rsidRPr="00135330">
        <w:rPr>
          <w:lang w:val="ru-RU"/>
        </w:rPr>
        <w:t xml:space="preserve"> пути, идущего к СА</w:t>
      </w:r>
      <w:r w:rsidR="00A82A2E">
        <w:rPr>
          <w:lang w:val="ru-RU"/>
        </w:rPr>
        <w:t>1</w:t>
      </w:r>
      <w:r w:rsidRPr="00135330">
        <w:rPr>
          <w:lang w:val="ru-RU"/>
        </w:rPr>
        <w:t>, от СА</w:t>
      </w:r>
      <w:r w:rsidR="00A82A2E">
        <w:rPr>
          <w:lang w:val="ru-RU"/>
        </w:rPr>
        <w:t>3</w:t>
      </w:r>
      <w:r w:rsidRPr="00135330">
        <w:rPr>
          <w:lang w:val="ru-RU"/>
        </w:rPr>
        <w:t xml:space="preserve"> (коллатерал</w:t>
      </w:r>
      <w:r w:rsidR="00A82A2E">
        <w:rPr>
          <w:lang w:val="ru-RU"/>
        </w:rPr>
        <w:t>и</w:t>
      </w:r>
      <w:r w:rsidRPr="00135330">
        <w:rPr>
          <w:lang w:val="ru-RU"/>
        </w:rPr>
        <w:t xml:space="preserve"> </w:t>
      </w:r>
      <w:proofErr w:type="spellStart"/>
      <w:r w:rsidRPr="00135330">
        <w:rPr>
          <w:lang w:val="ru-RU"/>
        </w:rPr>
        <w:t>Шаффера</w:t>
      </w:r>
      <w:proofErr w:type="spellEnd"/>
      <w:r w:rsidRPr="00135330">
        <w:rPr>
          <w:lang w:val="ru-RU"/>
        </w:rPr>
        <w:t>). Изменение состояния этой системы может рассматриваться как необходимое условие, обеспечивающее распространение корти</w:t>
      </w:r>
      <w:r w:rsidRPr="00135330">
        <w:rPr>
          <w:lang w:val="ru-RU"/>
        </w:rPr>
        <w:softHyphen/>
        <w:t xml:space="preserve">кальных сигналов с </w:t>
      </w:r>
      <w:proofErr w:type="spellStart"/>
      <w:r w:rsidRPr="00135330">
        <w:rPr>
          <w:lang w:val="ru-RU"/>
        </w:rPr>
        <w:t>терминалей</w:t>
      </w:r>
      <w:proofErr w:type="spellEnd"/>
      <w:r w:rsidRPr="00135330">
        <w:rPr>
          <w:lang w:val="ru-RU"/>
        </w:rPr>
        <w:t xml:space="preserve"> дендритов СА</w:t>
      </w:r>
      <w:r w:rsidR="00A82A2E">
        <w:rPr>
          <w:lang w:val="ru-RU"/>
        </w:rPr>
        <w:t>1</w:t>
      </w:r>
      <w:r w:rsidRPr="00135330">
        <w:rPr>
          <w:lang w:val="ru-RU"/>
        </w:rPr>
        <w:t xml:space="preserve"> на триггерную зону его клеток. Один из вышеупомянутых фактов </w:t>
      </w:r>
      <w:r w:rsidRPr="00135330">
        <w:rPr>
          <w:rFonts w:ascii="Times New Roman" w:hAnsi="Times New Roman"/>
          <w:lang w:val="ru-RU"/>
        </w:rPr>
        <w:t>—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полное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от</w:t>
      </w:r>
      <w:r w:rsidRPr="00135330">
        <w:rPr>
          <w:lang w:val="ru-RU"/>
        </w:rPr>
        <w:softHyphen/>
      </w:r>
      <w:r w:rsidRPr="00135330">
        <w:rPr>
          <w:rFonts w:cs="Roboto"/>
          <w:lang w:val="ru-RU"/>
        </w:rPr>
        <w:t>сутствие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ответа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на</w:t>
      </w:r>
      <w:r w:rsidRPr="00135330">
        <w:rPr>
          <w:lang w:val="ru-RU"/>
        </w:rPr>
        <w:t xml:space="preserve"> 1-</w:t>
      </w:r>
      <w:r w:rsidRPr="00135330">
        <w:rPr>
          <w:rFonts w:cs="Roboto"/>
          <w:lang w:val="ru-RU"/>
        </w:rPr>
        <w:t>е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применение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раздражителя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и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появление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реакции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на</w:t>
      </w:r>
      <w:r w:rsidRPr="00135330">
        <w:rPr>
          <w:lang w:val="ru-RU"/>
        </w:rPr>
        <w:t xml:space="preserve"> 2</w:t>
      </w:r>
      <w:r w:rsidRPr="00135330">
        <w:rPr>
          <w:rFonts w:ascii="Times New Roman" w:hAnsi="Times New Roman"/>
          <w:lang w:val="ru-RU"/>
        </w:rPr>
        <w:t>—</w:t>
      </w:r>
      <w:r w:rsidRPr="00135330">
        <w:rPr>
          <w:lang w:val="ru-RU"/>
        </w:rPr>
        <w:t>3-</w:t>
      </w:r>
      <w:r w:rsidRPr="00135330">
        <w:rPr>
          <w:rFonts w:cs="Roboto"/>
          <w:lang w:val="ru-RU"/>
        </w:rPr>
        <w:t>е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применение</w:t>
      </w:r>
      <w:r w:rsidRPr="00135330">
        <w:rPr>
          <w:lang w:val="ru-RU"/>
        </w:rPr>
        <w:t xml:space="preserve"> </w:t>
      </w:r>
      <w:r w:rsidRPr="00135330">
        <w:rPr>
          <w:rFonts w:ascii="Times New Roman" w:hAnsi="Times New Roman"/>
          <w:lang w:val="ru-RU"/>
        </w:rPr>
        <w:t>—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может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объясняться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задержкой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в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формировании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обусловливающего</w:t>
      </w:r>
      <w:r w:rsidRPr="00135330">
        <w:rPr>
          <w:lang w:val="ru-RU"/>
        </w:rPr>
        <w:t xml:space="preserve"> </w:t>
      </w:r>
      <w:r w:rsidRPr="00135330">
        <w:rPr>
          <w:rFonts w:cs="Roboto"/>
          <w:lang w:val="ru-RU"/>
        </w:rPr>
        <w:t>сигнала</w:t>
      </w:r>
      <w:r w:rsidRPr="00135330">
        <w:rPr>
          <w:lang w:val="ru-RU"/>
        </w:rPr>
        <w:t>.</w:t>
      </w:r>
    </w:p>
    <w:p w:rsidR="00953E78" w:rsidRPr="00953E78" w:rsidRDefault="00953E78" w:rsidP="005C6A8C">
      <w:pPr>
        <w:rPr>
          <w:lang w:val="ru-RU"/>
        </w:rPr>
      </w:pPr>
      <w:r w:rsidRPr="00953E78">
        <w:rPr>
          <w:lang w:val="ru-RU"/>
        </w:rPr>
        <w:t xml:space="preserve">5. Таким образом, </w:t>
      </w:r>
      <w:bookmarkStart w:id="145" w:name="_Hlk193525130"/>
      <w:r w:rsidRPr="00953E78">
        <w:rPr>
          <w:lang w:val="ru-RU"/>
        </w:rPr>
        <w:t xml:space="preserve">в дополнение к ранее описанным функциям поля </w:t>
      </w:r>
      <w:r w:rsidRPr="00953E78">
        <w:t>CA</w:t>
      </w:r>
      <w:r w:rsidR="00A82A2E">
        <w:rPr>
          <w:lang w:val="ru-RU"/>
        </w:rPr>
        <w:t>3</w:t>
      </w:r>
      <w:r w:rsidRPr="00953E78">
        <w:rPr>
          <w:lang w:val="ru-RU"/>
        </w:rPr>
        <w:t xml:space="preserve"> следует добавить </w:t>
      </w:r>
      <w:r w:rsidRPr="00953E78">
        <w:rPr>
          <w:lang w:val="ru-RU"/>
        </w:rPr>
        <w:lastRenderedPageBreak/>
        <w:t xml:space="preserve">функцию </w:t>
      </w:r>
      <w:r w:rsidRPr="00953E78">
        <w:rPr>
          <w:rFonts w:ascii="Cambria" w:hAnsi="Cambria" w:cs="Cambria"/>
          <w:lang w:val="ru-RU"/>
        </w:rPr>
        <w:t>«</w:t>
      </w:r>
      <w:r w:rsidRPr="00953E78">
        <w:rPr>
          <w:rFonts w:cs="Roboto"/>
          <w:lang w:val="ru-RU"/>
        </w:rPr>
        <w:t>клапана</w:t>
      </w:r>
      <w:r w:rsidRPr="00953E78">
        <w:rPr>
          <w:rFonts w:ascii="Cambria" w:hAnsi="Cambria" w:cs="Cambria"/>
          <w:lang w:val="ru-RU"/>
        </w:rPr>
        <w:t>»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или</w:t>
      </w:r>
      <w:r w:rsidRPr="00953E78">
        <w:rPr>
          <w:lang w:val="ru-RU"/>
        </w:rPr>
        <w:t xml:space="preserve"> </w:t>
      </w:r>
      <w:r w:rsidRPr="00953E78">
        <w:rPr>
          <w:rFonts w:ascii="Cambria" w:hAnsi="Cambria" w:cs="Cambria"/>
          <w:lang w:val="ru-RU"/>
        </w:rPr>
        <w:t>«</w:t>
      </w:r>
      <w:r w:rsidRPr="00953E78">
        <w:rPr>
          <w:rFonts w:cs="Roboto"/>
          <w:lang w:val="ru-RU"/>
        </w:rPr>
        <w:t>триггера</w:t>
      </w:r>
      <w:r w:rsidRPr="00953E78">
        <w:rPr>
          <w:rFonts w:ascii="Cambria" w:hAnsi="Cambria" w:cs="Cambria"/>
          <w:lang w:val="ru-RU"/>
        </w:rPr>
        <w:t>»</w:t>
      </w:r>
      <w:r w:rsidRPr="00953E78">
        <w:rPr>
          <w:lang w:val="ru-RU"/>
        </w:rPr>
        <w:t xml:space="preserve">, </w:t>
      </w:r>
      <w:r w:rsidRPr="00953E78">
        <w:rPr>
          <w:rFonts w:cs="Roboto"/>
          <w:lang w:val="ru-RU"/>
        </w:rPr>
        <w:t>который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лишь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при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определенном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состоянии</w:t>
      </w:r>
      <w:r w:rsidRPr="00953E78">
        <w:rPr>
          <w:lang w:val="ru-RU"/>
        </w:rPr>
        <w:t xml:space="preserve"> (</w:t>
      </w:r>
      <w:r w:rsidRPr="00953E78">
        <w:rPr>
          <w:rFonts w:cs="Roboto"/>
          <w:lang w:val="ru-RU"/>
        </w:rPr>
        <w:t>новизна</w:t>
      </w:r>
      <w:r w:rsidRPr="00953E78">
        <w:rPr>
          <w:lang w:val="ru-RU"/>
        </w:rPr>
        <w:t xml:space="preserve">, </w:t>
      </w:r>
      <w:r w:rsidRPr="00953E78">
        <w:rPr>
          <w:rFonts w:cs="Roboto"/>
          <w:lang w:val="ru-RU"/>
        </w:rPr>
        <w:t>сигнал</w:t>
      </w:r>
      <w:r w:rsidRPr="00953E78">
        <w:rPr>
          <w:lang w:val="ru-RU"/>
        </w:rPr>
        <w:t xml:space="preserve"> </w:t>
      </w:r>
      <w:r w:rsidRPr="00A82A2E">
        <w:rPr>
          <w:lang w:val="ru-RU"/>
        </w:rPr>
        <w:t>рас</w:t>
      </w:r>
      <w:r w:rsidRPr="00A82A2E">
        <w:rPr>
          <w:lang w:val="ru-RU"/>
        </w:rPr>
        <w:softHyphen/>
        <w:t xml:space="preserve">согласования </w:t>
      </w:r>
      <w:r w:rsidR="00A82A2E" w:rsidRPr="00A82A2E">
        <w:rPr>
          <w:lang w:val="ru-RU"/>
        </w:rPr>
        <w:t>н</w:t>
      </w:r>
      <w:r w:rsidRPr="00A82A2E">
        <w:rPr>
          <w:lang w:val="ru-RU"/>
        </w:rPr>
        <w:t>а входе</w:t>
      </w:r>
      <w:r w:rsidRPr="00953E78">
        <w:rPr>
          <w:lang w:val="ru-RU"/>
        </w:rPr>
        <w:t xml:space="preserve">) </w:t>
      </w:r>
      <w:r w:rsidRPr="00953E78">
        <w:rPr>
          <w:rFonts w:cs="Roboto"/>
          <w:lang w:val="ru-RU"/>
        </w:rPr>
        <w:t>разрешает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пропуск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сигнала</w:t>
      </w:r>
      <w:r w:rsidRPr="00953E78">
        <w:rPr>
          <w:lang w:val="ru-RU"/>
        </w:rPr>
        <w:t xml:space="preserve">, </w:t>
      </w:r>
      <w:r w:rsidRPr="00953E78">
        <w:rPr>
          <w:rFonts w:cs="Roboto"/>
          <w:lang w:val="ru-RU"/>
        </w:rPr>
        <w:t>несущего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конкретную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информацию</w:t>
      </w:r>
      <w:r w:rsidRPr="00953E78">
        <w:rPr>
          <w:lang w:val="ru-RU"/>
        </w:rPr>
        <w:t xml:space="preserve">, </w:t>
      </w:r>
      <w:r w:rsidRPr="00953E78">
        <w:rPr>
          <w:rFonts w:cs="Roboto"/>
          <w:lang w:val="ru-RU"/>
        </w:rPr>
        <w:t>нейронами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поля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СА</w:t>
      </w:r>
      <w:r w:rsidR="00A82A2E">
        <w:rPr>
          <w:lang w:val="ru-RU"/>
        </w:rPr>
        <w:t>1</w:t>
      </w:r>
      <w:r w:rsidRPr="00953E78">
        <w:rPr>
          <w:lang w:val="ru-RU"/>
        </w:rPr>
        <w:t>.</w:t>
      </w:r>
      <w:bookmarkEnd w:id="145"/>
    </w:p>
    <w:p w:rsidR="00A82A2E" w:rsidRPr="00A82A2E" w:rsidRDefault="00953E78" w:rsidP="005C6A8C">
      <w:pPr>
        <w:rPr>
          <w:b/>
          <w:bCs/>
          <w:lang w:val="ru-RU"/>
        </w:rPr>
      </w:pPr>
      <w:proofErr w:type="spellStart"/>
      <w:r w:rsidRPr="00A82A2E">
        <w:rPr>
          <w:b/>
          <w:bCs/>
          <w:lang w:val="ru-RU"/>
        </w:rPr>
        <w:t>Маммиллярные</w:t>
      </w:r>
      <w:proofErr w:type="spellEnd"/>
      <w:r w:rsidRPr="00A82A2E">
        <w:rPr>
          <w:b/>
          <w:bCs/>
          <w:lang w:val="ru-RU"/>
        </w:rPr>
        <w:t xml:space="preserve"> тела (МТ) </w:t>
      </w:r>
    </w:p>
    <w:p w:rsidR="00953E78" w:rsidRPr="00FC2CA9" w:rsidRDefault="00953E78" w:rsidP="005C6A8C">
      <w:pPr>
        <w:rPr>
          <w:lang w:val="ru-RU"/>
        </w:rPr>
      </w:pPr>
      <w:r w:rsidRPr="00953E78">
        <w:rPr>
          <w:lang w:val="ru-RU"/>
        </w:rPr>
        <w:t>Для дальнейшего анализа процессов, происходящих в лимбической системе при поступлении в нее новой сенсорной информации, необходимо рассмотреть образования, стоящие на выходе указанных выше отделов гиппокампа. Мы начнем с списания характеристик структуры, находя</w:t>
      </w:r>
      <w:r w:rsidRPr="00953E78">
        <w:rPr>
          <w:lang w:val="ru-RU"/>
        </w:rPr>
        <w:softHyphen/>
        <w:t>щейся непосредственно на выходе поля СА</w:t>
      </w:r>
      <w:r w:rsidR="00A82A2E">
        <w:rPr>
          <w:lang w:val="ru-RU"/>
        </w:rPr>
        <w:t>1</w:t>
      </w:r>
      <w:r w:rsidRPr="00953E78">
        <w:rPr>
          <w:rFonts w:ascii="Times New Roman" w:hAnsi="Times New Roman"/>
          <w:lang w:val="ru-RU"/>
        </w:rPr>
        <w:t>—</w:t>
      </w:r>
      <w:r w:rsidRPr="00953E78">
        <w:rPr>
          <w:lang w:val="ru-RU"/>
        </w:rPr>
        <w:t xml:space="preserve"> </w:t>
      </w:r>
      <w:proofErr w:type="spellStart"/>
      <w:r w:rsidRPr="00953E78">
        <w:rPr>
          <w:rFonts w:cs="Roboto"/>
          <w:lang w:val="ru-RU"/>
        </w:rPr>
        <w:t>маммилляр</w:t>
      </w:r>
      <w:r w:rsidR="00A82A2E">
        <w:rPr>
          <w:rFonts w:cs="Roboto"/>
          <w:lang w:val="ru-RU"/>
        </w:rPr>
        <w:t>н</w:t>
      </w:r>
      <w:r w:rsidRPr="00953E78">
        <w:rPr>
          <w:rFonts w:cs="Roboto"/>
          <w:lang w:val="ru-RU"/>
        </w:rPr>
        <w:t>ых</w:t>
      </w:r>
      <w:proofErr w:type="spellEnd"/>
      <w:r w:rsidRPr="00953E78">
        <w:rPr>
          <w:lang w:val="ru-RU"/>
        </w:rPr>
        <w:t xml:space="preserve"> </w:t>
      </w:r>
      <w:proofErr w:type="gramStart"/>
      <w:r w:rsidRPr="00953E78">
        <w:rPr>
          <w:rFonts w:cs="Roboto"/>
          <w:lang w:val="ru-RU"/>
        </w:rPr>
        <w:t>тел</w:t>
      </w:r>
      <w:r w:rsidRPr="00953E78">
        <w:rPr>
          <w:lang w:val="ru-RU"/>
        </w:rPr>
        <w:t>,</w:t>
      </w:r>
      <w:r w:rsidRPr="00953E78">
        <w:rPr>
          <w:rFonts w:ascii="Times New Roman" w:hAnsi="Times New Roman"/>
          <w:lang w:val="ru-RU"/>
        </w:rPr>
        <w:t>—</w:t>
      </w:r>
      <w:proofErr w:type="gramEnd"/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к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которым</w:t>
      </w:r>
      <w:r w:rsidRPr="00953E78">
        <w:rPr>
          <w:lang w:val="ru-RU"/>
        </w:rPr>
        <w:t xml:space="preserve"> </w:t>
      </w:r>
      <w:r w:rsidR="00A82A2E">
        <w:rPr>
          <w:rFonts w:cs="Roboto"/>
          <w:lang w:val="ru-RU"/>
        </w:rPr>
        <w:t>о</w:t>
      </w:r>
      <w:r w:rsidRPr="00953E78">
        <w:rPr>
          <w:rFonts w:cs="Roboto"/>
          <w:lang w:val="ru-RU"/>
        </w:rPr>
        <w:t>т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указанного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поля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подходит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от</w:t>
      </w:r>
      <w:r w:rsidRPr="00953E78">
        <w:rPr>
          <w:lang w:val="ru-RU"/>
        </w:rPr>
        <w:t xml:space="preserve"> 40 </w:t>
      </w:r>
      <w:r w:rsidRPr="00953E78">
        <w:rPr>
          <w:rFonts w:cs="Roboto"/>
          <w:lang w:val="ru-RU"/>
        </w:rPr>
        <w:t>до</w:t>
      </w:r>
      <w:r w:rsidRPr="00953E78">
        <w:rPr>
          <w:lang w:val="ru-RU"/>
        </w:rPr>
        <w:t xml:space="preserve"> 70% (</w:t>
      </w:r>
      <w:r w:rsidRPr="00953E78">
        <w:rPr>
          <w:rFonts w:cs="Roboto"/>
          <w:lang w:val="ru-RU"/>
        </w:rPr>
        <w:t>у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разных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видов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животных</w:t>
      </w:r>
      <w:r w:rsidRPr="00953E78">
        <w:rPr>
          <w:lang w:val="ru-RU"/>
        </w:rPr>
        <w:t xml:space="preserve">) </w:t>
      </w:r>
      <w:r w:rsidRPr="00953E78">
        <w:rPr>
          <w:rFonts w:cs="Roboto"/>
          <w:lang w:val="ru-RU"/>
        </w:rPr>
        <w:t>всех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аксонов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гиппокампа</w:t>
      </w:r>
      <w:r w:rsidRPr="00953E78">
        <w:rPr>
          <w:lang w:val="ru-RU"/>
        </w:rPr>
        <w:t xml:space="preserve">, </w:t>
      </w:r>
      <w:r w:rsidRPr="00953E78">
        <w:rPr>
          <w:rFonts w:cs="Roboto"/>
          <w:lang w:val="ru-RU"/>
        </w:rPr>
        <w:t>составляю</w:t>
      </w:r>
      <w:r w:rsidRPr="00953E78">
        <w:rPr>
          <w:lang w:val="ru-RU"/>
        </w:rPr>
        <w:softHyphen/>
      </w:r>
      <w:r w:rsidRPr="00953E78">
        <w:rPr>
          <w:rFonts w:cs="Roboto"/>
          <w:lang w:val="ru-RU"/>
        </w:rPr>
        <w:t>щих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систему</w:t>
      </w:r>
      <w:r w:rsidRPr="00953E78">
        <w:rPr>
          <w:lang w:val="ru-RU"/>
        </w:rPr>
        <w:t xml:space="preserve"> </w:t>
      </w:r>
      <w:proofErr w:type="spellStart"/>
      <w:r w:rsidRPr="00953E78">
        <w:rPr>
          <w:rFonts w:cs="Roboto"/>
          <w:lang w:val="ru-RU"/>
        </w:rPr>
        <w:t>посткомиссурального</w:t>
      </w:r>
      <w:proofErr w:type="spellEnd"/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свода</w:t>
      </w:r>
      <w:r w:rsidRPr="00953E78">
        <w:rPr>
          <w:lang w:val="ru-RU"/>
        </w:rPr>
        <w:t xml:space="preserve">. </w:t>
      </w:r>
      <w:r w:rsidRPr="00953E78">
        <w:rPr>
          <w:rFonts w:cs="Roboto"/>
          <w:lang w:val="ru-RU"/>
        </w:rPr>
        <w:t>МТ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лежат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на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основании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мозга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в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области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заднего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гипоталамуса</w:t>
      </w:r>
      <w:r w:rsidRPr="00953E78">
        <w:rPr>
          <w:lang w:val="ru-RU"/>
        </w:rPr>
        <w:t xml:space="preserve">, </w:t>
      </w:r>
      <w:r w:rsidRPr="00953E78">
        <w:rPr>
          <w:rFonts w:cs="Roboto"/>
          <w:lang w:val="ru-RU"/>
        </w:rPr>
        <w:t>но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резко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отличаются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от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остальных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ядерных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скоплений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этого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образования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специфи</w:t>
      </w:r>
      <w:r w:rsidRPr="00953E78">
        <w:rPr>
          <w:lang w:val="ru-RU"/>
        </w:rPr>
        <w:softHyphen/>
      </w:r>
      <w:r w:rsidRPr="00953E78">
        <w:rPr>
          <w:rFonts w:cs="Roboto"/>
          <w:lang w:val="ru-RU"/>
        </w:rPr>
        <w:t>ческим</w:t>
      </w:r>
      <w:r w:rsidRPr="00953E78">
        <w:rPr>
          <w:lang w:val="ru-RU"/>
        </w:rPr>
        <w:t xml:space="preserve"> (</w:t>
      </w:r>
      <w:r w:rsidRPr="00953E78">
        <w:rPr>
          <w:rFonts w:cs="Roboto"/>
          <w:lang w:val="ru-RU"/>
        </w:rPr>
        <w:t>релейным</w:t>
      </w:r>
      <w:r w:rsidRPr="00953E78">
        <w:rPr>
          <w:lang w:val="ru-RU"/>
        </w:rPr>
        <w:t xml:space="preserve">) </w:t>
      </w:r>
      <w:r w:rsidRPr="00953E78">
        <w:rPr>
          <w:rFonts w:cs="Roboto"/>
          <w:lang w:val="ru-RU"/>
        </w:rPr>
        <w:t>типом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составляющих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их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клеточных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элемен</w:t>
      </w:r>
      <w:r w:rsidRPr="00953E78">
        <w:rPr>
          <w:lang w:val="ru-RU"/>
        </w:rPr>
        <w:softHyphen/>
      </w:r>
      <w:r w:rsidRPr="00953E78">
        <w:rPr>
          <w:rFonts w:cs="Roboto"/>
          <w:lang w:val="ru-RU"/>
        </w:rPr>
        <w:t>тов</w:t>
      </w:r>
      <w:r w:rsidRPr="00953E78">
        <w:rPr>
          <w:lang w:val="ru-RU"/>
        </w:rPr>
        <w:t xml:space="preserve">. </w:t>
      </w:r>
      <w:r w:rsidRPr="00953E78">
        <w:rPr>
          <w:rFonts w:cs="Roboto"/>
          <w:lang w:val="ru-RU"/>
        </w:rPr>
        <w:t>Исследование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нейронных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реакций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этой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структуры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выявило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ряд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уникальных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особенностей</w:t>
      </w:r>
      <w:r w:rsidR="00FC2CA9" w:rsidRPr="00FC2CA9">
        <w:rPr>
          <w:lang w:val="ru-RU"/>
        </w:rPr>
        <w:t>;</w:t>
      </w:r>
    </w:p>
    <w:p w:rsidR="00953E78" w:rsidRPr="00953E78" w:rsidRDefault="00953E78" w:rsidP="005C6A8C">
      <w:pPr>
        <w:rPr>
          <w:lang w:val="ru-RU"/>
        </w:rPr>
      </w:pPr>
      <w:r w:rsidRPr="00953E78">
        <w:rPr>
          <w:lang w:val="ru-RU"/>
        </w:rPr>
        <w:t>а)</w:t>
      </w:r>
      <w:r w:rsidR="00F350BE">
        <w:rPr>
          <w:lang w:val="ru-RU"/>
        </w:rPr>
        <w:t xml:space="preserve"> </w:t>
      </w:r>
      <w:r w:rsidRPr="00953E78">
        <w:rPr>
          <w:lang w:val="ru-RU"/>
        </w:rPr>
        <w:t xml:space="preserve">нейроны МТ делятся на две резко различающиеся группы. Первую составляют нейроны </w:t>
      </w:r>
      <w:r w:rsidRPr="00953E78">
        <w:rPr>
          <w:rFonts w:ascii="Cambria" w:hAnsi="Cambria" w:cs="Cambria"/>
          <w:lang w:val="ru-RU"/>
        </w:rPr>
        <w:t>«</w:t>
      </w:r>
      <w:proofErr w:type="spellStart"/>
      <w:r w:rsidRPr="00953E78">
        <w:rPr>
          <w:rFonts w:cs="Roboto"/>
          <w:lang w:val="ru-RU"/>
        </w:rPr>
        <w:t>пейсмекерного</w:t>
      </w:r>
      <w:proofErr w:type="spellEnd"/>
      <w:r w:rsidRPr="00953E78">
        <w:rPr>
          <w:rFonts w:ascii="Cambria" w:hAnsi="Cambria" w:cs="Cambria"/>
          <w:lang w:val="ru-RU"/>
        </w:rPr>
        <w:t>»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типа</w:t>
      </w:r>
      <w:r w:rsidRPr="00953E78">
        <w:rPr>
          <w:lang w:val="ru-RU"/>
        </w:rPr>
        <w:t xml:space="preserve">, </w:t>
      </w:r>
      <w:r w:rsidRPr="00953E78">
        <w:rPr>
          <w:rFonts w:cs="Roboto"/>
          <w:lang w:val="ru-RU"/>
        </w:rPr>
        <w:t>характеризу</w:t>
      </w:r>
      <w:r w:rsidRPr="00953E78">
        <w:rPr>
          <w:lang w:val="ru-RU"/>
        </w:rPr>
        <w:softHyphen/>
      </w:r>
      <w:r w:rsidRPr="00953E78">
        <w:rPr>
          <w:rFonts w:cs="Roboto"/>
          <w:lang w:val="ru-RU"/>
        </w:rPr>
        <w:t>ющиеся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необычайно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регулярной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активностью</w:t>
      </w:r>
      <w:r w:rsidRPr="00953E78">
        <w:rPr>
          <w:lang w:val="ru-RU"/>
        </w:rPr>
        <w:t xml:space="preserve"> (</w:t>
      </w:r>
      <w:r w:rsidRPr="00953E78">
        <w:rPr>
          <w:rFonts w:cs="Roboto"/>
          <w:lang w:val="ru-RU"/>
        </w:rPr>
        <w:t>постоянство</w:t>
      </w:r>
      <w:r w:rsidRPr="00953E78">
        <w:rPr>
          <w:lang w:val="ru-RU"/>
        </w:rPr>
        <w:t xml:space="preserve"> </w:t>
      </w:r>
      <w:proofErr w:type="spellStart"/>
      <w:r w:rsidRPr="00953E78">
        <w:rPr>
          <w:rFonts w:cs="Roboto"/>
          <w:lang w:val="ru-RU"/>
        </w:rPr>
        <w:t>меж</w:t>
      </w:r>
      <w:r w:rsidR="005018A4">
        <w:rPr>
          <w:rFonts w:cs="Roboto"/>
          <w:lang w:val="ru-RU"/>
        </w:rPr>
        <w:t>с</w:t>
      </w:r>
      <w:r w:rsidRPr="00953E78">
        <w:rPr>
          <w:rFonts w:cs="Roboto"/>
          <w:lang w:val="ru-RU"/>
        </w:rPr>
        <w:t>пайковых</w:t>
      </w:r>
      <w:proofErr w:type="spellEnd"/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интервалов</w:t>
      </w:r>
      <w:r w:rsidRPr="00953E78">
        <w:rPr>
          <w:lang w:val="ru-RU"/>
        </w:rPr>
        <w:t xml:space="preserve">), </w:t>
      </w:r>
      <w:r w:rsidRPr="00953E78">
        <w:rPr>
          <w:rFonts w:cs="Roboto"/>
          <w:lang w:val="ru-RU"/>
        </w:rPr>
        <w:t>частота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которой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поддерживается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на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од</w:t>
      </w:r>
      <w:r w:rsidRPr="00953E78">
        <w:rPr>
          <w:lang w:val="ru-RU"/>
        </w:rPr>
        <w:softHyphen/>
      </w:r>
      <w:r w:rsidRPr="00953E78">
        <w:rPr>
          <w:rFonts w:cs="Roboto"/>
          <w:lang w:val="ru-RU"/>
        </w:rPr>
        <w:t>ном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уровне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в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течение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длительных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периодов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времени</w:t>
      </w:r>
      <w:r w:rsidRPr="00953E78">
        <w:rPr>
          <w:lang w:val="ru-RU"/>
        </w:rPr>
        <w:t xml:space="preserve">, </w:t>
      </w:r>
      <w:r w:rsidRPr="00953E78">
        <w:rPr>
          <w:rFonts w:cs="Roboto"/>
          <w:lang w:val="ru-RU"/>
        </w:rPr>
        <w:t>и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может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ме</w:t>
      </w:r>
      <w:r w:rsidRPr="00953E78">
        <w:rPr>
          <w:lang w:val="ru-RU"/>
        </w:rPr>
        <w:softHyphen/>
      </w:r>
      <w:r w:rsidRPr="00953E78">
        <w:rPr>
          <w:rFonts w:cs="Roboto"/>
          <w:lang w:val="ru-RU"/>
        </w:rPr>
        <w:t>няться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скачком</w:t>
      </w:r>
      <w:r w:rsidRPr="00953E78">
        <w:rPr>
          <w:lang w:val="ru-RU"/>
        </w:rPr>
        <w:t xml:space="preserve"> (</w:t>
      </w:r>
      <w:proofErr w:type="gramStart"/>
      <w:r w:rsidRPr="00953E78">
        <w:rPr>
          <w:rFonts w:cs="Roboto"/>
          <w:lang w:val="ru-RU"/>
        </w:rPr>
        <w:t>не</w:t>
      </w:r>
      <w:r w:rsidRPr="00953E78">
        <w:rPr>
          <w:lang w:val="ru-RU"/>
        </w:rPr>
        <w:t xml:space="preserve"> .</w:t>
      </w:r>
      <w:r w:rsidRPr="00953E78">
        <w:rPr>
          <w:rFonts w:cs="Roboto"/>
          <w:lang w:val="ru-RU"/>
        </w:rPr>
        <w:t>постепенно</w:t>
      </w:r>
      <w:proofErr w:type="gramEnd"/>
      <w:r w:rsidRPr="00953E78">
        <w:rPr>
          <w:lang w:val="ru-RU"/>
        </w:rPr>
        <w:t xml:space="preserve">), </w:t>
      </w:r>
      <w:r w:rsidRPr="00953E78">
        <w:rPr>
          <w:rFonts w:cs="Roboto"/>
          <w:lang w:val="ru-RU"/>
        </w:rPr>
        <w:t>после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чего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опять</w:t>
      </w:r>
      <w:r w:rsidRPr="00953E78">
        <w:rPr>
          <w:lang w:val="ru-RU"/>
        </w:rPr>
        <w:t xml:space="preserve"> </w:t>
      </w:r>
      <w:r w:rsidR="005018A4">
        <w:rPr>
          <w:rFonts w:ascii="Cambria" w:hAnsi="Cambria" w:cs="Cambria"/>
          <w:lang w:val="ru-RU"/>
        </w:rPr>
        <w:t>н</w:t>
      </w:r>
      <w:r w:rsidRPr="00953E78">
        <w:rPr>
          <w:rFonts w:cs="Roboto"/>
          <w:lang w:val="ru-RU"/>
        </w:rPr>
        <w:t>адолго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уста</w:t>
      </w:r>
      <w:r w:rsidRPr="00953E78">
        <w:rPr>
          <w:lang w:val="ru-RU"/>
        </w:rPr>
        <w:softHyphen/>
      </w:r>
      <w:r w:rsidRPr="00953E78">
        <w:rPr>
          <w:rFonts w:cs="Roboto"/>
          <w:lang w:val="ru-RU"/>
        </w:rPr>
        <w:t>навливается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новый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устойчивый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уровень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активности</w:t>
      </w:r>
      <w:r w:rsidRPr="00953E78">
        <w:rPr>
          <w:lang w:val="ru-RU"/>
        </w:rPr>
        <w:t xml:space="preserve">. </w:t>
      </w:r>
      <w:r w:rsidRPr="00953E78">
        <w:rPr>
          <w:rFonts w:cs="Roboto"/>
          <w:lang w:val="ru-RU"/>
        </w:rPr>
        <w:t>Эти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нейроны</w:t>
      </w:r>
      <w:r w:rsidRPr="00953E78">
        <w:rPr>
          <w:lang w:val="ru-RU"/>
        </w:rPr>
        <w:t xml:space="preserve">, </w:t>
      </w:r>
      <w:r w:rsidRPr="00953E78">
        <w:rPr>
          <w:rFonts w:cs="Roboto"/>
          <w:lang w:val="ru-RU"/>
        </w:rPr>
        <w:t>как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правило</w:t>
      </w:r>
      <w:r w:rsidRPr="00953E78">
        <w:rPr>
          <w:lang w:val="ru-RU"/>
        </w:rPr>
        <w:t xml:space="preserve">, </w:t>
      </w:r>
      <w:r w:rsidRPr="00953E78">
        <w:rPr>
          <w:rFonts w:cs="Roboto"/>
          <w:lang w:val="ru-RU"/>
        </w:rPr>
        <w:t>не</w:t>
      </w:r>
      <w:r w:rsidRPr="00953E78">
        <w:rPr>
          <w:lang w:val="ru-RU"/>
        </w:rPr>
        <w:t xml:space="preserve"> </w:t>
      </w:r>
      <w:r w:rsidRPr="00FC2CA9">
        <w:rPr>
          <w:lang w:val="ru-RU"/>
        </w:rPr>
        <w:t xml:space="preserve">отвечают </w:t>
      </w:r>
      <w:r w:rsidR="005018A4" w:rsidRPr="00FC2CA9">
        <w:rPr>
          <w:lang w:val="ru-RU"/>
        </w:rPr>
        <w:t>з</w:t>
      </w:r>
      <w:r w:rsidRPr="00FC2CA9">
        <w:rPr>
          <w:lang w:val="ru-RU"/>
        </w:rPr>
        <w:t>а сенсорные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раздражители</w:t>
      </w:r>
      <w:r w:rsidRPr="00953E78">
        <w:rPr>
          <w:lang w:val="ru-RU"/>
        </w:rPr>
        <w:t xml:space="preserve"> </w:t>
      </w:r>
      <w:r w:rsidR="00FC2CA9">
        <w:rPr>
          <w:lang w:val="ru-RU"/>
        </w:rPr>
        <w:t>(</w:t>
      </w:r>
      <w:r w:rsidRPr="00953E78">
        <w:rPr>
          <w:rFonts w:cs="Roboto"/>
          <w:lang w:val="ru-RU"/>
        </w:rPr>
        <w:t>риС</w:t>
      </w:r>
      <w:r w:rsidRPr="00953E78">
        <w:rPr>
          <w:lang w:val="ru-RU"/>
        </w:rPr>
        <w:t xml:space="preserve">-8, </w:t>
      </w:r>
      <w:r w:rsidRPr="00953E78">
        <w:rPr>
          <w:rFonts w:cs="Roboto"/>
          <w:lang w:val="ru-RU"/>
        </w:rPr>
        <w:t>а</w:t>
      </w:r>
      <w:r w:rsidRPr="00953E78">
        <w:rPr>
          <w:lang w:val="ru-RU"/>
        </w:rPr>
        <w:t xml:space="preserve">). </w:t>
      </w:r>
      <w:r w:rsidRPr="00953E78">
        <w:rPr>
          <w:rFonts w:cs="Roboto"/>
          <w:lang w:val="ru-RU"/>
        </w:rPr>
        <w:t>Второй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тип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нейронов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МТ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</w:t>
      </w:r>
      <w:r w:rsidRPr="00953E78">
        <w:rPr>
          <w:lang w:val="ru-RU"/>
        </w:rPr>
        <w:t>редставлен элементами со спонтанной акт</w:t>
      </w:r>
      <w:r w:rsidR="00FC2CA9">
        <w:rPr>
          <w:lang w:val="ru-RU"/>
        </w:rPr>
        <w:t>и</w:t>
      </w:r>
      <w:r w:rsidRPr="00953E78">
        <w:rPr>
          <w:lang w:val="ru-RU"/>
        </w:rPr>
        <w:t xml:space="preserve">вностью или без нее, отвечающими на применяемые сигналы реакцией, точно соответствующей длительности раздражителя, причем сама реакция обычно </w:t>
      </w:r>
      <w:r w:rsidR="00FC2CA9">
        <w:rPr>
          <w:lang w:val="ru-RU"/>
        </w:rPr>
        <w:t>н</w:t>
      </w:r>
      <w:r w:rsidRPr="00953E78">
        <w:rPr>
          <w:lang w:val="ru-RU"/>
        </w:rPr>
        <w:t xml:space="preserve">е имеет паттерна, но состоит из очень регулярной пачки </w:t>
      </w:r>
      <w:proofErr w:type="spellStart"/>
      <w:r w:rsidRPr="00953E78">
        <w:rPr>
          <w:lang w:val="ru-RU"/>
        </w:rPr>
        <w:t>спайксвых</w:t>
      </w:r>
      <w:proofErr w:type="spellEnd"/>
      <w:r w:rsidRPr="00953E78">
        <w:rPr>
          <w:lang w:val="ru-RU"/>
        </w:rPr>
        <w:t xml:space="preserve"> разрядов (рис. 8, 6);</w:t>
      </w:r>
    </w:p>
    <w:p w:rsidR="00953E78" w:rsidRPr="00953E78" w:rsidRDefault="00953E78" w:rsidP="005C6A8C">
      <w:pPr>
        <w:rPr>
          <w:lang w:val="ru-RU"/>
        </w:rPr>
      </w:pPr>
      <w:r w:rsidRPr="00953E78">
        <w:rPr>
          <w:lang w:val="ru-RU"/>
        </w:rPr>
        <w:t>б)</w:t>
      </w:r>
      <w:r w:rsidR="00F350BE">
        <w:rPr>
          <w:lang w:val="ru-RU"/>
        </w:rPr>
        <w:t xml:space="preserve"> </w:t>
      </w:r>
      <w:r w:rsidRPr="00953E78">
        <w:rPr>
          <w:lang w:val="ru-RU"/>
        </w:rPr>
        <w:t xml:space="preserve">большинство нейронов (65%) </w:t>
      </w:r>
      <w:proofErr w:type="spellStart"/>
      <w:r w:rsidRPr="00953E78">
        <w:rPr>
          <w:lang w:val="ru-RU"/>
        </w:rPr>
        <w:t>унимодальны</w:t>
      </w:r>
      <w:proofErr w:type="spellEnd"/>
      <w:r w:rsidRPr="00953E78">
        <w:rPr>
          <w:lang w:val="ru-RU"/>
        </w:rPr>
        <w:t>, однако спе</w:t>
      </w:r>
      <w:r w:rsidRPr="00953E78">
        <w:rPr>
          <w:lang w:val="ru-RU"/>
        </w:rPr>
        <w:softHyphen/>
        <w:t>цифичности в пределах одной модальности не наблюдается;</w:t>
      </w:r>
    </w:p>
    <w:p w:rsidR="00953E78" w:rsidRPr="00953E78" w:rsidRDefault="00953E78" w:rsidP="005C6A8C">
      <w:pPr>
        <w:rPr>
          <w:lang w:val="ru-RU"/>
        </w:rPr>
      </w:pPr>
      <w:r w:rsidRPr="00953E78">
        <w:rPr>
          <w:lang w:val="ru-RU"/>
        </w:rPr>
        <w:t>в)</w:t>
      </w:r>
      <w:r w:rsidR="00F350BE">
        <w:rPr>
          <w:lang w:val="ru-RU"/>
        </w:rPr>
        <w:t xml:space="preserve"> </w:t>
      </w:r>
      <w:proofErr w:type="spellStart"/>
      <w:r w:rsidRPr="00953E78">
        <w:rPr>
          <w:lang w:val="ru-RU"/>
        </w:rPr>
        <w:t>актнвацнонные</w:t>
      </w:r>
      <w:proofErr w:type="spellEnd"/>
      <w:r w:rsidRPr="00953E78">
        <w:rPr>
          <w:lang w:val="ru-RU"/>
        </w:rPr>
        <w:t xml:space="preserve"> ответы значительно преобладают над тор</w:t>
      </w:r>
      <w:r w:rsidRPr="00953E78">
        <w:rPr>
          <w:lang w:val="ru-RU"/>
        </w:rPr>
        <w:softHyphen/>
        <w:t>мозными (75%);</w:t>
      </w:r>
    </w:p>
    <w:p w:rsidR="00953E78" w:rsidRPr="005C6A8C" w:rsidRDefault="00953E78" w:rsidP="005C6A8C">
      <w:pPr>
        <w:rPr>
          <w:lang w:val="ru-RU"/>
        </w:rPr>
      </w:pPr>
      <w:r w:rsidRPr="00953E78">
        <w:rPr>
          <w:lang w:val="ru-RU"/>
        </w:rPr>
        <w:t>г)</w:t>
      </w:r>
      <w:r w:rsidR="00F350BE">
        <w:rPr>
          <w:lang w:val="ru-RU"/>
        </w:rPr>
        <w:t xml:space="preserve"> </w:t>
      </w:r>
      <w:r w:rsidRPr="00953E78">
        <w:rPr>
          <w:lang w:val="ru-RU"/>
        </w:rPr>
        <w:t>у большого числе нейронов реакции стабильны, но динами</w:t>
      </w:r>
      <w:r w:rsidRPr="00953E78">
        <w:rPr>
          <w:lang w:val="ru-RU"/>
        </w:rPr>
        <w:softHyphen/>
        <w:t>ческие изменения также сильно выражены (52% нейронов). На</w:t>
      </w:r>
      <w:r w:rsidRPr="00953E78">
        <w:rPr>
          <w:lang w:val="ru-RU"/>
        </w:rPr>
        <w:softHyphen/>
        <w:t xml:space="preserve">блюдается </w:t>
      </w:r>
      <w:proofErr w:type="spellStart"/>
      <w:r w:rsidRPr="00953E78">
        <w:rPr>
          <w:lang w:val="ru-RU"/>
        </w:rPr>
        <w:t>угашение</w:t>
      </w:r>
      <w:proofErr w:type="spellEnd"/>
      <w:r w:rsidRPr="00953E78">
        <w:rPr>
          <w:lang w:val="ru-RU"/>
        </w:rPr>
        <w:t xml:space="preserve"> реакций (чаще </w:t>
      </w:r>
      <w:r w:rsidRPr="00953E78">
        <w:rPr>
          <w:rFonts w:ascii="Times New Roman" w:hAnsi="Times New Roman"/>
          <w:lang w:val="ru-RU"/>
        </w:rPr>
        <w:t>—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особого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типа</w:t>
      </w:r>
      <w:r w:rsidRPr="00953E78">
        <w:rPr>
          <w:lang w:val="ru-RU"/>
        </w:rPr>
        <w:t xml:space="preserve">, </w:t>
      </w:r>
      <w:r w:rsidRPr="00953E78">
        <w:rPr>
          <w:rFonts w:cs="Roboto"/>
          <w:lang w:val="ru-RU"/>
        </w:rPr>
        <w:t>с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одновре</w:t>
      </w:r>
      <w:r w:rsidRPr="00953E78">
        <w:rPr>
          <w:lang w:val="ru-RU"/>
        </w:rPr>
        <w:softHyphen/>
      </w:r>
      <w:r w:rsidRPr="00953E78">
        <w:rPr>
          <w:rFonts w:cs="Roboto"/>
          <w:lang w:val="ru-RU"/>
        </w:rPr>
        <w:t>менным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укорочением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ответа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и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смещением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его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назад</w:t>
      </w:r>
      <w:r w:rsidRPr="00953E78">
        <w:rPr>
          <w:lang w:val="ru-RU"/>
        </w:rPr>
        <w:t xml:space="preserve">, </w:t>
      </w:r>
      <w:r w:rsidRPr="00953E78">
        <w:rPr>
          <w:rFonts w:cs="Roboto"/>
          <w:lang w:val="ru-RU"/>
        </w:rPr>
        <w:t>от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начала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раздражителя</w:t>
      </w:r>
      <w:r w:rsidRPr="00953E78">
        <w:rPr>
          <w:lang w:val="ru-RU"/>
        </w:rPr>
        <w:t xml:space="preserve">, </w:t>
      </w:r>
      <w:r w:rsidRPr="00953E78">
        <w:rPr>
          <w:rFonts w:cs="Roboto"/>
          <w:lang w:val="ru-RU"/>
        </w:rPr>
        <w:t>который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для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краткости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мы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называем</w:t>
      </w:r>
      <w:r w:rsidRPr="00953E78">
        <w:rPr>
          <w:lang w:val="ru-RU"/>
        </w:rPr>
        <w:t xml:space="preserve"> </w:t>
      </w:r>
      <w:proofErr w:type="spellStart"/>
      <w:r w:rsidRPr="00953E78">
        <w:rPr>
          <w:rFonts w:cs="Roboto"/>
          <w:lang w:val="ru-RU"/>
        </w:rPr>
        <w:t>угашением</w:t>
      </w:r>
      <w:proofErr w:type="spellEnd"/>
      <w:r w:rsidRPr="00953E78">
        <w:rPr>
          <w:lang w:val="ru-RU"/>
        </w:rPr>
        <w:t xml:space="preserve"> </w:t>
      </w:r>
      <w:r w:rsidRPr="00953E78">
        <w:t>V</w:t>
      </w:r>
      <w:r w:rsidRPr="00953E78">
        <w:rPr>
          <w:lang w:val="ru-RU"/>
        </w:rPr>
        <w:t>-типа). Довольно часто реакция появляется лишь к 3</w:t>
      </w:r>
      <w:r w:rsidRPr="00953E78">
        <w:rPr>
          <w:rFonts w:ascii="Times New Roman" w:hAnsi="Times New Roman"/>
          <w:lang w:val="ru-RU"/>
        </w:rPr>
        <w:t>—</w:t>
      </w:r>
      <w:r w:rsidRPr="00953E78">
        <w:rPr>
          <w:lang w:val="ru-RU"/>
        </w:rPr>
        <w:t>4-</w:t>
      </w:r>
      <w:r w:rsidRPr="00953E78">
        <w:rPr>
          <w:rFonts w:cs="Roboto"/>
          <w:lang w:val="ru-RU"/>
        </w:rPr>
        <w:t>му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по</w:t>
      </w:r>
      <w:r w:rsidRPr="00953E78">
        <w:rPr>
          <w:lang w:val="ru-RU"/>
        </w:rPr>
        <w:softHyphen/>
      </w:r>
      <w:r w:rsidRPr="00953E78">
        <w:rPr>
          <w:rFonts w:cs="Roboto"/>
          <w:lang w:val="ru-RU"/>
        </w:rPr>
        <w:t>вторению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раздражителя</w:t>
      </w:r>
      <w:r w:rsidRPr="00953E78">
        <w:rPr>
          <w:lang w:val="ru-RU"/>
        </w:rPr>
        <w:t xml:space="preserve">. </w:t>
      </w:r>
      <w:r w:rsidRPr="00953E78">
        <w:rPr>
          <w:rFonts w:cs="Roboto"/>
          <w:lang w:val="ru-RU"/>
        </w:rPr>
        <w:t>Существует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выраженная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тенденция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к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воспроизведению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временных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параметров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действующего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раздра</w:t>
      </w:r>
      <w:r w:rsidRPr="00953E78">
        <w:rPr>
          <w:lang w:val="ru-RU"/>
        </w:rPr>
        <w:softHyphen/>
      </w:r>
      <w:r w:rsidRPr="00953E78">
        <w:rPr>
          <w:rFonts w:cs="Roboto"/>
          <w:lang w:val="ru-RU"/>
        </w:rPr>
        <w:t>жителя</w:t>
      </w:r>
      <w:r w:rsidRPr="00953E78">
        <w:rPr>
          <w:lang w:val="ru-RU"/>
        </w:rPr>
        <w:t xml:space="preserve">. </w:t>
      </w:r>
      <w:r w:rsidRPr="00953E78">
        <w:rPr>
          <w:rFonts w:cs="Roboto"/>
          <w:lang w:val="ru-RU"/>
        </w:rPr>
        <w:t>Это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проявляется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в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продолжении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реакций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до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обычной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длительности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при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внезапном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укороч</w:t>
      </w:r>
      <w:r w:rsidR="00FC2CA9">
        <w:rPr>
          <w:lang w:val="ru-RU"/>
        </w:rPr>
        <w:t>е</w:t>
      </w:r>
      <w:r w:rsidRPr="00953E78">
        <w:rPr>
          <w:rFonts w:cs="Roboto"/>
          <w:lang w:val="ru-RU"/>
        </w:rPr>
        <w:t>нии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сигнала</w:t>
      </w:r>
      <w:r w:rsidRPr="00953E78">
        <w:rPr>
          <w:lang w:val="ru-RU"/>
        </w:rPr>
        <w:t xml:space="preserve">, </w:t>
      </w:r>
      <w:r w:rsidRPr="00953E78">
        <w:rPr>
          <w:rFonts w:cs="Roboto"/>
          <w:lang w:val="ru-RU"/>
        </w:rPr>
        <w:t>их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прекраще</w:t>
      </w:r>
      <w:r w:rsidRPr="00953E78">
        <w:rPr>
          <w:lang w:val="ru-RU"/>
        </w:rPr>
        <w:softHyphen/>
      </w:r>
      <w:r w:rsidRPr="00953E78">
        <w:rPr>
          <w:rFonts w:cs="Roboto"/>
          <w:lang w:val="ru-RU"/>
        </w:rPr>
        <w:t>нии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на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обычном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месте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при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внезапном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удлинении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сигнала</w:t>
      </w:r>
      <w:r w:rsidRPr="00953E78">
        <w:rPr>
          <w:lang w:val="ru-RU"/>
        </w:rPr>
        <w:t xml:space="preserve"> (</w:t>
      </w:r>
      <w:r w:rsidRPr="00953E78">
        <w:rPr>
          <w:rFonts w:cs="Roboto"/>
          <w:lang w:val="ru-RU"/>
        </w:rPr>
        <w:t>рис</w:t>
      </w:r>
      <w:r w:rsidRPr="00953E78">
        <w:rPr>
          <w:lang w:val="ru-RU"/>
        </w:rPr>
        <w:t xml:space="preserve">. 9), </w:t>
      </w:r>
      <w:r w:rsidRPr="00953E78">
        <w:rPr>
          <w:rFonts w:cs="Roboto"/>
          <w:lang w:val="ru-RU"/>
        </w:rPr>
        <w:t>а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также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в</w:t>
      </w:r>
      <w:r w:rsidRPr="00953E78">
        <w:rPr>
          <w:lang w:val="ru-RU"/>
        </w:rPr>
        <w:t xml:space="preserve"> </w:t>
      </w:r>
      <w:r w:rsidRPr="00953E78">
        <w:rPr>
          <w:rFonts w:ascii="Cambria" w:hAnsi="Cambria" w:cs="Cambria"/>
          <w:lang w:val="ru-RU"/>
        </w:rPr>
        <w:t>«</w:t>
      </w:r>
      <w:r w:rsidRPr="00953E78">
        <w:rPr>
          <w:rFonts w:cs="Roboto"/>
          <w:lang w:val="ru-RU"/>
        </w:rPr>
        <w:t>полном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воспроизведения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реакций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в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фоне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при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отключе</w:t>
      </w:r>
      <w:r w:rsidRPr="005C6A8C">
        <w:rPr>
          <w:lang w:val="ru-RU"/>
        </w:rPr>
        <w:t>нии серии сигналов. Сильно выражен феномен экстраполяции (рис. 10);</w:t>
      </w:r>
    </w:p>
    <w:p w:rsidR="00953E78" w:rsidRPr="00953E78" w:rsidRDefault="00953E78" w:rsidP="005C6A8C">
      <w:pPr>
        <w:rPr>
          <w:lang w:val="ru-RU"/>
        </w:rPr>
      </w:pPr>
      <w:r w:rsidRPr="00953E78">
        <w:rPr>
          <w:lang w:val="ru-RU"/>
        </w:rPr>
        <w:t>д) явления воспроизведения реакций наблюдаются лишь при прекращении серии после ограниченного числа применений сиг</w:t>
      </w:r>
      <w:r w:rsidRPr="00953E78">
        <w:rPr>
          <w:lang w:val="ru-RU"/>
        </w:rPr>
        <w:softHyphen/>
        <w:t>нала (5</w:t>
      </w:r>
      <w:r w:rsidRPr="00953E78">
        <w:rPr>
          <w:rFonts w:ascii="Times New Roman" w:hAnsi="Times New Roman"/>
          <w:lang w:val="ru-RU"/>
        </w:rPr>
        <w:t>—</w:t>
      </w:r>
      <w:r w:rsidRPr="00953E78">
        <w:rPr>
          <w:lang w:val="ru-RU"/>
        </w:rPr>
        <w:t xml:space="preserve">15). </w:t>
      </w:r>
      <w:r w:rsidRPr="00953E78">
        <w:rPr>
          <w:rFonts w:cs="Roboto"/>
          <w:lang w:val="ru-RU"/>
        </w:rPr>
        <w:t>Отключение</w:t>
      </w:r>
      <w:r w:rsidRPr="00953E78">
        <w:rPr>
          <w:lang w:val="ru-RU"/>
        </w:rPr>
        <w:t xml:space="preserve"> -</w:t>
      </w:r>
      <w:r w:rsidRPr="00953E78">
        <w:rPr>
          <w:rFonts w:cs="Roboto"/>
          <w:lang w:val="ru-RU"/>
        </w:rPr>
        <w:t>после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большего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числа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применений</w:t>
      </w:r>
      <w:r w:rsidRPr="00953E78">
        <w:rPr>
          <w:lang w:val="ru-RU"/>
        </w:rPr>
        <w:t xml:space="preserve"> /30</w:t>
      </w:r>
      <w:r w:rsidRPr="00953E78">
        <w:rPr>
          <w:rFonts w:ascii="Times New Roman" w:hAnsi="Times New Roman"/>
          <w:lang w:val="ru-RU"/>
        </w:rPr>
        <w:t>—</w:t>
      </w:r>
      <w:r w:rsidRPr="00953E78">
        <w:rPr>
          <w:lang w:val="ru-RU"/>
        </w:rPr>
        <w:t>5</w:t>
      </w:r>
      <w:r w:rsidRPr="00953E78">
        <w:rPr>
          <w:rFonts w:cs="Roboto"/>
          <w:lang w:val="ru-RU"/>
        </w:rPr>
        <w:t>Э</w:t>
      </w:r>
      <w:r w:rsidRPr="00953E78">
        <w:rPr>
          <w:lang w:val="ru-RU"/>
        </w:rPr>
        <w:t xml:space="preserve">) </w:t>
      </w:r>
      <w:r w:rsidRPr="00953E78">
        <w:rPr>
          <w:rFonts w:cs="Roboto"/>
          <w:lang w:val="ru-RU"/>
        </w:rPr>
        <w:t>не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выявляет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следовых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эф</w:t>
      </w:r>
      <w:r w:rsidRPr="00953E78">
        <w:rPr>
          <w:lang w:val="ru-RU"/>
        </w:rPr>
        <w:t>фектов (Коновалов, Виногра</w:t>
      </w:r>
      <w:r w:rsidRPr="00953E78">
        <w:rPr>
          <w:lang w:val="ru-RU"/>
        </w:rPr>
        <w:softHyphen/>
        <w:t>дова, 1970).</w:t>
      </w:r>
    </w:p>
    <w:p w:rsidR="00953E78" w:rsidRPr="002C4E4E" w:rsidRDefault="00953E78" w:rsidP="005C6A8C">
      <w:pPr>
        <w:rPr>
          <w:b/>
          <w:bCs/>
          <w:lang w:val="ru-RU"/>
        </w:rPr>
      </w:pPr>
      <w:r w:rsidRPr="002C4E4E">
        <w:rPr>
          <w:b/>
          <w:bCs/>
          <w:lang w:val="ru-RU"/>
        </w:rPr>
        <w:t>На основании указанных фактов были сделаны следующие выводы.</w:t>
      </w:r>
    </w:p>
    <w:p w:rsidR="00953E78" w:rsidRPr="00953E78" w:rsidRDefault="00953E78" w:rsidP="005C6A8C">
      <w:pPr>
        <w:rPr>
          <w:lang w:val="ru-RU"/>
        </w:rPr>
      </w:pPr>
      <w:r w:rsidRPr="00953E78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953E78">
        <w:rPr>
          <w:lang w:val="ru-RU"/>
        </w:rPr>
        <w:t>В МТ частично сохраняется кодирование модальных свойств сенсорной информации (много унимодальных элемен</w:t>
      </w:r>
      <w:r w:rsidRPr="00953E78">
        <w:rPr>
          <w:lang w:val="ru-RU"/>
        </w:rPr>
        <w:softHyphen/>
        <w:t>тов).</w:t>
      </w:r>
    </w:p>
    <w:p w:rsidR="00953E78" w:rsidRPr="00953E78" w:rsidRDefault="00953E78" w:rsidP="005C6A8C">
      <w:pPr>
        <w:rPr>
          <w:lang w:val="ru-RU"/>
        </w:rPr>
      </w:pPr>
      <w:r w:rsidRPr="00953E78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953E78">
        <w:rPr>
          <w:lang w:val="ru-RU"/>
        </w:rPr>
        <w:t xml:space="preserve">Однако основная специфика этой структуры, по-видимому, заключается в учете временных параметров информации. Для этого в ней существует идеальная ситуация: набор </w:t>
      </w:r>
      <w:proofErr w:type="spellStart"/>
      <w:r w:rsidR="00FC2CA9">
        <w:rPr>
          <w:lang w:val="ru-RU"/>
        </w:rPr>
        <w:t>п</w:t>
      </w:r>
      <w:r w:rsidRPr="00953E78">
        <w:rPr>
          <w:lang w:val="ru-RU"/>
        </w:rPr>
        <w:t>ейсмекерных</w:t>
      </w:r>
      <w:proofErr w:type="spellEnd"/>
      <w:r w:rsidRPr="00953E78">
        <w:rPr>
          <w:lang w:val="ru-RU"/>
        </w:rPr>
        <w:t xml:space="preserve"> нейронов с постоянной равномерной активностью (биологические часы) и нейроны, включаемые действием </w:t>
      </w:r>
      <w:proofErr w:type="spellStart"/>
      <w:r w:rsidRPr="00953E78">
        <w:rPr>
          <w:lang w:val="ru-RU"/>
        </w:rPr>
        <w:t>синаптнческого</w:t>
      </w:r>
      <w:proofErr w:type="spellEnd"/>
      <w:r w:rsidRPr="00953E78">
        <w:rPr>
          <w:lang w:val="ru-RU"/>
        </w:rPr>
        <w:t xml:space="preserve"> входа и </w:t>
      </w:r>
      <w:r w:rsidR="00FC2CA9" w:rsidRPr="00953E78">
        <w:rPr>
          <w:lang w:val="ru-RU"/>
        </w:rPr>
        <w:t>генерирующие, по существу,</w:t>
      </w:r>
      <w:r w:rsidRPr="00953E78">
        <w:rPr>
          <w:lang w:val="ru-RU"/>
        </w:rPr>
        <w:t xml:space="preserve"> такую же </w:t>
      </w:r>
      <w:proofErr w:type="spellStart"/>
      <w:r w:rsidR="00FC2CA9">
        <w:rPr>
          <w:lang w:val="ru-RU"/>
        </w:rPr>
        <w:t>п</w:t>
      </w:r>
      <w:r w:rsidRPr="00953E78">
        <w:rPr>
          <w:lang w:val="ru-RU"/>
        </w:rPr>
        <w:t>ейсмекерную</w:t>
      </w:r>
      <w:proofErr w:type="spellEnd"/>
      <w:r w:rsidRPr="00953E78">
        <w:rPr>
          <w:lang w:val="ru-RU"/>
        </w:rPr>
        <w:t>, равномер</w:t>
      </w:r>
      <w:r w:rsidRPr="00953E78">
        <w:rPr>
          <w:lang w:val="ru-RU"/>
        </w:rPr>
        <w:softHyphen/>
        <w:t xml:space="preserve">ную </w:t>
      </w:r>
      <w:r w:rsidRPr="00FC2CA9">
        <w:rPr>
          <w:lang w:val="ru-RU"/>
        </w:rPr>
        <w:t>активность</w:t>
      </w:r>
      <w:r w:rsidR="00FC2CA9">
        <w:rPr>
          <w:lang w:val="ru-RU"/>
        </w:rPr>
        <w:t>.</w:t>
      </w:r>
      <w:r w:rsidRPr="00FC2CA9">
        <w:rPr>
          <w:lang w:val="ru-RU"/>
        </w:rPr>
        <w:t xml:space="preserve"> Течение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периода</w:t>
      </w:r>
      <w:r w:rsidRPr="00953E78">
        <w:rPr>
          <w:lang w:val="ru-RU"/>
        </w:rPr>
        <w:t xml:space="preserve">, </w:t>
      </w:r>
      <w:r w:rsidRPr="00953E78">
        <w:rPr>
          <w:rFonts w:cs="Roboto"/>
          <w:lang w:val="ru-RU"/>
        </w:rPr>
        <w:t>равного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длительности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сигнала</w:t>
      </w:r>
      <w:r w:rsidRPr="00953E78">
        <w:rPr>
          <w:lang w:val="ru-RU"/>
        </w:rPr>
        <w:t>.</w:t>
      </w:r>
    </w:p>
    <w:p w:rsidR="00953E78" w:rsidRPr="00953E78" w:rsidRDefault="00953E78" w:rsidP="005C6A8C">
      <w:pPr>
        <w:rPr>
          <w:lang w:val="ru-RU"/>
        </w:rPr>
      </w:pPr>
      <w:r w:rsidRPr="00953E78">
        <w:rPr>
          <w:lang w:val="ru-RU"/>
        </w:rPr>
        <w:t>3.</w:t>
      </w:r>
      <w:r w:rsidR="00F350BE">
        <w:rPr>
          <w:lang w:val="ru-RU"/>
        </w:rPr>
        <w:t xml:space="preserve"> </w:t>
      </w:r>
      <w:r w:rsidR="00FC2CA9">
        <w:rPr>
          <w:lang w:val="ru-RU"/>
        </w:rPr>
        <w:t>В</w:t>
      </w:r>
      <w:r w:rsidRPr="00953E78">
        <w:rPr>
          <w:lang w:val="ru-RU"/>
        </w:rPr>
        <w:t xml:space="preserve"> </w:t>
      </w:r>
      <w:r w:rsidR="00FC2CA9">
        <w:rPr>
          <w:lang w:val="ru-RU"/>
        </w:rPr>
        <w:t>МТ</w:t>
      </w:r>
      <w:r w:rsidRPr="00953E78">
        <w:rPr>
          <w:lang w:val="ru-RU"/>
        </w:rPr>
        <w:t xml:space="preserve"> выражены следовые явления (воспроизведение дли</w:t>
      </w:r>
      <w:r w:rsidRPr="00953E78">
        <w:rPr>
          <w:lang w:val="ru-RU"/>
        </w:rPr>
        <w:softHyphen/>
        <w:t xml:space="preserve">тельности сигналов, воспроизведение эффектов в фоне), но их осуществление возможно, по-видимому, только на протяжении периода, в течение которого не наступает </w:t>
      </w:r>
      <w:proofErr w:type="spellStart"/>
      <w:r w:rsidRPr="00953E78">
        <w:rPr>
          <w:lang w:val="ru-RU"/>
        </w:rPr>
        <w:t>угашения</w:t>
      </w:r>
      <w:proofErr w:type="spellEnd"/>
      <w:r w:rsidRPr="00953E78">
        <w:rPr>
          <w:lang w:val="ru-RU"/>
        </w:rPr>
        <w:t xml:space="preserve"> реакций ней</w:t>
      </w:r>
      <w:r w:rsidRPr="00953E78">
        <w:rPr>
          <w:lang w:val="ru-RU"/>
        </w:rPr>
        <w:softHyphen/>
        <w:t xml:space="preserve">ронов </w:t>
      </w:r>
      <w:proofErr w:type="spellStart"/>
      <w:r w:rsidR="00FC2CA9" w:rsidRPr="00FC2CA9">
        <w:rPr>
          <w:lang w:val="ru-RU"/>
        </w:rPr>
        <w:t>гипппокамп</w:t>
      </w:r>
      <w:r w:rsidRPr="00953E78">
        <w:rPr>
          <w:lang w:val="ru-RU"/>
        </w:rPr>
        <w:t>а</w:t>
      </w:r>
      <w:proofErr w:type="spellEnd"/>
      <w:r w:rsidRPr="00953E78">
        <w:rPr>
          <w:lang w:val="ru-RU"/>
        </w:rPr>
        <w:t>.</w:t>
      </w:r>
    </w:p>
    <w:p w:rsidR="00FC2CA9" w:rsidRPr="00FC2CA9" w:rsidRDefault="00953E78" w:rsidP="005C6A8C">
      <w:pPr>
        <w:rPr>
          <w:b/>
          <w:bCs/>
          <w:lang w:val="ru-RU"/>
        </w:rPr>
      </w:pPr>
      <w:proofErr w:type="spellStart"/>
      <w:r w:rsidRPr="00FC2CA9">
        <w:rPr>
          <w:b/>
          <w:bCs/>
          <w:lang w:val="ru-RU"/>
        </w:rPr>
        <w:t>Антеровентральное</w:t>
      </w:r>
      <w:proofErr w:type="spellEnd"/>
      <w:r w:rsidRPr="00FC2CA9">
        <w:rPr>
          <w:b/>
          <w:bCs/>
          <w:lang w:val="ru-RU"/>
        </w:rPr>
        <w:t xml:space="preserve"> ядро таламуса (АВТ). </w:t>
      </w:r>
    </w:p>
    <w:p w:rsidR="00953E78" w:rsidRPr="00953E78" w:rsidRDefault="00953E78" w:rsidP="005C6A8C">
      <w:pPr>
        <w:rPr>
          <w:lang w:val="ru-RU"/>
        </w:rPr>
      </w:pPr>
      <w:r w:rsidRPr="00953E78">
        <w:rPr>
          <w:lang w:val="ru-RU"/>
        </w:rPr>
        <w:t xml:space="preserve">АВТ наиболее крупное и прогрессивно развивающееся в филогенезе ядро переднего </w:t>
      </w:r>
      <w:r w:rsidRPr="00953E78">
        <w:rPr>
          <w:lang w:val="ru-RU"/>
        </w:rPr>
        <w:lastRenderedPageBreak/>
        <w:t>(лимбического) таламуса, является основной проекционной системой МТ, в которой заканчивается 70% аксо</w:t>
      </w:r>
      <w:r w:rsidRPr="00953E78">
        <w:rPr>
          <w:lang w:val="ru-RU"/>
        </w:rPr>
        <w:softHyphen/>
        <w:t>нов клеток МТ, идущих я составе мощной проекционной систе</w:t>
      </w:r>
      <w:r w:rsidRPr="00953E78">
        <w:rPr>
          <w:lang w:val="ru-RU"/>
        </w:rPr>
        <w:softHyphen/>
        <w:t>мы</w:t>
      </w:r>
      <w:r w:rsidRPr="00953E78">
        <w:rPr>
          <w:rFonts w:ascii="Times New Roman" w:hAnsi="Times New Roman"/>
          <w:lang w:val="ru-RU"/>
        </w:rPr>
        <w:t>—</w:t>
      </w:r>
      <w:r w:rsidRPr="00953E78">
        <w:rPr>
          <w:lang w:val="ru-RU"/>
        </w:rPr>
        <w:t xml:space="preserve"> </w:t>
      </w:r>
      <w:proofErr w:type="spellStart"/>
      <w:r w:rsidRPr="00953E78">
        <w:rPr>
          <w:rFonts w:cs="Roboto"/>
          <w:lang w:val="ru-RU"/>
        </w:rPr>
        <w:t>маммилло</w:t>
      </w:r>
      <w:proofErr w:type="spellEnd"/>
      <w:r w:rsidRPr="00953E78">
        <w:rPr>
          <w:lang w:val="ru-RU"/>
        </w:rPr>
        <w:t>-</w:t>
      </w:r>
      <w:r w:rsidRPr="00953E78">
        <w:rPr>
          <w:rFonts w:cs="Roboto"/>
          <w:lang w:val="ru-RU"/>
        </w:rPr>
        <w:t>таламического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тракта</w:t>
      </w:r>
      <w:r w:rsidRPr="00953E78">
        <w:rPr>
          <w:lang w:val="ru-RU"/>
        </w:rPr>
        <w:t xml:space="preserve">. </w:t>
      </w:r>
      <w:r w:rsidRPr="00953E78">
        <w:rPr>
          <w:rFonts w:cs="Roboto"/>
          <w:lang w:val="ru-RU"/>
        </w:rPr>
        <w:t>АВТ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получает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не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только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переключенные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в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МТ</w:t>
      </w:r>
      <w:r w:rsidRPr="00953E78">
        <w:rPr>
          <w:lang w:val="ru-RU"/>
        </w:rPr>
        <w:t xml:space="preserve">, </w:t>
      </w:r>
      <w:r w:rsidRPr="00953E78">
        <w:rPr>
          <w:rFonts w:cs="Roboto"/>
          <w:lang w:val="ru-RU"/>
        </w:rPr>
        <w:t>но</w:t>
      </w:r>
      <w:r w:rsidRPr="00953E78">
        <w:rPr>
          <w:lang w:val="ru-RU"/>
        </w:rPr>
        <w:t xml:space="preserve"> </w:t>
      </w:r>
      <w:r w:rsidR="000C71EC">
        <w:rPr>
          <w:rFonts w:cs="Roboto"/>
          <w:lang w:val="ru-RU"/>
        </w:rPr>
        <w:t>и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прямые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связи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от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СА</w:t>
      </w:r>
      <w:r w:rsidR="000C71EC">
        <w:rPr>
          <w:rFonts w:cs="Roboto"/>
          <w:lang w:val="ru-RU"/>
        </w:rPr>
        <w:t>1,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а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также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проек</w:t>
      </w:r>
      <w:r w:rsidRPr="00953E78">
        <w:rPr>
          <w:lang w:val="ru-RU"/>
        </w:rPr>
        <w:softHyphen/>
      </w:r>
      <w:r w:rsidRPr="00953E78">
        <w:rPr>
          <w:rFonts w:cs="Roboto"/>
          <w:lang w:val="ru-RU"/>
        </w:rPr>
        <w:t>ции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от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задней</w:t>
      </w:r>
      <w:r w:rsidRPr="00953E78">
        <w:rPr>
          <w:lang w:val="ru-RU"/>
        </w:rPr>
        <w:t xml:space="preserve"> </w:t>
      </w:r>
      <w:proofErr w:type="spellStart"/>
      <w:r w:rsidRPr="00953E78">
        <w:rPr>
          <w:rFonts w:cs="Roboto"/>
          <w:lang w:val="ru-RU"/>
        </w:rPr>
        <w:t>цингулярной</w:t>
      </w:r>
      <w:proofErr w:type="spellEnd"/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коры</w:t>
      </w:r>
      <w:r w:rsidRPr="00953E78">
        <w:rPr>
          <w:lang w:val="ru-RU"/>
        </w:rPr>
        <w:t xml:space="preserve">. </w:t>
      </w:r>
      <w:r w:rsidRPr="00953E78">
        <w:rPr>
          <w:rFonts w:cs="Roboto"/>
          <w:lang w:val="ru-RU"/>
        </w:rPr>
        <w:t>Нейроны</w:t>
      </w:r>
      <w:r w:rsidRPr="00953E78">
        <w:rPr>
          <w:lang w:val="ru-RU"/>
        </w:rPr>
        <w:t xml:space="preserve">, </w:t>
      </w:r>
      <w:r w:rsidRPr="00953E78">
        <w:rPr>
          <w:rFonts w:cs="Roboto"/>
          <w:lang w:val="ru-RU"/>
        </w:rPr>
        <w:t>составляющие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ядро</w:t>
      </w:r>
      <w:r w:rsidRPr="00953E78">
        <w:rPr>
          <w:lang w:val="ru-RU"/>
        </w:rPr>
        <w:t xml:space="preserve">, </w:t>
      </w:r>
      <w:r w:rsidRPr="00953E78">
        <w:rPr>
          <w:rFonts w:cs="Roboto"/>
          <w:lang w:val="ru-RU"/>
        </w:rPr>
        <w:t>относятся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к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релейному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тину</w:t>
      </w:r>
      <w:r w:rsidRPr="00953E78">
        <w:rPr>
          <w:lang w:val="ru-RU"/>
        </w:rPr>
        <w:t xml:space="preserve">. </w:t>
      </w:r>
      <w:r w:rsidRPr="00953E78">
        <w:rPr>
          <w:rFonts w:cs="Roboto"/>
          <w:lang w:val="ru-RU"/>
        </w:rPr>
        <w:t>Предварительные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данные</w:t>
      </w:r>
      <w:r w:rsidRPr="00953E78">
        <w:rPr>
          <w:lang w:val="ru-RU"/>
        </w:rPr>
        <w:t xml:space="preserve"> </w:t>
      </w:r>
      <w:r w:rsidRPr="00953E78">
        <w:rPr>
          <w:rFonts w:cs="Roboto"/>
          <w:lang w:val="ru-RU"/>
        </w:rPr>
        <w:t>об</w:t>
      </w:r>
      <w:r w:rsidRPr="00953E78">
        <w:rPr>
          <w:lang w:val="ru-RU"/>
        </w:rPr>
        <w:t xml:space="preserve"> этой структуре сводятся к следующему:</w:t>
      </w:r>
    </w:p>
    <w:p w:rsidR="00953E78" w:rsidRPr="00953E78" w:rsidRDefault="00953E78" w:rsidP="005C6A8C">
      <w:pPr>
        <w:rPr>
          <w:lang w:val="ru-RU"/>
        </w:rPr>
      </w:pPr>
      <w:r w:rsidRPr="00953E78">
        <w:rPr>
          <w:lang w:val="ru-RU"/>
        </w:rPr>
        <w:t>а)</w:t>
      </w:r>
      <w:r w:rsidR="00F350BE">
        <w:rPr>
          <w:lang w:val="ru-RU"/>
        </w:rPr>
        <w:t xml:space="preserve"> </w:t>
      </w:r>
      <w:r w:rsidRPr="00953E78">
        <w:rPr>
          <w:lang w:val="ru-RU"/>
        </w:rPr>
        <w:t xml:space="preserve">в АБТ, обладающем относительно невысоким уровнем спонтанной активности, преобладают реакции </w:t>
      </w:r>
      <w:proofErr w:type="spellStart"/>
      <w:r w:rsidRPr="00953E78">
        <w:rPr>
          <w:lang w:val="ru-RU"/>
        </w:rPr>
        <w:t>фазического</w:t>
      </w:r>
      <w:proofErr w:type="spellEnd"/>
      <w:r w:rsidRPr="00953E78">
        <w:rPr>
          <w:lang w:val="ru-RU"/>
        </w:rPr>
        <w:t xml:space="preserve"> типа (рис. 11), однако лишенные регулярности, свойственной вышеописанным нейронам МТ, и представляющие просто скопления </w:t>
      </w:r>
      <w:proofErr w:type="spellStart"/>
      <w:r w:rsidR="000C71EC">
        <w:rPr>
          <w:lang w:val="ru-RU"/>
        </w:rPr>
        <w:t>с</w:t>
      </w:r>
      <w:r w:rsidRPr="00953E78">
        <w:rPr>
          <w:lang w:val="ru-RU"/>
        </w:rPr>
        <w:t>пайковой</w:t>
      </w:r>
      <w:proofErr w:type="spellEnd"/>
      <w:r w:rsidRPr="00953E78">
        <w:rPr>
          <w:lang w:val="ru-RU"/>
        </w:rPr>
        <w:t xml:space="preserve"> активности в течение периода, приблизительно равно</w:t>
      </w:r>
      <w:r w:rsidRPr="00953E78">
        <w:rPr>
          <w:lang w:val="ru-RU"/>
        </w:rPr>
        <w:softHyphen/>
        <w:t>го длительности сигнала или слегка превосходящего его. Ряд ней</w:t>
      </w:r>
      <w:r w:rsidRPr="00953E78">
        <w:rPr>
          <w:lang w:val="ru-RU"/>
        </w:rPr>
        <w:softHyphen/>
        <w:t>ронов обладает тоническими реакциями;</w:t>
      </w:r>
    </w:p>
    <w:p w:rsidR="00953E78" w:rsidRPr="00953E78" w:rsidRDefault="00953E78" w:rsidP="005C6A8C">
      <w:pPr>
        <w:rPr>
          <w:lang w:val="ru-RU"/>
        </w:rPr>
      </w:pPr>
      <w:r w:rsidRPr="00953E78">
        <w:rPr>
          <w:lang w:val="ru-RU"/>
        </w:rPr>
        <w:t>б)</w:t>
      </w:r>
      <w:r w:rsidR="00F350BE">
        <w:rPr>
          <w:lang w:val="ru-RU"/>
        </w:rPr>
        <w:t xml:space="preserve"> </w:t>
      </w:r>
      <w:r w:rsidRPr="00953E78">
        <w:rPr>
          <w:lang w:val="ru-RU"/>
        </w:rPr>
        <w:t>среди нейронов встречаются как унимодальные, так и мультимодальные. В АБТ наблюдаются явления избирательности в пределах одной модальности; например, нейроны, реагирую</w:t>
      </w:r>
      <w:r w:rsidRPr="00953E78">
        <w:rPr>
          <w:lang w:val="ru-RU"/>
        </w:rPr>
        <w:softHyphen/>
        <w:t>щие на звуки, часто отвечают не во всей полосе слышимых час</w:t>
      </w:r>
      <w:r w:rsidRPr="00953E78">
        <w:rPr>
          <w:lang w:val="ru-RU"/>
        </w:rPr>
        <w:softHyphen/>
        <w:t>тот, а выделяют относительно узкий активный диапазон, не реа</w:t>
      </w:r>
      <w:r w:rsidRPr="00953E78">
        <w:rPr>
          <w:lang w:val="ru-RU"/>
        </w:rPr>
        <w:softHyphen/>
        <w:t>гируя на остальные частоты. Этот диапазон различен для разных нейронов;</w:t>
      </w:r>
    </w:p>
    <w:p w:rsidR="008D6685" w:rsidRPr="008D6685" w:rsidRDefault="008D6685" w:rsidP="005C6A8C">
      <w:pPr>
        <w:rPr>
          <w:lang w:val="ru-RU"/>
        </w:rPr>
      </w:pPr>
      <w:r w:rsidRPr="008D6685">
        <w:rPr>
          <w:lang w:val="ru-RU"/>
        </w:rPr>
        <w:t>в)</w:t>
      </w:r>
      <w:r w:rsidR="00F350BE">
        <w:rPr>
          <w:lang w:val="ru-RU"/>
        </w:rPr>
        <w:t xml:space="preserve"> </w:t>
      </w:r>
      <w:r w:rsidRPr="008D6685">
        <w:rPr>
          <w:lang w:val="ru-RU"/>
        </w:rPr>
        <w:t>в средней трети ядра регистрируются нейроны, не отвеча</w:t>
      </w:r>
      <w:r w:rsidRPr="008D6685">
        <w:rPr>
          <w:lang w:val="ru-RU"/>
        </w:rPr>
        <w:softHyphen/>
        <w:t>ющие на обычно применяемые чистые тоны или слабо отвечаю</w:t>
      </w:r>
      <w:r w:rsidRPr="008D6685">
        <w:rPr>
          <w:lang w:val="ru-RU"/>
        </w:rPr>
        <w:softHyphen/>
        <w:t>щие на них, но дающие отчетливые реакции на натуральные зву</w:t>
      </w:r>
      <w:r w:rsidRPr="008D6685">
        <w:rPr>
          <w:lang w:val="ru-RU"/>
        </w:rPr>
        <w:softHyphen/>
        <w:t xml:space="preserve">ки (звукоподражание, звуки речи, </w:t>
      </w:r>
      <w:r w:rsidRPr="008D6685">
        <w:rPr>
          <w:rFonts w:ascii="Cambria" w:hAnsi="Cambria" w:cs="Cambria"/>
          <w:lang w:val="ru-RU"/>
        </w:rPr>
        <w:t>«</w:t>
      </w:r>
      <w:r w:rsidRPr="008D6685">
        <w:rPr>
          <w:rFonts w:cs="Roboto"/>
          <w:lang w:val="ru-RU"/>
        </w:rPr>
        <w:t>ложные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звуковые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комплексы</w:t>
      </w:r>
      <w:r w:rsidRPr="008D6685">
        <w:rPr>
          <w:lang w:val="ru-RU"/>
        </w:rPr>
        <w:t xml:space="preserve">). </w:t>
      </w:r>
      <w:r w:rsidRPr="008D6685">
        <w:rPr>
          <w:rFonts w:cs="Roboto"/>
          <w:lang w:val="ru-RU"/>
        </w:rPr>
        <w:t>Для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них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тоже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свойственна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избирательность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в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отношении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актив</w:t>
      </w:r>
      <w:r w:rsidRPr="008D6685">
        <w:rPr>
          <w:lang w:val="ru-RU"/>
        </w:rPr>
        <w:softHyphen/>
      </w:r>
      <w:r w:rsidRPr="008D6685">
        <w:rPr>
          <w:rFonts w:cs="Roboto"/>
          <w:lang w:val="ru-RU"/>
        </w:rPr>
        <w:t>ных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сигналов</w:t>
      </w:r>
      <w:r w:rsidRPr="008D6685">
        <w:rPr>
          <w:lang w:val="ru-RU"/>
        </w:rPr>
        <w:t xml:space="preserve">. </w:t>
      </w:r>
      <w:r w:rsidRPr="008D6685">
        <w:rPr>
          <w:rFonts w:cs="Roboto"/>
          <w:lang w:val="ru-RU"/>
        </w:rPr>
        <w:t>Методом</w:t>
      </w:r>
      <w:r w:rsidRPr="008D6685">
        <w:rPr>
          <w:lang w:val="ru-RU"/>
        </w:rPr>
        <w:t xml:space="preserve"> </w:t>
      </w:r>
      <w:proofErr w:type="spellStart"/>
      <w:r w:rsidRPr="008D6685">
        <w:rPr>
          <w:rFonts w:cs="Roboto"/>
          <w:lang w:val="ru-RU"/>
        </w:rPr>
        <w:t>угащеиия</w:t>
      </w:r>
      <w:proofErr w:type="spellEnd"/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и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последующего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изменения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зву</w:t>
      </w:r>
      <w:r w:rsidRPr="008D6685">
        <w:rPr>
          <w:lang w:val="ru-RU"/>
        </w:rPr>
        <w:softHyphen/>
      </w:r>
      <w:r w:rsidRPr="008D6685">
        <w:rPr>
          <w:rFonts w:cs="Roboto"/>
          <w:lang w:val="ru-RU"/>
        </w:rPr>
        <w:t>ка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можно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показать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возможность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очень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сложных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звуковых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дифф</w:t>
      </w:r>
      <w:r w:rsidR="000C71EC">
        <w:rPr>
          <w:lang w:val="ru-RU"/>
        </w:rPr>
        <w:t>е</w:t>
      </w:r>
      <w:r w:rsidRPr="008D6685">
        <w:rPr>
          <w:rFonts w:cs="Roboto"/>
          <w:lang w:val="ru-RU"/>
        </w:rPr>
        <w:t>ренцировок</w:t>
      </w:r>
      <w:r w:rsidRPr="008D6685">
        <w:rPr>
          <w:lang w:val="ru-RU"/>
        </w:rPr>
        <w:t xml:space="preserve"> (</w:t>
      </w:r>
      <w:r w:rsidRPr="008D6685">
        <w:rPr>
          <w:rFonts w:cs="Roboto"/>
          <w:lang w:val="ru-RU"/>
        </w:rPr>
        <w:t>высоты</w:t>
      </w:r>
      <w:r w:rsidRPr="008D6685">
        <w:rPr>
          <w:lang w:val="ru-RU"/>
        </w:rPr>
        <w:t xml:space="preserve">, </w:t>
      </w:r>
      <w:r w:rsidRPr="008D6685">
        <w:rPr>
          <w:rFonts w:cs="Roboto"/>
          <w:lang w:val="ru-RU"/>
        </w:rPr>
        <w:t>тембра</w:t>
      </w:r>
      <w:r w:rsidRPr="008D6685">
        <w:rPr>
          <w:lang w:val="ru-RU"/>
        </w:rPr>
        <w:t>,</w:t>
      </w:r>
      <w:r w:rsidR="00F350BE">
        <w:rPr>
          <w:lang w:val="ru-RU"/>
        </w:rPr>
        <w:t xml:space="preserve"> </w:t>
      </w:r>
      <w:r w:rsidRPr="008D6685">
        <w:rPr>
          <w:rFonts w:cs="Roboto"/>
          <w:lang w:val="ru-RU"/>
        </w:rPr>
        <w:t>сложных</w:t>
      </w:r>
      <w:r w:rsidR="00F350BE">
        <w:rPr>
          <w:lang w:val="ru-RU"/>
        </w:rPr>
        <w:t xml:space="preserve"> </w:t>
      </w:r>
      <w:r w:rsidRPr="008D6685">
        <w:rPr>
          <w:rFonts w:cs="Roboto"/>
          <w:lang w:val="ru-RU"/>
        </w:rPr>
        <w:t>ком</w:t>
      </w:r>
      <w:r w:rsidR="000C71EC">
        <w:rPr>
          <w:rFonts w:cs="Roboto"/>
          <w:lang w:val="ru-RU"/>
        </w:rPr>
        <w:t>п</w:t>
      </w:r>
      <w:r w:rsidRPr="008D6685">
        <w:rPr>
          <w:rFonts w:cs="Roboto"/>
          <w:lang w:val="ru-RU"/>
        </w:rPr>
        <w:t>лексов</w:t>
      </w:r>
      <w:r w:rsidRPr="008D6685">
        <w:rPr>
          <w:lang w:val="ru-RU"/>
        </w:rPr>
        <w:t xml:space="preserve"> </w:t>
      </w:r>
      <w:r w:rsidRPr="008D6685">
        <w:rPr>
          <w:rFonts w:ascii="Times New Roman" w:hAnsi="Times New Roman"/>
          <w:lang w:val="ru-RU"/>
        </w:rPr>
        <w:t>—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слов</w:t>
      </w:r>
      <w:r w:rsidRPr="008D6685">
        <w:rPr>
          <w:lang w:val="ru-RU"/>
        </w:rPr>
        <w:t>);</w:t>
      </w:r>
    </w:p>
    <w:p w:rsidR="008D6685" w:rsidRPr="008D6685" w:rsidRDefault="008D6685" w:rsidP="005C6A8C">
      <w:pPr>
        <w:rPr>
          <w:lang w:val="ru-RU"/>
        </w:rPr>
      </w:pPr>
      <w:r w:rsidRPr="008D6685">
        <w:rPr>
          <w:lang w:val="ru-RU"/>
        </w:rPr>
        <w:t>г)</w:t>
      </w:r>
      <w:r w:rsidR="00F350BE">
        <w:rPr>
          <w:lang w:val="ru-RU"/>
        </w:rPr>
        <w:t xml:space="preserve"> </w:t>
      </w:r>
      <w:r w:rsidRPr="008D6685">
        <w:rPr>
          <w:lang w:val="ru-RU"/>
        </w:rPr>
        <w:t>динамические характеристики выражены, особенно форми</w:t>
      </w:r>
      <w:r w:rsidRPr="008D6685">
        <w:rPr>
          <w:lang w:val="ru-RU"/>
        </w:rPr>
        <w:softHyphen/>
        <w:t>рование реакций (нередко лишь к 4</w:t>
      </w:r>
      <w:r w:rsidRPr="008D6685">
        <w:rPr>
          <w:rFonts w:ascii="Times New Roman" w:hAnsi="Times New Roman"/>
          <w:lang w:val="ru-RU"/>
        </w:rPr>
        <w:t>—</w:t>
      </w:r>
      <w:r w:rsidRPr="008D6685">
        <w:rPr>
          <w:lang w:val="ru-RU"/>
        </w:rPr>
        <w:t>7-</w:t>
      </w:r>
      <w:r w:rsidRPr="008D6685">
        <w:rPr>
          <w:rFonts w:cs="Roboto"/>
          <w:lang w:val="ru-RU"/>
        </w:rPr>
        <w:t>му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применению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сигнала</w:t>
      </w:r>
      <w:r w:rsidRPr="008D6685">
        <w:rPr>
          <w:lang w:val="ru-RU"/>
        </w:rPr>
        <w:t xml:space="preserve">), </w:t>
      </w:r>
      <w:r w:rsidRPr="008D6685">
        <w:rPr>
          <w:rFonts w:cs="Roboto"/>
          <w:lang w:val="ru-RU"/>
        </w:rPr>
        <w:t>а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также</w:t>
      </w:r>
      <w:r w:rsidRPr="008D6685">
        <w:rPr>
          <w:lang w:val="ru-RU"/>
        </w:rPr>
        <w:t xml:space="preserve"> </w:t>
      </w:r>
      <w:proofErr w:type="spellStart"/>
      <w:r w:rsidRPr="008D6685">
        <w:rPr>
          <w:rFonts w:cs="Roboto"/>
          <w:lang w:val="ru-RU"/>
        </w:rPr>
        <w:t>угашенне</w:t>
      </w:r>
      <w:proofErr w:type="spellEnd"/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ответов</w:t>
      </w:r>
      <w:r w:rsidRPr="008D6685">
        <w:rPr>
          <w:lang w:val="ru-RU"/>
        </w:rPr>
        <w:t xml:space="preserve">. </w:t>
      </w:r>
      <w:r w:rsidRPr="008D6685">
        <w:rPr>
          <w:rFonts w:cs="Roboto"/>
          <w:lang w:val="ru-RU"/>
        </w:rPr>
        <w:t>Наблюдается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тенденция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к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воспроиз</w:t>
      </w:r>
      <w:r w:rsidRPr="008D6685">
        <w:rPr>
          <w:lang w:val="ru-RU"/>
        </w:rPr>
        <w:softHyphen/>
      </w:r>
      <w:r w:rsidRPr="008D6685">
        <w:rPr>
          <w:rFonts w:cs="Roboto"/>
          <w:lang w:val="ru-RU"/>
        </w:rPr>
        <w:t>ведению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ритмических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параметров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стимуляции</w:t>
      </w:r>
      <w:r w:rsidRPr="008D6685">
        <w:rPr>
          <w:lang w:val="ru-RU"/>
        </w:rPr>
        <w:t xml:space="preserve">, </w:t>
      </w:r>
      <w:r w:rsidRPr="008D6685">
        <w:rPr>
          <w:rFonts w:cs="Roboto"/>
          <w:lang w:val="ru-RU"/>
        </w:rPr>
        <w:t>например</w:t>
      </w:r>
      <w:r w:rsidRPr="008D6685">
        <w:rPr>
          <w:lang w:val="ru-RU"/>
        </w:rPr>
        <w:t xml:space="preserve">, </w:t>
      </w:r>
      <w:r w:rsidRPr="008D6685">
        <w:rPr>
          <w:rFonts w:cs="Roboto"/>
          <w:lang w:val="ru-RU"/>
        </w:rPr>
        <w:t>при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пе</w:t>
      </w:r>
      <w:r w:rsidRPr="008D6685">
        <w:rPr>
          <w:lang w:val="ru-RU"/>
        </w:rPr>
        <w:softHyphen/>
      </w:r>
      <w:r w:rsidRPr="008D6685">
        <w:rPr>
          <w:rFonts w:cs="Roboto"/>
          <w:lang w:val="ru-RU"/>
        </w:rPr>
        <w:t>реходе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с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подачи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сигнала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с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частотой</w:t>
      </w:r>
      <w:r w:rsidRPr="008D6685">
        <w:rPr>
          <w:lang w:val="ru-RU"/>
        </w:rPr>
        <w:t xml:space="preserve"> 0,3 </w:t>
      </w:r>
      <w:proofErr w:type="spellStart"/>
      <w:r w:rsidRPr="008D6685">
        <w:rPr>
          <w:rFonts w:cs="Roboto"/>
          <w:lang w:val="ru-RU"/>
        </w:rPr>
        <w:t>гц</w:t>
      </w:r>
      <w:proofErr w:type="spellEnd"/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на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лопачу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с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частотой</w:t>
      </w:r>
      <w:r w:rsidRPr="008D6685">
        <w:rPr>
          <w:lang w:val="ru-RU"/>
        </w:rPr>
        <w:t xml:space="preserve"> 0,2 </w:t>
      </w:r>
      <w:proofErr w:type="spellStart"/>
      <w:r w:rsidRPr="008D6685">
        <w:rPr>
          <w:rFonts w:cs="Roboto"/>
          <w:lang w:val="ru-RU"/>
        </w:rPr>
        <w:t>гц</w:t>
      </w:r>
      <w:proofErr w:type="spellEnd"/>
      <w:r w:rsidRPr="008D6685">
        <w:rPr>
          <w:lang w:val="ru-RU"/>
        </w:rPr>
        <w:t xml:space="preserve">, </w:t>
      </w:r>
      <w:r w:rsidRPr="008D6685">
        <w:rPr>
          <w:rFonts w:cs="Roboto"/>
          <w:lang w:val="ru-RU"/>
        </w:rPr>
        <w:t>реакция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в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течение</w:t>
      </w:r>
      <w:r w:rsidRPr="008D6685">
        <w:rPr>
          <w:lang w:val="ru-RU"/>
        </w:rPr>
        <w:t xml:space="preserve"> 1</w:t>
      </w:r>
      <w:r w:rsidRPr="008D6685">
        <w:rPr>
          <w:rFonts w:ascii="Times New Roman" w:hAnsi="Times New Roman"/>
          <w:lang w:val="ru-RU"/>
        </w:rPr>
        <w:t>—</w:t>
      </w:r>
      <w:r w:rsidRPr="008D6685">
        <w:rPr>
          <w:lang w:val="ru-RU"/>
        </w:rPr>
        <w:t xml:space="preserve">2 </w:t>
      </w:r>
      <w:r w:rsidRPr="008D6685">
        <w:rPr>
          <w:rFonts w:cs="Roboto"/>
          <w:lang w:val="ru-RU"/>
        </w:rPr>
        <w:t>мин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продолжает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идти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в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прежнем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ритме</w:t>
      </w:r>
      <w:r w:rsidRPr="008D6685">
        <w:rPr>
          <w:lang w:val="ru-RU"/>
        </w:rPr>
        <w:t>;</w:t>
      </w:r>
    </w:p>
    <w:p w:rsidR="008D6685" w:rsidRPr="008D6685" w:rsidRDefault="008D6685" w:rsidP="005C6A8C">
      <w:pPr>
        <w:rPr>
          <w:lang w:val="ru-RU"/>
        </w:rPr>
      </w:pPr>
      <w:r w:rsidRPr="008D6685">
        <w:rPr>
          <w:lang w:val="ru-RU"/>
        </w:rPr>
        <w:t>д)</w:t>
      </w:r>
      <w:r w:rsidR="00F350BE">
        <w:rPr>
          <w:lang w:val="ru-RU"/>
        </w:rPr>
        <w:t xml:space="preserve"> </w:t>
      </w:r>
      <w:r w:rsidRPr="008D6685">
        <w:rPr>
          <w:lang w:val="ru-RU"/>
        </w:rPr>
        <w:t>особым видом динамики, впервые обнаруженным в АВТ, является эффект формирования ответа за счет</w:t>
      </w:r>
      <w:r w:rsidR="000C71EC">
        <w:rPr>
          <w:lang w:val="ru-RU"/>
        </w:rPr>
        <w:t xml:space="preserve"> </w:t>
      </w:r>
      <w:r w:rsidRPr="008D6685">
        <w:rPr>
          <w:lang w:val="ru-RU"/>
        </w:rPr>
        <w:t>подавления фона. В этом случае применение раздражителя на фоне спонтанной ак</w:t>
      </w:r>
      <w:r w:rsidRPr="008D6685">
        <w:rPr>
          <w:lang w:val="ru-RU"/>
        </w:rPr>
        <w:softHyphen/>
        <w:t xml:space="preserve">тивности приводит к ее полному подавлению во всем </w:t>
      </w:r>
      <w:proofErr w:type="spellStart"/>
      <w:r w:rsidRPr="008D6685">
        <w:rPr>
          <w:lang w:val="ru-RU"/>
        </w:rPr>
        <w:t>межстимульном</w:t>
      </w:r>
      <w:proofErr w:type="spellEnd"/>
      <w:r w:rsidRPr="008D6685">
        <w:rPr>
          <w:lang w:val="ru-RU"/>
        </w:rPr>
        <w:t xml:space="preserve"> интервале и появлению </w:t>
      </w:r>
      <w:proofErr w:type="spellStart"/>
      <w:r w:rsidRPr="008D6685">
        <w:rPr>
          <w:lang w:val="ru-RU"/>
        </w:rPr>
        <w:t>фазнческой</w:t>
      </w:r>
      <w:proofErr w:type="spellEnd"/>
      <w:r w:rsidRPr="008D6685">
        <w:rPr>
          <w:lang w:val="ru-RU"/>
        </w:rPr>
        <w:t xml:space="preserve"> активности только в периоды действия раздражителя, так что нейрон приобретает вид отвечающей клетки без фоновой активности (рис. 12). </w:t>
      </w:r>
      <w:proofErr w:type="spellStart"/>
      <w:r w:rsidRPr="008D6685">
        <w:rPr>
          <w:lang w:val="ru-RU"/>
        </w:rPr>
        <w:t>Угашенне</w:t>
      </w:r>
      <w:proofErr w:type="spellEnd"/>
      <w:r w:rsidRPr="008D6685">
        <w:rPr>
          <w:lang w:val="ru-RU"/>
        </w:rPr>
        <w:t xml:space="preserve"> в этих случаях происходит как одновременный процесс редукции ответа и заполнения активностью </w:t>
      </w:r>
      <w:proofErr w:type="spellStart"/>
      <w:r w:rsidRPr="008D6685">
        <w:rPr>
          <w:lang w:val="ru-RU"/>
        </w:rPr>
        <w:t>межст</w:t>
      </w:r>
      <w:r w:rsidR="000C71EC">
        <w:rPr>
          <w:lang w:val="ru-RU"/>
        </w:rPr>
        <w:t>и</w:t>
      </w:r>
      <w:r w:rsidRPr="008D6685">
        <w:rPr>
          <w:lang w:val="ru-RU"/>
        </w:rPr>
        <w:t>мульного</w:t>
      </w:r>
      <w:proofErr w:type="spellEnd"/>
      <w:r w:rsidRPr="008D6685">
        <w:rPr>
          <w:lang w:val="ru-RU"/>
        </w:rPr>
        <w:t xml:space="preserve"> интервала (Виноградова и </w:t>
      </w:r>
      <w:proofErr w:type="gramStart"/>
      <w:r w:rsidRPr="008D6685">
        <w:rPr>
          <w:lang w:val="ru-RU"/>
        </w:rPr>
        <w:t>др..</w:t>
      </w:r>
      <w:proofErr w:type="gramEnd"/>
      <w:r w:rsidRPr="008D6685">
        <w:rPr>
          <w:lang w:val="ru-RU"/>
        </w:rPr>
        <w:t xml:space="preserve"> 1971)-</w:t>
      </w:r>
    </w:p>
    <w:p w:rsidR="008D6685" w:rsidRPr="008D6685" w:rsidRDefault="008D6685" w:rsidP="005C6A8C">
      <w:pPr>
        <w:rPr>
          <w:lang w:val="ru-RU"/>
        </w:rPr>
      </w:pPr>
      <w:r w:rsidRPr="000C71EC">
        <w:rPr>
          <w:b/>
          <w:bCs/>
          <w:lang w:val="ru-RU"/>
        </w:rPr>
        <w:t>Получе</w:t>
      </w:r>
      <w:r w:rsidR="000C71EC" w:rsidRPr="000C71EC">
        <w:rPr>
          <w:b/>
          <w:bCs/>
          <w:lang w:val="ru-RU"/>
        </w:rPr>
        <w:t>н</w:t>
      </w:r>
      <w:r w:rsidRPr="000C71EC">
        <w:rPr>
          <w:b/>
          <w:bCs/>
          <w:lang w:val="ru-RU"/>
        </w:rPr>
        <w:t>ные данные позволяют сделать следующие выводы</w:t>
      </w:r>
      <w:r w:rsidRPr="008D6685">
        <w:rPr>
          <w:lang w:val="ru-RU"/>
        </w:rPr>
        <w:t>.</w:t>
      </w:r>
    </w:p>
    <w:p w:rsidR="008D6685" w:rsidRPr="008D6685" w:rsidRDefault="008D6685" w:rsidP="005C6A8C">
      <w:pPr>
        <w:rPr>
          <w:lang w:val="ru-RU"/>
        </w:rPr>
      </w:pPr>
      <w:r w:rsidRPr="008D6685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8D6685">
        <w:rPr>
          <w:lang w:val="ru-RU"/>
        </w:rPr>
        <w:t xml:space="preserve">АВТ, так же как </w:t>
      </w:r>
      <w:r w:rsidRPr="008D6685">
        <w:t>CA</w:t>
      </w:r>
      <w:r w:rsidR="004C6003">
        <w:rPr>
          <w:lang w:val="ru-RU"/>
        </w:rPr>
        <w:t>1</w:t>
      </w:r>
      <w:r w:rsidRPr="008D6685">
        <w:rPr>
          <w:lang w:val="ru-RU"/>
        </w:rPr>
        <w:t xml:space="preserve"> и МТ, является структурой, в извест</w:t>
      </w:r>
      <w:r w:rsidRPr="008D6685">
        <w:rPr>
          <w:lang w:val="ru-RU"/>
        </w:rPr>
        <w:softHyphen/>
        <w:t>ной мере сохраняющей кодирование поступающей сенсорной ин</w:t>
      </w:r>
      <w:r w:rsidRPr="008D6685">
        <w:rPr>
          <w:lang w:val="ru-RU"/>
        </w:rPr>
        <w:softHyphen/>
        <w:t>формации; кроме наличия унимодальных элементов здесь наблю</w:t>
      </w:r>
      <w:r w:rsidRPr="008D6685">
        <w:rPr>
          <w:lang w:val="ru-RU"/>
        </w:rPr>
        <w:softHyphen/>
        <w:t>дается избирательность в пределах одной модальности.</w:t>
      </w:r>
    </w:p>
    <w:p w:rsidR="008D6685" w:rsidRPr="008D6685" w:rsidRDefault="008D6685" w:rsidP="005C6A8C">
      <w:pPr>
        <w:rPr>
          <w:lang w:val="ru-RU"/>
        </w:rPr>
      </w:pPr>
      <w:r w:rsidRPr="008D6685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8D6685">
        <w:rPr>
          <w:lang w:val="ru-RU"/>
        </w:rPr>
        <w:t xml:space="preserve">Как </w:t>
      </w:r>
      <w:r w:rsidR="004C6003">
        <w:rPr>
          <w:lang w:val="ru-RU"/>
        </w:rPr>
        <w:t>и</w:t>
      </w:r>
      <w:r w:rsidRPr="008D6685">
        <w:rPr>
          <w:lang w:val="ru-RU"/>
        </w:rPr>
        <w:t xml:space="preserve"> вышеописанные структуры, АВТ обладает выражен</w:t>
      </w:r>
      <w:r w:rsidRPr="008D6685">
        <w:rPr>
          <w:lang w:val="ru-RU"/>
        </w:rPr>
        <w:softHyphen/>
        <w:t>ной пластичностью нейронных реакций, причем временные харак</w:t>
      </w:r>
      <w:r w:rsidRPr="008D6685">
        <w:rPr>
          <w:lang w:val="ru-RU"/>
        </w:rPr>
        <w:softHyphen/>
        <w:t>теристики изменений также согласуются с временными парамет</w:t>
      </w:r>
      <w:r w:rsidRPr="008D6685">
        <w:rPr>
          <w:lang w:val="ru-RU"/>
        </w:rPr>
        <w:softHyphen/>
        <w:t>рами явлений, протекающих в гиппокампе.</w:t>
      </w:r>
    </w:p>
    <w:p w:rsidR="008D6685" w:rsidRPr="008D6685" w:rsidRDefault="008D6685" w:rsidP="005C6A8C">
      <w:pPr>
        <w:rPr>
          <w:lang w:val="ru-RU"/>
        </w:rPr>
      </w:pPr>
      <w:r w:rsidRPr="008D6685">
        <w:rPr>
          <w:lang w:val="ru-RU"/>
        </w:rPr>
        <w:t>3.</w:t>
      </w:r>
      <w:r w:rsidR="00F350BE">
        <w:rPr>
          <w:lang w:val="ru-RU"/>
        </w:rPr>
        <w:t xml:space="preserve"> </w:t>
      </w:r>
      <w:r w:rsidRPr="008D6685">
        <w:rPr>
          <w:lang w:val="ru-RU"/>
        </w:rPr>
        <w:t>Высказывается предположение, что особый вид формиро</w:t>
      </w:r>
      <w:r w:rsidRPr="008D6685">
        <w:rPr>
          <w:lang w:val="ru-RU"/>
        </w:rPr>
        <w:softHyphen/>
        <w:t>вания реакций АВТ при длительной блокировке фоновой актив</w:t>
      </w:r>
      <w:r w:rsidRPr="008D6685">
        <w:rPr>
          <w:lang w:val="ru-RU"/>
        </w:rPr>
        <w:softHyphen/>
        <w:t>ности является выражением механизма устранения интерфери</w:t>
      </w:r>
      <w:r w:rsidRPr="008D6685">
        <w:rPr>
          <w:lang w:val="ru-RU"/>
        </w:rPr>
        <w:softHyphen/>
        <w:t>рующих явлений (помех) в критический для процесса регистра</w:t>
      </w:r>
      <w:r w:rsidRPr="008D6685">
        <w:rPr>
          <w:lang w:val="ru-RU"/>
        </w:rPr>
        <w:softHyphen/>
        <w:t>ции информации период. Блокировка снимается при окончании процесса регистрация.</w:t>
      </w:r>
    </w:p>
    <w:p w:rsidR="008D6685" w:rsidRPr="005C6A8C" w:rsidRDefault="008D6685" w:rsidP="005C6A8C">
      <w:pPr>
        <w:rPr>
          <w:lang w:val="ru-RU"/>
        </w:rPr>
      </w:pPr>
      <w:r w:rsidRPr="008D6685">
        <w:rPr>
          <w:lang w:val="ru-RU"/>
        </w:rPr>
        <w:t>Лимбическая (</w:t>
      </w:r>
      <w:proofErr w:type="spellStart"/>
      <w:r w:rsidRPr="008D6685">
        <w:rPr>
          <w:lang w:val="ru-RU"/>
        </w:rPr>
        <w:t>цингуляр</w:t>
      </w:r>
      <w:proofErr w:type="spellEnd"/>
      <w:r w:rsidRPr="008D6685">
        <w:rPr>
          <w:lang w:val="ru-RU"/>
        </w:rPr>
        <w:t xml:space="preserve"> и а я) кора (ЛК).</w:t>
      </w:r>
      <w:r w:rsidR="004C6003">
        <w:rPr>
          <w:lang w:val="ru-RU"/>
        </w:rPr>
        <w:t xml:space="preserve"> </w:t>
      </w:r>
      <w:r w:rsidRPr="008D6685">
        <w:rPr>
          <w:lang w:val="ru-RU"/>
        </w:rPr>
        <w:t>По</w:t>
      </w:r>
      <w:r w:rsidR="004C6003">
        <w:rPr>
          <w:lang w:val="ru-RU"/>
        </w:rPr>
        <w:t xml:space="preserve"> </w:t>
      </w:r>
      <w:r w:rsidRPr="008D6685">
        <w:rPr>
          <w:lang w:val="ru-RU"/>
        </w:rPr>
        <w:t xml:space="preserve">своей </w:t>
      </w:r>
      <w:proofErr w:type="spellStart"/>
      <w:r w:rsidRPr="008D6685">
        <w:rPr>
          <w:lang w:val="ru-RU"/>
        </w:rPr>
        <w:t>цатоархитектонике</w:t>
      </w:r>
      <w:proofErr w:type="spellEnd"/>
      <w:r w:rsidRPr="008D6685">
        <w:rPr>
          <w:lang w:val="ru-RU"/>
        </w:rPr>
        <w:t>, разнообразию клеточных элементов и много</w:t>
      </w:r>
      <w:r w:rsidRPr="008D6685">
        <w:rPr>
          <w:lang w:val="ru-RU"/>
        </w:rPr>
        <w:softHyphen/>
        <w:t xml:space="preserve">слойному строению ЛК представляет собой высший, наиболее сложно организованный </w:t>
      </w:r>
      <w:proofErr w:type="spellStart"/>
      <w:r w:rsidRPr="008D6685">
        <w:rPr>
          <w:lang w:val="ru-RU"/>
        </w:rPr>
        <w:t>неокорикаль</w:t>
      </w:r>
      <w:r w:rsidR="004C6003">
        <w:rPr>
          <w:lang w:val="ru-RU"/>
        </w:rPr>
        <w:t>ный</w:t>
      </w:r>
      <w:proofErr w:type="spellEnd"/>
      <w:r w:rsidRPr="008D6685">
        <w:rPr>
          <w:lang w:val="ru-RU"/>
        </w:rPr>
        <w:t xml:space="preserve"> отдел лимбической системы. Она является проекционной зоной лимбических ядер таламуса, которые посылают к ней свои аксоны в составе </w:t>
      </w:r>
      <w:proofErr w:type="spellStart"/>
      <w:r w:rsidRPr="008D6685">
        <w:rPr>
          <w:lang w:val="ru-RU"/>
        </w:rPr>
        <w:t>цингулюма</w:t>
      </w:r>
      <w:proofErr w:type="spellEnd"/>
      <w:r w:rsidRPr="008D6685">
        <w:rPr>
          <w:lang w:val="ru-RU"/>
        </w:rPr>
        <w:t xml:space="preserve"> и в свою очередь получают </w:t>
      </w:r>
      <w:proofErr w:type="spellStart"/>
      <w:r w:rsidRPr="008D6685">
        <w:rPr>
          <w:lang w:val="ru-RU"/>
        </w:rPr>
        <w:t>афференты</w:t>
      </w:r>
      <w:proofErr w:type="spellEnd"/>
      <w:r w:rsidRPr="008D6685">
        <w:rPr>
          <w:lang w:val="ru-RU"/>
        </w:rPr>
        <w:t xml:space="preserve"> от этой области. Исследованиями последних лет показано также, что ЛК полу</w:t>
      </w:r>
      <w:r w:rsidRPr="005C6A8C">
        <w:rPr>
          <w:lang w:val="ru-RU"/>
        </w:rPr>
        <w:t xml:space="preserve">чает обширные связи от </w:t>
      </w:r>
      <w:r w:rsidR="004C6003">
        <w:rPr>
          <w:lang w:val="ru-RU"/>
        </w:rPr>
        <w:t>в</w:t>
      </w:r>
      <w:r w:rsidRPr="005C6A8C">
        <w:rPr>
          <w:lang w:val="ru-RU"/>
        </w:rPr>
        <w:t xml:space="preserve">ысших отделов </w:t>
      </w:r>
      <w:proofErr w:type="spellStart"/>
      <w:r w:rsidRPr="005C6A8C">
        <w:rPr>
          <w:lang w:val="ru-RU"/>
        </w:rPr>
        <w:t>конвекситального</w:t>
      </w:r>
      <w:proofErr w:type="spellEnd"/>
      <w:r w:rsidRPr="005C6A8C">
        <w:rPr>
          <w:lang w:val="ru-RU"/>
        </w:rPr>
        <w:t xml:space="preserve"> </w:t>
      </w:r>
      <w:r w:rsidRPr="005C6A8C">
        <w:rPr>
          <w:lang w:val="ru-RU"/>
        </w:rPr>
        <w:lastRenderedPageBreak/>
        <w:t xml:space="preserve">неокортекса. Ранее предполагалось, что связью ЛК </w:t>
      </w:r>
      <w:proofErr w:type="spellStart"/>
      <w:r w:rsidR="004C6003" w:rsidRPr="004C6003">
        <w:rPr>
          <w:lang w:val="ru-RU"/>
        </w:rPr>
        <w:t>гипппокамп</w:t>
      </w:r>
      <w:r w:rsidRPr="005C6A8C">
        <w:rPr>
          <w:lang w:val="ru-RU"/>
        </w:rPr>
        <w:t>ом</w:t>
      </w:r>
      <w:proofErr w:type="spellEnd"/>
      <w:r w:rsidRPr="005C6A8C">
        <w:rPr>
          <w:lang w:val="ru-RU"/>
        </w:rPr>
        <w:t xml:space="preserve"> замыкается основной лимбический круг. В настоящее время морфологическими работами это мнение поставлено под сом</w:t>
      </w:r>
      <w:r w:rsidRPr="005C6A8C">
        <w:rPr>
          <w:lang w:val="ru-RU"/>
        </w:rPr>
        <w:softHyphen/>
        <w:t>нение. Вместе с тем показаны обширные связи ЛК к неокортексу и ряду подкорковых структур. Возможно, что ЛК является ко</w:t>
      </w:r>
      <w:r w:rsidRPr="005C6A8C">
        <w:rPr>
          <w:lang w:val="ru-RU"/>
        </w:rPr>
        <w:softHyphen/>
        <w:t xml:space="preserve">нечным уровнем обработки информации в </w:t>
      </w:r>
      <w:proofErr w:type="spellStart"/>
      <w:r w:rsidRPr="005C6A8C">
        <w:rPr>
          <w:lang w:val="ru-RU"/>
        </w:rPr>
        <w:t>лимбнческой</w:t>
      </w:r>
      <w:proofErr w:type="spellEnd"/>
      <w:r w:rsidRPr="005C6A8C">
        <w:rPr>
          <w:lang w:val="ru-RU"/>
        </w:rPr>
        <w:t xml:space="preserve"> системе, посылающим свои сигналы к неокортексу. </w:t>
      </w:r>
      <w:r w:rsidR="004C6003">
        <w:rPr>
          <w:lang w:val="ru-RU"/>
        </w:rPr>
        <w:t>Б</w:t>
      </w:r>
      <w:r w:rsidRPr="005C6A8C">
        <w:rPr>
          <w:lang w:val="ru-RU"/>
        </w:rPr>
        <w:t>ыл</w:t>
      </w:r>
      <w:r w:rsidR="004C6003">
        <w:rPr>
          <w:lang w:val="ru-RU"/>
        </w:rPr>
        <w:t>и</w:t>
      </w:r>
      <w:r w:rsidRPr="005C6A8C">
        <w:rPr>
          <w:lang w:val="ru-RU"/>
        </w:rPr>
        <w:t xml:space="preserve"> изучены нейро</w:t>
      </w:r>
      <w:r w:rsidRPr="005C6A8C">
        <w:rPr>
          <w:lang w:val="ru-RU"/>
        </w:rPr>
        <w:softHyphen/>
        <w:t>ны передней лимбической коры (</w:t>
      </w:r>
      <w:r w:rsidRPr="005C6A8C">
        <w:t>area</w:t>
      </w:r>
      <w:r w:rsidRPr="005C6A8C">
        <w:rPr>
          <w:lang w:val="ru-RU"/>
        </w:rPr>
        <w:t xml:space="preserve"> </w:t>
      </w:r>
      <w:proofErr w:type="spellStart"/>
      <w:r w:rsidRPr="005C6A8C">
        <w:t>limbtea</w:t>
      </w:r>
      <w:proofErr w:type="spellEnd"/>
      <w:r w:rsidRPr="005C6A8C">
        <w:rPr>
          <w:lang w:val="ru-RU"/>
        </w:rPr>
        <w:t xml:space="preserve"> </w:t>
      </w:r>
      <w:r w:rsidRPr="005C6A8C">
        <w:t>anterior</w:t>
      </w:r>
      <w:r w:rsidRPr="005C6A8C">
        <w:rPr>
          <w:lang w:val="ru-RU"/>
        </w:rPr>
        <w:t xml:space="preserve">, </w:t>
      </w:r>
      <w:r w:rsidRPr="005C6A8C">
        <w:t>area</w:t>
      </w:r>
      <w:r w:rsidRPr="005C6A8C">
        <w:rPr>
          <w:lang w:val="ru-RU"/>
        </w:rPr>
        <w:t xml:space="preserve"> </w:t>
      </w:r>
      <w:r w:rsidRPr="005C6A8C">
        <w:t>in</w:t>
      </w:r>
      <w:r w:rsidRPr="005C6A8C">
        <w:rPr>
          <w:lang w:val="ru-RU"/>
        </w:rPr>
        <w:t>-</w:t>
      </w:r>
      <w:proofErr w:type="spellStart"/>
      <w:r w:rsidRPr="005C6A8C">
        <w:t>frallmbica</w:t>
      </w:r>
      <w:proofErr w:type="spellEnd"/>
      <w:r w:rsidRPr="005C6A8C">
        <w:rPr>
          <w:lang w:val="ru-RU"/>
        </w:rPr>
        <w:t xml:space="preserve">) и задней </w:t>
      </w:r>
      <w:proofErr w:type="spellStart"/>
      <w:r w:rsidRPr="005C6A8C">
        <w:rPr>
          <w:lang w:val="ru-RU"/>
        </w:rPr>
        <w:t>цингулярной</w:t>
      </w:r>
      <w:proofErr w:type="spellEnd"/>
      <w:r w:rsidRPr="005C6A8C">
        <w:rPr>
          <w:lang w:val="ru-RU"/>
        </w:rPr>
        <w:t xml:space="preserve"> области (</w:t>
      </w:r>
      <w:r w:rsidRPr="005C6A8C">
        <w:t>area</w:t>
      </w:r>
      <w:r w:rsidRPr="005C6A8C">
        <w:rPr>
          <w:lang w:val="ru-RU"/>
        </w:rPr>
        <w:t xml:space="preserve"> </w:t>
      </w:r>
      <w:proofErr w:type="spellStart"/>
      <w:r w:rsidRPr="005C6A8C">
        <w:t>retrosplenialis</w:t>
      </w:r>
      <w:proofErr w:type="spellEnd"/>
      <w:r w:rsidRPr="005C6A8C">
        <w:rPr>
          <w:lang w:val="ru-RU"/>
        </w:rPr>
        <w:t xml:space="preserve"> </w:t>
      </w:r>
      <w:proofErr w:type="spellStart"/>
      <w:r w:rsidRPr="005C6A8C">
        <w:t>glanul</w:t>
      </w:r>
      <w:proofErr w:type="spellEnd"/>
      <w:r w:rsidRPr="005C6A8C">
        <w:rPr>
          <w:lang w:val="ru-RU"/>
        </w:rPr>
        <w:t>&amp;</w:t>
      </w:r>
      <w:proofErr w:type="spellStart"/>
      <w:r w:rsidRPr="005C6A8C">
        <w:t>ris</w:t>
      </w:r>
      <w:proofErr w:type="spellEnd"/>
      <w:r w:rsidRPr="005C6A8C">
        <w:rPr>
          <w:lang w:val="ru-RU"/>
        </w:rPr>
        <w:t xml:space="preserve"> н </w:t>
      </w:r>
      <w:proofErr w:type="spellStart"/>
      <w:r w:rsidRPr="005C6A8C">
        <w:t>agranularis</w:t>
      </w:r>
      <w:proofErr w:type="spellEnd"/>
      <w:r w:rsidRPr="005C6A8C">
        <w:rPr>
          <w:lang w:val="ru-RU"/>
        </w:rPr>
        <w:t>). Исследование нейронов различных от</w:t>
      </w:r>
      <w:r w:rsidRPr="005C6A8C">
        <w:rPr>
          <w:lang w:val="ru-RU"/>
        </w:rPr>
        <w:softHyphen/>
        <w:t>делов и полей ЛК позволяет в целом следующим образом харак</w:t>
      </w:r>
      <w:r w:rsidRPr="005C6A8C">
        <w:rPr>
          <w:lang w:val="ru-RU"/>
        </w:rPr>
        <w:softHyphen/>
        <w:t>теризовать их:</w:t>
      </w:r>
    </w:p>
    <w:p w:rsidR="008D6685" w:rsidRPr="008D6685" w:rsidRDefault="008D6685" w:rsidP="005C6A8C">
      <w:pPr>
        <w:rPr>
          <w:lang w:val="ru-RU"/>
        </w:rPr>
      </w:pPr>
      <w:r w:rsidRPr="008D6685">
        <w:rPr>
          <w:lang w:val="ru-RU"/>
        </w:rPr>
        <w:t>а)</w:t>
      </w:r>
      <w:r w:rsidR="00F350BE">
        <w:rPr>
          <w:lang w:val="ru-RU"/>
        </w:rPr>
        <w:t xml:space="preserve"> </w:t>
      </w:r>
      <w:r w:rsidRPr="008D6685">
        <w:rPr>
          <w:lang w:val="ru-RU"/>
        </w:rPr>
        <w:t>спонтанная активность подобна активности прочих отде</w:t>
      </w:r>
      <w:r w:rsidRPr="008D6685">
        <w:rPr>
          <w:lang w:val="ru-RU"/>
        </w:rPr>
        <w:softHyphen/>
        <w:t>лов неокортекса. Она невысока (5</w:t>
      </w:r>
      <w:r w:rsidRPr="008D6685">
        <w:rPr>
          <w:rFonts w:ascii="Times New Roman" w:hAnsi="Times New Roman"/>
          <w:lang w:val="ru-RU"/>
        </w:rPr>
        <w:t>—</w:t>
      </w:r>
      <w:r w:rsidRPr="008D6685">
        <w:rPr>
          <w:lang w:val="ru-RU"/>
        </w:rPr>
        <w:t>12/</w:t>
      </w:r>
      <w:r w:rsidRPr="008D6685">
        <w:rPr>
          <w:rFonts w:cs="Roboto"/>
          <w:lang w:val="ru-RU"/>
        </w:rPr>
        <w:t>сек</w:t>
      </w:r>
      <w:r w:rsidRPr="008D6685">
        <w:rPr>
          <w:lang w:val="ru-RU"/>
        </w:rPr>
        <w:t xml:space="preserve">) </w:t>
      </w:r>
      <w:r w:rsidRPr="008D6685">
        <w:rPr>
          <w:rFonts w:cs="Roboto"/>
          <w:lang w:val="ru-RU"/>
        </w:rPr>
        <w:t>и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состоит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обычно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из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одиночных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спайков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со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случайным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распределением</w:t>
      </w:r>
      <w:r w:rsidRPr="008D6685">
        <w:rPr>
          <w:lang w:val="ru-RU"/>
        </w:rPr>
        <w:t>;</w:t>
      </w:r>
    </w:p>
    <w:p w:rsidR="008D6685" w:rsidRPr="008D6685" w:rsidRDefault="008D6685" w:rsidP="005C6A8C">
      <w:pPr>
        <w:rPr>
          <w:lang w:val="ru-RU"/>
        </w:rPr>
      </w:pPr>
      <w:r w:rsidRPr="008D6685">
        <w:rPr>
          <w:lang w:val="ru-RU"/>
        </w:rPr>
        <w:t>б)</w:t>
      </w:r>
      <w:r w:rsidR="00F350BE">
        <w:rPr>
          <w:lang w:val="ru-RU"/>
        </w:rPr>
        <w:t xml:space="preserve"> </w:t>
      </w:r>
      <w:r w:rsidRPr="008D6685">
        <w:rPr>
          <w:lang w:val="ru-RU"/>
        </w:rPr>
        <w:t>унимодальные нейроны (ц пределах обследованных мо</w:t>
      </w:r>
      <w:r w:rsidRPr="008D6685">
        <w:rPr>
          <w:lang w:val="ru-RU"/>
        </w:rPr>
        <w:softHyphen/>
        <w:t>дальностей) слегка преобладают над мультимодальными (53 и 47% соответственно);</w:t>
      </w:r>
    </w:p>
    <w:p w:rsidR="008D6685" w:rsidRPr="008D6685" w:rsidRDefault="008D6685" w:rsidP="005C6A8C">
      <w:pPr>
        <w:rPr>
          <w:lang w:val="ru-RU"/>
        </w:rPr>
      </w:pPr>
      <w:r w:rsidRPr="008D6685">
        <w:rPr>
          <w:lang w:val="ru-RU"/>
        </w:rPr>
        <w:t>в)</w:t>
      </w:r>
      <w:r w:rsidR="00F350BE">
        <w:rPr>
          <w:lang w:val="ru-RU"/>
        </w:rPr>
        <w:t xml:space="preserve"> </w:t>
      </w:r>
      <w:r w:rsidRPr="008D6685">
        <w:rPr>
          <w:lang w:val="ru-RU"/>
        </w:rPr>
        <w:t>то</w:t>
      </w:r>
      <w:r w:rsidR="004C6003">
        <w:rPr>
          <w:lang w:val="ru-RU"/>
        </w:rPr>
        <w:t>н</w:t>
      </w:r>
      <w:r w:rsidRPr="008D6685">
        <w:rPr>
          <w:lang w:val="ru-RU"/>
        </w:rPr>
        <w:t>ические реакции составляют меньшинство (23%), нес</w:t>
      </w:r>
      <w:r w:rsidRPr="008D6685">
        <w:rPr>
          <w:lang w:val="ru-RU"/>
        </w:rPr>
        <w:softHyphen/>
        <w:t xml:space="preserve">колько большее число нейронов имеет ответы </w:t>
      </w:r>
      <w:proofErr w:type="spellStart"/>
      <w:r w:rsidRPr="008D6685">
        <w:rPr>
          <w:lang w:val="ru-RU"/>
        </w:rPr>
        <w:t>фазического</w:t>
      </w:r>
      <w:proofErr w:type="spellEnd"/>
      <w:r w:rsidRPr="008D6685">
        <w:rPr>
          <w:lang w:val="ru-RU"/>
        </w:rPr>
        <w:t xml:space="preserve"> типа (33%), но наибольшую группу составляют клетки с ответами специфического типа и сложными комбинациями различных ви</w:t>
      </w:r>
      <w:r w:rsidRPr="008D6685">
        <w:rPr>
          <w:lang w:val="ru-RU"/>
        </w:rPr>
        <w:softHyphen/>
        <w:t>дов ответов (44%). Сохранение кодирования на выходе, т. е. наличие ответов разного типа на стимулы различных модальностей и на разные стимулы в (пределах одной модальности, при</w:t>
      </w:r>
      <w:r w:rsidRPr="008D6685">
        <w:rPr>
          <w:lang w:val="ru-RU"/>
        </w:rPr>
        <w:softHyphen/>
        <w:t xml:space="preserve">суще подавляющему большинству мультимодальных элементов </w:t>
      </w:r>
      <w:r w:rsidR="00205F2A">
        <w:rPr>
          <w:lang w:val="ru-RU"/>
        </w:rPr>
        <w:t>(р</w:t>
      </w:r>
      <w:r w:rsidRPr="008D6685">
        <w:rPr>
          <w:lang w:val="ru-RU"/>
        </w:rPr>
        <w:t xml:space="preserve">ис. 13). Ответы дифференцированы по латентным периодам, структуре, распределению </w:t>
      </w:r>
      <w:proofErr w:type="spellStart"/>
      <w:r w:rsidRPr="008D6685">
        <w:rPr>
          <w:lang w:val="ru-RU"/>
        </w:rPr>
        <w:t>активацнонных</w:t>
      </w:r>
      <w:proofErr w:type="spellEnd"/>
      <w:r w:rsidRPr="008D6685">
        <w:rPr>
          <w:lang w:val="ru-RU"/>
        </w:rPr>
        <w:t xml:space="preserve"> и тормозных фаз. Так, один и тот же нейрон может давать </w:t>
      </w:r>
      <w:proofErr w:type="spellStart"/>
      <w:r w:rsidRPr="008D6685">
        <w:rPr>
          <w:lang w:val="ru-RU"/>
        </w:rPr>
        <w:t>фаэическую</w:t>
      </w:r>
      <w:proofErr w:type="spellEnd"/>
      <w:r w:rsidRPr="008D6685">
        <w:rPr>
          <w:lang w:val="ru-RU"/>
        </w:rPr>
        <w:t xml:space="preserve"> реакцию на один ток, </w:t>
      </w:r>
      <w:r w:rsidRPr="008D6685">
        <w:t>on</w:t>
      </w:r>
      <w:r w:rsidRPr="008D6685">
        <w:rPr>
          <w:lang w:val="ru-RU"/>
        </w:rPr>
        <w:t xml:space="preserve">-ответ на другой и </w:t>
      </w:r>
      <w:r w:rsidRPr="008D6685">
        <w:t>on</w:t>
      </w:r>
      <w:r w:rsidRPr="008D6685">
        <w:rPr>
          <w:lang w:val="ru-RU"/>
        </w:rPr>
        <w:t>-</w:t>
      </w:r>
      <w:r w:rsidRPr="008D6685">
        <w:t>off</w:t>
      </w:r>
      <w:r w:rsidRPr="008D6685">
        <w:rPr>
          <w:lang w:val="ru-RU"/>
        </w:rPr>
        <w:t xml:space="preserve"> на третий или </w:t>
      </w:r>
      <w:r w:rsidRPr="008D6685">
        <w:t>on</w:t>
      </w:r>
      <w:r w:rsidRPr="008D6685">
        <w:rPr>
          <w:lang w:val="ru-RU"/>
        </w:rPr>
        <w:t>-</w:t>
      </w:r>
      <w:r w:rsidRPr="008D6685">
        <w:t>off</w:t>
      </w:r>
      <w:r w:rsidRPr="008D6685">
        <w:rPr>
          <w:lang w:val="ru-RU"/>
        </w:rPr>
        <w:t xml:space="preserve"> на один т</w:t>
      </w:r>
      <w:r w:rsidR="00205F2A">
        <w:rPr>
          <w:lang w:val="ru-RU"/>
        </w:rPr>
        <w:t>о</w:t>
      </w:r>
      <w:r w:rsidRPr="008D6685">
        <w:rPr>
          <w:lang w:val="ru-RU"/>
        </w:rPr>
        <w:t>н и торможение активности на другой;</w:t>
      </w:r>
    </w:p>
    <w:p w:rsidR="008D6685" w:rsidRPr="008D6685" w:rsidRDefault="008D6685" w:rsidP="005C6A8C">
      <w:pPr>
        <w:rPr>
          <w:lang w:val="ru-RU"/>
        </w:rPr>
      </w:pPr>
      <w:r w:rsidRPr="008D6685">
        <w:rPr>
          <w:lang w:val="ru-RU"/>
        </w:rPr>
        <w:t>г)</w:t>
      </w:r>
      <w:r w:rsidR="00F350BE">
        <w:rPr>
          <w:lang w:val="ru-RU"/>
        </w:rPr>
        <w:t xml:space="preserve"> </w:t>
      </w:r>
      <w:r w:rsidRPr="008D6685">
        <w:rPr>
          <w:lang w:val="ru-RU"/>
        </w:rPr>
        <w:t xml:space="preserve">постепенное </w:t>
      </w:r>
      <w:proofErr w:type="spellStart"/>
      <w:r w:rsidRPr="008D6685">
        <w:rPr>
          <w:lang w:val="ru-RU"/>
        </w:rPr>
        <w:t>угашение</w:t>
      </w:r>
      <w:proofErr w:type="spellEnd"/>
      <w:r w:rsidRPr="008D6685">
        <w:rPr>
          <w:lang w:val="ru-RU"/>
        </w:rPr>
        <w:t xml:space="preserve"> реакций при повторении стимула в отличие от всех вышеописанных структур хотя и наблюдается, но имеет ограниченное значение, поскольку в чистом виде имеется у небольшого числа нейронов (17%) и часто касается лишь поздних элементов реакции (частичная редукция);</w:t>
      </w:r>
    </w:p>
    <w:p w:rsidR="009F2A1D" w:rsidRPr="005C6A8C" w:rsidRDefault="008D6685" w:rsidP="005C6A8C">
      <w:pPr>
        <w:rPr>
          <w:lang w:val="ru-RU"/>
        </w:rPr>
      </w:pPr>
      <w:r w:rsidRPr="008D6685">
        <w:rPr>
          <w:lang w:val="ru-RU"/>
        </w:rPr>
        <w:t>д)</w:t>
      </w:r>
      <w:r w:rsidR="00F350BE">
        <w:rPr>
          <w:lang w:val="ru-RU"/>
        </w:rPr>
        <w:t xml:space="preserve"> </w:t>
      </w:r>
      <w:r w:rsidRPr="008D6685">
        <w:rPr>
          <w:lang w:val="ru-RU"/>
        </w:rPr>
        <w:t>для ЛК более типичны иные формы динамических явле</w:t>
      </w:r>
      <w:r w:rsidRPr="008D6685">
        <w:rPr>
          <w:lang w:val="ru-RU"/>
        </w:rPr>
        <w:softHyphen/>
        <w:t xml:space="preserve">ний. Прежде всего </w:t>
      </w:r>
      <w:r w:rsidRPr="008D6685">
        <w:rPr>
          <w:rFonts w:ascii="Times New Roman" w:hAnsi="Times New Roman"/>
          <w:lang w:val="ru-RU"/>
        </w:rPr>
        <w:t>—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это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постепенное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появление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ответа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по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мере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повторения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раздражителя</w:t>
      </w:r>
      <w:r w:rsidRPr="008D6685">
        <w:rPr>
          <w:lang w:val="ru-RU"/>
        </w:rPr>
        <w:t xml:space="preserve"> (</w:t>
      </w:r>
      <w:r w:rsidRPr="008D6685">
        <w:rPr>
          <w:rFonts w:cs="Roboto"/>
          <w:lang w:val="ru-RU"/>
        </w:rPr>
        <w:t>к</w:t>
      </w:r>
      <w:r w:rsidRPr="008D6685">
        <w:rPr>
          <w:lang w:val="ru-RU"/>
        </w:rPr>
        <w:t xml:space="preserve"> 8</w:t>
      </w:r>
      <w:r w:rsidRPr="008D6685">
        <w:rPr>
          <w:rFonts w:ascii="Times New Roman" w:hAnsi="Times New Roman"/>
          <w:lang w:val="ru-RU"/>
        </w:rPr>
        <w:t>—</w:t>
      </w:r>
      <w:r w:rsidRPr="008D6685">
        <w:rPr>
          <w:lang w:val="ru-RU"/>
        </w:rPr>
        <w:t>12-</w:t>
      </w:r>
      <w:r w:rsidRPr="008D6685">
        <w:rPr>
          <w:rFonts w:cs="Roboto"/>
          <w:lang w:val="ru-RU"/>
        </w:rPr>
        <w:t>му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применению</w:t>
      </w:r>
      <w:r w:rsidRPr="008D6685">
        <w:rPr>
          <w:lang w:val="ru-RU"/>
        </w:rPr>
        <w:t>) {</w:t>
      </w:r>
      <w:r w:rsidRPr="008D6685">
        <w:rPr>
          <w:rFonts w:cs="Roboto"/>
          <w:lang w:val="ru-RU"/>
        </w:rPr>
        <w:t>рис</w:t>
      </w:r>
      <w:r w:rsidRPr="008D6685">
        <w:rPr>
          <w:lang w:val="ru-RU"/>
        </w:rPr>
        <w:t xml:space="preserve">. 14,15). </w:t>
      </w:r>
      <w:r w:rsidRPr="008D6685">
        <w:rPr>
          <w:rFonts w:cs="Roboto"/>
          <w:lang w:val="ru-RU"/>
        </w:rPr>
        <w:t>Наблюдается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также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явление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формирования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из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фона</w:t>
      </w:r>
      <w:r w:rsidRPr="008D6685">
        <w:rPr>
          <w:lang w:val="ru-RU"/>
        </w:rPr>
        <w:t xml:space="preserve">, </w:t>
      </w:r>
      <w:r w:rsidRPr="008D6685">
        <w:rPr>
          <w:rFonts w:cs="Roboto"/>
          <w:lang w:val="ru-RU"/>
        </w:rPr>
        <w:t>описанное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в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предыдущем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разделе</w:t>
      </w:r>
      <w:r w:rsidRPr="008D6685">
        <w:rPr>
          <w:lang w:val="ru-RU"/>
        </w:rPr>
        <w:t xml:space="preserve">. </w:t>
      </w:r>
      <w:r w:rsidRPr="008D6685">
        <w:rPr>
          <w:rFonts w:cs="Roboto"/>
          <w:lang w:val="ru-RU"/>
        </w:rPr>
        <w:t>Особенность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этого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явления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в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ЛК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заклю</w:t>
      </w:r>
      <w:r w:rsidRPr="008D6685">
        <w:rPr>
          <w:lang w:val="ru-RU"/>
        </w:rPr>
        <w:softHyphen/>
      </w:r>
      <w:r w:rsidRPr="008D6685">
        <w:rPr>
          <w:rFonts w:cs="Roboto"/>
          <w:lang w:val="ru-RU"/>
        </w:rPr>
        <w:t>чается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в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том</w:t>
      </w:r>
      <w:r w:rsidRPr="008D6685">
        <w:rPr>
          <w:lang w:val="ru-RU"/>
        </w:rPr>
        <w:t xml:space="preserve">, </w:t>
      </w:r>
      <w:r w:rsidRPr="008D6685">
        <w:rPr>
          <w:rFonts w:cs="Roboto"/>
          <w:lang w:val="ru-RU"/>
        </w:rPr>
        <w:t>что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при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подавлении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фона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могут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формироваться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Специфические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эффекты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типа</w:t>
      </w:r>
      <w:r w:rsidRPr="008D6685">
        <w:rPr>
          <w:lang w:val="ru-RU"/>
        </w:rPr>
        <w:t xml:space="preserve"> </w:t>
      </w:r>
      <w:r w:rsidRPr="008D6685">
        <w:t>on</w:t>
      </w:r>
      <w:r w:rsidRPr="008D6685">
        <w:rPr>
          <w:lang w:val="ru-RU"/>
        </w:rPr>
        <w:t>-</w:t>
      </w:r>
      <w:r w:rsidRPr="008D6685">
        <w:t>off</w:t>
      </w:r>
      <w:r w:rsidRPr="008D6685">
        <w:rPr>
          <w:lang w:val="ru-RU"/>
        </w:rPr>
        <w:t>, а их маскировка осуще</w:t>
      </w:r>
      <w:r w:rsidRPr="008D6685">
        <w:rPr>
          <w:lang w:val="ru-RU"/>
        </w:rPr>
        <w:softHyphen/>
        <w:t>ствляется только за счет восстановления фона без видимой ре</w:t>
      </w:r>
      <w:r w:rsidRPr="008D6685">
        <w:rPr>
          <w:lang w:val="ru-RU"/>
        </w:rPr>
        <w:softHyphen/>
        <w:t xml:space="preserve">дукции самого ответа. Встречается и обратное явление </w:t>
      </w:r>
      <w:r w:rsidRPr="008D6685">
        <w:rPr>
          <w:rFonts w:ascii="Times New Roman" w:hAnsi="Times New Roman"/>
          <w:lang w:val="ru-RU"/>
        </w:rPr>
        <w:t>—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фор</w:t>
      </w:r>
      <w:r w:rsidRPr="008D6685">
        <w:rPr>
          <w:lang w:val="ru-RU"/>
        </w:rPr>
        <w:softHyphen/>
      </w:r>
      <w:r w:rsidRPr="008D6685">
        <w:rPr>
          <w:rFonts w:cs="Roboto"/>
          <w:lang w:val="ru-RU"/>
        </w:rPr>
        <w:t>мирование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тормозных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ответов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у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клеток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с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низкой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спонтанной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ак</w:t>
      </w:r>
      <w:r w:rsidRPr="008D6685">
        <w:rPr>
          <w:lang w:val="ru-RU"/>
        </w:rPr>
        <w:softHyphen/>
      </w:r>
      <w:r w:rsidRPr="008D6685">
        <w:rPr>
          <w:rFonts w:cs="Roboto"/>
          <w:lang w:val="ru-RU"/>
        </w:rPr>
        <w:t>тивностью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или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вообще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без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нее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за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счет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повышения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уровня</w:t>
      </w:r>
      <w:r w:rsidRPr="008D6685">
        <w:rPr>
          <w:lang w:val="ru-RU"/>
        </w:rPr>
        <w:t xml:space="preserve"> </w:t>
      </w:r>
      <w:r w:rsidRPr="008D6685">
        <w:rPr>
          <w:rFonts w:cs="Roboto"/>
          <w:lang w:val="ru-RU"/>
        </w:rPr>
        <w:t>фоно</w:t>
      </w:r>
      <w:r w:rsidR="009F2A1D" w:rsidRPr="004B0AAE">
        <w:rPr>
          <w:lang w:val="ru-RU"/>
        </w:rPr>
        <w:t xml:space="preserve"> </w:t>
      </w:r>
      <w:r w:rsidR="009F2A1D" w:rsidRPr="005C6A8C">
        <w:rPr>
          <w:lang w:val="ru-RU"/>
        </w:rPr>
        <w:t>вой активности в интервалах между раздражителями (рис. 16)-В ЛК наблюдается также явление трансформации реакции при повторении стимула: после ряда применений раздражителя ре</w:t>
      </w:r>
      <w:r w:rsidR="009F2A1D" w:rsidRPr="005C6A8C">
        <w:rPr>
          <w:lang w:val="ru-RU"/>
        </w:rPr>
        <w:softHyphen/>
        <w:t>акция внезапно, без каких-либо градуальных перестроек, пол</w:t>
      </w:r>
      <w:r w:rsidR="009F2A1D" w:rsidRPr="005C6A8C">
        <w:rPr>
          <w:lang w:val="ru-RU"/>
        </w:rPr>
        <w:softHyphen/>
        <w:t>ностью меняет знак или паттерн и в таком виде фиксируется на длительное время;</w:t>
      </w:r>
    </w:p>
    <w:p w:rsidR="009F2A1D" w:rsidRPr="009F2A1D" w:rsidRDefault="009F2A1D" w:rsidP="005C6A8C">
      <w:pPr>
        <w:rPr>
          <w:lang w:val="ru-RU"/>
        </w:rPr>
      </w:pPr>
      <w:r w:rsidRPr="009F2A1D">
        <w:rPr>
          <w:lang w:val="ru-RU"/>
        </w:rPr>
        <w:t>е) все динамические изменения в ЛК {формирование, транс</w:t>
      </w:r>
      <w:r w:rsidRPr="009F2A1D">
        <w:rPr>
          <w:lang w:val="ru-RU"/>
        </w:rPr>
        <w:softHyphen/>
        <w:t xml:space="preserve">формация и </w:t>
      </w:r>
      <w:proofErr w:type="spellStart"/>
      <w:r w:rsidRPr="009F2A1D">
        <w:rPr>
          <w:lang w:val="ru-RU"/>
        </w:rPr>
        <w:t>угашение</w:t>
      </w:r>
      <w:proofErr w:type="spellEnd"/>
      <w:r w:rsidRPr="009F2A1D">
        <w:rPr>
          <w:lang w:val="ru-RU"/>
        </w:rPr>
        <w:t xml:space="preserve"> ответов) обычно завершаются и стаби</w:t>
      </w:r>
      <w:r w:rsidRPr="009F2A1D">
        <w:rPr>
          <w:lang w:val="ru-RU"/>
        </w:rPr>
        <w:softHyphen/>
        <w:t>лизируются к 8</w:t>
      </w:r>
      <w:r w:rsidRPr="009F2A1D">
        <w:rPr>
          <w:rFonts w:ascii="Times New Roman" w:hAnsi="Times New Roman"/>
          <w:lang w:val="ru-RU"/>
        </w:rPr>
        <w:t>—</w:t>
      </w:r>
      <w:r w:rsidRPr="009F2A1D">
        <w:rPr>
          <w:lang w:val="ru-RU"/>
        </w:rPr>
        <w:t>15-</w:t>
      </w:r>
      <w:r w:rsidRPr="009F2A1D">
        <w:rPr>
          <w:rFonts w:cs="Roboto"/>
          <w:lang w:val="ru-RU"/>
        </w:rPr>
        <w:t>му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повторению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одного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в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того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же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раздражи</w:t>
      </w:r>
      <w:r w:rsidRPr="009F2A1D">
        <w:rPr>
          <w:lang w:val="ru-RU"/>
        </w:rPr>
        <w:softHyphen/>
      </w:r>
      <w:r w:rsidRPr="009F2A1D">
        <w:rPr>
          <w:rFonts w:cs="Roboto"/>
          <w:lang w:val="ru-RU"/>
        </w:rPr>
        <w:t>теля</w:t>
      </w:r>
      <w:r w:rsidRPr="009F2A1D">
        <w:rPr>
          <w:lang w:val="ru-RU"/>
        </w:rPr>
        <w:t xml:space="preserve"> (</w:t>
      </w:r>
      <w:proofErr w:type="spellStart"/>
      <w:r w:rsidRPr="009F2A1D">
        <w:rPr>
          <w:rFonts w:cs="Roboto"/>
          <w:lang w:val="ru-RU"/>
        </w:rPr>
        <w:t>Стафехина</w:t>
      </w:r>
      <w:proofErr w:type="spellEnd"/>
      <w:r w:rsidRPr="009F2A1D">
        <w:rPr>
          <w:lang w:val="ru-RU"/>
        </w:rPr>
        <w:t xml:space="preserve">, </w:t>
      </w:r>
      <w:r w:rsidRPr="009F2A1D">
        <w:rPr>
          <w:rFonts w:cs="Roboto"/>
          <w:lang w:val="ru-RU"/>
        </w:rPr>
        <w:t>Виноградова</w:t>
      </w:r>
      <w:r w:rsidRPr="009F2A1D">
        <w:rPr>
          <w:lang w:val="ru-RU"/>
        </w:rPr>
        <w:t xml:space="preserve">, 1973; </w:t>
      </w:r>
      <w:r w:rsidRPr="009F2A1D">
        <w:rPr>
          <w:rFonts w:cs="Roboto"/>
          <w:lang w:val="ru-RU"/>
        </w:rPr>
        <w:t>Виноградова</w:t>
      </w:r>
      <w:r w:rsidRPr="009F2A1D">
        <w:rPr>
          <w:lang w:val="ru-RU"/>
        </w:rPr>
        <w:t xml:space="preserve">, </w:t>
      </w:r>
      <w:proofErr w:type="spellStart"/>
      <w:r w:rsidRPr="009F2A1D">
        <w:rPr>
          <w:rFonts w:cs="Roboto"/>
          <w:lang w:val="ru-RU"/>
        </w:rPr>
        <w:t>Стафехина</w:t>
      </w:r>
      <w:proofErr w:type="spellEnd"/>
      <w:r w:rsidRPr="009F2A1D">
        <w:rPr>
          <w:lang w:val="ru-RU"/>
        </w:rPr>
        <w:t>, 1974).</w:t>
      </w:r>
    </w:p>
    <w:p w:rsidR="009F2A1D" w:rsidRPr="002C4E4E" w:rsidRDefault="009F2A1D" w:rsidP="005C6A8C">
      <w:pPr>
        <w:rPr>
          <w:b/>
          <w:bCs/>
          <w:lang w:val="ru-RU"/>
        </w:rPr>
      </w:pPr>
      <w:r w:rsidRPr="002C4E4E">
        <w:rPr>
          <w:b/>
          <w:bCs/>
          <w:lang w:val="ru-RU"/>
        </w:rPr>
        <w:t>Данные по ЛК позволяют прийти к следующим заключениям:</w:t>
      </w:r>
    </w:p>
    <w:p w:rsidR="009F2A1D" w:rsidRPr="009F2A1D" w:rsidRDefault="009F2A1D" w:rsidP="005C6A8C">
      <w:pPr>
        <w:rPr>
          <w:lang w:val="ru-RU"/>
        </w:rPr>
      </w:pPr>
      <w:r w:rsidRPr="009F2A1D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9F2A1D">
        <w:rPr>
          <w:lang w:val="ru-RU"/>
        </w:rPr>
        <w:t>ЛК обладает высоким уровнем специфичности в кодирова</w:t>
      </w:r>
      <w:r w:rsidRPr="009F2A1D">
        <w:rPr>
          <w:lang w:val="ru-RU"/>
        </w:rPr>
        <w:softHyphen/>
        <w:t>нии свойств поступающей информации при сохранении широкой конвергенции сигналов. Сложный вид конвергенции, наблюдае</w:t>
      </w:r>
      <w:r w:rsidRPr="009F2A1D">
        <w:rPr>
          <w:lang w:val="ru-RU"/>
        </w:rPr>
        <w:softHyphen/>
        <w:t xml:space="preserve">мый е ЛК, характерен для ассоциативных областей </w:t>
      </w:r>
      <w:r w:rsidR="00205F2A">
        <w:rPr>
          <w:lang w:val="ru-RU"/>
        </w:rPr>
        <w:t>н</w:t>
      </w:r>
      <w:r w:rsidRPr="009F2A1D">
        <w:rPr>
          <w:lang w:val="ru-RU"/>
        </w:rPr>
        <w:t>еокортекса</w:t>
      </w:r>
      <w:proofErr w:type="gramStart"/>
      <w:r w:rsidRPr="009F2A1D">
        <w:rPr>
          <w:lang w:val="ru-RU"/>
        </w:rPr>
        <w:t>, В отличие от</w:t>
      </w:r>
      <w:proofErr w:type="gramEnd"/>
      <w:r w:rsidRPr="009F2A1D">
        <w:rPr>
          <w:lang w:val="ru-RU"/>
        </w:rPr>
        <w:t xml:space="preserve"> неспецифической конвергенции, свойственной ней</w:t>
      </w:r>
      <w:r w:rsidRPr="009F2A1D">
        <w:rPr>
          <w:lang w:val="ru-RU"/>
        </w:rPr>
        <w:softHyphen/>
        <w:t xml:space="preserve">ронам </w:t>
      </w:r>
      <w:r w:rsidRPr="009F2A1D">
        <w:t>regio</w:t>
      </w:r>
      <w:r w:rsidRPr="009F2A1D">
        <w:rPr>
          <w:lang w:val="ru-RU"/>
        </w:rPr>
        <w:t xml:space="preserve"> </w:t>
      </w:r>
      <w:r w:rsidRPr="009F2A1D">
        <w:t>inferior</w:t>
      </w:r>
      <w:r w:rsidRPr="009F2A1D">
        <w:rPr>
          <w:lang w:val="ru-RU"/>
        </w:rPr>
        <w:t xml:space="preserve"> гиппокампа, его следует отнести к ассоциа</w:t>
      </w:r>
      <w:r w:rsidRPr="009F2A1D">
        <w:rPr>
          <w:lang w:val="ru-RU"/>
        </w:rPr>
        <w:softHyphen/>
        <w:t>тивному типу. Это позволяет рассматривать ЛК как переходное звено между лимбической системой и ассоциативными областя</w:t>
      </w:r>
      <w:r w:rsidRPr="009F2A1D">
        <w:rPr>
          <w:lang w:val="ru-RU"/>
        </w:rPr>
        <w:softHyphen/>
        <w:t>ми неокортекса.</w:t>
      </w:r>
    </w:p>
    <w:p w:rsidR="009F2A1D" w:rsidRPr="009F2A1D" w:rsidRDefault="009F2A1D" w:rsidP="005C6A8C">
      <w:pPr>
        <w:rPr>
          <w:lang w:val="ru-RU"/>
        </w:rPr>
      </w:pPr>
      <w:r w:rsidRPr="009F2A1D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9F2A1D">
        <w:rPr>
          <w:lang w:val="ru-RU"/>
        </w:rPr>
        <w:t xml:space="preserve">Инкрементные явления </w:t>
      </w:r>
      <w:proofErr w:type="gramStart"/>
      <w:r w:rsidRPr="009F2A1D">
        <w:rPr>
          <w:lang w:val="ru-RU"/>
        </w:rPr>
        <w:t>разного рода несомненно</w:t>
      </w:r>
      <w:proofErr w:type="gramEnd"/>
      <w:r w:rsidRPr="009F2A1D">
        <w:rPr>
          <w:lang w:val="ru-RU"/>
        </w:rPr>
        <w:t xml:space="preserve"> преобладают в ЛК над </w:t>
      </w:r>
      <w:proofErr w:type="spellStart"/>
      <w:r w:rsidRPr="009F2A1D">
        <w:rPr>
          <w:lang w:val="ru-RU"/>
        </w:rPr>
        <w:t>декрементнь</w:t>
      </w:r>
      <w:r w:rsidR="00205F2A">
        <w:rPr>
          <w:lang w:val="ru-RU"/>
        </w:rPr>
        <w:t>м</w:t>
      </w:r>
      <w:r w:rsidRPr="009F2A1D">
        <w:rPr>
          <w:lang w:val="ru-RU"/>
        </w:rPr>
        <w:t>и</w:t>
      </w:r>
      <w:proofErr w:type="spellEnd"/>
      <w:r w:rsidRPr="009F2A1D">
        <w:rPr>
          <w:lang w:val="ru-RU"/>
        </w:rPr>
        <w:t xml:space="preserve"> процессами типа </w:t>
      </w:r>
      <w:proofErr w:type="spellStart"/>
      <w:r w:rsidRPr="009F2A1D">
        <w:rPr>
          <w:lang w:val="ru-RU"/>
        </w:rPr>
        <w:t>угашения</w:t>
      </w:r>
      <w:proofErr w:type="spellEnd"/>
      <w:r w:rsidRPr="009F2A1D">
        <w:rPr>
          <w:lang w:val="ru-RU"/>
        </w:rPr>
        <w:t>. Процесс формирования ответов в ЛК наблюдается чаще, чем б других структурах основного лимбического круга и является наи</w:t>
      </w:r>
      <w:r w:rsidRPr="009F2A1D">
        <w:rPr>
          <w:lang w:val="ru-RU"/>
        </w:rPr>
        <w:softHyphen/>
        <w:t xml:space="preserve">более поздним. Особый вид скачкообразных изменений реакций в ЛК при повторении сигнала по сравнению с </w:t>
      </w:r>
      <w:proofErr w:type="spellStart"/>
      <w:r w:rsidRPr="009F2A1D">
        <w:rPr>
          <w:lang w:val="ru-RU"/>
        </w:rPr>
        <w:t>градуально</w:t>
      </w:r>
      <w:proofErr w:type="spellEnd"/>
      <w:r w:rsidRPr="009F2A1D">
        <w:rPr>
          <w:lang w:val="ru-RU"/>
        </w:rPr>
        <w:t xml:space="preserve"> </w:t>
      </w:r>
      <w:r w:rsidRPr="009F2A1D">
        <w:rPr>
          <w:lang w:val="ru-RU"/>
        </w:rPr>
        <w:lastRenderedPageBreak/>
        <w:t>разви</w:t>
      </w:r>
      <w:r w:rsidRPr="009F2A1D">
        <w:rPr>
          <w:lang w:val="ru-RU"/>
        </w:rPr>
        <w:softHyphen/>
        <w:t>вающимися динамическими сдвигами во всех вышеописанных лимбических структурах позволяет рассматривать ЛК как си</w:t>
      </w:r>
      <w:r w:rsidRPr="009F2A1D">
        <w:rPr>
          <w:lang w:val="ru-RU"/>
        </w:rPr>
        <w:softHyphen/>
        <w:t>стему с пороговым срабатыванием, характеристики которой рез</w:t>
      </w:r>
      <w:r w:rsidRPr="009F2A1D">
        <w:rPr>
          <w:lang w:val="ru-RU"/>
        </w:rPr>
        <w:softHyphen/>
        <w:t>ко меняются при наборе критического числа повторений сигна</w:t>
      </w:r>
      <w:r w:rsidRPr="009F2A1D">
        <w:rPr>
          <w:lang w:val="ru-RU"/>
        </w:rPr>
        <w:softHyphen/>
        <w:t>ла. Процессы формирования и трансформации реакций в ЛК могут рассматриваться как позитивное проявление формирова</w:t>
      </w:r>
      <w:r w:rsidRPr="009F2A1D">
        <w:rPr>
          <w:lang w:val="ru-RU"/>
        </w:rPr>
        <w:softHyphen/>
        <w:t>ния следа -повторяющегося воздействия или его перехода в качественно иное состояние.</w:t>
      </w:r>
    </w:p>
    <w:p w:rsidR="009F2A1D" w:rsidRPr="009F2A1D" w:rsidRDefault="009F2A1D" w:rsidP="005C6A8C">
      <w:pPr>
        <w:rPr>
          <w:lang w:val="ru-RU"/>
        </w:rPr>
      </w:pPr>
      <w:r w:rsidRPr="009F2A1D">
        <w:rPr>
          <w:lang w:val="ru-RU"/>
        </w:rPr>
        <w:t>3.</w:t>
      </w:r>
      <w:r w:rsidR="00F350BE">
        <w:rPr>
          <w:lang w:val="ru-RU"/>
        </w:rPr>
        <w:t xml:space="preserve"> </w:t>
      </w:r>
      <w:r w:rsidRPr="009F2A1D">
        <w:rPr>
          <w:lang w:val="ru-RU"/>
        </w:rPr>
        <w:t>Закономерное нарастание числа нейронов с формировани</w:t>
      </w:r>
      <w:r w:rsidRPr="009F2A1D">
        <w:rPr>
          <w:lang w:val="ru-RU"/>
        </w:rPr>
        <w:softHyphen/>
        <w:t>ем ответов по цепочке лимбических структур и идущее парал</w:t>
      </w:r>
      <w:r w:rsidRPr="009F2A1D">
        <w:rPr>
          <w:lang w:val="ru-RU"/>
        </w:rPr>
        <w:softHyphen/>
        <w:t>лельно замедление этого процесса позволяют рассматривать структуры основного лимбического круга как серию последова</w:t>
      </w:r>
      <w:r w:rsidRPr="009F2A1D">
        <w:rPr>
          <w:lang w:val="ru-RU"/>
        </w:rPr>
        <w:softHyphen/>
        <w:t>тельно соединенных интегрирующих устройств. В каждом по</w:t>
      </w:r>
      <w:r w:rsidRPr="009F2A1D">
        <w:rPr>
          <w:lang w:val="ru-RU"/>
        </w:rPr>
        <w:softHyphen/>
        <w:t>следующем звене ответы все большей части нейронов начинают формироваться только после того, как реакции предыдущего зве</w:t>
      </w:r>
      <w:r w:rsidRPr="009F2A1D">
        <w:rPr>
          <w:lang w:val="ru-RU"/>
        </w:rPr>
        <w:softHyphen/>
        <w:t>на оказываются полностью сформированными (рис. 17),</w:t>
      </w:r>
    </w:p>
    <w:p w:rsidR="009F2A1D" w:rsidRPr="005C6A8C" w:rsidRDefault="009F2A1D" w:rsidP="005C6A8C">
      <w:pPr>
        <w:rPr>
          <w:lang w:val="ru-RU"/>
        </w:rPr>
      </w:pPr>
      <w:r w:rsidRPr="009F2A1D">
        <w:rPr>
          <w:lang w:val="ru-RU"/>
        </w:rPr>
        <w:t>4.</w:t>
      </w:r>
      <w:r w:rsidR="00F350BE">
        <w:rPr>
          <w:lang w:val="ru-RU"/>
        </w:rPr>
        <w:t xml:space="preserve"> </w:t>
      </w:r>
      <w:r w:rsidRPr="009F2A1D">
        <w:rPr>
          <w:lang w:val="ru-RU"/>
        </w:rPr>
        <w:t>Если бы сигнал, формирующийся в ЛК, поступал по кор</w:t>
      </w:r>
      <w:r w:rsidRPr="009F2A1D">
        <w:rPr>
          <w:lang w:val="ru-RU"/>
        </w:rPr>
        <w:softHyphen/>
        <w:t xml:space="preserve">тикальному входу </w:t>
      </w:r>
      <w:r w:rsidR="00205F2A">
        <w:rPr>
          <w:lang w:val="ru-RU"/>
        </w:rPr>
        <w:t>в</w:t>
      </w:r>
      <w:r w:rsidRPr="009F2A1D">
        <w:rPr>
          <w:lang w:val="ru-RU"/>
        </w:rPr>
        <w:t xml:space="preserve"> гиппокамп, то совпадение сроков формиро</w:t>
      </w:r>
      <w:r w:rsidRPr="009F2A1D">
        <w:rPr>
          <w:lang w:val="ru-RU"/>
        </w:rPr>
        <w:softHyphen/>
        <w:t xml:space="preserve">вания ответов в первой структуре и времени </w:t>
      </w:r>
      <w:proofErr w:type="spellStart"/>
      <w:r w:rsidRPr="009F2A1D">
        <w:rPr>
          <w:lang w:val="ru-RU"/>
        </w:rPr>
        <w:t>угашения</w:t>
      </w:r>
      <w:proofErr w:type="spellEnd"/>
      <w:r w:rsidRPr="009F2A1D">
        <w:rPr>
          <w:lang w:val="ru-RU"/>
        </w:rPr>
        <w:t xml:space="preserve"> реакций во .второй можно было бы считать </w:t>
      </w:r>
      <w:r w:rsidRPr="009F2A1D">
        <w:rPr>
          <w:rFonts w:ascii="Cambria" w:hAnsi="Cambria" w:cs="Cambria"/>
          <w:lang w:val="ru-RU"/>
        </w:rPr>
        <w:t>«</w:t>
      </w:r>
      <w:proofErr w:type="spellStart"/>
      <w:r w:rsidRPr="009F2A1D">
        <w:rPr>
          <w:rFonts w:cs="Roboto"/>
          <w:lang w:val="ru-RU"/>
        </w:rPr>
        <w:t>причинно</w:t>
      </w:r>
      <w:proofErr w:type="spellEnd"/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связанным</w:t>
      </w:r>
      <w:r w:rsidRPr="009F2A1D">
        <w:rPr>
          <w:lang w:val="ru-RU"/>
        </w:rPr>
        <w:t xml:space="preserve"> {</w:t>
      </w:r>
      <w:r w:rsidRPr="009F2A1D">
        <w:rPr>
          <w:rFonts w:cs="Roboto"/>
          <w:lang w:val="ru-RU"/>
        </w:rPr>
        <w:t>сигнал</w:t>
      </w:r>
      <w:r w:rsidRPr="009F2A1D">
        <w:rPr>
          <w:lang w:val="ru-RU"/>
        </w:rPr>
        <w:t xml:space="preserve">, </w:t>
      </w:r>
      <w:r w:rsidRPr="009F2A1D">
        <w:rPr>
          <w:rFonts w:cs="Roboto"/>
          <w:lang w:val="ru-RU"/>
        </w:rPr>
        <w:t>формирующийся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в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кортикальном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входе</w:t>
      </w:r>
      <w:r w:rsidRPr="009F2A1D">
        <w:rPr>
          <w:lang w:val="ru-RU"/>
        </w:rPr>
        <w:t xml:space="preserve">, </w:t>
      </w:r>
      <w:r w:rsidRPr="009F2A1D">
        <w:rPr>
          <w:rFonts w:cs="Roboto"/>
          <w:lang w:val="ru-RU"/>
        </w:rPr>
        <w:t>выходя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на</w:t>
      </w:r>
      <w:r w:rsidRPr="009F2A1D">
        <w:rPr>
          <w:lang w:val="ru-RU"/>
        </w:rPr>
        <w:t xml:space="preserve"> </w:t>
      </w:r>
      <w:proofErr w:type="spellStart"/>
      <w:r w:rsidRPr="009F2A1D">
        <w:rPr>
          <w:rFonts w:cs="Roboto"/>
          <w:lang w:val="ru-RU"/>
        </w:rPr>
        <w:t>компаратор</w:t>
      </w:r>
      <w:r w:rsidRPr="005C6A8C">
        <w:rPr>
          <w:lang w:val="ru-RU"/>
        </w:rPr>
        <w:t>ное</w:t>
      </w:r>
      <w:proofErr w:type="spellEnd"/>
      <w:r w:rsidRPr="005C6A8C">
        <w:rPr>
          <w:lang w:val="ru-RU"/>
        </w:rPr>
        <w:t xml:space="preserve"> устройство поля </w:t>
      </w:r>
      <w:r w:rsidRPr="005C6A8C">
        <w:t>GA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>, совпадает с соответствующим сигна</w:t>
      </w:r>
      <w:r w:rsidRPr="005C6A8C">
        <w:rPr>
          <w:lang w:val="ru-RU"/>
        </w:rPr>
        <w:softHyphen/>
        <w:t>лом в другом входе, что приводит к прекращению реакций ней</w:t>
      </w:r>
      <w:r w:rsidRPr="005C6A8C">
        <w:rPr>
          <w:lang w:val="ru-RU"/>
        </w:rPr>
        <w:softHyphen/>
        <w:t xml:space="preserve">ронов поля </w:t>
      </w:r>
      <w:r w:rsidRPr="005C6A8C">
        <w:t>CAj</w:t>
      </w:r>
      <w:r w:rsidRPr="005C6A8C">
        <w:rPr>
          <w:lang w:val="ru-RU"/>
        </w:rPr>
        <w:t>, реагирующих на рассогласование). Если сиг</w:t>
      </w:r>
      <w:r w:rsidRPr="005C6A8C">
        <w:rPr>
          <w:lang w:val="ru-RU"/>
        </w:rPr>
        <w:softHyphen/>
        <w:t xml:space="preserve">нал </w:t>
      </w:r>
      <w:proofErr w:type="spellStart"/>
      <w:r w:rsidRPr="005C6A8C">
        <w:rPr>
          <w:lang w:val="ru-RU"/>
        </w:rPr>
        <w:t>цингулярной</w:t>
      </w:r>
      <w:proofErr w:type="spellEnd"/>
      <w:r w:rsidRPr="005C6A8C">
        <w:rPr>
          <w:lang w:val="ru-RU"/>
        </w:rPr>
        <w:t xml:space="preserve"> ЛК не поступает на </w:t>
      </w:r>
      <w:proofErr w:type="spellStart"/>
      <w:r w:rsidRPr="005C6A8C">
        <w:rPr>
          <w:lang w:val="ru-RU"/>
        </w:rPr>
        <w:t>энториальную</w:t>
      </w:r>
      <w:proofErr w:type="spellEnd"/>
      <w:r w:rsidRPr="005C6A8C">
        <w:rPr>
          <w:lang w:val="ru-RU"/>
        </w:rPr>
        <w:t xml:space="preserve"> область и через нее в </w:t>
      </w:r>
      <w:proofErr w:type="spellStart"/>
      <w:r w:rsidR="00205F2A" w:rsidRPr="00205F2A">
        <w:rPr>
          <w:lang w:val="ru-RU"/>
        </w:rPr>
        <w:t>гипппокамп</w:t>
      </w:r>
      <w:proofErr w:type="spellEnd"/>
      <w:r w:rsidRPr="005C6A8C">
        <w:rPr>
          <w:lang w:val="ru-RU"/>
        </w:rPr>
        <w:t>, то такой причинной зависимости уста</w:t>
      </w:r>
      <w:r w:rsidR="00205F2A">
        <w:rPr>
          <w:lang w:val="ru-RU"/>
        </w:rPr>
        <w:t>н</w:t>
      </w:r>
      <w:r w:rsidRPr="005C6A8C">
        <w:rPr>
          <w:rFonts w:cs="Roboto"/>
          <w:lang w:val="ru-RU"/>
        </w:rPr>
        <w:t>овить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нельзя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цингулярную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кору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следует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рассматривать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как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конечный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выход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для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сигналов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формируемых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структурами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основ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ного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лимбического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круга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неокортексу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другим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образованиям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мозга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этом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случае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решающее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значение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для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процессов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разыг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рывающихся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гиппокампе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приобретает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характер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нейронной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активности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энторинальной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коры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находящейся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его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входе</w:t>
      </w:r>
      <w:r w:rsidRPr="005C6A8C">
        <w:rPr>
          <w:lang w:val="ru-RU"/>
        </w:rPr>
        <w:t>.</w:t>
      </w:r>
    </w:p>
    <w:p w:rsidR="00205F2A" w:rsidRPr="00205F2A" w:rsidRDefault="009F2A1D" w:rsidP="005C6A8C">
      <w:pPr>
        <w:rPr>
          <w:b/>
          <w:bCs/>
          <w:lang w:val="ru-RU"/>
        </w:rPr>
      </w:pPr>
      <w:proofErr w:type="spellStart"/>
      <w:r w:rsidRPr="00205F2A">
        <w:rPr>
          <w:b/>
          <w:bCs/>
          <w:lang w:val="ru-RU"/>
        </w:rPr>
        <w:t>Энторинальная</w:t>
      </w:r>
      <w:proofErr w:type="spellEnd"/>
      <w:r w:rsidRPr="00205F2A">
        <w:rPr>
          <w:b/>
          <w:bCs/>
          <w:lang w:val="ru-RU"/>
        </w:rPr>
        <w:t xml:space="preserve"> кора (ЭК). </w:t>
      </w:r>
    </w:p>
    <w:p w:rsidR="002C4E4E" w:rsidRDefault="009F2A1D" w:rsidP="005C6A8C">
      <w:pPr>
        <w:rPr>
          <w:lang w:val="ru-RU"/>
        </w:rPr>
      </w:pPr>
      <w:r w:rsidRPr="009F2A1D">
        <w:rPr>
          <w:lang w:val="ru-RU"/>
        </w:rPr>
        <w:t>Эта область, относящаяся к межуточной коре (</w:t>
      </w:r>
      <w:proofErr w:type="spellStart"/>
      <w:r w:rsidRPr="009F2A1D">
        <w:rPr>
          <w:lang w:val="ru-RU"/>
        </w:rPr>
        <w:t>палеокортекс</w:t>
      </w:r>
      <w:proofErr w:type="spellEnd"/>
      <w:r w:rsidRPr="009F2A1D">
        <w:rPr>
          <w:lang w:val="ru-RU"/>
        </w:rPr>
        <w:t xml:space="preserve">), тем не менее, имеет весьма сложное строение. По данным </w:t>
      </w:r>
      <w:proofErr w:type="spellStart"/>
      <w:r w:rsidRPr="009F2A1D">
        <w:rPr>
          <w:lang w:val="ru-RU"/>
        </w:rPr>
        <w:t>Лоренте</w:t>
      </w:r>
      <w:proofErr w:type="spellEnd"/>
      <w:r w:rsidRPr="009F2A1D">
        <w:rPr>
          <w:lang w:val="ru-RU"/>
        </w:rPr>
        <w:t xml:space="preserve"> </w:t>
      </w:r>
      <w:proofErr w:type="gramStart"/>
      <w:r w:rsidRPr="009F2A1D">
        <w:rPr>
          <w:lang w:val="ru-RU"/>
        </w:rPr>
        <w:t>де</w:t>
      </w:r>
      <w:proofErr w:type="gramEnd"/>
      <w:r w:rsidRPr="009F2A1D">
        <w:rPr>
          <w:lang w:val="ru-RU"/>
        </w:rPr>
        <w:t xml:space="preserve"> Но, в ней насчиты</w:t>
      </w:r>
      <w:r w:rsidRPr="009F2A1D">
        <w:rPr>
          <w:lang w:val="ru-RU"/>
        </w:rPr>
        <w:softHyphen/>
        <w:t xml:space="preserve">вается до 30 различных видов нейронов. Как и </w:t>
      </w:r>
      <w:proofErr w:type="spellStart"/>
      <w:r w:rsidRPr="009F2A1D">
        <w:rPr>
          <w:lang w:val="ru-RU"/>
        </w:rPr>
        <w:t>ц</w:t>
      </w:r>
      <w:r w:rsidR="00205F2A">
        <w:rPr>
          <w:lang w:val="ru-RU"/>
        </w:rPr>
        <w:t>и</w:t>
      </w:r>
      <w:r w:rsidRPr="009F2A1D">
        <w:rPr>
          <w:lang w:val="ru-RU"/>
        </w:rPr>
        <w:t>нгулярнаякора</w:t>
      </w:r>
      <w:proofErr w:type="spellEnd"/>
      <w:r w:rsidRPr="009F2A1D">
        <w:rPr>
          <w:lang w:val="ru-RU"/>
        </w:rPr>
        <w:t xml:space="preserve">, она получает проекции от вторичных и третичных зон </w:t>
      </w:r>
      <w:proofErr w:type="spellStart"/>
      <w:r w:rsidRPr="009F2A1D">
        <w:rPr>
          <w:lang w:val="ru-RU"/>
        </w:rPr>
        <w:t>конвексн-тального</w:t>
      </w:r>
      <w:proofErr w:type="spellEnd"/>
      <w:r w:rsidRPr="009F2A1D">
        <w:rPr>
          <w:lang w:val="ru-RU"/>
        </w:rPr>
        <w:t xml:space="preserve"> неокортекса</w:t>
      </w:r>
      <w:r w:rsidR="00205F2A">
        <w:rPr>
          <w:lang w:val="ru-RU"/>
        </w:rPr>
        <w:t>.</w:t>
      </w:r>
      <w:r w:rsidRPr="009F2A1D">
        <w:rPr>
          <w:lang w:val="ru-RU"/>
        </w:rPr>
        <w:t xml:space="preserve"> До нее (и </w:t>
      </w:r>
      <w:proofErr w:type="spellStart"/>
      <w:r w:rsidRPr="009F2A1D">
        <w:rPr>
          <w:lang w:val="ru-RU"/>
        </w:rPr>
        <w:t>парасубикулюма</w:t>
      </w:r>
      <w:proofErr w:type="spellEnd"/>
      <w:r w:rsidRPr="009F2A1D">
        <w:rPr>
          <w:lang w:val="ru-RU"/>
        </w:rPr>
        <w:t>) доходят во</w:t>
      </w:r>
      <w:r w:rsidRPr="009F2A1D">
        <w:rPr>
          <w:lang w:val="ru-RU"/>
        </w:rPr>
        <w:softHyphen/>
        <w:t xml:space="preserve">локна </w:t>
      </w:r>
      <w:proofErr w:type="spellStart"/>
      <w:r w:rsidRPr="009F2A1D">
        <w:rPr>
          <w:lang w:val="ru-RU"/>
        </w:rPr>
        <w:t>цингулярного</w:t>
      </w:r>
      <w:proofErr w:type="spellEnd"/>
      <w:r w:rsidRPr="009F2A1D">
        <w:rPr>
          <w:lang w:val="ru-RU"/>
        </w:rPr>
        <w:t xml:space="preserve"> пучка, однако конкретный источник этих волокон (ядра лимбического таламуса) не описан. Показан путь к ЭК от латерального коленчатого тела и возвратные связи от поля СА</w:t>
      </w:r>
      <w:r w:rsidR="00205F2A">
        <w:rPr>
          <w:lang w:val="ru-RU"/>
        </w:rPr>
        <w:t>1</w:t>
      </w:r>
      <w:r w:rsidRPr="009F2A1D">
        <w:rPr>
          <w:lang w:val="ru-RU"/>
        </w:rPr>
        <w:t xml:space="preserve"> гиппокампа. Существует также двусторонняя связь с восходящей ретикулярной формацией. </w:t>
      </w:r>
      <w:r w:rsidR="00205F2A">
        <w:rPr>
          <w:lang w:val="ru-RU"/>
        </w:rPr>
        <w:t>О</w:t>
      </w:r>
      <w:r w:rsidRPr="009F2A1D">
        <w:rPr>
          <w:lang w:val="ru-RU"/>
        </w:rPr>
        <w:t xml:space="preserve">т ЭК пути идут к </w:t>
      </w:r>
      <w:proofErr w:type="spellStart"/>
      <w:r w:rsidRPr="009F2A1D">
        <w:rPr>
          <w:lang w:val="ru-RU"/>
        </w:rPr>
        <w:t>терми</w:t>
      </w:r>
      <w:r w:rsidR="00205F2A">
        <w:rPr>
          <w:lang w:val="ru-RU"/>
        </w:rPr>
        <w:t>н</w:t>
      </w:r>
      <w:r w:rsidRPr="009F2A1D">
        <w:rPr>
          <w:lang w:val="ru-RU"/>
        </w:rPr>
        <w:t>алям</w:t>
      </w:r>
      <w:proofErr w:type="spellEnd"/>
      <w:r w:rsidRPr="009F2A1D">
        <w:rPr>
          <w:lang w:val="ru-RU"/>
        </w:rPr>
        <w:t xml:space="preserve"> апикальных дендритов полей </w:t>
      </w:r>
      <w:r w:rsidRPr="009F2A1D">
        <w:t>CA</w:t>
      </w:r>
      <w:r w:rsidR="00205F2A">
        <w:rPr>
          <w:lang w:val="ru-RU"/>
        </w:rPr>
        <w:t>1-3</w:t>
      </w:r>
      <w:r w:rsidRPr="009F2A1D">
        <w:rPr>
          <w:lang w:val="ru-RU"/>
        </w:rPr>
        <w:t>, а также к дендритам гранулярных клеток зубчатой фасции: Аксоны клеток ЭК составляют прямой (</w:t>
      </w:r>
      <w:proofErr w:type="spellStart"/>
      <w:r w:rsidRPr="009F2A1D">
        <w:rPr>
          <w:lang w:val="ru-RU"/>
        </w:rPr>
        <w:t>гомолатеральный</w:t>
      </w:r>
      <w:proofErr w:type="spellEnd"/>
      <w:r w:rsidRPr="009F2A1D">
        <w:rPr>
          <w:lang w:val="ru-RU"/>
        </w:rPr>
        <w:t xml:space="preserve">) перфорирующий путь и перекрещенный (в дорсальном </w:t>
      </w:r>
      <w:proofErr w:type="spellStart"/>
      <w:r w:rsidRPr="009F2A1D">
        <w:rPr>
          <w:lang w:val="ru-RU"/>
        </w:rPr>
        <w:t>псалтериуме</w:t>
      </w:r>
      <w:proofErr w:type="spellEnd"/>
      <w:r w:rsidRPr="009F2A1D">
        <w:rPr>
          <w:lang w:val="ru-RU"/>
        </w:rPr>
        <w:t xml:space="preserve">) </w:t>
      </w:r>
      <w:proofErr w:type="spellStart"/>
      <w:r w:rsidRPr="009F2A1D">
        <w:rPr>
          <w:lang w:val="ru-RU"/>
        </w:rPr>
        <w:t>темпороаммонов</w:t>
      </w:r>
      <w:proofErr w:type="spellEnd"/>
      <w:r w:rsidRPr="009F2A1D">
        <w:rPr>
          <w:lang w:val="ru-RU"/>
        </w:rPr>
        <w:t xml:space="preserve"> путь. Длительное время эти пути считались единственным эф</w:t>
      </w:r>
      <w:r w:rsidRPr="009F2A1D">
        <w:rPr>
          <w:lang w:val="ru-RU"/>
        </w:rPr>
        <w:softHyphen/>
        <w:t xml:space="preserve">ферентным входом гиппокампа. </w:t>
      </w:r>
    </w:p>
    <w:p w:rsidR="009F2A1D" w:rsidRPr="002C4E4E" w:rsidRDefault="009F2A1D" w:rsidP="005C6A8C">
      <w:pPr>
        <w:rPr>
          <w:b/>
          <w:bCs/>
          <w:lang w:val="ru-RU"/>
        </w:rPr>
      </w:pPr>
      <w:r w:rsidRPr="002C4E4E">
        <w:rPr>
          <w:b/>
          <w:bCs/>
          <w:lang w:val="ru-RU"/>
        </w:rPr>
        <w:t>Исследование нейронов ЭК по</w:t>
      </w:r>
      <w:r w:rsidRPr="002C4E4E">
        <w:rPr>
          <w:b/>
          <w:bCs/>
          <w:lang w:val="ru-RU"/>
        </w:rPr>
        <w:softHyphen/>
        <w:t>казывает следующее:</w:t>
      </w:r>
    </w:p>
    <w:p w:rsidR="009F2A1D" w:rsidRPr="009F2A1D" w:rsidRDefault="009F2A1D" w:rsidP="005C6A8C">
      <w:pPr>
        <w:rPr>
          <w:lang w:val="ru-RU"/>
        </w:rPr>
      </w:pPr>
      <w:r w:rsidRPr="009F2A1D">
        <w:rPr>
          <w:lang w:val="ru-RU"/>
        </w:rPr>
        <w:t>а)</w:t>
      </w:r>
      <w:r w:rsidR="00F350BE">
        <w:rPr>
          <w:lang w:val="ru-RU"/>
        </w:rPr>
        <w:t xml:space="preserve"> </w:t>
      </w:r>
      <w:r w:rsidRPr="009F2A1D">
        <w:rPr>
          <w:lang w:val="ru-RU"/>
        </w:rPr>
        <w:t xml:space="preserve">спонтанная активность нейронов ЭК выше, чем в </w:t>
      </w:r>
      <w:proofErr w:type="spellStart"/>
      <w:r w:rsidRPr="009F2A1D">
        <w:rPr>
          <w:lang w:val="ru-RU"/>
        </w:rPr>
        <w:t>цингулярной</w:t>
      </w:r>
      <w:proofErr w:type="spellEnd"/>
      <w:r w:rsidRPr="009F2A1D">
        <w:rPr>
          <w:lang w:val="ru-RU"/>
        </w:rPr>
        <w:t xml:space="preserve"> коре (до 20</w:t>
      </w:r>
      <w:r w:rsidRPr="009F2A1D">
        <w:rPr>
          <w:rFonts w:ascii="Times New Roman" w:hAnsi="Times New Roman"/>
          <w:lang w:val="ru-RU"/>
        </w:rPr>
        <w:t>—</w:t>
      </w:r>
      <w:r w:rsidRPr="009F2A1D">
        <w:rPr>
          <w:lang w:val="ru-RU"/>
        </w:rPr>
        <w:t>30/</w:t>
      </w:r>
      <w:r w:rsidRPr="009F2A1D">
        <w:rPr>
          <w:rFonts w:cs="Roboto"/>
          <w:lang w:val="ru-RU"/>
        </w:rPr>
        <w:t>сек</w:t>
      </w:r>
      <w:r w:rsidRPr="009F2A1D">
        <w:rPr>
          <w:lang w:val="ru-RU"/>
        </w:rPr>
        <w:t xml:space="preserve">) </w:t>
      </w:r>
      <w:r w:rsidRPr="009F2A1D">
        <w:rPr>
          <w:rFonts w:cs="Roboto"/>
          <w:lang w:val="ru-RU"/>
        </w:rPr>
        <w:t>и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часто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имеет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своеобразный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вид</w:t>
      </w:r>
      <w:r w:rsidRPr="009F2A1D">
        <w:rPr>
          <w:lang w:val="ru-RU"/>
        </w:rPr>
        <w:t xml:space="preserve">, </w:t>
      </w:r>
      <w:r w:rsidRPr="009F2A1D">
        <w:rPr>
          <w:rFonts w:cs="Roboto"/>
          <w:lang w:val="ru-RU"/>
        </w:rPr>
        <w:t>группируясь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в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плотные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пачки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различной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длительности</w:t>
      </w:r>
      <w:r w:rsidRPr="009F2A1D">
        <w:rPr>
          <w:lang w:val="ru-RU"/>
        </w:rPr>
        <w:t xml:space="preserve"> (</w:t>
      </w:r>
      <w:r w:rsidRPr="009F2A1D">
        <w:rPr>
          <w:rFonts w:cs="Roboto"/>
          <w:lang w:val="ru-RU"/>
        </w:rPr>
        <w:t>от</w:t>
      </w:r>
      <w:r w:rsidRPr="009F2A1D">
        <w:rPr>
          <w:lang w:val="ru-RU"/>
        </w:rPr>
        <w:t xml:space="preserve"> 0,2 </w:t>
      </w:r>
      <w:r w:rsidRPr="009F2A1D">
        <w:rPr>
          <w:rFonts w:cs="Roboto"/>
          <w:lang w:val="ru-RU"/>
        </w:rPr>
        <w:t>до</w:t>
      </w:r>
      <w:r w:rsidRPr="009F2A1D">
        <w:rPr>
          <w:lang w:val="ru-RU"/>
        </w:rPr>
        <w:t xml:space="preserve"> 2 </w:t>
      </w:r>
      <w:r w:rsidRPr="009F2A1D">
        <w:rPr>
          <w:rFonts w:cs="Roboto"/>
          <w:lang w:val="ru-RU"/>
        </w:rPr>
        <w:t>сек</w:t>
      </w:r>
      <w:r w:rsidRPr="009F2A1D">
        <w:rPr>
          <w:lang w:val="ru-RU"/>
        </w:rPr>
        <w:t xml:space="preserve">), </w:t>
      </w:r>
      <w:r w:rsidRPr="009F2A1D">
        <w:rPr>
          <w:rFonts w:cs="Roboto"/>
          <w:lang w:val="ru-RU"/>
        </w:rPr>
        <w:t>разделенные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периодами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молчания</w:t>
      </w:r>
      <w:r w:rsidRPr="009F2A1D">
        <w:rPr>
          <w:lang w:val="ru-RU"/>
        </w:rPr>
        <w:t xml:space="preserve">. </w:t>
      </w:r>
      <w:r w:rsidRPr="009F2A1D">
        <w:rPr>
          <w:rFonts w:cs="Roboto"/>
          <w:lang w:val="ru-RU"/>
        </w:rPr>
        <w:t>Частота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в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пачках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мо</w:t>
      </w:r>
      <w:r w:rsidRPr="009F2A1D">
        <w:rPr>
          <w:lang w:val="ru-RU"/>
        </w:rPr>
        <w:softHyphen/>
      </w:r>
      <w:r w:rsidRPr="009F2A1D">
        <w:rPr>
          <w:rFonts w:cs="Roboto"/>
          <w:lang w:val="ru-RU"/>
        </w:rPr>
        <w:t>жет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достигать</w:t>
      </w:r>
      <w:r w:rsidRPr="009F2A1D">
        <w:rPr>
          <w:lang w:val="ru-RU"/>
        </w:rPr>
        <w:t xml:space="preserve"> 30</w:t>
      </w:r>
      <w:r w:rsidRPr="009F2A1D">
        <w:rPr>
          <w:rFonts w:ascii="Times New Roman" w:hAnsi="Times New Roman"/>
          <w:lang w:val="ru-RU"/>
        </w:rPr>
        <w:t>—</w:t>
      </w:r>
      <w:r w:rsidRPr="009F2A1D">
        <w:rPr>
          <w:lang w:val="ru-RU"/>
        </w:rPr>
        <w:t>6</w:t>
      </w:r>
      <w:r w:rsidRPr="009F2A1D">
        <w:rPr>
          <w:rFonts w:cs="Roboto"/>
          <w:lang w:val="ru-RU"/>
        </w:rPr>
        <w:t>Э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спайков</w:t>
      </w:r>
      <w:r w:rsidRPr="009F2A1D">
        <w:rPr>
          <w:lang w:val="ru-RU"/>
        </w:rPr>
        <w:t xml:space="preserve"> </w:t>
      </w:r>
      <w:r w:rsidRPr="009F2A1D">
        <w:rPr>
          <w:rFonts w:cs="Roboto"/>
          <w:lang w:val="ru-RU"/>
        </w:rPr>
        <w:t>в</w:t>
      </w:r>
      <w:r w:rsidRPr="009F2A1D">
        <w:rPr>
          <w:lang w:val="ru-RU"/>
        </w:rPr>
        <w:t xml:space="preserve"> 1 </w:t>
      </w:r>
      <w:r w:rsidRPr="009F2A1D">
        <w:rPr>
          <w:rFonts w:cs="Roboto"/>
          <w:lang w:val="ru-RU"/>
        </w:rPr>
        <w:t>сек</w:t>
      </w:r>
      <w:r w:rsidRPr="009F2A1D">
        <w:rPr>
          <w:lang w:val="ru-RU"/>
        </w:rPr>
        <w:t>;</w:t>
      </w:r>
    </w:p>
    <w:p w:rsidR="009F2A1D" w:rsidRPr="009F2A1D" w:rsidRDefault="009F2A1D" w:rsidP="005C6A8C">
      <w:pPr>
        <w:rPr>
          <w:lang w:val="ru-RU"/>
        </w:rPr>
      </w:pPr>
      <w:r w:rsidRPr="009F2A1D">
        <w:rPr>
          <w:lang w:val="ru-RU"/>
        </w:rPr>
        <w:t>б)</w:t>
      </w:r>
      <w:r w:rsidR="00F350BE">
        <w:rPr>
          <w:lang w:val="ru-RU"/>
        </w:rPr>
        <w:t xml:space="preserve"> </w:t>
      </w:r>
      <w:r w:rsidRPr="009F2A1D">
        <w:rPr>
          <w:lang w:val="ru-RU"/>
        </w:rPr>
        <w:t>подавляющее большинство нейронов реагирует на сенсор</w:t>
      </w:r>
      <w:r w:rsidRPr="009F2A1D">
        <w:rPr>
          <w:lang w:val="ru-RU"/>
        </w:rPr>
        <w:softHyphen/>
        <w:t xml:space="preserve">ные раздражители ответами </w:t>
      </w:r>
      <w:proofErr w:type="spellStart"/>
      <w:r w:rsidRPr="009F2A1D">
        <w:rPr>
          <w:lang w:val="ru-RU"/>
        </w:rPr>
        <w:t>фазического</w:t>
      </w:r>
      <w:proofErr w:type="spellEnd"/>
      <w:r w:rsidRPr="009F2A1D">
        <w:rPr>
          <w:lang w:val="ru-RU"/>
        </w:rPr>
        <w:t xml:space="preserve"> (31%) и специфиче</w:t>
      </w:r>
      <w:r w:rsidRPr="009F2A1D">
        <w:rPr>
          <w:lang w:val="ru-RU"/>
        </w:rPr>
        <w:softHyphen/>
        <w:t xml:space="preserve">ского типа (52%). Тонические реакции встречаются редко (}7%). Среди </w:t>
      </w:r>
      <w:proofErr w:type="spellStart"/>
      <w:r w:rsidRPr="009F2A1D">
        <w:rPr>
          <w:lang w:val="ru-RU"/>
        </w:rPr>
        <w:t>фазическ</w:t>
      </w:r>
      <w:r w:rsidR="002E4416">
        <w:rPr>
          <w:lang w:val="ru-RU"/>
        </w:rPr>
        <w:t>и</w:t>
      </w:r>
      <w:r w:rsidRPr="009F2A1D">
        <w:rPr>
          <w:lang w:val="ru-RU"/>
        </w:rPr>
        <w:t>х</w:t>
      </w:r>
      <w:proofErr w:type="spellEnd"/>
      <w:r w:rsidRPr="009F2A1D">
        <w:rPr>
          <w:lang w:val="ru-RU"/>
        </w:rPr>
        <w:t xml:space="preserve"> и тонических реакций резко преобла</w:t>
      </w:r>
      <w:r w:rsidRPr="009F2A1D">
        <w:rPr>
          <w:lang w:val="ru-RU"/>
        </w:rPr>
        <w:softHyphen/>
        <w:t>дают активационные эффекты;</w:t>
      </w:r>
    </w:p>
    <w:p w:rsidR="009F2A1D" w:rsidRPr="009F2A1D" w:rsidRDefault="009F2A1D" w:rsidP="005C6A8C">
      <w:pPr>
        <w:rPr>
          <w:lang w:val="ru-RU"/>
        </w:rPr>
      </w:pPr>
      <w:r w:rsidRPr="009F2A1D">
        <w:rPr>
          <w:lang w:val="ru-RU"/>
        </w:rPr>
        <w:t>в)</w:t>
      </w:r>
      <w:r w:rsidR="00F350BE">
        <w:rPr>
          <w:lang w:val="ru-RU"/>
        </w:rPr>
        <w:t xml:space="preserve"> </w:t>
      </w:r>
      <w:r w:rsidRPr="009F2A1D">
        <w:rPr>
          <w:lang w:val="ru-RU"/>
        </w:rPr>
        <w:t>уровень мультимодальной конвергенции высок (64%), од</w:t>
      </w:r>
      <w:r w:rsidRPr="009F2A1D">
        <w:rPr>
          <w:lang w:val="ru-RU"/>
        </w:rPr>
        <w:softHyphen/>
        <w:t>нако сигналы разной модальности, как правило, вызывают от</w:t>
      </w:r>
      <w:r w:rsidRPr="009F2A1D">
        <w:rPr>
          <w:lang w:val="ru-RU"/>
        </w:rPr>
        <w:softHyphen/>
        <w:t>веты различного характера, знака или паттерна;</w:t>
      </w:r>
    </w:p>
    <w:p w:rsidR="009F2A1D" w:rsidRPr="009F2A1D" w:rsidRDefault="009F2A1D" w:rsidP="005C6A8C">
      <w:pPr>
        <w:rPr>
          <w:lang w:val="ru-RU"/>
        </w:rPr>
      </w:pPr>
      <w:r w:rsidRPr="009F2A1D">
        <w:rPr>
          <w:lang w:val="ru-RU"/>
        </w:rPr>
        <w:t>г)</w:t>
      </w:r>
      <w:r w:rsidR="00F350BE">
        <w:rPr>
          <w:lang w:val="ru-RU"/>
        </w:rPr>
        <w:t xml:space="preserve"> </w:t>
      </w:r>
      <w:r w:rsidRPr="009F2A1D">
        <w:rPr>
          <w:lang w:val="ru-RU"/>
        </w:rPr>
        <w:t xml:space="preserve">нейроны обнаруживают выраженную </w:t>
      </w:r>
      <w:proofErr w:type="spellStart"/>
      <w:r w:rsidRPr="009F2A1D">
        <w:rPr>
          <w:lang w:val="ru-RU"/>
        </w:rPr>
        <w:t>внутримодальную</w:t>
      </w:r>
      <w:proofErr w:type="spellEnd"/>
      <w:r w:rsidRPr="009F2A1D">
        <w:rPr>
          <w:lang w:val="ru-RU"/>
        </w:rPr>
        <w:t xml:space="preserve"> избирательность, четко меняя паттерн реакции в зависимости от характеристик раздражителя</w:t>
      </w:r>
      <w:r w:rsidR="00F350BE">
        <w:rPr>
          <w:lang w:val="ru-RU"/>
        </w:rPr>
        <w:t xml:space="preserve"> </w:t>
      </w:r>
      <w:r w:rsidRPr="009F2A1D">
        <w:rPr>
          <w:lang w:val="ru-RU"/>
        </w:rPr>
        <w:t>(высота чистого тона)</w:t>
      </w:r>
      <w:r w:rsidR="00F350BE">
        <w:rPr>
          <w:lang w:val="ru-RU"/>
        </w:rPr>
        <w:t xml:space="preserve"> </w:t>
      </w:r>
      <w:r w:rsidRPr="009F2A1D">
        <w:rPr>
          <w:lang w:val="ru-RU"/>
        </w:rPr>
        <w:t>(рис. 18);</w:t>
      </w:r>
    </w:p>
    <w:p w:rsidR="00C96F2F" w:rsidRPr="005C6A8C" w:rsidRDefault="009F2A1D" w:rsidP="005C6A8C">
      <w:pPr>
        <w:rPr>
          <w:lang w:val="ru-RU"/>
        </w:rPr>
      </w:pPr>
      <w:r w:rsidRPr="009F2A1D">
        <w:rPr>
          <w:lang w:val="ru-RU"/>
        </w:rPr>
        <w:t>д)</w:t>
      </w:r>
      <w:r w:rsidR="00F350BE">
        <w:rPr>
          <w:lang w:val="ru-RU"/>
        </w:rPr>
        <w:t xml:space="preserve"> </w:t>
      </w:r>
      <w:r w:rsidRPr="009F2A1D">
        <w:rPr>
          <w:lang w:val="ru-RU"/>
        </w:rPr>
        <w:t xml:space="preserve">декрементная динамика типа полного </w:t>
      </w:r>
      <w:proofErr w:type="spellStart"/>
      <w:r w:rsidRPr="009F2A1D">
        <w:rPr>
          <w:lang w:val="ru-RU"/>
        </w:rPr>
        <w:t>угашения</w:t>
      </w:r>
      <w:proofErr w:type="spellEnd"/>
      <w:r w:rsidRPr="009F2A1D">
        <w:rPr>
          <w:lang w:val="ru-RU"/>
        </w:rPr>
        <w:t xml:space="preserve"> практиче</w:t>
      </w:r>
      <w:r w:rsidRPr="009F2A1D">
        <w:rPr>
          <w:lang w:val="ru-RU"/>
        </w:rPr>
        <w:softHyphen/>
        <w:t>ски не встречается, наблюдается только частичная редукция от</w:t>
      </w:r>
      <w:r w:rsidRPr="009F2A1D">
        <w:rPr>
          <w:lang w:val="ru-RU"/>
        </w:rPr>
        <w:softHyphen/>
        <w:t>ветов. У половины всех нейронов четкому выявлению реакций</w:t>
      </w:r>
      <w:r w:rsidR="00C96F2F" w:rsidRPr="004B0AAE">
        <w:rPr>
          <w:lang w:val="ru-RU"/>
        </w:rPr>
        <w:t xml:space="preserve"> </w:t>
      </w:r>
      <w:r w:rsidR="00C96F2F" w:rsidRPr="005C6A8C">
        <w:rPr>
          <w:lang w:val="ru-RU"/>
        </w:rPr>
        <w:lastRenderedPageBreak/>
        <w:t>применению стимула. Анализ на одиночных нейронах или мень</w:t>
      </w:r>
      <w:r w:rsidR="00C96F2F" w:rsidRPr="005C6A8C">
        <w:rPr>
          <w:lang w:val="ru-RU"/>
        </w:rPr>
        <w:softHyphen/>
        <w:t>ших популяциях клеток, где можно разделить спайки отдельных элементов, показывает, что (даже при больших интервалах между стимулами) каждая отдельная клетка отвечает очень не</w:t>
      </w:r>
      <w:r w:rsidR="00C96F2F" w:rsidRPr="005C6A8C">
        <w:rPr>
          <w:lang w:val="ru-RU"/>
        </w:rPr>
        <w:softHyphen/>
        <w:t>регулярно, пропуская одни стимулы в серии и реагируя на другие без какой-либо явной закономерности. Однако в ответ на к</w:t>
      </w:r>
      <w:r w:rsidR="002E4416">
        <w:rPr>
          <w:lang w:val="ru-RU"/>
        </w:rPr>
        <w:t>а</w:t>
      </w:r>
      <w:r w:rsidR="00C96F2F" w:rsidRPr="005C6A8C">
        <w:rPr>
          <w:lang w:val="ru-RU"/>
        </w:rPr>
        <w:t>ждое применение стимула срабатывают то одни, т</w:t>
      </w:r>
      <w:r w:rsidR="002E4416">
        <w:rPr>
          <w:lang w:val="ru-RU"/>
        </w:rPr>
        <w:t>о</w:t>
      </w:r>
      <w:r w:rsidR="00C96F2F" w:rsidRPr="005C6A8C">
        <w:rPr>
          <w:lang w:val="ru-RU"/>
        </w:rPr>
        <w:t xml:space="preserve"> другие клетки (рис.21);</w:t>
      </w:r>
    </w:p>
    <w:p w:rsidR="00C96F2F" w:rsidRPr="00C96F2F" w:rsidRDefault="00C96F2F" w:rsidP="005C6A8C">
      <w:pPr>
        <w:rPr>
          <w:lang w:val="ru-RU"/>
        </w:rPr>
      </w:pPr>
      <w:r w:rsidRPr="00C96F2F">
        <w:rPr>
          <w:lang w:val="ru-RU"/>
        </w:rPr>
        <w:t>д)</w:t>
      </w:r>
      <w:r w:rsidR="00F350BE">
        <w:rPr>
          <w:lang w:val="ru-RU"/>
        </w:rPr>
        <w:t xml:space="preserve"> </w:t>
      </w:r>
      <w:proofErr w:type="spellStart"/>
      <w:r w:rsidRPr="00C96F2F">
        <w:rPr>
          <w:lang w:val="ru-RU"/>
        </w:rPr>
        <w:t>угашекие</w:t>
      </w:r>
      <w:proofErr w:type="spellEnd"/>
      <w:r w:rsidRPr="00C96F2F">
        <w:rPr>
          <w:lang w:val="ru-RU"/>
        </w:rPr>
        <w:t xml:space="preserve"> обычного типа, с градуальным ослаблением реакций, отсутствует. Тонические тормозные реакции могут лишь частично редуцироваться по длительности, </w:t>
      </w:r>
      <w:r w:rsidR="002E4416">
        <w:rPr>
          <w:lang w:val="ru-RU"/>
        </w:rPr>
        <w:t>н</w:t>
      </w:r>
      <w:r w:rsidRPr="00C96F2F">
        <w:rPr>
          <w:lang w:val="ru-RU"/>
        </w:rPr>
        <w:t xml:space="preserve">о не исчезают. </w:t>
      </w:r>
      <w:proofErr w:type="spellStart"/>
      <w:r w:rsidRPr="00C96F2F">
        <w:rPr>
          <w:lang w:val="ru-RU"/>
        </w:rPr>
        <w:t>Фазические</w:t>
      </w:r>
      <w:proofErr w:type="spellEnd"/>
      <w:r w:rsidRPr="00C96F2F">
        <w:rPr>
          <w:lang w:val="ru-RU"/>
        </w:rPr>
        <w:t xml:space="preserve"> активационные реакции стабильно сохраняются (рис. 22). Вероятность выпадения </w:t>
      </w:r>
      <w:r w:rsidRPr="00C96F2F">
        <w:t>on</w:t>
      </w:r>
      <w:r w:rsidRPr="00C96F2F">
        <w:rPr>
          <w:lang w:val="ru-RU"/>
        </w:rPr>
        <w:t>-ответов отдельных клеток при очень длительных сериях применений повышается, в связи с чем при отведении от группы возникает меньшее число высок</w:t>
      </w:r>
      <w:r w:rsidR="002E4416">
        <w:rPr>
          <w:lang w:val="ru-RU"/>
        </w:rPr>
        <w:t>о</w:t>
      </w:r>
      <w:r w:rsidRPr="00C96F2F">
        <w:rPr>
          <w:lang w:val="ru-RU"/>
        </w:rPr>
        <w:t>амплитудных пиков. Этому может способствовать и повышаю</w:t>
      </w:r>
      <w:r w:rsidRPr="00C96F2F">
        <w:rPr>
          <w:lang w:val="ru-RU"/>
        </w:rPr>
        <w:softHyphen/>
        <w:t>щаяся дисперсия латентных периодов. Однако даже при боль</w:t>
      </w:r>
      <w:r w:rsidRPr="00C96F2F">
        <w:rPr>
          <w:lang w:val="ru-RU"/>
        </w:rPr>
        <w:softHyphen/>
        <w:t>шом (до 300) числе применений раздражителей всегда периодически появляются ответы исходной формы или высоко</w:t>
      </w:r>
      <w:r w:rsidRPr="00C96F2F">
        <w:rPr>
          <w:lang w:val="ru-RU"/>
        </w:rPr>
        <w:softHyphen/>
        <w:t>амплитудные пики;</w:t>
      </w:r>
    </w:p>
    <w:p w:rsidR="00C96F2F" w:rsidRPr="00C96F2F" w:rsidRDefault="00C96F2F" w:rsidP="005C6A8C">
      <w:pPr>
        <w:rPr>
          <w:lang w:val="ru-RU"/>
        </w:rPr>
      </w:pPr>
      <w:r w:rsidRPr="00C96F2F">
        <w:rPr>
          <w:lang w:val="ru-RU"/>
        </w:rPr>
        <w:t>е)</w:t>
      </w:r>
      <w:r w:rsidR="00F350BE">
        <w:rPr>
          <w:lang w:val="ru-RU"/>
        </w:rPr>
        <w:t xml:space="preserve"> </w:t>
      </w:r>
      <w:r w:rsidRPr="00C96F2F">
        <w:rPr>
          <w:lang w:val="ru-RU"/>
        </w:rPr>
        <w:t>многие клетки (42%) обнаруживают постепенное форми</w:t>
      </w:r>
      <w:r w:rsidRPr="00C96F2F">
        <w:rPr>
          <w:lang w:val="ru-RU"/>
        </w:rPr>
        <w:softHyphen/>
        <w:t>рование ответов, которое у некоторых клеток происходит лишь х 15</w:t>
      </w:r>
      <w:r w:rsidRPr="00C96F2F">
        <w:rPr>
          <w:rFonts w:ascii="Times New Roman" w:hAnsi="Times New Roman"/>
          <w:lang w:val="ru-RU"/>
        </w:rPr>
        <w:t>—</w:t>
      </w:r>
      <w:r w:rsidRPr="00C96F2F">
        <w:rPr>
          <w:lang w:val="ru-RU"/>
        </w:rPr>
        <w:t>20-</w:t>
      </w:r>
      <w:r w:rsidRPr="00C96F2F">
        <w:rPr>
          <w:rFonts w:cs="Roboto"/>
          <w:lang w:val="ru-RU"/>
        </w:rPr>
        <w:t>му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применению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раздражителя</w:t>
      </w:r>
      <w:r w:rsidRPr="00C96F2F">
        <w:rPr>
          <w:lang w:val="ru-RU"/>
        </w:rPr>
        <w:t xml:space="preserve">. </w:t>
      </w:r>
      <w:r w:rsidRPr="00C96F2F">
        <w:rPr>
          <w:rFonts w:cs="Roboto"/>
          <w:lang w:val="ru-RU"/>
        </w:rPr>
        <w:t>Наблюдаются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формиро</w:t>
      </w:r>
      <w:r w:rsidRPr="00C96F2F">
        <w:rPr>
          <w:lang w:val="ru-RU"/>
        </w:rPr>
        <w:softHyphen/>
      </w:r>
      <w:r w:rsidRPr="00C96F2F">
        <w:rPr>
          <w:rFonts w:cs="Roboto"/>
          <w:lang w:val="ru-RU"/>
        </w:rPr>
        <w:t>вание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ответа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за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счет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преобразования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фока</w:t>
      </w:r>
      <w:r w:rsidRPr="00C96F2F">
        <w:rPr>
          <w:lang w:val="ru-RU"/>
        </w:rPr>
        <w:t xml:space="preserve">, </w:t>
      </w:r>
      <w:r w:rsidRPr="00C96F2F">
        <w:rPr>
          <w:rFonts w:cs="Roboto"/>
          <w:lang w:val="ru-RU"/>
        </w:rPr>
        <w:t>а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также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динамика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типа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трансформации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паттерна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реакций</w:t>
      </w:r>
      <w:r w:rsidRPr="00C96F2F">
        <w:rPr>
          <w:lang w:val="ru-RU"/>
        </w:rPr>
        <w:t xml:space="preserve">; </w:t>
      </w:r>
      <w:r w:rsidRPr="00C96F2F">
        <w:rPr>
          <w:rFonts w:cs="Roboto"/>
          <w:lang w:val="ru-RU"/>
        </w:rPr>
        <w:t>при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этом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у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одних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кле</w:t>
      </w:r>
      <w:r w:rsidRPr="00C96F2F">
        <w:rPr>
          <w:lang w:val="ru-RU"/>
        </w:rPr>
        <w:softHyphen/>
      </w:r>
      <w:r w:rsidRPr="00C96F2F">
        <w:rPr>
          <w:rFonts w:cs="Roboto"/>
          <w:lang w:val="ru-RU"/>
        </w:rPr>
        <w:t>ток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были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отмечены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переходы</w:t>
      </w:r>
      <w:r w:rsidRPr="00C96F2F">
        <w:rPr>
          <w:lang w:val="ru-RU"/>
        </w:rPr>
        <w:t xml:space="preserve"> </w:t>
      </w:r>
      <w:proofErr w:type="spellStart"/>
      <w:r w:rsidRPr="00C96F2F">
        <w:rPr>
          <w:rFonts w:cs="Roboto"/>
          <w:lang w:val="ru-RU"/>
        </w:rPr>
        <w:t>кктивационных</w:t>
      </w:r>
      <w:proofErr w:type="spellEnd"/>
      <w:r w:rsidRPr="00C96F2F">
        <w:rPr>
          <w:lang w:val="ru-RU"/>
        </w:rPr>
        <w:t xml:space="preserve"> </w:t>
      </w:r>
      <w:proofErr w:type="spellStart"/>
      <w:r w:rsidRPr="00C96F2F">
        <w:rPr>
          <w:rFonts w:cs="Roboto"/>
          <w:lang w:val="ru-RU"/>
        </w:rPr>
        <w:t>фазических</w:t>
      </w:r>
      <w:proofErr w:type="spellEnd"/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отве</w:t>
      </w:r>
      <w:r w:rsidRPr="00C96F2F">
        <w:rPr>
          <w:lang w:val="ru-RU"/>
        </w:rPr>
        <w:softHyphen/>
      </w:r>
      <w:r w:rsidRPr="00C96F2F">
        <w:rPr>
          <w:rFonts w:cs="Roboto"/>
          <w:lang w:val="ru-RU"/>
        </w:rPr>
        <w:t>тов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в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тонические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тормозные</w:t>
      </w:r>
      <w:r w:rsidRPr="00C96F2F">
        <w:rPr>
          <w:lang w:val="ru-RU"/>
        </w:rPr>
        <w:t xml:space="preserve">, </w:t>
      </w:r>
      <w:r w:rsidRPr="00C96F2F">
        <w:rPr>
          <w:rFonts w:cs="Roboto"/>
          <w:lang w:val="ru-RU"/>
        </w:rPr>
        <w:t>а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у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других</w:t>
      </w:r>
      <w:r w:rsidRPr="00C96F2F">
        <w:rPr>
          <w:rFonts w:ascii="Times New Roman" w:hAnsi="Times New Roman"/>
          <w:lang w:val="ru-RU"/>
        </w:rPr>
        <w:t>—</w:t>
      </w:r>
      <w:r w:rsidRPr="00C96F2F">
        <w:rPr>
          <w:rFonts w:cs="Roboto"/>
          <w:lang w:val="ru-RU"/>
        </w:rPr>
        <w:t>сдвиги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в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противопо</w:t>
      </w:r>
      <w:r w:rsidRPr="00C96F2F">
        <w:rPr>
          <w:lang w:val="ru-RU"/>
        </w:rPr>
        <w:softHyphen/>
      </w:r>
      <w:r w:rsidRPr="00C96F2F">
        <w:rPr>
          <w:rFonts w:cs="Roboto"/>
          <w:lang w:val="ru-RU"/>
        </w:rPr>
        <w:t>ложном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направлении</w:t>
      </w:r>
      <w:r w:rsidRPr="00C96F2F">
        <w:rPr>
          <w:lang w:val="ru-RU"/>
        </w:rPr>
        <w:t xml:space="preserve"> {</w:t>
      </w:r>
      <w:r w:rsidRPr="00C96F2F">
        <w:rPr>
          <w:rFonts w:cs="Roboto"/>
          <w:lang w:val="ru-RU"/>
        </w:rPr>
        <w:t>рис</w:t>
      </w:r>
      <w:r w:rsidRPr="00C96F2F">
        <w:rPr>
          <w:lang w:val="ru-RU"/>
        </w:rPr>
        <w:t>.23).</w:t>
      </w:r>
      <w:r w:rsidR="002E4416">
        <w:rPr>
          <w:lang w:val="ru-RU"/>
        </w:rPr>
        <w:t xml:space="preserve"> </w:t>
      </w:r>
      <w:r w:rsidRPr="00C96F2F">
        <w:rPr>
          <w:rFonts w:cs="Roboto"/>
          <w:lang w:val="ru-RU"/>
        </w:rPr>
        <w:t>Выявляется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периодическое</w:t>
      </w:r>
      <w:r w:rsidRPr="00C96F2F">
        <w:rPr>
          <w:lang w:val="ru-RU"/>
        </w:rPr>
        <w:t xml:space="preserve"> (</w:t>
      </w:r>
      <w:r w:rsidRPr="00C96F2F">
        <w:rPr>
          <w:rFonts w:cs="Roboto"/>
          <w:lang w:val="ru-RU"/>
        </w:rPr>
        <w:t>с</w:t>
      </w:r>
      <w:r w:rsidR="002E4416">
        <w:rPr>
          <w:rFonts w:cs="Roboto"/>
          <w:lang w:val="ru-RU"/>
        </w:rPr>
        <w:t xml:space="preserve"> </w:t>
      </w:r>
      <w:r w:rsidRPr="00C96F2F">
        <w:rPr>
          <w:rFonts w:cs="Roboto"/>
          <w:lang w:val="ru-RU"/>
        </w:rPr>
        <w:t>уче</w:t>
      </w:r>
      <w:r w:rsidRPr="00C96F2F">
        <w:rPr>
          <w:lang w:val="ru-RU"/>
        </w:rPr>
        <w:softHyphen/>
      </w:r>
      <w:r w:rsidRPr="00C96F2F">
        <w:rPr>
          <w:rFonts w:cs="Roboto"/>
          <w:lang w:val="ru-RU"/>
        </w:rPr>
        <w:t>том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временных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интервалов</w:t>
      </w:r>
      <w:r w:rsidRPr="00C96F2F">
        <w:rPr>
          <w:lang w:val="ru-RU"/>
        </w:rPr>
        <w:t xml:space="preserve">) </w:t>
      </w:r>
      <w:r w:rsidRPr="00C96F2F">
        <w:rPr>
          <w:rFonts w:cs="Roboto"/>
          <w:lang w:val="ru-RU"/>
        </w:rPr>
        <w:t>н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апериодическое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воспрои</w:t>
      </w:r>
      <w:r w:rsidRPr="00C96F2F">
        <w:rPr>
          <w:lang w:val="ru-RU"/>
        </w:rPr>
        <w:t>зведение паттерна ответов в фоне. Экстраполяция не обнаружена (Вино</w:t>
      </w:r>
      <w:r w:rsidRPr="00C96F2F">
        <w:rPr>
          <w:lang w:val="ru-RU"/>
        </w:rPr>
        <w:softHyphen/>
        <w:t>градова, Братин, 1975).</w:t>
      </w:r>
    </w:p>
    <w:p w:rsidR="00C96F2F" w:rsidRPr="00C96F2F" w:rsidRDefault="00C96F2F" w:rsidP="005C6A8C">
      <w:pPr>
        <w:rPr>
          <w:lang w:val="ru-RU"/>
        </w:rPr>
      </w:pPr>
      <w:r w:rsidRPr="00C96F2F">
        <w:rPr>
          <w:lang w:val="ru-RU"/>
        </w:rPr>
        <w:t>Необычность ответов нейронов ЗФ и сложность их сопостав</w:t>
      </w:r>
      <w:r w:rsidRPr="00C96F2F">
        <w:rPr>
          <w:lang w:val="ru-RU"/>
        </w:rPr>
        <w:softHyphen/>
        <w:t>ления с характером активности пирамид СА3 позволяет пока выдвинуть лишь ряд предположений.</w:t>
      </w:r>
    </w:p>
    <w:p w:rsidR="00C96F2F" w:rsidRPr="00C96F2F" w:rsidRDefault="00C96F2F" w:rsidP="005C6A8C">
      <w:pPr>
        <w:rPr>
          <w:lang w:val="ru-RU"/>
        </w:rPr>
      </w:pPr>
      <w:r w:rsidRPr="00C96F2F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C96F2F">
        <w:rPr>
          <w:lang w:val="ru-RU"/>
        </w:rPr>
        <w:t>Селективные, дискретные сигналы ЭК, поступающие на ЗФ, приобретают на этой структуре более обобщенную и упро</w:t>
      </w:r>
      <w:r w:rsidRPr="00C96F2F">
        <w:rPr>
          <w:lang w:val="ru-RU"/>
        </w:rPr>
        <w:softHyphen/>
        <w:t>щенную форму. Возможно, что ЗФ в известней мере действительно является предварительным миксером информации, пе</w:t>
      </w:r>
      <w:r w:rsidRPr="00C96F2F">
        <w:rPr>
          <w:lang w:val="ru-RU"/>
        </w:rPr>
        <w:softHyphen/>
        <w:t>редающим лишь какие-то ее обобщенные характеристики, су</w:t>
      </w:r>
      <w:r w:rsidRPr="00C96F2F">
        <w:rPr>
          <w:lang w:val="ru-RU"/>
        </w:rPr>
        <w:softHyphen/>
        <w:t>щественные для работы нейронов СА</w:t>
      </w:r>
      <w:r w:rsidR="002E4416">
        <w:rPr>
          <w:lang w:val="ru-RU"/>
        </w:rPr>
        <w:t>3</w:t>
      </w:r>
      <w:r w:rsidRPr="00C96F2F">
        <w:rPr>
          <w:lang w:val="ru-RU"/>
        </w:rPr>
        <w:t xml:space="preserve"> (</w:t>
      </w:r>
      <w:r w:rsidRPr="00C96F2F">
        <w:rPr>
          <w:rFonts w:ascii="Cambria" w:hAnsi="Cambria" w:cs="Cambria"/>
          <w:lang w:val="ru-RU"/>
        </w:rPr>
        <w:t>«</w:t>
      </w:r>
      <w:r w:rsidRPr="00C96F2F">
        <w:rPr>
          <w:rFonts w:cs="Roboto"/>
          <w:lang w:val="ru-RU"/>
        </w:rPr>
        <w:t>сигнал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присутствия</w:t>
      </w:r>
      <w:r w:rsidRPr="00C96F2F">
        <w:rPr>
          <w:rFonts w:ascii="Cambria" w:hAnsi="Cambria" w:cs="Cambria"/>
          <w:lang w:val="ru-RU"/>
        </w:rPr>
        <w:t>»</w:t>
      </w:r>
      <w:r w:rsidRPr="00C96F2F">
        <w:rPr>
          <w:lang w:val="ru-RU"/>
        </w:rPr>
        <w:t>).</w:t>
      </w:r>
    </w:p>
    <w:p w:rsidR="00C96F2F" w:rsidRPr="00C96F2F" w:rsidRDefault="00C96F2F" w:rsidP="005C6A8C">
      <w:pPr>
        <w:rPr>
          <w:lang w:val="ru-RU"/>
        </w:rPr>
      </w:pPr>
      <w:r w:rsidRPr="00C96F2F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C96F2F">
        <w:rPr>
          <w:lang w:val="ru-RU"/>
        </w:rPr>
        <w:t xml:space="preserve">Синхронные </w:t>
      </w:r>
      <w:r w:rsidRPr="00C96F2F">
        <w:t>on</w:t>
      </w:r>
      <w:r w:rsidRPr="00C96F2F">
        <w:rPr>
          <w:lang w:val="ru-RU"/>
        </w:rPr>
        <w:t>-залпы гранулярных клеток могут быть следствием конструктивных особенностей окончаний перфори</w:t>
      </w:r>
      <w:r w:rsidRPr="00C96F2F">
        <w:rPr>
          <w:lang w:val="ru-RU"/>
        </w:rPr>
        <w:softHyphen/>
        <w:t>рующего пути (см. выше). Такая конструкция может повышать надежность и постоянство суммарного выходного сигнала при флюктуации состояний отдельных гранулярных клеток.</w:t>
      </w:r>
    </w:p>
    <w:p w:rsidR="00C96F2F" w:rsidRPr="005C6A8C" w:rsidRDefault="00C96F2F" w:rsidP="005C6A8C">
      <w:pPr>
        <w:rPr>
          <w:lang w:val="ru-RU"/>
        </w:rPr>
      </w:pPr>
      <w:r w:rsidRPr="00C96F2F">
        <w:rPr>
          <w:lang w:val="ru-RU"/>
        </w:rPr>
        <w:t>3.</w:t>
      </w:r>
      <w:r w:rsidR="00F350BE">
        <w:rPr>
          <w:lang w:val="ru-RU"/>
        </w:rPr>
        <w:t xml:space="preserve"> </w:t>
      </w:r>
      <w:r w:rsidRPr="00C96F2F">
        <w:rPr>
          <w:lang w:val="ru-RU"/>
        </w:rPr>
        <w:t>В целом сигнал, поступающий ка СА</w:t>
      </w:r>
      <w:r w:rsidR="002E4416">
        <w:rPr>
          <w:lang w:val="ru-RU"/>
        </w:rPr>
        <w:t>3</w:t>
      </w:r>
      <w:r w:rsidRPr="00C96F2F">
        <w:rPr>
          <w:lang w:val="ru-RU"/>
        </w:rPr>
        <w:t xml:space="preserve"> с ЗФ, </w:t>
      </w:r>
      <w:proofErr w:type="spellStart"/>
      <w:r w:rsidRPr="00C96F2F">
        <w:rPr>
          <w:lang w:val="ru-RU"/>
        </w:rPr>
        <w:t>беэдекрементен</w:t>
      </w:r>
      <w:proofErr w:type="spellEnd"/>
      <w:r w:rsidRPr="00C96F2F">
        <w:rPr>
          <w:lang w:val="ru-RU"/>
        </w:rPr>
        <w:t xml:space="preserve">. </w:t>
      </w:r>
      <w:proofErr w:type="spellStart"/>
      <w:r w:rsidRPr="00C96F2F">
        <w:rPr>
          <w:lang w:val="ru-RU"/>
        </w:rPr>
        <w:t>Градуально</w:t>
      </w:r>
      <w:proofErr w:type="spellEnd"/>
      <w:r w:rsidRPr="00C96F2F">
        <w:rPr>
          <w:lang w:val="ru-RU"/>
        </w:rPr>
        <w:t xml:space="preserve"> и быстро завершающиеся процессы </w:t>
      </w:r>
      <w:proofErr w:type="spellStart"/>
      <w:r w:rsidRPr="00C96F2F">
        <w:rPr>
          <w:lang w:val="ru-RU"/>
        </w:rPr>
        <w:t>угашения</w:t>
      </w:r>
      <w:proofErr w:type="spellEnd"/>
      <w:r w:rsidRPr="00C96F2F">
        <w:rPr>
          <w:lang w:val="ru-RU"/>
        </w:rPr>
        <w:t xml:space="preserve"> в поле СА</w:t>
      </w:r>
      <w:r w:rsidR="002E4416">
        <w:rPr>
          <w:lang w:val="ru-RU"/>
        </w:rPr>
        <w:t>3</w:t>
      </w:r>
      <w:r w:rsidRPr="00C96F2F">
        <w:rPr>
          <w:lang w:val="ru-RU"/>
        </w:rPr>
        <w:t xml:space="preserve"> не являются вторичным следствием поступления к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нему снижающегося сигнала по кортикальному входу. Напро</w:t>
      </w:r>
      <w:r w:rsidRPr="005C6A8C">
        <w:rPr>
          <w:lang w:val="ru-RU"/>
        </w:rPr>
        <w:softHyphen/>
        <w:t xml:space="preserve">тив, возрастание сигнала, отмеченное у значительного числа клеток ЗФ, может иметь существенное значение для </w:t>
      </w:r>
      <w:proofErr w:type="spellStart"/>
      <w:r w:rsidRPr="005C6A8C">
        <w:rPr>
          <w:lang w:val="ru-RU"/>
        </w:rPr>
        <w:t>угашения</w:t>
      </w:r>
      <w:proofErr w:type="spellEnd"/>
      <w:r w:rsidRPr="005C6A8C">
        <w:rPr>
          <w:lang w:val="ru-RU"/>
        </w:rPr>
        <w:t xml:space="preserve"> ответов в поле СА</w:t>
      </w:r>
      <w:r w:rsidR="002E4416">
        <w:rPr>
          <w:lang w:val="ru-RU"/>
        </w:rPr>
        <w:t>3</w:t>
      </w:r>
      <w:r w:rsidRPr="005C6A8C">
        <w:rPr>
          <w:lang w:val="ru-RU"/>
        </w:rPr>
        <w:t>.</w:t>
      </w:r>
    </w:p>
    <w:p w:rsidR="00C96F2F" w:rsidRPr="00C96F2F" w:rsidRDefault="00C96F2F" w:rsidP="005C6A8C">
      <w:pPr>
        <w:rPr>
          <w:lang w:val="ru-RU"/>
        </w:rPr>
      </w:pPr>
      <w:r w:rsidRPr="00C96F2F">
        <w:rPr>
          <w:lang w:val="ru-RU"/>
        </w:rPr>
        <w:t>4.</w:t>
      </w:r>
      <w:r w:rsidR="00F350BE">
        <w:rPr>
          <w:lang w:val="ru-RU"/>
        </w:rPr>
        <w:t xml:space="preserve"> </w:t>
      </w:r>
      <w:r w:rsidRPr="00C96F2F">
        <w:rPr>
          <w:lang w:val="ru-RU"/>
        </w:rPr>
        <w:t>Возможно, что диффузные тормозные реакции, охватываю</w:t>
      </w:r>
      <w:r w:rsidRPr="00C96F2F">
        <w:rPr>
          <w:lang w:val="ru-RU"/>
        </w:rPr>
        <w:softHyphen/>
        <w:t>щие одни популяции нейронов ЗФ при наличии синхронных от</w:t>
      </w:r>
      <w:r w:rsidRPr="00C96F2F">
        <w:rPr>
          <w:lang w:val="ru-RU"/>
        </w:rPr>
        <w:softHyphen/>
        <w:t>ветных залпов в других, отражают сегментарный принцип строе</w:t>
      </w:r>
      <w:r w:rsidRPr="00C96F2F">
        <w:rPr>
          <w:lang w:val="ru-RU"/>
        </w:rPr>
        <w:softHyphen/>
        <w:t xml:space="preserve">ния ЗФ и ее кортикального входа: </w:t>
      </w:r>
      <w:r w:rsidRPr="00C96F2F">
        <w:rPr>
          <w:rFonts w:ascii="Cambria" w:hAnsi="Cambria" w:cs="Cambria"/>
          <w:lang w:val="ru-RU"/>
        </w:rPr>
        <w:t>«</w:t>
      </w:r>
      <w:r w:rsidRPr="00C96F2F">
        <w:rPr>
          <w:rFonts w:cs="Roboto"/>
          <w:lang w:val="ru-RU"/>
        </w:rPr>
        <w:t>действующий</w:t>
      </w:r>
      <w:r w:rsidRPr="00C96F2F">
        <w:rPr>
          <w:rFonts w:ascii="Cambria" w:hAnsi="Cambria" w:cs="Cambria"/>
          <w:lang w:val="ru-RU"/>
        </w:rPr>
        <w:t>»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сегмент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тор</w:t>
      </w:r>
      <w:r w:rsidRPr="00C96F2F">
        <w:rPr>
          <w:lang w:val="ru-RU"/>
        </w:rPr>
        <w:softHyphen/>
      </w:r>
      <w:r w:rsidRPr="00C96F2F">
        <w:rPr>
          <w:rFonts w:cs="Roboto"/>
          <w:lang w:val="ru-RU"/>
        </w:rPr>
        <w:t>мозит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сопредельные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сегменты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по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механизму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возвратного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тормо</w:t>
      </w:r>
      <w:r w:rsidRPr="00C96F2F">
        <w:rPr>
          <w:lang w:val="ru-RU"/>
        </w:rPr>
        <w:softHyphen/>
      </w:r>
      <w:r w:rsidRPr="00C96F2F">
        <w:rPr>
          <w:rFonts w:cs="Roboto"/>
          <w:lang w:val="ru-RU"/>
        </w:rPr>
        <w:t>жения</w:t>
      </w:r>
      <w:r w:rsidRPr="00C96F2F">
        <w:rPr>
          <w:lang w:val="ru-RU"/>
        </w:rPr>
        <w:t xml:space="preserve">, </w:t>
      </w:r>
      <w:r w:rsidRPr="00C96F2F">
        <w:rPr>
          <w:rFonts w:cs="Roboto"/>
          <w:lang w:val="ru-RU"/>
        </w:rPr>
        <w:t>чем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достигается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повышение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контрастного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выделения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действующего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сигнала</w:t>
      </w:r>
      <w:r w:rsidRPr="00C96F2F">
        <w:rPr>
          <w:lang w:val="ru-RU"/>
        </w:rPr>
        <w:t xml:space="preserve">. </w:t>
      </w:r>
      <w:r w:rsidRPr="00C96F2F">
        <w:rPr>
          <w:rFonts w:cs="Roboto"/>
          <w:lang w:val="ru-RU"/>
        </w:rPr>
        <w:t>Другим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источником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длительных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тормоз</w:t>
      </w:r>
      <w:r w:rsidRPr="00C96F2F">
        <w:rPr>
          <w:lang w:val="ru-RU"/>
        </w:rPr>
        <w:softHyphen/>
      </w:r>
      <w:r w:rsidRPr="00C96F2F">
        <w:rPr>
          <w:rFonts w:cs="Roboto"/>
          <w:lang w:val="ru-RU"/>
        </w:rPr>
        <w:t>ных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реакций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ЗФ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может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быть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медиальное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ядро</w:t>
      </w:r>
      <w:r w:rsidRPr="00C96F2F">
        <w:rPr>
          <w:lang w:val="ru-RU"/>
        </w:rPr>
        <w:t xml:space="preserve"> </w:t>
      </w:r>
      <w:proofErr w:type="spellStart"/>
      <w:r w:rsidRPr="00C96F2F">
        <w:rPr>
          <w:rFonts w:cs="Roboto"/>
          <w:lang w:val="ru-RU"/>
        </w:rPr>
        <w:t>септума</w:t>
      </w:r>
      <w:proofErr w:type="spellEnd"/>
      <w:r w:rsidRPr="00C96F2F">
        <w:rPr>
          <w:lang w:val="ru-RU"/>
        </w:rPr>
        <w:t xml:space="preserve"> (</w:t>
      </w:r>
      <w:r w:rsidRPr="00C96F2F">
        <w:rPr>
          <w:rFonts w:cs="Roboto"/>
          <w:lang w:val="ru-RU"/>
        </w:rPr>
        <w:t>см</w:t>
      </w:r>
      <w:r w:rsidRPr="00C96F2F">
        <w:rPr>
          <w:lang w:val="ru-RU"/>
        </w:rPr>
        <w:t xml:space="preserve">. </w:t>
      </w:r>
      <w:r w:rsidRPr="00C96F2F">
        <w:rPr>
          <w:rFonts w:cs="Roboto"/>
          <w:lang w:val="ru-RU"/>
        </w:rPr>
        <w:t>ни</w:t>
      </w:r>
      <w:r w:rsidRPr="00C96F2F">
        <w:rPr>
          <w:lang w:val="ru-RU"/>
        </w:rPr>
        <w:softHyphen/>
      </w:r>
      <w:r w:rsidRPr="00C96F2F">
        <w:rPr>
          <w:rFonts w:cs="Roboto"/>
          <w:lang w:val="ru-RU"/>
        </w:rPr>
        <w:t>же</w:t>
      </w:r>
      <w:r w:rsidRPr="00C96F2F">
        <w:rPr>
          <w:lang w:val="ru-RU"/>
        </w:rPr>
        <w:t xml:space="preserve">). </w:t>
      </w:r>
      <w:r w:rsidRPr="00C96F2F">
        <w:rPr>
          <w:rFonts w:cs="Roboto"/>
          <w:lang w:val="ru-RU"/>
        </w:rPr>
        <w:t>Во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всяком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случае</w:t>
      </w:r>
      <w:r w:rsidRPr="00C96F2F">
        <w:rPr>
          <w:lang w:val="ru-RU"/>
        </w:rPr>
        <w:t xml:space="preserve">, </w:t>
      </w:r>
      <w:r w:rsidRPr="00C96F2F">
        <w:rPr>
          <w:rFonts w:cs="Roboto"/>
          <w:lang w:val="ru-RU"/>
        </w:rPr>
        <w:t>таким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источником</w:t>
      </w:r>
      <w:r w:rsidRPr="00C96F2F">
        <w:rPr>
          <w:lang w:val="ru-RU"/>
        </w:rPr>
        <w:t xml:space="preserve">, </w:t>
      </w:r>
      <w:r w:rsidRPr="00C96F2F">
        <w:rPr>
          <w:rFonts w:cs="Roboto"/>
          <w:lang w:val="ru-RU"/>
        </w:rPr>
        <w:t>видимо</w:t>
      </w:r>
      <w:r w:rsidRPr="00C96F2F">
        <w:rPr>
          <w:lang w:val="ru-RU"/>
        </w:rPr>
        <w:t xml:space="preserve">, </w:t>
      </w:r>
      <w:r w:rsidRPr="00C96F2F">
        <w:rPr>
          <w:rFonts w:cs="Roboto"/>
          <w:lang w:val="ru-RU"/>
        </w:rPr>
        <w:t>не</w:t>
      </w:r>
      <w:r w:rsidRPr="00C96F2F">
        <w:rPr>
          <w:lang w:val="ru-RU"/>
        </w:rPr>
        <w:t xml:space="preserve"> может быть сам гиппокамп, поскольку его реакции угасают до нуля, а реакции ЗФ стабильно сохраняются.</w:t>
      </w:r>
    </w:p>
    <w:p w:rsidR="00C96F2F" w:rsidRPr="00C96F2F" w:rsidRDefault="00C96F2F" w:rsidP="005C6A8C">
      <w:pPr>
        <w:rPr>
          <w:lang w:val="ru-RU"/>
        </w:rPr>
      </w:pPr>
      <w:r w:rsidRPr="00C96F2F">
        <w:rPr>
          <w:lang w:val="ru-RU"/>
        </w:rPr>
        <w:t>5.</w:t>
      </w:r>
      <w:r w:rsidR="00F350BE">
        <w:rPr>
          <w:lang w:val="ru-RU"/>
        </w:rPr>
        <w:t xml:space="preserve"> </w:t>
      </w:r>
      <w:r w:rsidRPr="00C96F2F">
        <w:rPr>
          <w:lang w:val="ru-RU"/>
        </w:rPr>
        <w:t>Предположительно активная зона в ЗФ выделяется при участии сигнала от ЭК, и в свою очередь может влиять на вы</w:t>
      </w:r>
      <w:r w:rsidRPr="00C96F2F">
        <w:rPr>
          <w:lang w:val="ru-RU"/>
        </w:rPr>
        <w:softHyphen/>
        <w:t>деление соответствующей активной зоны в гиппокампе. Фокус активности не является фиксированным и со временем может смещаться, что подтверждается фактами трансформации нейрон</w:t>
      </w:r>
      <w:r w:rsidRPr="00C96F2F">
        <w:rPr>
          <w:lang w:val="ru-RU"/>
        </w:rPr>
        <w:softHyphen/>
        <w:t>ных реакций и данными по длительному отведению пика популяции нейронов.</w:t>
      </w:r>
    </w:p>
    <w:p w:rsidR="00C96F2F" w:rsidRPr="00C96F2F" w:rsidRDefault="00C96F2F" w:rsidP="005C6A8C">
      <w:pPr>
        <w:rPr>
          <w:lang w:val="ru-RU"/>
        </w:rPr>
      </w:pPr>
      <w:r w:rsidRPr="00C96F2F">
        <w:rPr>
          <w:lang w:val="ru-RU"/>
        </w:rPr>
        <w:t>*</w:t>
      </w:r>
      <w:r w:rsidR="00F350BE">
        <w:rPr>
          <w:lang w:val="ru-RU"/>
        </w:rPr>
        <w:t xml:space="preserve"> </w:t>
      </w:r>
      <w:r w:rsidRPr="00C96F2F">
        <w:rPr>
          <w:lang w:val="ru-RU"/>
        </w:rPr>
        <w:t>*</w:t>
      </w:r>
      <w:r w:rsidR="00F350BE">
        <w:rPr>
          <w:lang w:val="ru-RU"/>
        </w:rPr>
        <w:t xml:space="preserve"> </w:t>
      </w:r>
      <w:r w:rsidRPr="00C96F2F">
        <w:rPr>
          <w:lang w:val="ru-RU"/>
        </w:rPr>
        <w:t>*</w:t>
      </w:r>
    </w:p>
    <w:p w:rsidR="00C96F2F" w:rsidRPr="00C96F2F" w:rsidRDefault="00C96F2F" w:rsidP="005C6A8C">
      <w:pPr>
        <w:rPr>
          <w:lang w:val="ru-RU"/>
        </w:rPr>
      </w:pPr>
      <w:r w:rsidRPr="00C96F2F">
        <w:rPr>
          <w:lang w:val="ru-RU"/>
        </w:rPr>
        <w:t xml:space="preserve">Таковы основные результаты, полученные при исследовании первого цикла лимбических </w:t>
      </w:r>
      <w:r w:rsidRPr="00C96F2F">
        <w:rPr>
          <w:lang w:val="ru-RU"/>
        </w:rPr>
        <w:lastRenderedPageBreak/>
        <w:t>структур, замыкающегося через поле СА, гип</w:t>
      </w:r>
      <w:r w:rsidR="002E4416">
        <w:rPr>
          <w:lang w:val="ru-RU"/>
        </w:rPr>
        <w:t>п</w:t>
      </w:r>
      <w:r w:rsidRPr="00C96F2F">
        <w:rPr>
          <w:lang w:val="ru-RU"/>
        </w:rPr>
        <w:t>окампа. Следует отметить, что до последнего времени данные о сенсорных характеристиках нейронов этих обра</w:t>
      </w:r>
      <w:r w:rsidRPr="00C96F2F">
        <w:rPr>
          <w:lang w:val="ru-RU"/>
        </w:rPr>
        <w:softHyphen/>
        <w:t>зований в литературе почти полностью отсутствовали. Система</w:t>
      </w:r>
      <w:r w:rsidRPr="00C96F2F">
        <w:rPr>
          <w:lang w:val="ru-RU"/>
        </w:rPr>
        <w:softHyphen/>
        <w:t>тический анализ типов нейронных реакций и их динамики в структурах основного лимбического круга позволяет предста</w:t>
      </w:r>
      <w:r w:rsidRPr="00C96F2F">
        <w:rPr>
          <w:lang w:val="ru-RU"/>
        </w:rPr>
        <w:softHyphen/>
        <w:t>вить его как иерархически организованную функциональную си</w:t>
      </w:r>
      <w:r w:rsidRPr="00C96F2F">
        <w:rPr>
          <w:lang w:val="ru-RU"/>
        </w:rPr>
        <w:softHyphen/>
        <w:t>стему, где последовательно развиваются развернутые во време</w:t>
      </w:r>
      <w:r w:rsidRPr="00C96F2F">
        <w:rPr>
          <w:lang w:val="ru-RU"/>
        </w:rPr>
        <w:softHyphen/>
        <w:t>ни сложные следовые явления. Однако, как мы указывали выше, этим циклом структур не исчерпываются образования лимбической системы. Структуры, входящие во второй цикл, более тес</w:t>
      </w:r>
      <w:r w:rsidRPr="00C96F2F">
        <w:rPr>
          <w:lang w:val="ru-RU"/>
        </w:rPr>
        <w:softHyphen/>
        <w:t xml:space="preserve">но связаны с </w:t>
      </w:r>
      <w:r w:rsidRPr="00C96F2F">
        <w:t>regio</w:t>
      </w:r>
      <w:r w:rsidRPr="00C96F2F">
        <w:rPr>
          <w:lang w:val="ru-RU"/>
        </w:rPr>
        <w:t xml:space="preserve"> </w:t>
      </w:r>
      <w:r w:rsidRPr="00C96F2F">
        <w:t>inferior</w:t>
      </w:r>
      <w:r w:rsidRPr="00C96F2F">
        <w:rPr>
          <w:lang w:val="ru-RU"/>
        </w:rPr>
        <w:t xml:space="preserve"> гиппокампа. Связи этого цикла зна</w:t>
      </w:r>
      <w:r w:rsidRPr="00C96F2F">
        <w:rPr>
          <w:lang w:val="ru-RU"/>
        </w:rPr>
        <w:softHyphen/>
        <w:t>чительно более диф</w:t>
      </w:r>
      <w:r w:rsidR="002E4416">
        <w:rPr>
          <w:lang w:val="ru-RU"/>
        </w:rPr>
        <w:t>ф</w:t>
      </w:r>
      <w:r w:rsidRPr="00C96F2F">
        <w:rPr>
          <w:lang w:val="ru-RU"/>
        </w:rPr>
        <w:t xml:space="preserve">узны и представляют большую сложность для исследования. Несмотря на это, взаимные влияния между основными звеньями этой системы (гиппокамп </w:t>
      </w:r>
      <w:r w:rsidRPr="00C96F2F">
        <w:rPr>
          <w:rFonts w:ascii="Times New Roman" w:hAnsi="Times New Roman"/>
          <w:lang w:val="ru-RU"/>
        </w:rPr>
        <w:t>—</w:t>
      </w:r>
      <w:r w:rsidRPr="00C96F2F">
        <w:rPr>
          <w:rFonts w:cs="Roboto"/>
          <w:lang w:val="ru-RU"/>
        </w:rPr>
        <w:t>ретикулярная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формация</w:t>
      </w:r>
      <w:r w:rsidRPr="00C96F2F">
        <w:rPr>
          <w:lang w:val="ru-RU"/>
        </w:rPr>
        <w:t xml:space="preserve">) </w:t>
      </w:r>
      <w:r w:rsidRPr="00C96F2F">
        <w:rPr>
          <w:rFonts w:cs="Roboto"/>
          <w:lang w:val="ru-RU"/>
        </w:rPr>
        <w:t>более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широко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исследованы</w:t>
      </w:r>
      <w:r w:rsidRPr="00C96F2F">
        <w:rPr>
          <w:lang w:val="ru-RU"/>
        </w:rPr>
        <w:t xml:space="preserve">, </w:t>
      </w:r>
      <w:r w:rsidRPr="00C96F2F">
        <w:rPr>
          <w:rFonts w:cs="Roboto"/>
          <w:lang w:val="ru-RU"/>
        </w:rPr>
        <w:t>чем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взаимодействия</w:t>
      </w:r>
      <w:r w:rsidRPr="00C96F2F">
        <w:rPr>
          <w:lang w:val="ru-RU"/>
        </w:rPr>
        <w:t xml:space="preserve"> </w:t>
      </w:r>
      <w:r w:rsidR="002E4416">
        <w:rPr>
          <w:rFonts w:cs="Roboto"/>
          <w:lang w:val="ru-RU"/>
        </w:rPr>
        <w:t>о</w:t>
      </w:r>
      <w:r w:rsidRPr="00C96F2F">
        <w:rPr>
          <w:rFonts w:cs="Roboto"/>
          <w:lang w:val="ru-RU"/>
        </w:rPr>
        <w:t>писан</w:t>
      </w:r>
      <w:r w:rsidR="002E4416">
        <w:rPr>
          <w:rFonts w:cs="Roboto"/>
          <w:lang w:val="ru-RU"/>
        </w:rPr>
        <w:t>н</w:t>
      </w:r>
      <w:r w:rsidRPr="00C96F2F">
        <w:rPr>
          <w:rFonts w:cs="Roboto"/>
          <w:lang w:val="ru-RU"/>
        </w:rPr>
        <w:t>ых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выше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структур</w:t>
      </w:r>
      <w:r w:rsidRPr="00C96F2F">
        <w:rPr>
          <w:lang w:val="ru-RU"/>
        </w:rPr>
        <w:t xml:space="preserve">. </w:t>
      </w:r>
      <w:r w:rsidRPr="00C96F2F">
        <w:rPr>
          <w:rFonts w:cs="Roboto"/>
          <w:lang w:val="ru-RU"/>
        </w:rPr>
        <w:t>Чрезвычайно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важным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звеном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на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пути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нисходящих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и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восходящих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связей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между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этими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структурами</w:t>
      </w:r>
      <w:r w:rsidRPr="00C96F2F">
        <w:rPr>
          <w:lang w:val="ru-RU"/>
        </w:rPr>
        <w:t xml:space="preserve"> </w:t>
      </w:r>
      <w:r w:rsidRPr="00C96F2F">
        <w:rPr>
          <w:rFonts w:cs="Roboto"/>
          <w:lang w:val="ru-RU"/>
        </w:rPr>
        <w:t>яв</w:t>
      </w:r>
      <w:r w:rsidRPr="00C96F2F">
        <w:rPr>
          <w:lang w:val="ru-RU"/>
        </w:rPr>
        <w:softHyphen/>
      </w:r>
      <w:r w:rsidRPr="00C96F2F">
        <w:rPr>
          <w:rFonts w:cs="Roboto"/>
          <w:lang w:val="ru-RU"/>
        </w:rPr>
        <w:t>ляется</w:t>
      </w:r>
      <w:r w:rsidRPr="00C96F2F">
        <w:rPr>
          <w:lang w:val="ru-RU"/>
        </w:rPr>
        <w:t xml:space="preserve"> </w:t>
      </w:r>
      <w:proofErr w:type="spellStart"/>
      <w:r w:rsidRPr="00C96F2F">
        <w:rPr>
          <w:rFonts w:cs="Roboto"/>
          <w:lang w:val="ru-RU"/>
        </w:rPr>
        <w:t>септум</w:t>
      </w:r>
      <w:proofErr w:type="spellEnd"/>
      <w:r w:rsidRPr="00C96F2F">
        <w:rPr>
          <w:lang w:val="ru-RU"/>
        </w:rPr>
        <w:t>.</w:t>
      </w:r>
    </w:p>
    <w:p w:rsidR="002E4416" w:rsidRPr="002E4416" w:rsidRDefault="00C96F2F" w:rsidP="005C6A8C">
      <w:pPr>
        <w:rPr>
          <w:b/>
          <w:bCs/>
          <w:lang w:val="ru-RU"/>
        </w:rPr>
      </w:pPr>
      <w:r w:rsidRPr="002E4416">
        <w:rPr>
          <w:b/>
          <w:bCs/>
          <w:lang w:val="ru-RU"/>
        </w:rPr>
        <w:t>Ядра перегородки (</w:t>
      </w:r>
      <w:proofErr w:type="spellStart"/>
      <w:r w:rsidRPr="002E4416">
        <w:rPr>
          <w:b/>
          <w:bCs/>
          <w:lang w:val="ru-RU"/>
        </w:rPr>
        <w:t>септума</w:t>
      </w:r>
      <w:proofErr w:type="spellEnd"/>
      <w:r w:rsidRPr="002E4416">
        <w:rPr>
          <w:b/>
          <w:bCs/>
          <w:lang w:val="ru-RU"/>
        </w:rPr>
        <w:t xml:space="preserve">). </w:t>
      </w:r>
    </w:p>
    <w:p w:rsidR="00020D26" w:rsidRPr="005C6A8C" w:rsidRDefault="00C96F2F" w:rsidP="005C6A8C">
      <w:pPr>
        <w:rPr>
          <w:lang w:val="ru-RU"/>
        </w:rPr>
      </w:pPr>
      <w:proofErr w:type="spellStart"/>
      <w:r w:rsidRPr="00C96F2F">
        <w:rPr>
          <w:lang w:val="ru-RU"/>
        </w:rPr>
        <w:t>Септум</w:t>
      </w:r>
      <w:proofErr w:type="spellEnd"/>
      <w:r w:rsidRPr="00C96F2F">
        <w:rPr>
          <w:lang w:val="ru-RU"/>
        </w:rPr>
        <w:t xml:space="preserve"> имеет слож</w:t>
      </w:r>
      <w:r w:rsidRPr="00C96F2F">
        <w:rPr>
          <w:lang w:val="ru-RU"/>
        </w:rPr>
        <w:softHyphen/>
        <w:t>ный морфологический состав и делится на несколько ядер. Наи</w:t>
      </w:r>
      <w:r w:rsidRPr="00C96F2F">
        <w:rPr>
          <w:lang w:val="ru-RU"/>
        </w:rPr>
        <w:softHyphen/>
        <w:t>более крупными и функционально значимыми из них являются</w:t>
      </w:r>
      <w:r w:rsidR="00020D26" w:rsidRPr="004B0AAE">
        <w:rPr>
          <w:lang w:val="ru-RU"/>
        </w:rPr>
        <w:t xml:space="preserve"> </w:t>
      </w:r>
      <w:r w:rsidR="00020D26" w:rsidRPr="005C6A8C">
        <w:rPr>
          <w:lang w:val="ru-RU"/>
        </w:rPr>
        <w:t xml:space="preserve">медиальное ядро </w:t>
      </w:r>
      <w:proofErr w:type="spellStart"/>
      <w:r w:rsidR="00020D26" w:rsidRPr="005C6A8C">
        <w:rPr>
          <w:lang w:val="ru-RU"/>
        </w:rPr>
        <w:t>септума</w:t>
      </w:r>
      <w:proofErr w:type="spellEnd"/>
      <w:r w:rsidR="00020D26" w:rsidRPr="005C6A8C">
        <w:rPr>
          <w:lang w:val="ru-RU"/>
        </w:rPr>
        <w:t xml:space="preserve"> (МС), представляющее дорсальное продолжение ядра диагонального пучка, и латеральное ядро (ЛС). Эт</w:t>
      </w:r>
      <w:r w:rsidR="00F87FCE">
        <w:rPr>
          <w:lang w:val="ru-RU"/>
        </w:rPr>
        <w:t>и</w:t>
      </w:r>
      <w:r w:rsidR="00020D26" w:rsidRPr="005C6A8C">
        <w:rPr>
          <w:lang w:val="ru-RU"/>
        </w:rPr>
        <w:t xml:space="preserve"> ядра состоят из </w:t>
      </w:r>
      <w:proofErr w:type="spellStart"/>
      <w:r w:rsidR="00020D26" w:rsidRPr="005C6A8C">
        <w:rPr>
          <w:lang w:val="ru-RU"/>
        </w:rPr>
        <w:t>мультиполярных</w:t>
      </w:r>
      <w:proofErr w:type="spellEnd"/>
      <w:r w:rsidR="00020D26" w:rsidRPr="005C6A8C">
        <w:rPr>
          <w:lang w:val="ru-RU"/>
        </w:rPr>
        <w:t xml:space="preserve"> нейронов неспец</w:t>
      </w:r>
      <w:r w:rsidR="00F87FCE">
        <w:rPr>
          <w:lang w:val="ru-RU"/>
        </w:rPr>
        <w:t>и</w:t>
      </w:r>
      <w:r w:rsidR="00020D26" w:rsidRPr="005C6A8C">
        <w:rPr>
          <w:rFonts w:cs="Roboto"/>
          <w:lang w:val="ru-RU"/>
        </w:rPr>
        <w:t>фического</w:t>
      </w:r>
      <w:r w:rsidR="00020D26" w:rsidRPr="005C6A8C">
        <w:rPr>
          <w:lang w:val="ru-RU"/>
        </w:rPr>
        <w:t xml:space="preserve"> (</w:t>
      </w:r>
      <w:r w:rsidR="00020D26" w:rsidRPr="005C6A8C">
        <w:rPr>
          <w:rFonts w:cs="Roboto"/>
          <w:lang w:val="ru-RU"/>
        </w:rPr>
        <w:t>ретикулярного</w:t>
      </w:r>
      <w:r w:rsidR="00020D26" w:rsidRPr="005C6A8C">
        <w:rPr>
          <w:lang w:val="ru-RU"/>
        </w:rPr>
        <w:t xml:space="preserve">) </w:t>
      </w:r>
      <w:r w:rsidR="00020D26" w:rsidRPr="005C6A8C">
        <w:rPr>
          <w:rFonts w:cs="Roboto"/>
          <w:lang w:val="ru-RU"/>
        </w:rPr>
        <w:t>типа</w:t>
      </w:r>
      <w:r w:rsidR="00020D26" w:rsidRPr="005C6A8C">
        <w:rPr>
          <w:lang w:val="ru-RU"/>
        </w:rPr>
        <w:t xml:space="preserve">. </w:t>
      </w:r>
      <w:r w:rsidR="00020D26" w:rsidRPr="005C6A8C">
        <w:rPr>
          <w:rFonts w:cs="Roboto"/>
          <w:lang w:val="ru-RU"/>
        </w:rPr>
        <w:t>Клеточный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состав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МС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более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сложен</w:t>
      </w:r>
      <w:r w:rsidR="00020D26" w:rsidRPr="005C6A8C">
        <w:rPr>
          <w:lang w:val="ru-RU"/>
        </w:rPr>
        <w:t xml:space="preserve">; </w:t>
      </w:r>
      <w:r w:rsidR="00020D26" w:rsidRPr="005C6A8C">
        <w:rPr>
          <w:rFonts w:cs="Roboto"/>
          <w:lang w:val="ru-RU"/>
        </w:rPr>
        <w:t>в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нем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имеется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много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мелких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вставочных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нейронов</w:t>
      </w:r>
      <w:r w:rsidR="00020D26" w:rsidRPr="005C6A8C">
        <w:rPr>
          <w:lang w:val="ru-RU"/>
        </w:rPr>
        <w:t xml:space="preserve">. </w:t>
      </w:r>
      <w:r w:rsidR="00020D26" w:rsidRPr="005C6A8C">
        <w:rPr>
          <w:rFonts w:cs="Roboto"/>
          <w:lang w:val="ru-RU"/>
        </w:rPr>
        <w:t>Основную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массу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афферентных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синаптических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контактов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в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нем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об</w:t>
      </w:r>
      <w:r w:rsidR="00020D26" w:rsidRPr="005C6A8C">
        <w:rPr>
          <w:lang w:val="ru-RU"/>
        </w:rPr>
        <w:softHyphen/>
      </w:r>
      <w:r w:rsidR="00020D26" w:rsidRPr="005C6A8C">
        <w:rPr>
          <w:rFonts w:cs="Roboto"/>
          <w:lang w:val="ru-RU"/>
        </w:rPr>
        <w:t>разуют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окончания</w:t>
      </w:r>
      <w:r w:rsidR="00020D26" w:rsidRPr="005C6A8C">
        <w:rPr>
          <w:lang w:val="ru-RU"/>
        </w:rPr>
        <w:t xml:space="preserve"> </w:t>
      </w:r>
      <w:r w:rsidR="00020D26" w:rsidRPr="005C6A8C">
        <w:t>MFB</w:t>
      </w:r>
      <w:r w:rsidR="00020D26" w:rsidRPr="005C6A8C">
        <w:rPr>
          <w:lang w:val="ru-RU"/>
        </w:rPr>
        <w:t xml:space="preserve"> восходящего от </w:t>
      </w:r>
      <w:proofErr w:type="spellStart"/>
      <w:r w:rsidR="00020D26" w:rsidRPr="005C6A8C">
        <w:rPr>
          <w:lang w:val="ru-RU"/>
        </w:rPr>
        <w:t>ретнкуло-типоталамических</w:t>
      </w:r>
      <w:proofErr w:type="spellEnd"/>
      <w:r w:rsidR="00020D26" w:rsidRPr="005C6A8C">
        <w:rPr>
          <w:lang w:val="ru-RU"/>
        </w:rPr>
        <w:t xml:space="preserve"> структур. Волокна, составляющие этот путь, по-видимо</w:t>
      </w:r>
      <w:r w:rsidR="00020D26" w:rsidRPr="005C6A8C">
        <w:rPr>
          <w:lang w:val="ru-RU"/>
        </w:rPr>
        <w:softHyphen/>
        <w:t>му, в основном переключаются на МС и через нег</w:t>
      </w:r>
      <w:r w:rsidR="00F87FCE">
        <w:rPr>
          <w:lang w:val="ru-RU"/>
        </w:rPr>
        <w:t>о</w:t>
      </w:r>
      <w:r w:rsidR="00020D26" w:rsidRPr="005C6A8C">
        <w:rPr>
          <w:lang w:val="ru-RU"/>
        </w:rPr>
        <w:t xml:space="preserve"> оказывают влияние на гиппокамп. Хорошо известно, что именно это ядро является </w:t>
      </w:r>
      <w:r w:rsidR="00020D26" w:rsidRPr="005C6A8C">
        <w:rPr>
          <w:rFonts w:ascii="Cambria" w:hAnsi="Cambria" w:cs="Cambria"/>
          <w:lang w:val="ru-RU"/>
        </w:rPr>
        <w:t>«</w:t>
      </w:r>
      <w:proofErr w:type="spellStart"/>
      <w:r w:rsidR="00020D26" w:rsidRPr="005C6A8C">
        <w:rPr>
          <w:rFonts w:cs="Roboto"/>
          <w:lang w:val="ru-RU"/>
        </w:rPr>
        <w:t>пейсмекером</w:t>
      </w:r>
      <w:proofErr w:type="spellEnd"/>
      <w:r w:rsidR="00020D26" w:rsidRPr="005C6A8C">
        <w:rPr>
          <w:rFonts w:ascii="Cambria" w:hAnsi="Cambria" w:cs="Cambria"/>
          <w:lang w:val="ru-RU"/>
        </w:rPr>
        <w:t>»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тэта</w:t>
      </w:r>
      <w:r w:rsidR="00020D26" w:rsidRPr="005C6A8C">
        <w:rPr>
          <w:lang w:val="ru-RU"/>
        </w:rPr>
        <w:t>-</w:t>
      </w:r>
      <w:r w:rsidR="00020D26" w:rsidRPr="005C6A8C">
        <w:rPr>
          <w:rFonts w:cs="Roboto"/>
          <w:lang w:val="ru-RU"/>
        </w:rPr>
        <w:t>ритма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гиппокампа</w:t>
      </w:r>
      <w:r w:rsidR="00020D26" w:rsidRPr="005C6A8C">
        <w:rPr>
          <w:lang w:val="ru-RU"/>
        </w:rPr>
        <w:t xml:space="preserve">. </w:t>
      </w:r>
      <w:r w:rsidR="00020D26" w:rsidRPr="005C6A8C">
        <w:rPr>
          <w:rFonts w:cs="Roboto"/>
          <w:lang w:val="ru-RU"/>
        </w:rPr>
        <w:t>Согласно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имеющимся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данным</w:t>
      </w:r>
      <w:r w:rsidR="00020D26" w:rsidRPr="005C6A8C">
        <w:rPr>
          <w:lang w:val="ru-RU"/>
        </w:rPr>
        <w:t xml:space="preserve">, </w:t>
      </w:r>
      <w:r w:rsidR="00020D26" w:rsidRPr="005C6A8C">
        <w:rPr>
          <w:rFonts w:cs="Roboto"/>
          <w:lang w:val="ru-RU"/>
        </w:rPr>
        <w:t>более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трети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нейронов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этого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ядра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при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сти</w:t>
      </w:r>
      <w:r w:rsidR="00020D26" w:rsidRPr="005C6A8C">
        <w:rPr>
          <w:lang w:val="ru-RU"/>
        </w:rPr>
        <w:softHyphen/>
      </w:r>
      <w:r w:rsidR="00020D26" w:rsidRPr="005C6A8C">
        <w:rPr>
          <w:rFonts w:cs="Roboto"/>
          <w:lang w:val="ru-RU"/>
        </w:rPr>
        <w:t>муляции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ретикулярной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формации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может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переходить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на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ритми</w:t>
      </w:r>
      <w:r w:rsidR="00020D26" w:rsidRPr="005C6A8C">
        <w:rPr>
          <w:lang w:val="ru-RU"/>
        </w:rPr>
        <w:softHyphen/>
      </w:r>
      <w:r w:rsidR="00020D26" w:rsidRPr="005C6A8C">
        <w:rPr>
          <w:rFonts w:cs="Roboto"/>
          <w:lang w:val="ru-RU"/>
        </w:rPr>
        <w:t>ческий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режим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разрядов</w:t>
      </w:r>
      <w:r w:rsidR="00020D26" w:rsidRPr="005C6A8C">
        <w:rPr>
          <w:lang w:val="ru-RU"/>
        </w:rPr>
        <w:t xml:space="preserve">. </w:t>
      </w:r>
      <w:r w:rsidR="00020D26" w:rsidRPr="005C6A8C">
        <w:rPr>
          <w:rFonts w:cs="Roboto"/>
          <w:lang w:val="ru-RU"/>
        </w:rPr>
        <w:t>Меньшим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по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объему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источником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афферентации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этого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ядра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является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поле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СА</w:t>
      </w:r>
      <w:r w:rsidR="00F87FCE">
        <w:rPr>
          <w:lang w:val="ru-RU"/>
        </w:rPr>
        <w:t>1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гиппокампа</w:t>
      </w:r>
      <w:r w:rsidR="00020D26" w:rsidRPr="005C6A8C">
        <w:rPr>
          <w:lang w:val="ru-RU"/>
        </w:rPr>
        <w:t xml:space="preserve">. </w:t>
      </w:r>
      <w:r w:rsidR="00020D26" w:rsidRPr="005C6A8C">
        <w:rPr>
          <w:rFonts w:cs="Roboto"/>
          <w:lang w:val="ru-RU"/>
        </w:rPr>
        <w:t>ЛС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имеет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более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однородну</w:t>
      </w:r>
      <w:r w:rsidR="00020D26" w:rsidRPr="005C6A8C">
        <w:rPr>
          <w:lang w:val="ru-RU"/>
        </w:rPr>
        <w:t>ю организацию и в основном получает аффе</w:t>
      </w:r>
      <w:r w:rsidR="00020D26" w:rsidRPr="005C6A8C">
        <w:rPr>
          <w:lang w:val="ru-RU"/>
        </w:rPr>
        <w:softHyphen/>
        <w:t>рентные связи от поля СА</w:t>
      </w:r>
      <w:r w:rsidR="00F87FCE">
        <w:rPr>
          <w:lang w:val="ru-RU"/>
        </w:rPr>
        <w:t xml:space="preserve">3 </w:t>
      </w:r>
      <w:r w:rsidR="00020D26" w:rsidRPr="005C6A8C">
        <w:rPr>
          <w:lang w:val="ru-RU"/>
        </w:rPr>
        <w:t>гиппокампа. Таким образом, если оценить функциональное положение этих ядер по отношению к полю СА</w:t>
      </w:r>
      <w:r w:rsidR="00F87FCE">
        <w:rPr>
          <w:lang w:val="ru-RU"/>
        </w:rPr>
        <w:t>3</w:t>
      </w:r>
      <w:r w:rsidR="00020D26" w:rsidRPr="005C6A8C">
        <w:rPr>
          <w:lang w:val="ru-RU"/>
        </w:rPr>
        <w:t xml:space="preserve">, то </w:t>
      </w:r>
      <w:proofErr w:type="gramStart"/>
      <w:r w:rsidR="00020D26" w:rsidRPr="005C6A8C">
        <w:rPr>
          <w:lang w:val="ru-RU"/>
        </w:rPr>
        <w:t>МС</w:t>
      </w:r>
      <w:proofErr w:type="gramEnd"/>
      <w:r w:rsidR="00020D26" w:rsidRPr="005C6A8C">
        <w:rPr>
          <w:lang w:val="ru-RU"/>
        </w:rPr>
        <w:t xml:space="preserve"> оказывается стоящим на его входе, а ЛС </w:t>
      </w:r>
      <w:r w:rsidR="00020D26" w:rsidRPr="005C6A8C">
        <w:rPr>
          <w:rFonts w:ascii="Times New Roman" w:hAnsi="Times New Roman"/>
          <w:lang w:val="ru-RU"/>
        </w:rPr>
        <w:t>—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на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выходе</w:t>
      </w:r>
      <w:r w:rsidR="00020D26" w:rsidRPr="005C6A8C">
        <w:rPr>
          <w:lang w:val="ru-RU"/>
        </w:rPr>
        <w:t xml:space="preserve">. </w:t>
      </w:r>
      <w:r w:rsidR="00020D26" w:rsidRPr="005C6A8C">
        <w:rPr>
          <w:rFonts w:cs="Roboto"/>
          <w:lang w:val="ru-RU"/>
        </w:rPr>
        <w:t>Реакции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нейронов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этих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ядер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на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сенсорные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раздражите</w:t>
      </w:r>
      <w:r w:rsidR="00020D26" w:rsidRPr="005C6A8C">
        <w:rPr>
          <w:lang w:val="ru-RU"/>
        </w:rPr>
        <w:softHyphen/>
      </w:r>
      <w:r w:rsidR="00020D26" w:rsidRPr="005C6A8C">
        <w:rPr>
          <w:rFonts w:cs="Roboto"/>
          <w:lang w:val="ru-RU"/>
        </w:rPr>
        <w:t>ли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обладают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рядом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общих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особенностей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и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некоторыми</w:t>
      </w:r>
      <w:r w:rsidR="00020D26" w:rsidRPr="005C6A8C">
        <w:rPr>
          <w:lang w:val="ru-RU"/>
        </w:rPr>
        <w:t xml:space="preserve"> </w:t>
      </w:r>
      <w:r w:rsidR="00020D26" w:rsidRPr="005C6A8C">
        <w:rPr>
          <w:rFonts w:cs="Roboto"/>
          <w:lang w:val="ru-RU"/>
        </w:rPr>
        <w:t>разли</w:t>
      </w:r>
      <w:r w:rsidR="00020D26" w:rsidRPr="005C6A8C">
        <w:rPr>
          <w:lang w:val="ru-RU"/>
        </w:rPr>
        <w:softHyphen/>
      </w:r>
      <w:r w:rsidR="00020D26" w:rsidRPr="005C6A8C">
        <w:rPr>
          <w:rFonts w:cs="Roboto"/>
          <w:lang w:val="ru-RU"/>
        </w:rPr>
        <w:t>чиями</w:t>
      </w:r>
      <w:r w:rsidR="00020D26" w:rsidRPr="005C6A8C">
        <w:rPr>
          <w:lang w:val="ru-RU"/>
        </w:rPr>
        <w:t>:</w:t>
      </w:r>
    </w:p>
    <w:p w:rsidR="00020D26" w:rsidRPr="00020D26" w:rsidRDefault="00020D26" w:rsidP="005C6A8C">
      <w:pPr>
        <w:rPr>
          <w:lang w:val="ru-RU"/>
        </w:rPr>
      </w:pPr>
      <w:r w:rsidRPr="00020D26">
        <w:rPr>
          <w:lang w:val="ru-RU"/>
        </w:rPr>
        <w:t>а)</w:t>
      </w:r>
      <w:r w:rsidR="00F350BE">
        <w:rPr>
          <w:lang w:val="ru-RU"/>
        </w:rPr>
        <w:t xml:space="preserve"> </w:t>
      </w:r>
      <w:r w:rsidRPr="00020D26">
        <w:rPr>
          <w:lang w:val="ru-RU"/>
        </w:rPr>
        <w:t>спонтанная активность нейронов высока (20</w:t>
      </w:r>
      <w:r w:rsidRPr="00020D26">
        <w:rPr>
          <w:rFonts w:ascii="Times New Roman" w:hAnsi="Times New Roman"/>
          <w:lang w:val="ru-RU"/>
        </w:rPr>
        <w:t>—</w:t>
      </w:r>
      <w:r w:rsidRPr="00020D26">
        <w:rPr>
          <w:lang w:val="ru-RU"/>
        </w:rPr>
        <w:t>30/</w:t>
      </w:r>
      <w:r w:rsidRPr="00020D26">
        <w:rPr>
          <w:rFonts w:cs="Roboto"/>
          <w:lang w:val="ru-RU"/>
        </w:rPr>
        <w:t>сек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и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бо</w:t>
      </w:r>
      <w:r w:rsidRPr="00020D26">
        <w:rPr>
          <w:lang w:val="ru-RU"/>
        </w:rPr>
        <w:softHyphen/>
      </w:r>
      <w:r w:rsidRPr="00020D26">
        <w:rPr>
          <w:rFonts w:cs="Roboto"/>
          <w:lang w:val="ru-RU"/>
        </w:rPr>
        <w:t>лее</w:t>
      </w:r>
      <w:r w:rsidRPr="00020D26">
        <w:rPr>
          <w:lang w:val="ru-RU"/>
        </w:rPr>
        <w:t xml:space="preserve">) </w:t>
      </w:r>
      <w:r w:rsidRPr="00020D26">
        <w:rPr>
          <w:rFonts w:cs="Roboto"/>
          <w:lang w:val="ru-RU"/>
        </w:rPr>
        <w:t>и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в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фоне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часто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имеет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тенденцию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к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группировке</w:t>
      </w:r>
      <w:r w:rsidRPr="00020D26">
        <w:rPr>
          <w:lang w:val="ru-RU"/>
        </w:rPr>
        <w:t xml:space="preserve"> </w:t>
      </w:r>
      <w:r w:rsidR="00F87FCE">
        <w:rPr>
          <w:lang w:val="ru-RU"/>
        </w:rPr>
        <w:t>в</w:t>
      </w:r>
      <w:r w:rsidRPr="00020D26">
        <w:rPr>
          <w:lang w:val="ru-RU"/>
        </w:rPr>
        <w:t xml:space="preserve"> нерегу</w:t>
      </w:r>
      <w:r w:rsidRPr="00020D26">
        <w:rPr>
          <w:lang w:val="ru-RU"/>
        </w:rPr>
        <w:softHyphen/>
        <w:t xml:space="preserve">лярные плотные пачки. При тонической активации эти пачки </w:t>
      </w:r>
      <w:proofErr w:type="spellStart"/>
      <w:r w:rsidRPr="00020D26">
        <w:rPr>
          <w:lang w:val="ru-RU"/>
        </w:rPr>
        <w:t>регуляризуются</w:t>
      </w:r>
      <w:proofErr w:type="spellEnd"/>
      <w:r w:rsidRPr="00020D26">
        <w:rPr>
          <w:lang w:val="ru-RU"/>
        </w:rPr>
        <w:t xml:space="preserve"> и идут в ритме 3</w:t>
      </w:r>
      <w:r w:rsidRPr="00020D26">
        <w:rPr>
          <w:rFonts w:ascii="Times New Roman" w:hAnsi="Times New Roman"/>
          <w:lang w:val="ru-RU"/>
        </w:rPr>
        <w:t>—</w:t>
      </w:r>
      <w:r w:rsidRPr="00020D26">
        <w:rPr>
          <w:lang w:val="ru-RU"/>
        </w:rPr>
        <w:t xml:space="preserve">6 </w:t>
      </w:r>
      <w:proofErr w:type="spellStart"/>
      <w:r w:rsidRPr="00020D26">
        <w:rPr>
          <w:rFonts w:cs="Roboto"/>
          <w:lang w:val="ru-RU"/>
        </w:rPr>
        <w:t>гц</w:t>
      </w:r>
      <w:proofErr w:type="spellEnd"/>
      <w:r w:rsidRPr="00020D26">
        <w:rPr>
          <w:lang w:val="ru-RU"/>
        </w:rPr>
        <w:t xml:space="preserve"> (</w:t>
      </w:r>
      <w:r w:rsidRPr="00020D26">
        <w:rPr>
          <w:rFonts w:cs="Roboto"/>
          <w:lang w:val="ru-RU"/>
        </w:rPr>
        <w:t>тэта</w:t>
      </w:r>
      <w:r w:rsidRPr="00020D26">
        <w:rPr>
          <w:lang w:val="ru-RU"/>
        </w:rPr>
        <w:t>-</w:t>
      </w:r>
      <w:r w:rsidRPr="00020D26">
        <w:rPr>
          <w:rFonts w:cs="Roboto"/>
          <w:lang w:val="ru-RU"/>
        </w:rPr>
        <w:t>залпы</w:t>
      </w:r>
      <w:r w:rsidRPr="00020D26">
        <w:rPr>
          <w:lang w:val="ru-RU"/>
        </w:rPr>
        <w:t xml:space="preserve">). </w:t>
      </w:r>
      <w:r w:rsidRPr="00020D26">
        <w:rPr>
          <w:rFonts w:cs="Roboto"/>
          <w:lang w:val="ru-RU"/>
        </w:rPr>
        <w:t>В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имею</w:t>
      </w:r>
      <w:r w:rsidRPr="00020D26">
        <w:rPr>
          <w:lang w:val="ru-RU"/>
        </w:rPr>
        <w:softHyphen/>
      </w:r>
      <w:r w:rsidRPr="00020D26">
        <w:rPr>
          <w:rFonts w:cs="Roboto"/>
          <w:lang w:val="ru-RU"/>
        </w:rPr>
        <w:t>щихся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в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литературе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данных</w:t>
      </w:r>
      <w:r w:rsidRPr="00020D26">
        <w:rPr>
          <w:lang w:val="ru-RU"/>
        </w:rPr>
        <w:t xml:space="preserve">, </w:t>
      </w:r>
      <w:r w:rsidRPr="00020D26">
        <w:rPr>
          <w:rFonts w:cs="Roboto"/>
          <w:lang w:val="ru-RU"/>
        </w:rPr>
        <w:t>полученных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на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животных</w:t>
      </w:r>
      <w:r w:rsidRPr="00020D26">
        <w:rPr>
          <w:lang w:val="ru-RU"/>
        </w:rPr>
        <w:t xml:space="preserve"> </w:t>
      </w:r>
      <w:r w:rsidR="00F87FCE">
        <w:rPr>
          <w:rFonts w:cs="Roboto"/>
          <w:lang w:val="ru-RU"/>
        </w:rPr>
        <w:t>в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острых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опытах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под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кураре</w:t>
      </w:r>
      <w:r w:rsidRPr="00020D26">
        <w:rPr>
          <w:lang w:val="ru-RU"/>
        </w:rPr>
        <w:t xml:space="preserve">, </w:t>
      </w:r>
      <w:r w:rsidRPr="00020D26">
        <w:rPr>
          <w:rFonts w:cs="Roboto"/>
          <w:lang w:val="ru-RU"/>
        </w:rPr>
        <w:t>подчеркивается</w:t>
      </w:r>
      <w:r w:rsidRPr="00020D26">
        <w:rPr>
          <w:lang w:val="ru-RU"/>
        </w:rPr>
        <w:t xml:space="preserve">, </w:t>
      </w:r>
      <w:r w:rsidRPr="00020D26">
        <w:rPr>
          <w:rFonts w:cs="Roboto"/>
          <w:lang w:val="ru-RU"/>
        </w:rPr>
        <w:t>что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такая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активность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свой</w:t>
      </w:r>
      <w:r w:rsidRPr="00020D26">
        <w:rPr>
          <w:lang w:val="ru-RU"/>
        </w:rPr>
        <w:softHyphen/>
      </w:r>
      <w:r w:rsidRPr="00020D26">
        <w:rPr>
          <w:rFonts w:cs="Roboto"/>
          <w:lang w:val="ru-RU"/>
        </w:rPr>
        <w:t>ственна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только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МС</w:t>
      </w:r>
      <w:r w:rsidRPr="00020D26">
        <w:rPr>
          <w:lang w:val="ru-RU"/>
        </w:rPr>
        <w:t xml:space="preserve">. </w:t>
      </w:r>
      <w:r w:rsidRPr="00020D26">
        <w:rPr>
          <w:rFonts w:cs="Roboto"/>
          <w:lang w:val="ru-RU"/>
        </w:rPr>
        <w:t>В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наших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опытах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она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одинаково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часто</w:t>
      </w:r>
      <w:r w:rsidRPr="00020D26">
        <w:rPr>
          <w:lang w:val="ru-RU"/>
        </w:rPr>
        <w:t xml:space="preserve"> (</w:t>
      </w:r>
      <w:r w:rsidRPr="00020D26">
        <w:rPr>
          <w:rFonts w:cs="Roboto"/>
          <w:lang w:val="ru-RU"/>
        </w:rPr>
        <w:t>при</w:t>
      </w:r>
      <w:r w:rsidRPr="00020D26">
        <w:rPr>
          <w:lang w:val="ru-RU"/>
        </w:rPr>
        <w:softHyphen/>
      </w:r>
      <w:r w:rsidRPr="00020D26">
        <w:rPr>
          <w:rFonts w:cs="Roboto"/>
          <w:lang w:val="ru-RU"/>
        </w:rPr>
        <w:t>мерно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у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трети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нейронов</w:t>
      </w:r>
      <w:r w:rsidRPr="00020D26">
        <w:rPr>
          <w:lang w:val="ru-RU"/>
        </w:rPr>
        <w:t xml:space="preserve">) </w:t>
      </w:r>
      <w:r w:rsidRPr="00020D26">
        <w:rPr>
          <w:rFonts w:cs="Roboto"/>
          <w:lang w:val="ru-RU"/>
        </w:rPr>
        <w:t>встречалась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в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обоих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ядрах</w:t>
      </w:r>
      <w:r w:rsidRPr="00020D26">
        <w:rPr>
          <w:lang w:val="ru-RU"/>
        </w:rPr>
        <w:t xml:space="preserve">, </w:t>
      </w:r>
      <w:r w:rsidRPr="00020D26">
        <w:rPr>
          <w:rFonts w:cs="Roboto"/>
          <w:lang w:val="ru-RU"/>
        </w:rPr>
        <w:t>что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мо</w:t>
      </w:r>
      <w:r w:rsidR="00F87FCE">
        <w:rPr>
          <w:rFonts w:cs="Roboto"/>
          <w:lang w:val="ru-RU"/>
        </w:rPr>
        <w:t>ж</w:t>
      </w:r>
      <w:r w:rsidRPr="00020D26">
        <w:rPr>
          <w:rFonts w:cs="Roboto"/>
          <w:lang w:val="ru-RU"/>
        </w:rPr>
        <w:t>ет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быть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следствием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иных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методических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условий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исследования</w:t>
      </w:r>
      <w:r w:rsidRPr="00020D26">
        <w:rPr>
          <w:lang w:val="ru-RU"/>
        </w:rPr>
        <w:t xml:space="preserve"> (</w:t>
      </w:r>
      <w:r w:rsidRPr="00020D26">
        <w:rPr>
          <w:rFonts w:cs="Roboto"/>
          <w:lang w:val="ru-RU"/>
        </w:rPr>
        <w:t>хро</w:t>
      </w:r>
      <w:r w:rsidRPr="00020D26">
        <w:rPr>
          <w:lang w:val="ru-RU"/>
        </w:rPr>
        <w:softHyphen/>
      </w:r>
      <w:r w:rsidRPr="00020D26">
        <w:rPr>
          <w:rFonts w:cs="Roboto"/>
          <w:lang w:val="ru-RU"/>
        </w:rPr>
        <w:t>нические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опыты</w:t>
      </w:r>
      <w:r w:rsidRPr="00020D26">
        <w:rPr>
          <w:lang w:val="ru-RU"/>
        </w:rPr>
        <w:t>);</w:t>
      </w:r>
    </w:p>
    <w:p w:rsidR="00020D26" w:rsidRPr="00020D26" w:rsidRDefault="00020D26" w:rsidP="005C6A8C">
      <w:pPr>
        <w:rPr>
          <w:lang w:val="ru-RU"/>
        </w:rPr>
      </w:pPr>
      <w:r w:rsidRPr="00020D26">
        <w:rPr>
          <w:lang w:val="ru-RU"/>
        </w:rPr>
        <w:t>б)</w:t>
      </w:r>
      <w:r w:rsidR="00F350BE">
        <w:rPr>
          <w:lang w:val="ru-RU"/>
        </w:rPr>
        <w:t xml:space="preserve"> </w:t>
      </w:r>
      <w:r w:rsidRPr="00020D26">
        <w:rPr>
          <w:lang w:val="ru-RU"/>
        </w:rPr>
        <w:t xml:space="preserve">ведущий тип реакций на сенсорные раздражителя </w:t>
      </w:r>
      <w:r w:rsidRPr="00020D26">
        <w:rPr>
          <w:rFonts w:ascii="Times New Roman" w:hAnsi="Times New Roman"/>
          <w:lang w:val="ru-RU"/>
        </w:rPr>
        <w:t>—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то</w:t>
      </w:r>
      <w:r w:rsidRPr="00020D26">
        <w:rPr>
          <w:lang w:val="ru-RU"/>
        </w:rPr>
        <w:softHyphen/>
      </w:r>
      <w:r w:rsidRPr="00020D26">
        <w:rPr>
          <w:rFonts w:cs="Roboto"/>
          <w:lang w:val="ru-RU"/>
        </w:rPr>
        <w:t>нический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с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длительным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последействием</w:t>
      </w:r>
      <w:r w:rsidRPr="00020D26">
        <w:rPr>
          <w:lang w:val="ru-RU"/>
        </w:rPr>
        <w:t xml:space="preserve">. </w:t>
      </w:r>
      <w:r w:rsidRPr="00020D26">
        <w:rPr>
          <w:rFonts w:cs="Roboto"/>
          <w:lang w:val="ru-RU"/>
        </w:rPr>
        <w:t>В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ЛС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этот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тип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практи</w:t>
      </w:r>
      <w:r w:rsidRPr="00020D26">
        <w:rPr>
          <w:lang w:val="ru-RU"/>
        </w:rPr>
        <w:softHyphen/>
      </w:r>
      <w:r w:rsidRPr="00020D26">
        <w:rPr>
          <w:rFonts w:cs="Roboto"/>
          <w:lang w:val="ru-RU"/>
        </w:rPr>
        <w:t>чески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является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единственным</w:t>
      </w:r>
      <w:r w:rsidRPr="00020D26">
        <w:rPr>
          <w:lang w:val="ru-RU"/>
        </w:rPr>
        <w:t xml:space="preserve">. </w:t>
      </w:r>
      <w:r w:rsidRPr="00020D26">
        <w:rPr>
          <w:rFonts w:cs="Roboto"/>
          <w:lang w:val="ru-RU"/>
        </w:rPr>
        <w:t>В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нижней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части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МС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меньшинство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нейронов</w:t>
      </w:r>
      <w:r w:rsidRPr="00020D26">
        <w:rPr>
          <w:lang w:val="ru-RU"/>
        </w:rPr>
        <w:t xml:space="preserve"> (12%) </w:t>
      </w:r>
      <w:r w:rsidRPr="00020D26">
        <w:rPr>
          <w:rFonts w:cs="Roboto"/>
          <w:lang w:val="ru-RU"/>
        </w:rPr>
        <w:t>обладает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реакциями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специфи</w:t>
      </w:r>
      <w:r w:rsidRPr="00020D26">
        <w:rPr>
          <w:lang w:val="ru-RU"/>
        </w:rPr>
        <w:t>ческого типа, со</w:t>
      </w:r>
      <w:r w:rsidRPr="00020D26">
        <w:rPr>
          <w:lang w:val="ru-RU"/>
        </w:rPr>
        <w:softHyphen/>
        <w:t xml:space="preserve">стоящими из начального </w:t>
      </w:r>
      <w:r w:rsidRPr="00020D26">
        <w:t>on</w:t>
      </w:r>
      <w:r w:rsidRPr="00020D26">
        <w:rPr>
          <w:lang w:val="ru-RU"/>
        </w:rPr>
        <w:t>-эффекта простой формы, сопровож</w:t>
      </w:r>
      <w:r w:rsidRPr="00020D26">
        <w:rPr>
          <w:lang w:val="ru-RU"/>
        </w:rPr>
        <w:softHyphen/>
        <w:t>дающегося длительным тоническим последействием;</w:t>
      </w:r>
    </w:p>
    <w:p w:rsidR="00020D26" w:rsidRPr="00020D26" w:rsidRDefault="00020D26" w:rsidP="005C6A8C">
      <w:pPr>
        <w:rPr>
          <w:lang w:val="ru-RU"/>
        </w:rPr>
      </w:pPr>
      <w:r w:rsidRPr="00020D26">
        <w:rPr>
          <w:lang w:val="ru-RU"/>
        </w:rPr>
        <w:t>в)</w:t>
      </w:r>
      <w:r w:rsidR="00F350BE">
        <w:rPr>
          <w:lang w:val="ru-RU"/>
        </w:rPr>
        <w:t xml:space="preserve"> </w:t>
      </w:r>
      <w:r w:rsidRPr="00020D26">
        <w:rPr>
          <w:lang w:val="ru-RU"/>
        </w:rPr>
        <w:t>в подавляющем большинстве случаев нейроны (включая нейроны МС со специфическими ответами) являются мультимодальным</w:t>
      </w:r>
      <w:r w:rsidR="00F87FCE">
        <w:rPr>
          <w:lang w:val="ru-RU"/>
        </w:rPr>
        <w:t>и</w:t>
      </w:r>
      <w:r w:rsidRPr="00020D26">
        <w:rPr>
          <w:lang w:val="ru-RU"/>
        </w:rPr>
        <w:t>;</w:t>
      </w:r>
    </w:p>
    <w:p w:rsidR="00020D26" w:rsidRPr="00020D26" w:rsidRDefault="00020D26" w:rsidP="005C6A8C">
      <w:pPr>
        <w:rPr>
          <w:lang w:val="ru-RU"/>
        </w:rPr>
      </w:pPr>
      <w:r w:rsidRPr="00020D26">
        <w:rPr>
          <w:lang w:val="ru-RU"/>
        </w:rPr>
        <w:t>г)</w:t>
      </w:r>
      <w:r w:rsidR="00F350BE">
        <w:rPr>
          <w:lang w:val="ru-RU"/>
        </w:rPr>
        <w:t xml:space="preserve"> </w:t>
      </w:r>
      <w:r w:rsidRPr="00020D26">
        <w:rPr>
          <w:lang w:val="ru-RU"/>
        </w:rPr>
        <w:t>тормозные эффекты несколько преобладают по численно</w:t>
      </w:r>
      <w:r w:rsidRPr="00020D26">
        <w:rPr>
          <w:lang w:val="ru-RU"/>
        </w:rPr>
        <w:softHyphen/>
        <w:t xml:space="preserve">сти над </w:t>
      </w:r>
      <w:proofErr w:type="spellStart"/>
      <w:r w:rsidRPr="00020D26">
        <w:rPr>
          <w:lang w:val="ru-RU"/>
        </w:rPr>
        <w:t>активационнь</w:t>
      </w:r>
      <w:r w:rsidR="00F87FCE">
        <w:rPr>
          <w:lang w:val="ru-RU"/>
        </w:rPr>
        <w:t>м</w:t>
      </w:r>
      <w:r w:rsidRPr="00020D26">
        <w:rPr>
          <w:lang w:val="ru-RU"/>
        </w:rPr>
        <w:t>и</w:t>
      </w:r>
      <w:proofErr w:type="spellEnd"/>
      <w:r w:rsidRPr="00020D26">
        <w:rPr>
          <w:lang w:val="ru-RU"/>
        </w:rPr>
        <w:t>;</w:t>
      </w:r>
    </w:p>
    <w:p w:rsidR="00020D26" w:rsidRPr="005C6A8C" w:rsidRDefault="00020D26" w:rsidP="005C6A8C">
      <w:pPr>
        <w:rPr>
          <w:lang w:val="ru-RU"/>
        </w:rPr>
      </w:pPr>
      <w:r w:rsidRPr="00020D26">
        <w:rPr>
          <w:lang w:val="ru-RU"/>
        </w:rPr>
        <w:t>д)</w:t>
      </w:r>
      <w:r w:rsidR="00F350BE">
        <w:rPr>
          <w:lang w:val="ru-RU"/>
        </w:rPr>
        <w:t xml:space="preserve"> </w:t>
      </w:r>
      <w:r w:rsidRPr="00020D26">
        <w:rPr>
          <w:lang w:val="ru-RU"/>
        </w:rPr>
        <w:t>как активаци</w:t>
      </w:r>
      <w:r w:rsidR="00F87FCE">
        <w:rPr>
          <w:lang w:val="ru-RU"/>
        </w:rPr>
        <w:t>о</w:t>
      </w:r>
      <w:r w:rsidRPr="00020D26">
        <w:rPr>
          <w:lang w:val="ru-RU"/>
        </w:rPr>
        <w:t xml:space="preserve">нные, так и тормозные реакции могут иметь диффузный характер, типичный для поля </w:t>
      </w:r>
      <w:r w:rsidRPr="00020D26">
        <w:t>CA</w:t>
      </w:r>
      <w:r w:rsidR="00F87FCE">
        <w:rPr>
          <w:lang w:val="ru-RU"/>
        </w:rPr>
        <w:t>3</w:t>
      </w:r>
      <w:r w:rsidRPr="00020D26">
        <w:rPr>
          <w:lang w:val="ru-RU"/>
        </w:rPr>
        <w:t xml:space="preserve"> гиппокампа- Од</w:t>
      </w:r>
      <w:r w:rsidRPr="00020D26">
        <w:rPr>
          <w:lang w:val="ru-RU"/>
        </w:rPr>
        <w:softHyphen/>
        <w:t>нако у 33% нейронов повышение или снижение активности в от</w:t>
      </w:r>
      <w:r w:rsidRPr="00020D26">
        <w:rPr>
          <w:lang w:val="ru-RU"/>
        </w:rPr>
        <w:softHyphen/>
        <w:t>вет на действие сенсорного раздражителя сопровождалось по</w:t>
      </w:r>
      <w:r w:rsidRPr="00020D26">
        <w:rPr>
          <w:lang w:val="ru-RU"/>
        </w:rPr>
        <w:softHyphen/>
        <w:t>явлением ритмической организации активации на частоте тэта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ритма. Такой же характер</w:t>
      </w:r>
      <w:r w:rsidR="00F350BE">
        <w:rPr>
          <w:lang w:val="ru-RU"/>
        </w:rPr>
        <w:t xml:space="preserve"> </w:t>
      </w:r>
      <w:r w:rsidRPr="005C6A8C">
        <w:rPr>
          <w:lang w:val="ru-RU"/>
        </w:rPr>
        <w:t>могли</w:t>
      </w:r>
      <w:r w:rsidR="00F350BE">
        <w:rPr>
          <w:lang w:val="ru-RU"/>
        </w:rPr>
        <w:t xml:space="preserve"> </w:t>
      </w:r>
      <w:r w:rsidRPr="005C6A8C">
        <w:rPr>
          <w:lang w:val="ru-RU"/>
        </w:rPr>
        <w:t>носить</w:t>
      </w:r>
      <w:r w:rsidR="00F350BE">
        <w:rPr>
          <w:lang w:val="ru-RU"/>
        </w:rPr>
        <w:t xml:space="preserve"> </w:t>
      </w:r>
      <w:r w:rsidRPr="005C6A8C">
        <w:rPr>
          <w:lang w:val="ru-RU"/>
        </w:rPr>
        <w:t>поздние тонические</w:t>
      </w:r>
      <w:r w:rsidR="00F87FCE">
        <w:rPr>
          <w:lang w:val="ru-RU"/>
        </w:rPr>
        <w:t xml:space="preserve"> </w:t>
      </w:r>
      <w:r w:rsidRPr="005C6A8C">
        <w:rPr>
          <w:lang w:val="ru-RU"/>
        </w:rPr>
        <w:t>компоненты ответов с оп</w:t>
      </w:r>
      <w:r w:rsidR="00F87FCE">
        <w:rPr>
          <w:lang w:val="ru-RU"/>
        </w:rPr>
        <w:t>-</w:t>
      </w:r>
      <w:r w:rsidRPr="005C6A8C">
        <w:rPr>
          <w:lang w:val="ru-RU"/>
        </w:rPr>
        <w:t>эффектам</w:t>
      </w:r>
      <w:r w:rsidR="00F87FCE">
        <w:rPr>
          <w:lang w:val="ru-RU"/>
        </w:rPr>
        <w:t>и</w:t>
      </w:r>
      <w:r w:rsidRPr="005C6A8C">
        <w:rPr>
          <w:lang w:val="ru-RU"/>
        </w:rPr>
        <w:t xml:space="preserve"> в МС;</w:t>
      </w:r>
    </w:p>
    <w:p w:rsidR="00020D26" w:rsidRPr="00020D26" w:rsidRDefault="00020D26" w:rsidP="005C6A8C">
      <w:pPr>
        <w:rPr>
          <w:lang w:val="ru-RU"/>
        </w:rPr>
      </w:pPr>
      <w:r w:rsidRPr="00020D26">
        <w:rPr>
          <w:lang w:val="ru-RU"/>
        </w:rPr>
        <w:t>е)</w:t>
      </w:r>
      <w:r w:rsidR="00F350BE">
        <w:rPr>
          <w:lang w:val="ru-RU"/>
        </w:rPr>
        <w:t xml:space="preserve"> </w:t>
      </w:r>
      <w:r w:rsidRPr="00020D26">
        <w:rPr>
          <w:lang w:val="ru-RU"/>
        </w:rPr>
        <w:t>динамика ответов при повторении раздражителей суще</w:t>
      </w:r>
      <w:r w:rsidRPr="00020D26">
        <w:rPr>
          <w:lang w:val="ru-RU"/>
        </w:rPr>
        <w:softHyphen/>
        <w:t xml:space="preserve">ственно различалась для МС и ЛС. В </w:t>
      </w:r>
      <w:r w:rsidRPr="00020D26">
        <w:rPr>
          <w:lang w:val="ru-RU"/>
        </w:rPr>
        <w:lastRenderedPageBreak/>
        <w:t>ЛС практически все ней</w:t>
      </w:r>
      <w:r w:rsidRPr="00020D26">
        <w:rPr>
          <w:lang w:val="ru-RU"/>
        </w:rPr>
        <w:softHyphen/>
        <w:t xml:space="preserve">роны (98%) обнаруживали привыкание в форме градуального укорочения реакции вплоть до полного исчезновения; процесс шел линейно н с такой же скоростью, как и в поле </w:t>
      </w:r>
      <w:r w:rsidRPr="00020D26">
        <w:t>CAS</w:t>
      </w:r>
      <w:r w:rsidRPr="00020D26">
        <w:rPr>
          <w:lang w:val="ru-RU"/>
        </w:rPr>
        <w:t xml:space="preserve">. В МС полное </w:t>
      </w:r>
      <w:proofErr w:type="spellStart"/>
      <w:r w:rsidRPr="00020D26">
        <w:rPr>
          <w:lang w:val="ru-RU"/>
        </w:rPr>
        <w:t>угашение</w:t>
      </w:r>
      <w:proofErr w:type="spellEnd"/>
      <w:r w:rsidRPr="00020D26">
        <w:rPr>
          <w:lang w:val="ru-RU"/>
        </w:rPr>
        <w:t xml:space="preserve"> такого рода наблюдалось у меньшинства ней</w:t>
      </w:r>
      <w:r w:rsidRPr="00020D26">
        <w:rPr>
          <w:lang w:val="ru-RU"/>
        </w:rPr>
        <w:softHyphen/>
        <w:t>ронов (31%). Реакции остальных клеток претерпевали частич</w:t>
      </w:r>
      <w:r w:rsidRPr="00020D26">
        <w:rPr>
          <w:lang w:val="ru-RU"/>
        </w:rPr>
        <w:softHyphen/>
        <w:t xml:space="preserve">ную редукцию (до </w:t>
      </w:r>
      <w:proofErr w:type="spellStart"/>
      <w:r w:rsidRPr="00020D26">
        <w:rPr>
          <w:lang w:val="ru-RU"/>
        </w:rPr>
        <w:t>фазическо</w:t>
      </w:r>
      <w:r w:rsidR="00F87FCE">
        <w:rPr>
          <w:lang w:val="ru-RU"/>
        </w:rPr>
        <w:t>й</w:t>
      </w:r>
      <w:proofErr w:type="spellEnd"/>
      <w:r w:rsidRPr="00020D26">
        <w:rPr>
          <w:lang w:val="ru-RU"/>
        </w:rPr>
        <w:t xml:space="preserve"> формы) и стабилизировались на этом уровне при дальнейших применениях раздражителя; </w:t>
      </w:r>
      <w:r w:rsidRPr="00020D26">
        <w:t>on</w:t>
      </w:r>
      <w:r w:rsidRPr="00020D26">
        <w:rPr>
          <w:lang w:val="ru-RU"/>
        </w:rPr>
        <w:t>-эффекты не угасали (ри</w:t>
      </w:r>
      <w:r w:rsidR="00F87FCE">
        <w:rPr>
          <w:lang w:val="ru-RU"/>
        </w:rPr>
        <w:t>с</w:t>
      </w:r>
      <w:r w:rsidRPr="00020D26">
        <w:rPr>
          <w:lang w:val="ru-RU"/>
        </w:rPr>
        <w:t>. 24, 25);</w:t>
      </w:r>
    </w:p>
    <w:p w:rsidR="00020D26" w:rsidRPr="00020D26" w:rsidRDefault="00020D26" w:rsidP="005C6A8C">
      <w:pPr>
        <w:rPr>
          <w:lang w:val="ru-RU"/>
        </w:rPr>
      </w:pPr>
      <w:r w:rsidRPr="00020D26">
        <w:rPr>
          <w:lang w:val="ru-RU"/>
        </w:rPr>
        <w:t>ж)</w:t>
      </w:r>
      <w:r w:rsidR="00F350BE">
        <w:rPr>
          <w:lang w:val="ru-RU"/>
        </w:rPr>
        <w:t xml:space="preserve"> </w:t>
      </w:r>
      <w:r w:rsidRPr="00020D26">
        <w:rPr>
          <w:lang w:val="ru-RU"/>
        </w:rPr>
        <w:t>у нейронов с ритмическими реакциями привыкание выра</w:t>
      </w:r>
      <w:r w:rsidRPr="00020D26">
        <w:rPr>
          <w:lang w:val="ru-RU"/>
        </w:rPr>
        <w:softHyphen/>
        <w:t>жалось не только в укорочении ответа, но также в замедлении частоты пачек, уменьшении числа спайков в пачке и в более быстром переходе к нерегулярной активности (Виноградова, Золотухина, 1972).</w:t>
      </w:r>
    </w:p>
    <w:p w:rsidR="00020D26" w:rsidRPr="00020D26" w:rsidRDefault="00020D26" w:rsidP="005C6A8C">
      <w:pPr>
        <w:rPr>
          <w:lang w:val="ru-RU"/>
        </w:rPr>
      </w:pPr>
      <w:r w:rsidRPr="00020D26">
        <w:rPr>
          <w:lang w:val="ru-RU"/>
        </w:rPr>
        <w:t>Следует упомянуть, что попутно нами проводилось исследо</w:t>
      </w:r>
      <w:r w:rsidRPr="00020D26">
        <w:rPr>
          <w:lang w:val="ru-RU"/>
        </w:rPr>
        <w:softHyphen/>
        <w:t xml:space="preserve">вание двух дополнительных ядер </w:t>
      </w:r>
      <w:proofErr w:type="spellStart"/>
      <w:r w:rsidRPr="00020D26">
        <w:rPr>
          <w:lang w:val="ru-RU"/>
        </w:rPr>
        <w:t>септума</w:t>
      </w:r>
      <w:proofErr w:type="spellEnd"/>
      <w:r w:rsidRPr="00020D26">
        <w:rPr>
          <w:lang w:val="ru-RU"/>
        </w:rPr>
        <w:t xml:space="preserve"> </w:t>
      </w:r>
      <w:r w:rsidRPr="00020D26">
        <w:rPr>
          <w:rFonts w:ascii="Times New Roman" w:hAnsi="Times New Roman"/>
          <w:lang w:val="ru-RU"/>
        </w:rPr>
        <w:t>—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п</w:t>
      </w:r>
      <w:r w:rsidRPr="00020D26">
        <w:rPr>
          <w:lang w:val="ru-RU"/>
        </w:rPr>
        <w:t xml:space="preserve">. </w:t>
      </w:r>
      <w:proofErr w:type="spellStart"/>
      <w:r w:rsidRPr="00020D26">
        <w:t>accumbens</w:t>
      </w:r>
      <w:proofErr w:type="spellEnd"/>
      <w:r w:rsidRPr="00020D26">
        <w:rPr>
          <w:lang w:val="ru-RU"/>
        </w:rPr>
        <w:t xml:space="preserve"> и </w:t>
      </w:r>
      <w:proofErr w:type="spellStart"/>
      <w:r w:rsidRPr="00020D26">
        <w:t>sep</w:t>
      </w:r>
      <w:proofErr w:type="spellEnd"/>
      <w:r w:rsidRPr="00020D26">
        <w:rPr>
          <w:lang w:val="ru-RU"/>
        </w:rPr>
        <w:t>-</w:t>
      </w:r>
      <w:proofErr w:type="spellStart"/>
      <w:r w:rsidRPr="00020D26">
        <w:t>tofimbrialis</w:t>
      </w:r>
      <w:proofErr w:type="spellEnd"/>
      <w:r w:rsidRPr="00020D26">
        <w:rPr>
          <w:lang w:val="ru-RU"/>
        </w:rPr>
        <w:t xml:space="preserve">. 3 первом были выявлены легко угасающие чисто </w:t>
      </w:r>
      <w:proofErr w:type="spellStart"/>
      <w:r w:rsidRPr="00020D26">
        <w:rPr>
          <w:lang w:val="ru-RU"/>
        </w:rPr>
        <w:t>фа</w:t>
      </w:r>
      <w:r w:rsidR="00F87FCE">
        <w:rPr>
          <w:lang w:val="ru-RU"/>
        </w:rPr>
        <w:t>з</w:t>
      </w:r>
      <w:r w:rsidRPr="00020D26">
        <w:rPr>
          <w:lang w:val="ru-RU"/>
        </w:rPr>
        <w:t>ические</w:t>
      </w:r>
      <w:proofErr w:type="spellEnd"/>
      <w:r w:rsidRPr="00020D26">
        <w:rPr>
          <w:lang w:val="ru-RU"/>
        </w:rPr>
        <w:t xml:space="preserve"> ответы (подобные ответам АЗТ); во втором наблюд</w:t>
      </w:r>
      <w:r w:rsidR="00F87FCE">
        <w:rPr>
          <w:lang w:val="ru-RU"/>
        </w:rPr>
        <w:t>а</w:t>
      </w:r>
      <w:r w:rsidRPr="00020D26">
        <w:rPr>
          <w:lang w:val="ru-RU"/>
        </w:rPr>
        <w:t>л</w:t>
      </w:r>
      <w:r w:rsidR="00F87FCE">
        <w:rPr>
          <w:lang w:val="ru-RU"/>
        </w:rPr>
        <w:t>и</w:t>
      </w:r>
      <w:r w:rsidRPr="00020D26">
        <w:rPr>
          <w:lang w:val="ru-RU"/>
        </w:rPr>
        <w:t xml:space="preserve">сь стабильные ответы специфического типа, особенностью которых были часто встречающиеся тормозные </w:t>
      </w:r>
      <w:r w:rsidRPr="00020D26">
        <w:t>on</w:t>
      </w:r>
      <w:r w:rsidRPr="00020D26">
        <w:rPr>
          <w:lang w:val="ru-RU"/>
        </w:rPr>
        <w:t>-</w:t>
      </w:r>
      <w:proofErr w:type="spellStart"/>
      <w:r w:rsidRPr="00020D26">
        <w:rPr>
          <w:lang w:val="ru-RU"/>
        </w:rPr>
        <w:t>зффекты</w:t>
      </w:r>
      <w:proofErr w:type="spellEnd"/>
      <w:r w:rsidRPr="00020D26">
        <w:rPr>
          <w:lang w:val="ru-RU"/>
        </w:rPr>
        <w:t xml:space="preserve"> (Зо</w:t>
      </w:r>
      <w:r w:rsidRPr="00020D26">
        <w:rPr>
          <w:lang w:val="ru-RU"/>
        </w:rPr>
        <w:softHyphen/>
        <w:t>лотухина, Виноградова, 1973</w:t>
      </w:r>
      <w:proofErr w:type="gramStart"/>
      <w:r w:rsidRPr="00020D26">
        <w:rPr>
          <w:lang w:val="ru-RU"/>
        </w:rPr>
        <w:t>а,б</w:t>
      </w:r>
      <w:proofErr w:type="gramEnd"/>
      <w:r w:rsidRPr="00020D26">
        <w:rPr>
          <w:lang w:val="ru-RU"/>
        </w:rPr>
        <w:t>). Эти ядра мы подробно рас</w:t>
      </w:r>
      <w:r w:rsidRPr="00020D26">
        <w:rPr>
          <w:lang w:val="ru-RU"/>
        </w:rPr>
        <w:softHyphen/>
        <w:t>сматривать не будем,</w:t>
      </w:r>
    </w:p>
    <w:p w:rsidR="00020D26" w:rsidRPr="00020D26" w:rsidRDefault="00020D26" w:rsidP="005C6A8C">
      <w:pPr>
        <w:rPr>
          <w:lang w:val="ru-RU"/>
        </w:rPr>
      </w:pPr>
      <w:r w:rsidRPr="00F87FCE">
        <w:rPr>
          <w:b/>
          <w:bCs/>
          <w:lang w:val="ru-RU"/>
        </w:rPr>
        <w:t>На основании полученных данных можно сделать следую</w:t>
      </w:r>
      <w:r w:rsidRPr="00F87FCE">
        <w:rPr>
          <w:b/>
          <w:bCs/>
          <w:lang w:val="ru-RU"/>
        </w:rPr>
        <w:softHyphen/>
        <w:t>щие выводы</w:t>
      </w:r>
      <w:r w:rsidRPr="00020D26">
        <w:rPr>
          <w:lang w:val="ru-RU"/>
        </w:rPr>
        <w:t>.</w:t>
      </w:r>
    </w:p>
    <w:p w:rsidR="00020D26" w:rsidRPr="00020D26" w:rsidRDefault="00020D26" w:rsidP="005C6A8C">
      <w:pPr>
        <w:rPr>
          <w:lang w:val="ru-RU"/>
        </w:rPr>
      </w:pPr>
      <w:r w:rsidRPr="00020D26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020D26">
        <w:rPr>
          <w:lang w:val="ru-RU"/>
        </w:rPr>
        <w:t xml:space="preserve">С точки зрения состава нейронных реакций </w:t>
      </w:r>
      <w:proofErr w:type="spellStart"/>
      <w:r w:rsidRPr="00020D26">
        <w:rPr>
          <w:lang w:val="ru-RU"/>
        </w:rPr>
        <w:t>септум</w:t>
      </w:r>
      <w:proofErr w:type="spellEnd"/>
      <w:r w:rsidRPr="00020D26">
        <w:rPr>
          <w:lang w:val="ru-RU"/>
        </w:rPr>
        <w:t xml:space="preserve"> пред</w:t>
      </w:r>
      <w:r w:rsidRPr="00020D26">
        <w:rPr>
          <w:lang w:val="ru-RU"/>
        </w:rPr>
        <w:softHyphen/>
        <w:t>ставляет собой гетерогенную популяцию ядер, и его функции нельзя оценивать суммарно.</w:t>
      </w:r>
    </w:p>
    <w:p w:rsidR="00020D26" w:rsidRPr="00020D26" w:rsidRDefault="00020D26" w:rsidP="005C6A8C">
      <w:pPr>
        <w:rPr>
          <w:lang w:val="ru-RU"/>
        </w:rPr>
      </w:pPr>
      <w:r w:rsidRPr="00020D26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020D26">
        <w:rPr>
          <w:lang w:val="ru-RU"/>
        </w:rPr>
        <w:t xml:space="preserve">В целом реакции МС показывают, что по </w:t>
      </w:r>
      <w:proofErr w:type="spellStart"/>
      <w:r w:rsidRPr="00020D26">
        <w:rPr>
          <w:lang w:val="ru-RU"/>
        </w:rPr>
        <w:t>ретикуло-септальному</w:t>
      </w:r>
      <w:proofErr w:type="spellEnd"/>
      <w:r w:rsidRPr="00020D26">
        <w:rPr>
          <w:lang w:val="ru-RU"/>
        </w:rPr>
        <w:t xml:space="preserve"> входу в гиппокамп поступают достаточно генерализо</w:t>
      </w:r>
      <w:r w:rsidRPr="00020D26">
        <w:rPr>
          <w:lang w:val="ru-RU"/>
        </w:rPr>
        <w:softHyphen/>
        <w:t>ванные влияния, не несущие существенной информации о каче</w:t>
      </w:r>
      <w:r w:rsidRPr="00020D26">
        <w:rPr>
          <w:lang w:val="ru-RU"/>
        </w:rPr>
        <w:softHyphen/>
        <w:t>стве воздействующих сигналов. Можно принять высказанное в. литературе утверждение, что частота залпов ритмически разря</w:t>
      </w:r>
      <w:r w:rsidRPr="00020D26">
        <w:rPr>
          <w:lang w:val="ru-RU"/>
        </w:rPr>
        <w:softHyphen/>
        <w:t xml:space="preserve">жающихся нейронов МС является мерой уровня афферентного потока, поступающего к гиппокампу от ретикулярной формации </w:t>
      </w:r>
      <w:r w:rsidR="00F87FCE">
        <w:rPr>
          <w:lang w:val="ru-RU"/>
        </w:rPr>
        <w:t>и</w:t>
      </w:r>
      <w:r w:rsidRPr="00020D26">
        <w:rPr>
          <w:lang w:val="ru-RU"/>
        </w:rPr>
        <w:t xml:space="preserve"> других структур.</w:t>
      </w:r>
    </w:p>
    <w:p w:rsidR="00020D26" w:rsidRPr="00020D26" w:rsidRDefault="00020D26" w:rsidP="005C6A8C">
      <w:pPr>
        <w:rPr>
          <w:lang w:val="ru-RU"/>
        </w:rPr>
      </w:pPr>
      <w:r w:rsidRPr="00020D26">
        <w:rPr>
          <w:lang w:val="ru-RU"/>
        </w:rPr>
        <w:t>3.</w:t>
      </w:r>
      <w:r w:rsidR="00F350BE">
        <w:rPr>
          <w:lang w:val="ru-RU"/>
        </w:rPr>
        <w:t xml:space="preserve"> </w:t>
      </w:r>
      <w:r w:rsidRPr="00020D26">
        <w:rPr>
          <w:lang w:val="ru-RU"/>
        </w:rPr>
        <w:t xml:space="preserve">Принципиальные различия динамики </w:t>
      </w:r>
      <w:proofErr w:type="spellStart"/>
      <w:r w:rsidRPr="00020D26">
        <w:rPr>
          <w:lang w:val="ru-RU"/>
        </w:rPr>
        <w:t>угашения</w:t>
      </w:r>
      <w:proofErr w:type="spellEnd"/>
      <w:r w:rsidRPr="00020D26">
        <w:rPr>
          <w:lang w:val="ru-RU"/>
        </w:rPr>
        <w:t xml:space="preserve"> реакций в МС (на входе СА</w:t>
      </w:r>
      <w:r w:rsidR="00F87FCE">
        <w:rPr>
          <w:lang w:val="ru-RU"/>
        </w:rPr>
        <w:t>3</w:t>
      </w:r>
      <w:r w:rsidRPr="00020D26">
        <w:rPr>
          <w:lang w:val="ru-RU"/>
        </w:rPr>
        <w:t>) и в ЛС (на выходе СА</w:t>
      </w:r>
      <w:r w:rsidR="00F87FCE">
        <w:rPr>
          <w:lang w:val="ru-RU"/>
        </w:rPr>
        <w:t>3</w:t>
      </w:r>
      <w:r w:rsidRPr="00020D26">
        <w:rPr>
          <w:lang w:val="ru-RU"/>
        </w:rPr>
        <w:t>) указывают на поле СА</w:t>
      </w:r>
      <w:r w:rsidR="00F87FCE">
        <w:rPr>
          <w:rFonts w:ascii="Cambria" w:hAnsi="Cambria" w:cs="Cambria"/>
          <w:lang w:val="ru-RU"/>
        </w:rPr>
        <w:t>3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гиппокампа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как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на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активный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источник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явления</w:t>
      </w:r>
      <w:r w:rsidRPr="00020D26">
        <w:rPr>
          <w:lang w:val="ru-RU"/>
        </w:rPr>
        <w:t xml:space="preserve"> </w:t>
      </w:r>
      <w:proofErr w:type="spellStart"/>
      <w:r w:rsidRPr="00020D26">
        <w:rPr>
          <w:rFonts w:cs="Roboto"/>
          <w:lang w:val="ru-RU"/>
        </w:rPr>
        <w:t>угаше</w:t>
      </w:r>
      <w:r w:rsidRPr="00020D26">
        <w:rPr>
          <w:lang w:val="ru-RU"/>
        </w:rPr>
        <w:softHyphen/>
      </w:r>
      <w:r w:rsidRPr="00020D26">
        <w:rPr>
          <w:rFonts w:cs="Roboto"/>
          <w:lang w:val="ru-RU"/>
        </w:rPr>
        <w:t>ния</w:t>
      </w:r>
      <w:proofErr w:type="spellEnd"/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нейронных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реакций</w:t>
      </w:r>
      <w:r w:rsidRPr="00020D26">
        <w:rPr>
          <w:lang w:val="ru-RU"/>
        </w:rPr>
        <w:t xml:space="preserve">. </w:t>
      </w:r>
      <w:r w:rsidRPr="00020D26">
        <w:rPr>
          <w:rFonts w:cs="Roboto"/>
          <w:lang w:val="ru-RU"/>
        </w:rPr>
        <w:t>В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МС</w:t>
      </w:r>
      <w:r w:rsidRPr="00020D26">
        <w:rPr>
          <w:lang w:val="ru-RU"/>
        </w:rPr>
        <w:t xml:space="preserve">, </w:t>
      </w:r>
      <w:r w:rsidRPr="00020D26">
        <w:rPr>
          <w:rFonts w:cs="Roboto"/>
          <w:lang w:val="ru-RU"/>
        </w:rPr>
        <w:t>где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влияния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гиппокампа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более</w:t>
      </w:r>
      <w:r w:rsidR="00F87FCE">
        <w:rPr>
          <w:lang w:val="ru-RU"/>
        </w:rPr>
        <w:t xml:space="preserve"> </w:t>
      </w:r>
      <w:r w:rsidRPr="00020D26">
        <w:rPr>
          <w:rFonts w:cs="Roboto"/>
          <w:lang w:val="ru-RU"/>
        </w:rPr>
        <w:t>ограничены</w:t>
      </w:r>
      <w:r w:rsidRPr="00020D26">
        <w:rPr>
          <w:lang w:val="ru-RU"/>
        </w:rPr>
        <w:t xml:space="preserve">, </w:t>
      </w:r>
      <w:r w:rsidRPr="00020D26">
        <w:rPr>
          <w:rFonts w:cs="Roboto"/>
          <w:lang w:val="ru-RU"/>
        </w:rPr>
        <w:t>реакции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не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угасают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или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лишь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частично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укорачива</w:t>
      </w:r>
      <w:r w:rsidRPr="00020D26">
        <w:rPr>
          <w:lang w:val="ru-RU"/>
        </w:rPr>
        <w:softHyphen/>
      </w:r>
      <w:r w:rsidRPr="00020D26">
        <w:rPr>
          <w:rFonts w:cs="Roboto"/>
          <w:lang w:val="ru-RU"/>
        </w:rPr>
        <w:t>ются</w:t>
      </w:r>
      <w:r w:rsidRPr="00020D26">
        <w:rPr>
          <w:lang w:val="ru-RU"/>
        </w:rPr>
        <w:t xml:space="preserve">, </w:t>
      </w:r>
      <w:r w:rsidRPr="00020D26">
        <w:rPr>
          <w:rFonts w:cs="Roboto"/>
          <w:lang w:val="ru-RU"/>
        </w:rPr>
        <w:t>испытывая</w:t>
      </w:r>
      <w:r w:rsidRPr="00020D26">
        <w:rPr>
          <w:lang w:val="ru-RU"/>
        </w:rPr>
        <w:t xml:space="preserve">, </w:t>
      </w:r>
      <w:r w:rsidRPr="00020D26">
        <w:rPr>
          <w:rFonts w:cs="Roboto"/>
          <w:lang w:val="ru-RU"/>
        </w:rPr>
        <w:t>по</w:t>
      </w:r>
      <w:r w:rsidRPr="00020D26">
        <w:rPr>
          <w:lang w:val="ru-RU"/>
        </w:rPr>
        <w:t>-</w:t>
      </w:r>
      <w:r w:rsidRPr="00020D26">
        <w:rPr>
          <w:rFonts w:cs="Roboto"/>
          <w:lang w:val="ru-RU"/>
        </w:rPr>
        <w:t>видимому</w:t>
      </w:r>
      <w:r w:rsidR="00F87FCE">
        <w:rPr>
          <w:rFonts w:cs="Roboto"/>
          <w:lang w:val="ru-RU"/>
        </w:rPr>
        <w:t>,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лишь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вторичные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модулирующие</w:t>
      </w:r>
      <w:r w:rsidRPr="00020D26">
        <w:rPr>
          <w:lang w:val="ru-RU"/>
        </w:rPr>
        <w:t>-</w:t>
      </w:r>
      <w:r w:rsidRPr="00020D26">
        <w:rPr>
          <w:rFonts w:cs="Roboto"/>
          <w:lang w:val="ru-RU"/>
        </w:rPr>
        <w:t>влияния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со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стороны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этой</w:t>
      </w:r>
      <w:r w:rsidRPr="00020D26">
        <w:rPr>
          <w:lang w:val="ru-RU"/>
        </w:rPr>
        <w:t xml:space="preserve"> </w:t>
      </w:r>
      <w:r w:rsidRPr="00020D26">
        <w:rPr>
          <w:rFonts w:cs="Roboto"/>
          <w:lang w:val="ru-RU"/>
        </w:rPr>
        <w:t>структуры</w:t>
      </w:r>
      <w:r w:rsidRPr="00020D26">
        <w:rPr>
          <w:lang w:val="ru-RU"/>
        </w:rPr>
        <w:t>.</w:t>
      </w:r>
    </w:p>
    <w:p w:rsidR="00EF4FF9" w:rsidRPr="005C6A8C" w:rsidRDefault="00020D26" w:rsidP="005C6A8C">
      <w:pPr>
        <w:rPr>
          <w:lang w:val="ru-RU"/>
        </w:rPr>
      </w:pPr>
      <w:r w:rsidRPr="00020D26">
        <w:rPr>
          <w:lang w:val="ru-RU"/>
        </w:rPr>
        <w:t>4.</w:t>
      </w:r>
      <w:r w:rsidR="00F350BE">
        <w:rPr>
          <w:lang w:val="ru-RU"/>
        </w:rPr>
        <w:t xml:space="preserve"> </w:t>
      </w:r>
      <w:r w:rsidRPr="00020D26">
        <w:rPr>
          <w:lang w:val="ru-RU"/>
        </w:rPr>
        <w:t xml:space="preserve">Нейроны </w:t>
      </w:r>
      <w:proofErr w:type="spellStart"/>
      <w:r w:rsidRPr="00020D26">
        <w:rPr>
          <w:lang w:val="ru-RU"/>
        </w:rPr>
        <w:t>септума</w:t>
      </w:r>
      <w:proofErr w:type="spellEnd"/>
      <w:r w:rsidRPr="00020D26">
        <w:rPr>
          <w:lang w:val="ru-RU"/>
        </w:rPr>
        <w:t xml:space="preserve"> с их ритмической активностью и возмож</w:t>
      </w:r>
      <w:r w:rsidRPr="00020D26">
        <w:rPr>
          <w:lang w:val="ru-RU"/>
        </w:rPr>
        <w:softHyphen/>
        <w:t>ностью широкого влияния на всю дендритную систему пирам</w:t>
      </w:r>
      <w:r w:rsidR="00F87FCE">
        <w:rPr>
          <w:lang w:val="ru-RU"/>
        </w:rPr>
        <w:t>и</w:t>
      </w:r>
      <w:r w:rsidRPr="00020D26">
        <w:rPr>
          <w:lang w:val="ru-RU"/>
        </w:rPr>
        <w:t>д поля СА</w:t>
      </w:r>
      <w:r w:rsidR="00F87FCE">
        <w:rPr>
          <w:lang w:val="ru-RU"/>
        </w:rPr>
        <w:t>3</w:t>
      </w:r>
      <w:r w:rsidRPr="00020D26">
        <w:rPr>
          <w:lang w:val="ru-RU"/>
        </w:rPr>
        <w:t xml:space="preserve"> предположительно выполняют</w:t>
      </w:r>
      <w:r w:rsidR="00F350BE">
        <w:rPr>
          <w:lang w:val="ru-RU"/>
        </w:rPr>
        <w:t xml:space="preserve"> </w:t>
      </w:r>
      <w:r w:rsidRPr="00020D26">
        <w:rPr>
          <w:lang w:val="ru-RU"/>
        </w:rPr>
        <w:t>роль</w:t>
      </w:r>
      <w:r w:rsidR="00F350BE">
        <w:rPr>
          <w:lang w:val="ru-RU"/>
        </w:rPr>
        <w:t xml:space="preserve"> </w:t>
      </w:r>
      <w:r w:rsidRPr="00020D26">
        <w:rPr>
          <w:lang w:val="ru-RU"/>
        </w:rPr>
        <w:t>синхронизатора</w:t>
      </w:r>
      <w:r w:rsidR="00EF4FF9" w:rsidRPr="004B0AAE">
        <w:rPr>
          <w:lang w:val="ru-RU"/>
        </w:rPr>
        <w:t xml:space="preserve"> </w:t>
      </w:r>
      <w:r w:rsidR="00EF4FF9" w:rsidRPr="005C6A8C">
        <w:rPr>
          <w:lang w:val="ru-RU"/>
        </w:rPr>
        <w:t>при взаимодействии встречных потоков возбуждения. Ритмиче</w:t>
      </w:r>
      <w:r w:rsidR="00EF4FF9" w:rsidRPr="005C6A8C">
        <w:rPr>
          <w:lang w:val="ru-RU"/>
        </w:rPr>
        <w:softHyphen/>
        <w:t>ски модулируя состояние дендритной системы, они могут созда</w:t>
      </w:r>
      <w:r w:rsidR="00EF4FF9" w:rsidRPr="005C6A8C">
        <w:rPr>
          <w:lang w:val="ru-RU"/>
        </w:rPr>
        <w:softHyphen/>
        <w:t>вать условия, при которых взаимодействию (</w:t>
      </w:r>
      <w:r w:rsidR="00EF4FF9" w:rsidRPr="005C6A8C">
        <w:rPr>
          <w:rFonts w:ascii="Cambria" w:hAnsi="Cambria" w:cs="Cambria"/>
          <w:lang w:val="ru-RU"/>
        </w:rPr>
        <w:t>«</w:t>
      </w:r>
      <w:r w:rsidR="00EF4FF9" w:rsidRPr="005C6A8C">
        <w:rPr>
          <w:rFonts w:cs="Roboto"/>
          <w:lang w:val="ru-RU"/>
        </w:rPr>
        <w:t>сравнению</w:t>
      </w:r>
      <w:r w:rsidR="00EF4FF9" w:rsidRPr="005C6A8C">
        <w:rPr>
          <w:rFonts w:ascii="Cambria" w:hAnsi="Cambria" w:cs="Cambria"/>
          <w:lang w:val="ru-RU"/>
        </w:rPr>
        <w:t>»</w:t>
      </w:r>
      <w:r w:rsidR="00EF4FF9" w:rsidRPr="005C6A8C">
        <w:rPr>
          <w:lang w:val="ru-RU"/>
        </w:rPr>
        <w:t xml:space="preserve">) </w:t>
      </w:r>
      <w:r w:rsidR="00EF4FF9" w:rsidRPr="005C6A8C">
        <w:rPr>
          <w:rFonts w:cs="Roboto"/>
          <w:lang w:val="ru-RU"/>
        </w:rPr>
        <w:t>под</w:t>
      </w:r>
      <w:r w:rsidR="00EF4FF9" w:rsidRPr="005C6A8C">
        <w:rPr>
          <w:lang w:val="ru-RU"/>
        </w:rPr>
        <w:softHyphen/>
      </w:r>
      <w:r w:rsidR="00EF4FF9" w:rsidRPr="005C6A8C">
        <w:rPr>
          <w:rFonts w:cs="Roboto"/>
          <w:lang w:val="ru-RU"/>
        </w:rPr>
        <w:t>лежат</w:t>
      </w:r>
      <w:r w:rsidR="00EF4FF9" w:rsidRPr="005C6A8C">
        <w:rPr>
          <w:lang w:val="ru-RU"/>
        </w:rPr>
        <w:t xml:space="preserve"> </w:t>
      </w:r>
      <w:r w:rsidR="00EF4FF9" w:rsidRPr="005C6A8C">
        <w:rPr>
          <w:rFonts w:cs="Roboto"/>
          <w:lang w:val="ru-RU"/>
        </w:rPr>
        <w:t>сигналы</w:t>
      </w:r>
      <w:r w:rsidR="00EF4FF9" w:rsidRPr="005C6A8C">
        <w:rPr>
          <w:lang w:val="ru-RU"/>
        </w:rPr>
        <w:t xml:space="preserve">, </w:t>
      </w:r>
      <w:r w:rsidR="00EF4FF9" w:rsidRPr="005C6A8C">
        <w:rPr>
          <w:rFonts w:cs="Roboto"/>
          <w:lang w:val="ru-RU"/>
        </w:rPr>
        <w:t>приходящие</w:t>
      </w:r>
      <w:r w:rsidR="00EF4FF9" w:rsidRPr="005C6A8C">
        <w:rPr>
          <w:lang w:val="ru-RU"/>
        </w:rPr>
        <w:t xml:space="preserve"> </w:t>
      </w:r>
      <w:r w:rsidR="00EF4FF9" w:rsidRPr="005C6A8C">
        <w:rPr>
          <w:rFonts w:cs="Roboto"/>
          <w:lang w:val="ru-RU"/>
        </w:rPr>
        <w:t>в</w:t>
      </w:r>
      <w:r w:rsidR="00EF4FF9" w:rsidRPr="005C6A8C">
        <w:rPr>
          <w:lang w:val="ru-RU"/>
        </w:rPr>
        <w:t xml:space="preserve"> </w:t>
      </w:r>
      <w:r w:rsidR="00EF4FF9" w:rsidRPr="005C6A8C">
        <w:rPr>
          <w:rFonts w:cs="Roboto"/>
          <w:lang w:val="ru-RU"/>
        </w:rPr>
        <w:t>строго</w:t>
      </w:r>
      <w:r w:rsidR="00EF4FF9" w:rsidRPr="005C6A8C">
        <w:rPr>
          <w:lang w:val="ru-RU"/>
        </w:rPr>
        <w:t xml:space="preserve"> </w:t>
      </w:r>
      <w:r w:rsidR="00EF4FF9" w:rsidRPr="005C6A8C">
        <w:rPr>
          <w:rFonts w:cs="Roboto"/>
          <w:lang w:val="ru-RU"/>
        </w:rPr>
        <w:t>определенные</w:t>
      </w:r>
      <w:r w:rsidR="00EF4FF9" w:rsidRPr="005C6A8C">
        <w:rPr>
          <w:lang w:val="ru-RU"/>
        </w:rPr>
        <w:t xml:space="preserve"> </w:t>
      </w:r>
      <w:r w:rsidR="00EF4FF9" w:rsidRPr="005C6A8C">
        <w:rPr>
          <w:rFonts w:cs="Roboto"/>
          <w:lang w:val="ru-RU"/>
        </w:rPr>
        <w:t>дискретные</w:t>
      </w:r>
      <w:r w:rsidR="00EF4FF9" w:rsidRPr="005C6A8C">
        <w:rPr>
          <w:lang w:val="ru-RU"/>
        </w:rPr>
        <w:t xml:space="preserve"> </w:t>
      </w:r>
      <w:r w:rsidR="00EF4FF9" w:rsidRPr="005C6A8C">
        <w:rPr>
          <w:rFonts w:cs="Roboto"/>
          <w:lang w:val="ru-RU"/>
        </w:rPr>
        <w:t>интервалы</w:t>
      </w:r>
      <w:r w:rsidR="00EF4FF9" w:rsidRPr="005C6A8C">
        <w:rPr>
          <w:lang w:val="ru-RU"/>
        </w:rPr>
        <w:t xml:space="preserve"> </w:t>
      </w:r>
      <w:r w:rsidR="00EF4FF9" w:rsidRPr="005C6A8C">
        <w:rPr>
          <w:rFonts w:cs="Roboto"/>
          <w:lang w:val="ru-RU"/>
        </w:rPr>
        <w:t>времени</w:t>
      </w:r>
      <w:r w:rsidR="00EF4FF9" w:rsidRPr="005C6A8C">
        <w:rPr>
          <w:lang w:val="ru-RU"/>
        </w:rPr>
        <w:t xml:space="preserve">, </w:t>
      </w:r>
      <w:r w:rsidR="00EF4FF9" w:rsidRPr="005C6A8C">
        <w:rPr>
          <w:rFonts w:cs="Roboto"/>
          <w:lang w:val="ru-RU"/>
        </w:rPr>
        <w:t>что</w:t>
      </w:r>
      <w:r w:rsidR="00EF4FF9" w:rsidRPr="005C6A8C">
        <w:rPr>
          <w:lang w:val="ru-RU"/>
        </w:rPr>
        <w:t xml:space="preserve"> </w:t>
      </w:r>
      <w:r w:rsidR="00EF4FF9" w:rsidRPr="005C6A8C">
        <w:rPr>
          <w:rFonts w:cs="Roboto"/>
          <w:lang w:val="ru-RU"/>
        </w:rPr>
        <w:t>может</w:t>
      </w:r>
      <w:r w:rsidR="00EF4FF9" w:rsidRPr="005C6A8C">
        <w:rPr>
          <w:lang w:val="ru-RU"/>
        </w:rPr>
        <w:t xml:space="preserve"> </w:t>
      </w:r>
      <w:r w:rsidR="00EF4FF9" w:rsidRPr="005C6A8C">
        <w:rPr>
          <w:rFonts w:cs="Roboto"/>
          <w:lang w:val="ru-RU"/>
        </w:rPr>
        <w:t>повысить</w:t>
      </w:r>
      <w:r w:rsidR="00EF4FF9" w:rsidRPr="005C6A8C">
        <w:rPr>
          <w:lang w:val="ru-RU"/>
        </w:rPr>
        <w:t xml:space="preserve"> </w:t>
      </w:r>
      <w:r w:rsidR="00EF4FF9" w:rsidRPr="005C6A8C">
        <w:rPr>
          <w:rFonts w:cs="Roboto"/>
          <w:lang w:val="ru-RU"/>
        </w:rPr>
        <w:t>точность</w:t>
      </w:r>
      <w:r w:rsidR="00EF4FF9" w:rsidRPr="005C6A8C">
        <w:rPr>
          <w:lang w:val="ru-RU"/>
        </w:rPr>
        <w:t xml:space="preserve"> </w:t>
      </w:r>
      <w:r w:rsidR="00EF4FF9" w:rsidRPr="005C6A8C">
        <w:rPr>
          <w:rFonts w:cs="Roboto"/>
          <w:lang w:val="ru-RU"/>
        </w:rPr>
        <w:t>работы</w:t>
      </w:r>
      <w:r w:rsidR="00EF4FF9" w:rsidRPr="005C6A8C">
        <w:rPr>
          <w:lang w:val="ru-RU"/>
        </w:rPr>
        <w:t xml:space="preserve"> </w:t>
      </w:r>
      <w:r w:rsidR="00EF4FF9" w:rsidRPr="005C6A8C">
        <w:rPr>
          <w:rFonts w:cs="Roboto"/>
          <w:lang w:val="ru-RU"/>
        </w:rPr>
        <w:t>си</w:t>
      </w:r>
      <w:r w:rsidR="00EF4FF9" w:rsidRPr="005C6A8C">
        <w:rPr>
          <w:lang w:val="ru-RU"/>
        </w:rPr>
        <w:softHyphen/>
      </w:r>
      <w:r w:rsidR="00EF4FF9" w:rsidRPr="005C6A8C">
        <w:rPr>
          <w:rFonts w:cs="Roboto"/>
          <w:lang w:val="ru-RU"/>
        </w:rPr>
        <w:t>стемы</w:t>
      </w:r>
      <w:r w:rsidR="00EF4FF9" w:rsidRPr="005C6A8C">
        <w:rPr>
          <w:lang w:val="ru-RU"/>
        </w:rPr>
        <w:t>.</w:t>
      </w:r>
    </w:p>
    <w:p w:rsidR="00F87FCE" w:rsidRPr="00F87FCE" w:rsidRDefault="00EF4FF9" w:rsidP="005C6A8C">
      <w:pPr>
        <w:rPr>
          <w:b/>
          <w:bCs/>
          <w:lang w:val="ru-RU"/>
        </w:rPr>
      </w:pPr>
      <w:r w:rsidRPr="00F87FCE">
        <w:rPr>
          <w:b/>
          <w:bCs/>
          <w:lang w:val="ru-RU"/>
        </w:rPr>
        <w:t xml:space="preserve">Ретикулярная формация (РФ). </w:t>
      </w:r>
    </w:p>
    <w:p w:rsidR="00EF4FF9" w:rsidRPr="00EF4FF9" w:rsidRDefault="00EF4FF9" w:rsidP="005C6A8C">
      <w:pPr>
        <w:rPr>
          <w:lang w:val="ru-RU"/>
        </w:rPr>
      </w:pPr>
      <w:proofErr w:type="spellStart"/>
      <w:r w:rsidRPr="00EF4FF9">
        <w:rPr>
          <w:lang w:val="ru-RU"/>
        </w:rPr>
        <w:t>Неспецифичеекне</w:t>
      </w:r>
      <w:proofErr w:type="spellEnd"/>
      <w:r w:rsidRPr="00EF4FF9">
        <w:rPr>
          <w:lang w:val="ru-RU"/>
        </w:rPr>
        <w:t xml:space="preserve"> структуры среднего мозга и моста являются конечным адресатом </w:t>
      </w:r>
      <w:proofErr w:type="spellStart"/>
      <w:r w:rsidR="00386341">
        <w:rPr>
          <w:lang w:val="ru-RU"/>
        </w:rPr>
        <w:t>и</w:t>
      </w:r>
      <w:r w:rsidRPr="00EF4FF9">
        <w:rPr>
          <w:lang w:val="ru-RU"/>
        </w:rPr>
        <w:t>мпул</w:t>
      </w:r>
      <w:r w:rsidR="00386341">
        <w:rPr>
          <w:lang w:val="ru-RU"/>
        </w:rPr>
        <w:t>ь</w:t>
      </w:r>
      <w:r w:rsidRPr="00EF4FF9">
        <w:rPr>
          <w:lang w:val="ru-RU"/>
        </w:rPr>
        <w:t>саци</w:t>
      </w:r>
      <w:r w:rsidR="00386341">
        <w:rPr>
          <w:lang w:val="ru-RU"/>
        </w:rPr>
        <w:t>и</w:t>
      </w:r>
      <w:proofErr w:type="spellEnd"/>
      <w:r w:rsidRPr="00EF4FF9">
        <w:rPr>
          <w:lang w:val="ru-RU"/>
        </w:rPr>
        <w:t xml:space="preserve">, поступающей от гиппокампа по системе </w:t>
      </w:r>
      <w:r w:rsidRPr="00EF4FF9">
        <w:t>MFB</w:t>
      </w:r>
      <w:r w:rsidRPr="00EF4FF9">
        <w:rPr>
          <w:lang w:val="ru-RU"/>
        </w:rPr>
        <w:t xml:space="preserve">, и одновременно одним из двух основных источников </w:t>
      </w:r>
      <w:proofErr w:type="spellStart"/>
      <w:r w:rsidRPr="00EF4FF9">
        <w:rPr>
          <w:lang w:val="ru-RU"/>
        </w:rPr>
        <w:t>афферентацни</w:t>
      </w:r>
      <w:proofErr w:type="spellEnd"/>
      <w:r w:rsidRPr="00EF4FF9">
        <w:rPr>
          <w:lang w:val="ru-RU"/>
        </w:rPr>
        <w:t xml:space="preserve"> для гиппокампа. Отношения РФ и гиппокампа, по-видимому, играют важную роль в регуля</w:t>
      </w:r>
      <w:r w:rsidR="00386341">
        <w:rPr>
          <w:lang w:val="ru-RU"/>
        </w:rPr>
        <w:t>ц</w:t>
      </w:r>
      <w:r w:rsidRPr="00EF4FF9">
        <w:rPr>
          <w:lang w:val="ru-RU"/>
        </w:rPr>
        <w:t>ии уровня активности ЦНС и, в частности, в определении оптимального уровня, при кото</w:t>
      </w:r>
      <w:r w:rsidRPr="00EF4FF9">
        <w:rPr>
          <w:lang w:val="ru-RU"/>
        </w:rPr>
        <w:softHyphen/>
        <w:t>ром происходит регистрация информации. Необходимость со</w:t>
      </w:r>
      <w:r w:rsidRPr="00EF4FF9">
        <w:rPr>
          <w:lang w:val="ru-RU"/>
        </w:rPr>
        <w:softHyphen/>
        <w:t>здания оптимального уровня активации мозга при участ</w:t>
      </w:r>
      <w:r w:rsidR="00386341">
        <w:rPr>
          <w:lang w:val="ru-RU"/>
        </w:rPr>
        <w:t>и</w:t>
      </w:r>
      <w:r w:rsidRPr="00EF4FF9">
        <w:rPr>
          <w:lang w:val="ru-RU"/>
        </w:rPr>
        <w:t>и РФ для обеспечения продуктивного обучения и запоминания пока</w:t>
      </w:r>
      <w:r w:rsidRPr="00EF4FF9">
        <w:rPr>
          <w:lang w:val="ru-RU"/>
        </w:rPr>
        <w:softHyphen/>
        <w:t>зана рядом работ.</w:t>
      </w:r>
    </w:p>
    <w:p w:rsidR="00386341" w:rsidRDefault="00EF4FF9" w:rsidP="005C6A8C">
      <w:pPr>
        <w:rPr>
          <w:lang w:val="ru-RU"/>
        </w:rPr>
      </w:pPr>
      <w:r w:rsidRPr="00EF4FF9">
        <w:rPr>
          <w:lang w:val="ru-RU"/>
        </w:rPr>
        <w:t>Сенсорные характеристики нейронов РФ достаточно хорошо вписаны в литературе. Нами попутно с решением ряда задач</w:t>
      </w:r>
      <w:r w:rsidR="00386341">
        <w:rPr>
          <w:lang w:val="ru-RU"/>
        </w:rPr>
        <w:t>,</w:t>
      </w:r>
      <w:r w:rsidRPr="00EF4FF9">
        <w:rPr>
          <w:lang w:val="ru-RU"/>
        </w:rPr>
        <w:t xml:space="preserve"> о которых будет сказано далее, были обследованы нейроны РФ н центрального серого вещества среднего</w:t>
      </w:r>
      <w:r w:rsidR="00386341">
        <w:rPr>
          <w:lang w:val="ru-RU"/>
        </w:rPr>
        <w:t xml:space="preserve"> </w:t>
      </w:r>
      <w:r w:rsidRPr="00EF4FF9">
        <w:rPr>
          <w:lang w:val="ru-RU"/>
        </w:rPr>
        <w:t>мозга, а также нейро</w:t>
      </w:r>
      <w:r w:rsidRPr="00EF4FF9">
        <w:rPr>
          <w:lang w:val="ru-RU"/>
        </w:rPr>
        <w:softHyphen/>
        <w:t xml:space="preserve">ны ядер шва. </w:t>
      </w:r>
    </w:p>
    <w:p w:rsidR="00EF4FF9" w:rsidRPr="00EF4FF9" w:rsidRDefault="00EF4FF9" w:rsidP="005C6A8C">
      <w:pPr>
        <w:rPr>
          <w:lang w:val="ru-RU"/>
        </w:rPr>
      </w:pPr>
      <w:r w:rsidRPr="00EF4FF9">
        <w:rPr>
          <w:lang w:val="ru-RU"/>
        </w:rPr>
        <w:t>Мы кратко резюмируем здесь лишь наиболее су</w:t>
      </w:r>
      <w:r w:rsidRPr="00EF4FF9">
        <w:rPr>
          <w:lang w:val="ru-RU"/>
        </w:rPr>
        <w:softHyphen/>
        <w:t>щественные особенности изученных нейронов:</w:t>
      </w:r>
    </w:p>
    <w:p w:rsidR="00EF4FF9" w:rsidRPr="00EF4FF9" w:rsidRDefault="00EF4FF9" w:rsidP="005C6A8C">
      <w:pPr>
        <w:rPr>
          <w:lang w:val="ru-RU"/>
        </w:rPr>
      </w:pPr>
      <w:r w:rsidRPr="00EF4FF9">
        <w:rPr>
          <w:lang w:val="ru-RU"/>
        </w:rPr>
        <w:t>а)</w:t>
      </w:r>
      <w:r w:rsidR="00F350BE">
        <w:rPr>
          <w:lang w:val="ru-RU"/>
        </w:rPr>
        <w:t xml:space="preserve"> </w:t>
      </w:r>
      <w:r w:rsidRPr="00EF4FF9">
        <w:rPr>
          <w:lang w:val="ru-RU"/>
        </w:rPr>
        <w:t>большинстве нейронов РФ имеет высокий уровень спон</w:t>
      </w:r>
      <w:r w:rsidRPr="00EF4FF9">
        <w:rPr>
          <w:lang w:val="ru-RU"/>
        </w:rPr>
        <w:softHyphen/>
        <w:t>танной активности (до 30</w:t>
      </w:r>
      <w:r w:rsidRPr="00EF4FF9">
        <w:rPr>
          <w:rFonts w:ascii="Times New Roman" w:hAnsi="Times New Roman"/>
          <w:lang w:val="ru-RU"/>
        </w:rPr>
        <w:t>—</w:t>
      </w:r>
      <w:r w:rsidRPr="00EF4FF9">
        <w:rPr>
          <w:lang w:val="ru-RU"/>
        </w:rPr>
        <w:t>60/</w:t>
      </w:r>
      <w:r w:rsidRPr="00EF4FF9">
        <w:rPr>
          <w:rFonts w:cs="Roboto"/>
          <w:lang w:val="ru-RU"/>
        </w:rPr>
        <w:t>сек</w:t>
      </w:r>
      <w:r w:rsidRPr="00EF4FF9">
        <w:rPr>
          <w:lang w:val="ru-RU"/>
        </w:rPr>
        <w:t xml:space="preserve">), </w:t>
      </w:r>
      <w:r w:rsidRPr="00EF4FF9">
        <w:rPr>
          <w:rFonts w:cs="Roboto"/>
          <w:lang w:val="ru-RU"/>
        </w:rPr>
        <w:t>хотя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встречаются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клетки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с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низкой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спонтанной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активностью</w:t>
      </w:r>
      <w:r w:rsidRPr="00EF4FF9">
        <w:rPr>
          <w:lang w:val="ru-RU"/>
        </w:rPr>
        <w:t xml:space="preserve">, </w:t>
      </w:r>
      <w:r w:rsidRPr="00EF4FF9">
        <w:rPr>
          <w:rFonts w:cs="Roboto"/>
          <w:lang w:val="ru-RU"/>
        </w:rPr>
        <w:t>а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изредка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и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без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нее</w:t>
      </w:r>
      <w:r w:rsidRPr="00EF4FF9">
        <w:rPr>
          <w:lang w:val="ru-RU"/>
        </w:rPr>
        <w:t xml:space="preserve">. </w:t>
      </w:r>
      <w:r w:rsidR="00386341">
        <w:rPr>
          <w:rFonts w:cs="Roboto"/>
          <w:lang w:val="ru-RU"/>
        </w:rPr>
        <w:t>В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целом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активность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имеет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регулярный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характер</w:t>
      </w:r>
      <w:r w:rsidRPr="00EF4FF9">
        <w:rPr>
          <w:lang w:val="ru-RU"/>
        </w:rPr>
        <w:t xml:space="preserve">, </w:t>
      </w:r>
      <w:r w:rsidRPr="00EF4FF9">
        <w:rPr>
          <w:rFonts w:cs="Roboto"/>
          <w:lang w:val="ru-RU"/>
        </w:rPr>
        <w:t>а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значительное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число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нейронов</w:t>
      </w:r>
      <w:r w:rsidRPr="00EF4FF9">
        <w:rPr>
          <w:lang w:val="ru-RU"/>
        </w:rPr>
        <w:t xml:space="preserve"> (</w:t>
      </w:r>
      <w:r w:rsidRPr="00EF4FF9">
        <w:rPr>
          <w:rFonts w:cs="Roboto"/>
          <w:lang w:val="ru-RU"/>
        </w:rPr>
        <w:t>особенно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в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ядрах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шва</w:t>
      </w:r>
      <w:r w:rsidRPr="00EF4FF9">
        <w:rPr>
          <w:lang w:val="ru-RU"/>
        </w:rPr>
        <w:t xml:space="preserve">) </w:t>
      </w:r>
      <w:r w:rsidRPr="00EF4FF9">
        <w:rPr>
          <w:rFonts w:cs="Roboto"/>
          <w:lang w:val="ru-RU"/>
        </w:rPr>
        <w:t>характеризуется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исключи</w:t>
      </w:r>
      <w:r w:rsidRPr="00EF4FF9">
        <w:rPr>
          <w:lang w:val="ru-RU"/>
        </w:rPr>
        <w:softHyphen/>
      </w:r>
      <w:r w:rsidRPr="00EF4FF9">
        <w:rPr>
          <w:rFonts w:cs="Roboto"/>
          <w:lang w:val="ru-RU"/>
        </w:rPr>
        <w:t>тельно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равномерной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и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устойчивой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активностью</w:t>
      </w:r>
      <w:r w:rsidRPr="00EF4FF9">
        <w:rPr>
          <w:lang w:val="ru-RU"/>
        </w:rPr>
        <w:t xml:space="preserve"> </w:t>
      </w:r>
      <w:proofErr w:type="spellStart"/>
      <w:r w:rsidR="00386341">
        <w:rPr>
          <w:rFonts w:cs="Roboto"/>
          <w:lang w:val="ru-RU"/>
        </w:rPr>
        <w:t>п</w:t>
      </w:r>
      <w:r w:rsidRPr="00EF4FF9">
        <w:rPr>
          <w:rFonts w:cs="Roboto"/>
          <w:lang w:val="ru-RU"/>
        </w:rPr>
        <w:t>ейсмекерного</w:t>
      </w:r>
      <w:proofErr w:type="spellEnd"/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типа</w:t>
      </w:r>
      <w:r w:rsidRPr="00EF4FF9">
        <w:rPr>
          <w:lang w:val="ru-RU"/>
        </w:rPr>
        <w:t xml:space="preserve">. </w:t>
      </w:r>
      <w:r w:rsidRPr="00EF4FF9">
        <w:rPr>
          <w:rFonts w:cs="Roboto"/>
          <w:lang w:val="ru-RU"/>
        </w:rPr>
        <w:t>Многие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нейроны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могли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переходить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в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подобный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режим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под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влиянием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применявшихся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lastRenderedPageBreak/>
        <w:t>воздействий</w:t>
      </w:r>
      <w:r w:rsidRPr="00EF4FF9">
        <w:rPr>
          <w:lang w:val="ru-RU"/>
        </w:rPr>
        <w:t>;</w:t>
      </w:r>
    </w:p>
    <w:p w:rsidR="00EF4FF9" w:rsidRPr="00EF4FF9" w:rsidRDefault="00EF4FF9" w:rsidP="005C6A8C">
      <w:pPr>
        <w:rPr>
          <w:lang w:val="ru-RU"/>
        </w:rPr>
      </w:pPr>
      <w:r w:rsidRPr="00EF4FF9">
        <w:rPr>
          <w:lang w:val="ru-RU"/>
        </w:rPr>
        <w:t>б)</w:t>
      </w:r>
      <w:r w:rsidR="00F350BE">
        <w:rPr>
          <w:lang w:val="ru-RU"/>
        </w:rPr>
        <w:t xml:space="preserve"> </w:t>
      </w:r>
      <w:r w:rsidRPr="00EF4FF9">
        <w:rPr>
          <w:lang w:val="ru-RU"/>
        </w:rPr>
        <w:t>высокий уровень ко</w:t>
      </w:r>
      <w:r w:rsidR="00386341">
        <w:rPr>
          <w:lang w:val="ru-RU"/>
        </w:rPr>
        <w:t>н</w:t>
      </w:r>
      <w:r w:rsidRPr="00EF4FF9">
        <w:rPr>
          <w:lang w:val="ru-RU"/>
        </w:rPr>
        <w:t>вергенции различных сенсорных мо</w:t>
      </w:r>
      <w:r w:rsidRPr="00EF4FF9">
        <w:rPr>
          <w:lang w:val="ru-RU"/>
        </w:rPr>
        <w:softHyphen/>
        <w:t>дальностей на клетках РФ достаточно хорошо известен;</w:t>
      </w:r>
    </w:p>
    <w:p w:rsidR="00EF4FF9" w:rsidRPr="00EF4FF9" w:rsidRDefault="00EF4FF9" w:rsidP="005C6A8C">
      <w:pPr>
        <w:rPr>
          <w:lang w:val="ru-RU"/>
        </w:rPr>
      </w:pPr>
      <w:r w:rsidRPr="00EF4FF9">
        <w:rPr>
          <w:lang w:val="ru-RU"/>
        </w:rPr>
        <w:t>в)</w:t>
      </w:r>
      <w:r w:rsidR="00F350BE">
        <w:rPr>
          <w:lang w:val="ru-RU"/>
        </w:rPr>
        <w:t xml:space="preserve"> </w:t>
      </w:r>
      <w:r w:rsidRPr="00EF4FF9">
        <w:rPr>
          <w:lang w:val="ru-RU"/>
        </w:rPr>
        <w:t>состав клеточных реакций по типам ответов чрезвычайно разнообразен. Большинство составляют тонические реакции и ответы специфического типа с оп-компонентами, наиболее ред</w:t>
      </w:r>
      <w:r w:rsidRPr="00EF4FF9">
        <w:rPr>
          <w:lang w:val="ru-RU"/>
        </w:rPr>
        <w:softHyphen/>
        <w:t xml:space="preserve">ко встречаются </w:t>
      </w:r>
      <w:proofErr w:type="spellStart"/>
      <w:r w:rsidRPr="00EF4FF9">
        <w:rPr>
          <w:lang w:val="ru-RU"/>
        </w:rPr>
        <w:t>фа</w:t>
      </w:r>
      <w:r w:rsidR="00386341">
        <w:rPr>
          <w:lang w:val="ru-RU"/>
        </w:rPr>
        <w:t>з</w:t>
      </w:r>
      <w:r w:rsidRPr="00EF4FF9">
        <w:rPr>
          <w:lang w:val="ru-RU"/>
        </w:rPr>
        <w:t>ические</w:t>
      </w:r>
      <w:proofErr w:type="spellEnd"/>
      <w:r w:rsidRPr="00EF4FF9">
        <w:rPr>
          <w:lang w:val="ru-RU"/>
        </w:rPr>
        <w:t xml:space="preserve"> эффекты;</w:t>
      </w:r>
    </w:p>
    <w:p w:rsidR="00EF4FF9" w:rsidRPr="00EF4FF9" w:rsidRDefault="00EF4FF9" w:rsidP="005C6A8C">
      <w:pPr>
        <w:rPr>
          <w:lang w:val="ru-RU"/>
        </w:rPr>
      </w:pPr>
      <w:r w:rsidRPr="00EF4FF9">
        <w:rPr>
          <w:lang w:val="ru-RU"/>
        </w:rPr>
        <w:t>г)</w:t>
      </w:r>
      <w:r w:rsidR="00F350BE">
        <w:rPr>
          <w:lang w:val="ru-RU"/>
        </w:rPr>
        <w:t xml:space="preserve"> </w:t>
      </w:r>
      <w:r w:rsidRPr="00EF4FF9">
        <w:rPr>
          <w:lang w:val="ru-RU"/>
        </w:rPr>
        <w:t xml:space="preserve">во всех обследованных областях реакции </w:t>
      </w:r>
      <w:proofErr w:type="spellStart"/>
      <w:r w:rsidRPr="00EF4FF9">
        <w:rPr>
          <w:lang w:val="ru-RU"/>
        </w:rPr>
        <w:t>активацнонного</w:t>
      </w:r>
      <w:proofErr w:type="spellEnd"/>
      <w:r w:rsidRPr="00EF4FF9">
        <w:rPr>
          <w:lang w:val="ru-RU"/>
        </w:rPr>
        <w:t xml:space="preserve"> знака преобладают над тормозными (70</w:t>
      </w:r>
      <w:r w:rsidRPr="00EF4FF9">
        <w:rPr>
          <w:rFonts w:ascii="Times New Roman" w:hAnsi="Times New Roman"/>
          <w:lang w:val="ru-RU"/>
        </w:rPr>
        <w:t>—</w:t>
      </w:r>
      <w:r w:rsidRPr="00EF4FF9">
        <w:rPr>
          <w:lang w:val="ru-RU"/>
        </w:rPr>
        <w:t>85%);</w:t>
      </w:r>
    </w:p>
    <w:p w:rsidR="00EF4FF9" w:rsidRPr="00EF4FF9" w:rsidRDefault="00EF4FF9" w:rsidP="005C6A8C">
      <w:pPr>
        <w:rPr>
          <w:lang w:val="ru-RU"/>
        </w:rPr>
      </w:pPr>
      <w:r w:rsidRPr="00EF4FF9">
        <w:rPr>
          <w:lang w:val="ru-RU"/>
        </w:rPr>
        <w:t>д)</w:t>
      </w:r>
      <w:r w:rsidR="00F350BE">
        <w:rPr>
          <w:lang w:val="ru-RU"/>
        </w:rPr>
        <w:t xml:space="preserve"> </w:t>
      </w:r>
      <w:r w:rsidRPr="00EF4FF9">
        <w:rPr>
          <w:lang w:val="ru-RU"/>
        </w:rPr>
        <w:t>исследование динамических свойств реакций выявляет две резко различающихся по этому параметру популяций кле</w:t>
      </w:r>
      <w:r w:rsidRPr="00EF4FF9">
        <w:rPr>
          <w:lang w:val="ru-RU"/>
        </w:rPr>
        <w:softHyphen/>
        <w:t>ток. У значительной группы (60%) реакции были стабильными и не претерпевали существенных изменений при многократных повторениях раздражителя. Остальные нейроны, напротив, об</w:t>
      </w:r>
      <w:r w:rsidRPr="00EF4FF9">
        <w:rPr>
          <w:lang w:val="ru-RU"/>
        </w:rPr>
        <w:softHyphen/>
        <w:t>наруживали быстрое (5</w:t>
      </w:r>
      <w:r w:rsidRPr="00EF4FF9">
        <w:rPr>
          <w:rFonts w:ascii="Times New Roman" w:hAnsi="Times New Roman"/>
          <w:lang w:val="ru-RU"/>
        </w:rPr>
        <w:t>—</w:t>
      </w:r>
      <w:r w:rsidRPr="00EF4FF9">
        <w:rPr>
          <w:lang w:val="ru-RU"/>
        </w:rPr>
        <w:t xml:space="preserve">10 </w:t>
      </w:r>
      <w:r w:rsidRPr="00EF4FF9">
        <w:rPr>
          <w:rFonts w:cs="Roboto"/>
          <w:lang w:val="ru-RU"/>
        </w:rPr>
        <w:t>применений</w:t>
      </w:r>
      <w:r w:rsidRPr="00EF4FF9">
        <w:rPr>
          <w:lang w:val="ru-RU"/>
        </w:rPr>
        <w:t xml:space="preserve">), </w:t>
      </w:r>
      <w:r w:rsidRPr="00EF4FF9">
        <w:rPr>
          <w:rFonts w:cs="Roboto"/>
          <w:lang w:val="ru-RU"/>
        </w:rPr>
        <w:t>линейно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идущее</w:t>
      </w:r>
      <w:r w:rsidRPr="00EF4FF9">
        <w:rPr>
          <w:lang w:val="ru-RU"/>
        </w:rPr>
        <w:t xml:space="preserve"> </w:t>
      </w:r>
      <w:proofErr w:type="spellStart"/>
      <w:r w:rsidRPr="00EF4FF9">
        <w:rPr>
          <w:rFonts w:cs="Roboto"/>
          <w:lang w:val="ru-RU"/>
        </w:rPr>
        <w:t>угашение</w:t>
      </w:r>
      <w:proofErr w:type="spellEnd"/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ответов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до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нуля</w:t>
      </w:r>
      <w:r w:rsidRPr="00EF4FF9">
        <w:rPr>
          <w:lang w:val="ru-RU"/>
        </w:rPr>
        <w:t xml:space="preserve"> (</w:t>
      </w:r>
      <w:r w:rsidRPr="00EF4FF9">
        <w:rPr>
          <w:rFonts w:cs="Roboto"/>
          <w:lang w:val="ru-RU"/>
        </w:rPr>
        <w:t>Кичигина</w:t>
      </w:r>
      <w:r w:rsidRPr="00EF4FF9">
        <w:rPr>
          <w:lang w:val="ru-RU"/>
        </w:rPr>
        <w:t xml:space="preserve">, </w:t>
      </w:r>
      <w:r w:rsidRPr="00EF4FF9">
        <w:rPr>
          <w:rFonts w:cs="Roboto"/>
          <w:lang w:val="ru-RU"/>
        </w:rPr>
        <w:t>Виноградова</w:t>
      </w:r>
      <w:r w:rsidRPr="00EF4FF9">
        <w:rPr>
          <w:lang w:val="ru-RU"/>
        </w:rPr>
        <w:t xml:space="preserve">, 1974). </w:t>
      </w:r>
      <w:r w:rsidRPr="00EF4FF9">
        <w:rPr>
          <w:rFonts w:cs="Roboto"/>
          <w:lang w:val="ru-RU"/>
        </w:rPr>
        <w:t>Анало</w:t>
      </w:r>
      <w:r w:rsidRPr="00EF4FF9">
        <w:rPr>
          <w:lang w:val="ru-RU"/>
        </w:rPr>
        <w:softHyphen/>
      </w:r>
      <w:r w:rsidRPr="00EF4FF9">
        <w:rPr>
          <w:rFonts w:cs="Roboto"/>
          <w:lang w:val="ru-RU"/>
        </w:rPr>
        <w:t>гичные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динамические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характеристики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нейронов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РФ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были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отме</w:t>
      </w:r>
      <w:r w:rsidRPr="00EF4FF9">
        <w:rPr>
          <w:lang w:val="ru-RU"/>
        </w:rPr>
        <w:softHyphen/>
      </w:r>
      <w:r w:rsidRPr="00EF4FF9">
        <w:rPr>
          <w:rFonts w:cs="Roboto"/>
          <w:lang w:val="ru-RU"/>
        </w:rPr>
        <w:t>чены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и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другими</w:t>
      </w:r>
      <w:r w:rsidRPr="00EF4FF9">
        <w:rPr>
          <w:lang w:val="ru-RU"/>
        </w:rPr>
        <w:t xml:space="preserve"> </w:t>
      </w:r>
      <w:r w:rsidRPr="00EF4FF9">
        <w:rPr>
          <w:rFonts w:cs="Roboto"/>
          <w:lang w:val="ru-RU"/>
        </w:rPr>
        <w:t>авторами</w:t>
      </w:r>
      <w:r w:rsidRPr="00EF4FF9">
        <w:rPr>
          <w:lang w:val="ru-RU"/>
        </w:rPr>
        <w:t>.</w:t>
      </w:r>
    </w:p>
    <w:p w:rsidR="00283183" w:rsidRPr="00283183" w:rsidRDefault="00283183" w:rsidP="005C6A8C">
      <w:pPr>
        <w:rPr>
          <w:lang w:val="ru-RU"/>
        </w:rPr>
      </w:pPr>
      <w:r w:rsidRPr="00386341">
        <w:rPr>
          <w:b/>
          <w:bCs/>
          <w:lang w:val="ru-RU"/>
        </w:rPr>
        <w:t>Оценивая перечисленные факты по отношению к работе ней</w:t>
      </w:r>
      <w:r w:rsidRPr="00386341">
        <w:rPr>
          <w:b/>
          <w:bCs/>
          <w:lang w:val="ru-RU"/>
        </w:rPr>
        <w:softHyphen/>
        <w:t xml:space="preserve">ронов </w:t>
      </w:r>
      <w:proofErr w:type="gramStart"/>
      <w:r w:rsidRPr="00386341">
        <w:rPr>
          <w:b/>
          <w:bCs/>
          <w:lang w:val="ru-RU"/>
        </w:rPr>
        <w:t>гиппокампа</w:t>
      </w:r>
      <w:proofErr w:type="gramEnd"/>
      <w:r w:rsidRPr="00386341">
        <w:rPr>
          <w:b/>
          <w:bCs/>
          <w:lang w:val="ru-RU"/>
        </w:rPr>
        <w:t xml:space="preserve"> можно отметить следующее</w:t>
      </w:r>
      <w:r w:rsidRPr="00283183">
        <w:rPr>
          <w:lang w:val="ru-RU"/>
        </w:rPr>
        <w:t>.</w:t>
      </w:r>
    </w:p>
    <w:p w:rsidR="00283183" w:rsidRPr="00283183" w:rsidRDefault="00283183" w:rsidP="005C6A8C">
      <w:pPr>
        <w:rPr>
          <w:lang w:val="ru-RU"/>
        </w:rPr>
      </w:pPr>
      <w:r w:rsidRPr="00283183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283183">
        <w:rPr>
          <w:lang w:val="ru-RU"/>
        </w:rPr>
        <w:t>Характер активационных реакций большинства нейронов РФ среднего мозга при действии сенсорных раздражителей поз</w:t>
      </w:r>
      <w:r w:rsidRPr="00283183">
        <w:rPr>
          <w:lang w:val="ru-RU"/>
        </w:rPr>
        <w:softHyphen/>
        <w:t>воляет утверждать, что общая реакция активации связана с на</w:t>
      </w:r>
      <w:r w:rsidRPr="00283183">
        <w:rPr>
          <w:lang w:val="ru-RU"/>
        </w:rPr>
        <w:softHyphen/>
        <w:t>растанием в РФ уровня относительно равномерной, однородной активности.</w:t>
      </w:r>
    </w:p>
    <w:p w:rsidR="00283183" w:rsidRPr="00283183" w:rsidRDefault="00283183" w:rsidP="005C6A8C">
      <w:pPr>
        <w:rPr>
          <w:lang w:val="ru-RU"/>
        </w:rPr>
      </w:pPr>
      <w:r w:rsidRPr="00283183">
        <w:rPr>
          <w:lang w:val="ru-RU"/>
        </w:rPr>
        <w:t xml:space="preserve">2. Поступая на нейроны </w:t>
      </w:r>
      <w:proofErr w:type="spellStart"/>
      <w:r w:rsidRPr="00283183">
        <w:rPr>
          <w:lang w:val="ru-RU"/>
        </w:rPr>
        <w:t>септума</w:t>
      </w:r>
      <w:proofErr w:type="spellEnd"/>
      <w:r w:rsidRPr="00283183">
        <w:rPr>
          <w:lang w:val="ru-RU"/>
        </w:rPr>
        <w:t>, эта равномерная активность квантуется в ритмические пачки, частота и плотность которых яв</w:t>
      </w:r>
      <w:r w:rsidRPr="00283183">
        <w:rPr>
          <w:lang w:val="ru-RU"/>
        </w:rPr>
        <w:softHyphen/>
        <w:t xml:space="preserve">ляется мерой уровня сенсорного потока на входе. Следует отметить также, что при переключении на нейронах </w:t>
      </w:r>
      <w:proofErr w:type="spellStart"/>
      <w:r w:rsidRPr="00283183">
        <w:rPr>
          <w:lang w:val="ru-RU"/>
        </w:rPr>
        <w:t>септума</w:t>
      </w:r>
      <w:proofErr w:type="spellEnd"/>
      <w:r w:rsidRPr="00283183">
        <w:rPr>
          <w:lang w:val="ru-RU"/>
        </w:rPr>
        <w:t xml:space="preserve"> многооб</w:t>
      </w:r>
      <w:r w:rsidRPr="00283183">
        <w:rPr>
          <w:lang w:val="ru-RU"/>
        </w:rPr>
        <w:softHyphen/>
        <w:t>разие реакций нейронов ретикулярной формации практически полностью исчезает. Это напоминает преобразование сигнала ЭК после переключения на ЗФ. Таким образом, релейные звенья, стоящие перед полем СА</w:t>
      </w:r>
      <w:r w:rsidR="00386341">
        <w:rPr>
          <w:lang w:val="ru-RU"/>
        </w:rPr>
        <w:t>3</w:t>
      </w:r>
      <w:r w:rsidRPr="00283183">
        <w:rPr>
          <w:lang w:val="ru-RU"/>
        </w:rPr>
        <w:t xml:space="preserve"> на пути его основных афферентных вхо</w:t>
      </w:r>
      <w:r w:rsidRPr="00283183">
        <w:rPr>
          <w:lang w:val="ru-RU"/>
        </w:rPr>
        <w:softHyphen/>
        <w:t>дов весьма своеобразно преобразуют (упрощают) поступающую к нему информацию, что может иметь существенное значение для организации неспецифических реакций пирамид поля СА</w:t>
      </w:r>
      <w:r w:rsidR="00386341">
        <w:rPr>
          <w:lang w:val="ru-RU"/>
        </w:rPr>
        <w:t>3</w:t>
      </w:r>
      <w:r w:rsidRPr="00283183">
        <w:rPr>
          <w:lang w:val="ru-RU"/>
        </w:rPr>
        <w:t xml:space="preserve"> на лю</w:t>
      </w:r>
      <w:r w:rsidRPr="00283183">
        <w:rPr>
          <w:lang w:val="ru-RU"/>
        </w:rPr>
        <w:softHyphen/>
        <w:t>бые раздражители при условии их новизны.</w:t>
      </w:r>
    </w:p>
    <w:p w:rsidR="00283183" w:rsidRPr="00283183" w:rsidRDefault="00283183" w:rsidP="005C6A8C">
      <w:pPr>
        <w:rPr>
          <w:lang w:val="ru-RU"/>
        </w:rPr>
      </w:pPr>
      <w:r w:rsidRPr="00283183">
        <w:rPr>
          <w:lang w:val="ru-RU"/>
        </w:rPr>
        <w:t>3.</w:t>
      </w:r>
      <w:r w:rsidR="00F350BE">
        <w:rPr>
          <w:lang w:val="ru-RU"/>
        </w:rPr>
        <w:t xml:space="preserve"> </w:t>
      </w:r>
      <w:r w:rsidRPr="00283183">
        <w:rPr>
          <w:lang w:val="ru-RU"/>
        </w:rPr>
        <w:t xml:space="preserve">Группы нейронов РФ с противоположными свойствами </w:t>
      </w:r>
      <w:r w:rsidRPr="00283183">
        <w:rPr>
          <w:rFonts w:ascii="Times New Roman" w:hAnsi="Times New Roman"/>
          <w:lang w:val="ru-RU"/>
        </w:rPr>
        <w:t>—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высокостабильные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и</w:t>
      </w:r>
      <w:r w:rsidRPr="00283183">
        <w:rPr>
          <w:lang w:val="ru-RU"/>
        </w:rPr>
        <w:t xml:space="preserve"> </w:t>
      </w:r>
      <w:proofErr w:type="spellStart"/>
      <w:proofErr w:type="gramStart"/>
      <w:r w:rsidRPr="00283183">
        <w:rPr>
          <w:rFonts w:cs="Roboto"/>
          <w:lang w:val="ru-RU"/>
        </w:rPr>
        <w:t>быстроугасающие</w:t>
      </w:r>
      <w:proofErr w:type="spellEnd"/>
      <w:r w:rsidRPr="00283183">
        <w:rPr>
          <w:lang w:val="ru-RU"/>
        </w:rPr>
        <w:t>,</w:t>
      </w:r>
      <w:r w:rsidRPr="00283183">
        <w:rPr>
          <w:rFonts w:ascii="Times New Roman" w:hAnsi="Times New Roman"/>
          <w:lang w:val="ru-RU"/>
        </w:rPr>
        <w:t>—</w:t>
      </w:r>
      <w:proofErr w:type="gramEnd"/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возможно</w:t>
      </w:r>
      <w:r w:rsidRPr="00283183">
        <w:rPr>
          <w:lang w:val="ru-RU"/>
        </w:rPr>
        <w:t xml:space="preserve">, </w:t>
      </w:r>
      <w:r w:rsidRPr="00283183">
        <w:rPr>
          <w:rFonts w:cs="Roboto"/>
          <w:lang w:val="ru-RU"/>
        </w:rPr>
        <w:t>относятся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соответственно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к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восходящим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и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нисходящим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компонентам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РФ</w:t>
      </w:r>
      <w:r w:rsidRPr="00283183">
        <w:rPr>
          <w:lang w:val="ru-RU"/>
        </w:rPr>
        <w:t xml:space="preserve">. </w:t>
      </w:r>
      <w:r w:rsidRPr="00283183">
        <w:rPr>
          <w:rFonts w:cs="Roboto"/>
          <w:lang w:val="ru-RU"/>
        </w:rPr>
        <w:t>Не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исключено</w:t>
      </w:r>
      <w:r w:rsidRPr="00283183">
        <w:rPr>
          <w:lang w:val="ru-RU"/>
        </w:rPr>
        <w:t xml:space="preserve">, </w:t>
      </w:r>
      <w:r w:rsidRPr="00283183">
        <w:rPr>
          <w:rFonts w:cs="Roboto"/>
          <w:lang w:val="ru-RU"/>
        </w:rPr>
        <w:t>что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именно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последние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находятся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под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модулиру</w:t>
      </w:r>
      <w:r w:rsidRPr="00283183">
        <w:rPr>
          <w:lang w:val="ru-RU"/>
        </w:rPr>
        <w:softHyphen/>
      </w:r>
      <w:r w:rsidRPr="00283183">
        <w:rPr>
          <w:rFonts w:cs="Roboto"/>
          <w:lang w:val="ru-RU"/>
        </w:rPr>
        <w:t>ющим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влиянием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высших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тормозных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механизмов</w:t>
      </w:r>
      <w:r w:rsidRPr="00283183">
        <w:rPr>
          <w:lang w:val="ru-RU"/>
        </w:rPr>
        <w:t xml:space="preserve"> (</w:t>
      </w:r>
      <w:r w:rsidRPr="00283183">
        <w:rPr>
          <w:rFonts w:cs="Roboto"/>
          <w:lang w:val="ru-RU"/>
        </w:rPr>
        <w:t>в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первую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оче</w:t>
      </w:r>
      <w:r w:rsidRPr="00283183">
        <w:rPr>
          <w:lang w:val="ru-RU"/>
        </w:rPr>
        <w:softHyphen/>
      </w:r>
      <w:r w:rsidRPr="00283183">
        <w:rPr>
          <w:rFonts w:cs="Roboto"/>
          <w:lang w:val="ru-RU"/>
        </w:rPr>
        <w:t>редь</w:t>
      </w:r>
      <w:r w:rsidRPr="00283183">
        <w:rPr>
          <w:lang w:val="ru-RU"/>
        </w:rPr>
        <w:t xml:space="preserve">, </w:t>
      </w:r>
      <w:r w:rsidRPr="00283183">
        <w:rPr>
          <w:rFonts w:cs="Roboto"/>
          <w:lang w:val="ru-RU"/>
        </w:rPr>
        <w:t>гиппокампа</w:t>
      </w:r>
      <w:r w:rsidRPr="00283183">
        <w:rPr>
          <w:lang w:val="ru-RU"/>
        </w:rPr>
        <w:t>).</w:t>
      </w:r>
    </w:p>
    <w:p w:rsidR="00283183" w:rsidRPr="00283183" w:rsidRDefault="00283183" w:rsidP="005C6A8C">
      <w:pPr>
        <w:rPr>
          <w:lang w:val="ru-RU"/>
        </w:rPr>
      </w:pPr>
      <w:r w:rsidRPr="00283183">
        <w:rPr>
          <w:lang w:val="ru-RU"/>
        </w:rPr>
        <w:t>4.</w:t>
      </w:r>
      <w:r w:rsidR="00F350BE">
        <w:rPr>
          <w:lang w:val="ru-RU"/>
        </w:rPr>
        <w:t xml:space="preserve"> </w:t>
      </w:r>
      <w:r w:rsidRPr="00283183">
        <w:rPr>
          <w:lang w:val="ru-RU"/>
        </w:rPr>
        <w:t xml:space="preserve">Преобладание А-нейронов в РФ и Т-нейронов в </w:t>
      </w:r>
      <w:r w:rsidRPr="00283183">
        <w:t>regio</w:t>
      </w:r>
      <w:r w:rsidRPr="00283183">
        <w:rPr>
          <w:lang w:val="ru-RU"/>
        </w:rPr>
        <w:t xml:space="preserve"> </w:t>
      </w:r>
      <w:proofErr w:type="spellStart"/>
      <w:r w:rsidRPr="00283183">
        <w:t>infe</w:t>
      </w:r>
      <w:proofErr w:type="spellEnd"/>
      <w:r w:rsidRPr="00283183">
        <w:rPr>
          <w:lang w:val="ru-RU"/>
        </w:rPr>
        <w:softHyphen/>
      </w:r>
      <w:proofErr w:type="spellStart"/>
      <w:r w:rsidRPr="00283183">
        <w:t>rior</w:t>
      </w:r>
      <w:proofErr w:type="spellEnd"/>
      <w:r w:rsidRPr="00283183">
        <w:rPr>
          <w:lang w:val="ru-RU"/>
        </w:rPr>
        <w:t xml:space="preserve"> гиппокампа при действии новых раздражителей может рас</w:t>
      </w:r>
      <w:r w:rsidRPr="00283183">
        <w:rPr>
          <w:lang w:val="ru-RU"/>
        </w:rPr>
        <w:softHyphen/>
        <w:t>сматриваться как косвенное указание на реципрокные отношения между этими структурами, однако еще недостаточно для такого заключения.</w:t>
      </w:r>
    </w:p>
    <w:p w:rsidR="00386341" w:rsidRPr="00386341" w:rsidRDefault="00283183" w:rsidP="005C6A8C">
      <w:pPr>
        <w:rPr>
          <w:b/>
          <w:bCs/>
          <w:lang w:val="ru-RU"/>
        </w:rPr>
      </w:pPr>
      <w:r w:rsidRPr="00386341">
        <w:rPr>
          <w:b/>
          <w:bCs/>
          <w:lang w:val="ru-RU"/>
        </w:rPr>
        <w:t xml:space="preserve">Нисходящие влияния гиппокампа на Р Ф. </w:t>
      </w:r>
    </w:p>
    <w:p w:rsidR="00283183" w:rsidRPr="00283183" w:rsidRDefault="00283183" w:rsidP="005C6A8C">
      <w:pPr>
        <w:rPr>
          <w:lang w:val="ru-RU"/>
        </w:rPr>
      </w:pPr>
      <w:r w:rsidRPr="00283183">
        <w:rPr>
          <w:lang w:val="ru-RU"/>
        </w:rPr>
        <w:t>В фи</w:t>
      </w:r>
      <w:r w:rsidRPr="00283183">
        <w:rPr>
          <w:lang w:val="ru-RU"/>
        </w:rPr>
        <w:softHyphen/>
        <w:t>зиологической литературе неоднократно выдвигался тезис о на</w:t>
      </w:r>
      <w:r w:rsidRPr="00283183">
        <w:rPr>
          <w:lang w:val="ru-RU"/>
        </w:rPr>
        <w:softHyphen/>
        <w:t>личии тормозного влияния гиппокампа на РФ. Для подтвержде</w:t>
      </w:r>
      <w:r w:rsidRPr="00283183">
        <w:rPr>
          <w:lang w:val="ru-RU"/>
        </w:rPr>
        <w:softHyphen/>
        <w:t>ния его приводились различные данные, перечисленные выше. Нами было проведено исследование влияний стимуляции поля СА</w:t>
      </w:r>
      <w:r w:rsidR="00C20732">
        <w:rPr>
          <w:lang w:val="ru-RU"/>
        </w:rPr>
        <w:t>3</w:t>
      </w:r>
      <w:r w:rsidRPr="00283183">
        <w:rPr>
          <w:lang w:val="ru-RU"/>
        </w:rPr>
        <w:t xml:space="preserve"> гиппокампа с оптимальными параметрами (частота 5</w:t>
      </w:r>
      <w:r w:rsidRPr="00283183">
        <w:rPr>
          <w:rFonts w:ascii="Times New Roman" w:hAnsi="Times New Roman"/>
          <w:lang w:val="ru-RU"/>
        </w:rPr>
        <w:t>—</w:t>
      </w:r>
      <w:r w:rsidRPr="00283183">
        <w:rPr>
          <w:lang w:val="ru-RU"/>
        </w:rPr>
        <w:t xml:space="preserve">30 </w:t>
      </w:r>
      <w:proofErr w:type="spellStart"/>
      <w:r w:rsidRPr="00283183">
        <w:rPr>
          <w:rFonts w:cs="Roboto"/>
          <w:lang w:val="ru-RU"/>
        </w:rPr>
        <w:t>гц</w:t>
      </w:r>
      <w:proofErr w:type="spellEnd"/>
      <w:r w:rsidRPr="00283183">
        <w:rPr>
          <w:lang w:val="ru-RU"/>
        </w:rPr>
        <w:t xml:space="preserve">) </w:t>
      </w:r>
      <w:r w:rsidRPr="00283183">
        <w:rPr>
          <w:rFonts w:cs="Roboto"/>
          <w:lang w:val="ru-RU"/>
        </w:rPr>
        <w:t>на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спонтанную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и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вызванную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активность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РФ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среднего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мозга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и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ядер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шва</w:t>
      </w:r>
      <w:r w:rsidRPr="00283183">
        <w:rPr>
          <w:lang w:val="ru-RU"/>
        </w:rPr>
        <w:t xml:space="preserve">, </w:t>
      </w:r>
      <w:r w:rsidRPr="00283183">
        <w:rPr>
          <w:rFonts w:cs="Roboto"/>
          <w:lang w:val="ru-RU"/>
        </w:rPr>
        <w:t>Полученные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данные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сводятся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к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следующему</w:t>
      </w:r>
      <w:r w:rsidRPr="00283183">
        <w:rPr>
          <w:lang w:val="ru-RU"/>
        </w:rPr>
        <w:t>:</w:t>
      </w:r>
    </w:p>
    <w:p w:rsidR="00283183" w:rsidRPr="00283183" w:rsidRDefault="00283183" w:rsidP="005C6A8C">
      <w:pPr>
        <w:rPr>
          <w:lang w:val="ru-RU"/>
        </w:rPr>
      </w:pPr>
      <w:r w:rsidRPr="00283183">
        <w:rPr>
          <w:lang w:val="ru-RU"/>
        </w:rPr>
        <w:t>а) значительное число нейронов РФ испытывает влияние со стороны гиппокампа (40</w:t>
      </w:r>
      <w:r w:rsidRPr="00283183">
        <w:rPr>
          <w:rFonts w:ascii="Times New Roman" w:hAnsi="Times New Roman"/>
          <w:lang w:val="ru-RU"/>
        </w:rPr>
        <w:t>—</w:t>
      </w:r>
      <w:r w:rsidRPr="00283183">
        <w:rPr>
          <w:lang w:val="ru-RU"/>
        </w:rPr>
        <w:t xml:space="preserve">50%). </w:t>
      </w:r>
      <w:r w:rsidRPr="00283183">
        <w:rPr>
          <w:rFonts w:cs="Roboto"/>
          <w:lang w:val="ru-RU"/>
        </w:rPr>
        <w:t>В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отдельных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случаях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наблюда</w:t>
      </w:r>
      <w:r w:rsidRPr="00283183">
        <w:rPr>
          <w:lang w:val="ru-RU"/>
        </w:rPr>
        <w:softHyphen/>
      </w:r>
      <w:r w:rsidRPr="00283183">
        <w:rPr>
          <w:rFonts w:cs="Roboto"/>
          <w:lang w:val="ru-RU"/>
        </w:rPr>
        <w:t>ются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ответы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типа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следования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за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стимулом</w:t>
      </w:r>
      <w:r w:rsidRPr="00283183">
        <w:rPr>
          <w:lang w:val="ru-RU"/>
        </w:rPr>
        <w:t xml:space="preserve">. </w:t>
      </w:r>
      <w:r w:rsidRPr="00283183">
        <w:rPr>
          <w:rFonts w:cs="Roboto"/>
          <w:lang w:val="ru-RU"/>
        </w:rPr>
        <w:t>Такие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ответы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с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более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короткими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латентными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периодами</w:t>
      </w:r>
      <w:r w:rsidRPr="00283183">
        <w:rPr>
          <w:lang w:val="ru-RU"/>
        </w:rPr>
        <w:t xml:space="preserve"> (15</w:t>
      </w:r>
      <w:r w:rsidRPr="00283183">
        <w:rPr>
          <w:rFonts w:ascii="Times New Roman" w:hAnsi="Times New Roman"/>
          <w:lang w:val="ru-RU"/>
        </w:rPr>
        <w:t>—</w:t>
      </w:r>
      <w:r w:rsidRPr="00283183">
        <w:rPr>
          <w:lang w:val="ru-RU"/>
        </w:rPr>
        <w:t xml:space="preserve">25 </w:t>
      </w:r>
      <w:proofErr w:type="spellStart"/>
      <w:r w:rsidRPr="00283183">
        <w:rPr>
          <w:rFonts w:cs="Roboto"/>
          <w:lang w:val="ru-RU"/>
        </w:rPr>
        <w:t>мсек</w:t>
      </w:r>
      <w:proofErr w:type="spellEnd"/>
      <w:r w:rsidRPr="00283183">
        <w:rPr>
          <w:lang w:val="ru-RU"/>
        </w:rPr>
        <w:t xml:space="preserve">) </w:t>
      </w:r>
      <w:r w:rsidRPr="00283183">
        <w:rPr>
          <w:rFonts w:cs="Roboto"/>
          <w:lang w:val="ru-RU"/>
        </w:rPr>
        <w:t>чаще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встреча</w:t>
      </w:r>
      <w:r w:rsidRPr="00283183">
        <w:rPr>
          <w:lang w:val="ru-RU"/>
        </w:rPr>
        <w:softHyphen/>
      </w:r>
      <w:r w:rsidRPr="00283183">
        <w:rPr>
          <w:rFonts w:cs="Roboto"/>
          <w:lang w:val="ru-RU"/>
        </w:rPr>
        <w:t>ются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в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тормозных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отделах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РФ</w:t>
      </w:r>
      <w:r w:rsidRPr="00283183">
        <w:rPr>
          <w:lang w:val="ru-RU"/>
        </w:rPr>
        <w:t xml:space="preserve"> (</w:t>
      </w:r>
      <w:r w:rsidRPr="00283183">
        <w:rPr>
          <w:rFonts w:cs="Roboto"/>
          <w:lang w:val="ru-RU"/>
        </w:rPr>
        <w:t>ядра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шва</w:t>
      </w:r>
      <w:r w:rsidRPr="00283183">
        <w:rPr>
          <w:lang w:val="ru-RU"/>
        </w:rPr>
        <w:t xml:space="preserve">). </w:t>
      </w:r>
      <w:r w:rsidRPr="00283183">
        <w:rPr>
          <w:rFonts w:cs="Roboto"/>
          <w:lang w:val="ru-RU"/>
        </w:rPr>
        <w:t>В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активирующей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РФ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латентные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периоды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в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среднем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больше</w:t>
      </w:r>
      <w:r w:rsidRPr="00283183">
        <w:rPr>
          <w:lang w:val="ru-RU"/>
        </w:rPr>
        <w:t xml:space="preserve"> (20</w:t>
      </w:r>
      <w:r w:rsidRPr="00283183">
        <w:rPr>
          <w:rFonts w:ascii="Times New Roman" w:hAnsi="Times New Roman"/>
          <w:lang w:val="ru-RU"/>
        </w:rPr>
        <w:t>—</w:t>
      </w:r>
      <w:r w:rsidRPr="00283183">
        <w:rPr>
          <w:lang w:val="ru-RU"/>
        </w:rPr>
        <w:t xml:space="preserve">40 </w:t>
      </w:r>
      <w:proofErr w:type="spellStart"/>
      <w:r w:rsidRPr="00283183">
        <w:rPr>
          <w:rFonts w:cs="Roboto"/>
          <w:lang w:val="ru-RU"/>
        </w:rPr>
        <w:t>мсек</w:t>
      </w:r>
      <w:proofErr w:type="spellEnd"/>
      <w:r w:rsidRPr="00283183">
        <w:rPr>
          <w:lang w:val="ru-RU"/>
        </w:rPr>
        <w:t xml:space="preserve">). </w:t>
      </w:r>
      <w:r w:rsidRPr="00283183">
        <w:rPr>
          <w:rFonts w:cs="Roboto"/>
          <w:lang w:val="ru-RU"/>
        </w:rPr>
        <w:t>За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началь</w:t>
      </w:r>
      <w:r w:rsidRPr="00283183">
        <w:rPr>
          <w:lang w:val="ru-RU"/>
        </w:rPr>
        <w:softHyphen/>
      </w:r>
      <w:r w:rsidRPr="00283183">
        <w:rPr>
          <w:rFonts w:cs="Roboto"/>
          <w:lang w:val="ru-RU"/>
        </w:rPr>
        <w:t>ным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ответом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всегда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следуют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тонические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и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диффузные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изменения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активности</w:t>
      </w:r>
      <w:r w:rsidRPr="00283183">
        <w:rPr>
          <w:lang w:val="ru-RU"/>
        </w:rPr>
        <w:t xml:space="preserve">; </w:t>
      </w:r>
      <w:r w:rsidRPr="00283183">
        <w:rPr>
          <w:rFonts w:cs="Roboto"/>
          <w:lang w:val="ru-RU"/>
        </w:rPr>
        <w:t>для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большинства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нейронов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эти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поздние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тонические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сдвиги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являются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единственной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формой</w:t>
      </w:r>
      <w:r w:rsidRPr="00283183">
        <w:rPr>
          <w:lang w:val="ru-RU"/>
        </w:rPr>
        <w:t xml:space="preserve"> </w:t>
      </w:r>
      <w:r w:rsidRPr="00283183">
        <w:rPr>
          <w:rFonts w:cs="Roboto"/>
          <w:lang w:val="ru-RU"/>
        </w:rPr>
        <w:t>ответа</w:t>
      </w:r>
      <w:r w:rsidRPr="00283183">
        <w:rPr>
          <w:lang w:val="ru-RU"/>
        </w:rPr>
        <w:t xml:space="preserve"> на стимуляцию гиппокампа;</w:t>
      </w:r>
    </w:p>
    <w:p w:rsidR="00E74FB8" w:rsidRPr="00E74FB8" w:rsidRDefault="00E74FB8" w:rsidP="005C6A8C">
      <w:pPr>
        <w:rPr>
          <w:lang w:val="ru-RU"/>
        </w:rPr>
      </w:pPr>
      <w:r w:rsidRPr="00E74FB8">
        <w:rPr>
          <w:lang w:val="ru-RU"/>
        </w:rPr>
        <w:t>б)</w:t>
      </w:r>
      <w:r w:rsidR="00F350BE">
        <w:rPr>
          <w:lang w:val="ru-RU"/>
        </w:rPr>
        <w:t xml:space="preserve"> </w:t>
      </w:r>
      <w:r w:rsidRPr="00E74FB8">
        <w:rPr>
          <w:lang w:val="ru-RU"/>
        </w:rPr>
        <w:t>наблюдающиеся эффекты усиливаются и суммируются при повторных нанесениях стимуляции на гиппокамп и часто пере</w:t>
      </w:r>
      <w:r w:rsidRPr="00E74FB8">
        <w:rPr>
          <w:lang w:val="ru-RU"/>
        </w:rPr>
        <w:softHyphen/>
        <w:t>ходят в стабильно удерживающиеся изменения фоновой актив</w:t>
      </w:r>
      <w:r w:rsidRPr="00E74FB8">
        <w:rPr>
          <w:lang w:val="ru-RU"/>
        </w:rPr>
        <w:softHyphen/>
        <w:t xml:space="preserve">ности. Стимуляция может приводить к запуску </w:t>
      </w:r>
      <w:proofErr w:type="spellStart"/>
      <w:r w:rsidRPr="00E74FB8">
        <w:rPr>
          <w:lang w:val="ru-RU"/>
        </w:rPr>
        <w:t>пейсмекерного</w:t>
      </w:r>
      <w:proofErr w:type="spellEnd"/>
      <w:r w:rsidRPr="00E74FB8">
        <w:rPr>
          <w:lang w:val="ru-RU"/>
        </w:rPr>
        <w:t xml:space="preserve"> режима разрядов у исходно молчащих или нерегулярно разряжа</w:t>
      </w:r>
      <w:r w:rsidRPr="00E74FB8">
        <w:rPr>
          <w:lang w:val="ru-RU"/>
        </w:rPr>
        <w:softHyphen/>
        <w:t xml:space="preserve">ющихся нейронов и, напротив, выключать </w:t>
      </w:r>
      <w:proofErr w:type="spellStart"/>
      <w:r w:rsidRPr="00E74FB8">
        <w:rPr>
          <w:lang w:val="ru-RU"/>
        </w:rPr>
        <w:lastRenderedPageBreak/>
        <w:t>пейсмекерный</w:t>
      </w:r>
      <w:proofErr w:type="spellEnd"/>
      <w:r w:rsidRPr="00E74FB8">
        <w:rPr>
          <w:lang w:val="ru-RU"/>
        </w:rPr>
        <w:t xml:space="preserve"> режим или переводить его на более низкий уровень (рис. 26};</w:t>
      </w:r>
    </w:p>
    <w:p w:rsidR="00E74FB8" w:rsidRPr="00E74FB8" w:rsidRDefault="00E74FB8" w:rsidP="005C6A8C">
      <w:pPr>
        <w:rPr>
          <w:lang w:val="ru-RU"/>
        </w:rPr>
      </w:pPr>
      <w:r w:rsidRPr="00E74FB8">
        <w:rPr>
          <w:lang w:val="ru-RU"/>
        </w:rPr>
        <w:t>в)</w:t>
      </w:r>
      <w:r w:rsidR="00F350BE">
        <w:rPr>
          <w:lang w:val="ru-RU"/>
        </w:rPr>
        <w:t xml:space="preserve"> </w:t>
      </w:r>
      <w:r w:rsidRPr="00E74FB8">
        <w:rPr>
          <w:lang w:val="ru-RU"/>
        </w:rPr>
        <w:t>в РФ среднего мозга эффект стимуляции гиппокампа в большинстве случаев выражается в снижении спонтанной актив</w:t>
      </w:r>
      <w:r w:rsidRPr="00E74FB8">
        <w:rPr>
          <w:lang w:val="ru-RU"/>
        </w:rPr>
        <w:softHyphen/>
        <w:t>ности (77%). Однако в ядрах шва чаще наблюдаются сдвиги в сторону активации, а тормозные эффекты встречаются лишь в единичных случаях (8%) (рис, 27);</w:t>
      </w:r>
    </w:p>
    <w:p w:rsidR="00E74FB8" w:rsidRPr="00E74FB8" w:rsidRDefault="00E74FB8" w:rsidP="005C6A8C">
      <w:pPr>
        <w:rPr>
          <w:lang w:val="ru-RU"/>
        </w:rPr>
      </w:pPr>
      <w:r w:rsidRPr="00E74FB8">
        <w:rPr>
          <w:lang w:val="ru-RU"/>
        </w:rPr>
        <w:t>г)</w:t>
      </w:r>
      <w:r w:rsidR="00F350BE">
        <w:rPr>
          <w:lang w:val="ru-RU"/>
        </w:rPr>
        <w:t xml:space="preserve"> </w:t>
      </w:r>
      <w:r w:rsidRPr="00E74FB8">
        <w:rPr>
          <w:lang w:val="ru-RU"/>
        </w:rPr>
        <w:t>сенсорные раздражители, подаваемые на фоне последейст</w:t>
      </w:r>
      <w:r w:rsidRPr="00E74FB8">
        <w:rPr>
          <w:lang w:val="ru-RU"/>
        </w:rPr>
        <w:softHyphen/>
        <w:t>вия от стимуляции гиппокампа, в РФ среднего мозга в подавля</w:t>
      </w:r>
      <w:r w:rsidRPr="00E74FB8">
        <w:rPr>
          <w:lang w:val="ru-RU"/>
        </w:rPr>
        <w:softHyphen/>
        <w:t xml:space="preserve">ющем большинстве случаев (83%) оказывали более слабое действие по сравнению с их контрольными применениями до </w:t>
      </w:r>
      <w:proofErr w:type="spellStart"/>
      <w:r w:rsidRPr="00E74FB8">
        <w:rPr>
          <w:lang w:val="ru-RU"/>
        </w:rPr>
        <w:t>злектростимуляции</w:t>
      </w:r>
      <w:proofErr w:type="spellEnd"/>
      <w:r w:rsidRPr="00E74FB8">
        <w:rPr>
          <w:lang w:val="ru-RU"/>
        </w:rPr>
        <w:t xml:space="preserve"> или вообще переставали действовать; иногда ус</w:t>
      </w:r>
      <w:r w:rsidRPr="00E74FB8">
        <w:rPr>
          <w:lang w:val="ru-RU"/>
        </w:rPr>
        <w:softHyphen/>
        <w:t>корялось привыкание (Кичигина, Виноградова, 1974).</w:t>
      </w:r>
    </w:p>
    <w:p w:rsidR="00E74FB8" w:rsidRPr="00E74FB8" w:rsidRDefault="00E74FB8" w:rsidP="005C6A8C">
      <w:pPr>
        <w:rPr>
          <w:lang w:val="ru-RU"/>
        </w:rPr>
      </w:pPr>
      <w:r w:rsidRPr="00C20732">
        <w:rPr>
          <w:b/>
          <w:bCs/>
          <w:lang w:val="ru-RU"/>
        </w:rPr>
        <w:t>На основании полученных данных можно высказать ряд пред</w:t>
      </w:r>
      <w:r w:rsidRPr="00C20732">
        <w:rPr>
          <w:b/>
          <w:bCs/>
          <w:lang w:val="ru-RU"/>
        </w:rPr>
        <w:softHyphen/>
        <w:t>положений</w:t>
      </w:r>
      <w:r w:rsidRPr="00E74FB8">
        <w:rPr>
          <w:lang w:val="ru-RU"/>
        </w:rPr>
        <w:t>.</w:t>
      </w:r>
    </w:p>
    <w:p w:rsidR="00E74FB8" w:rsidRPr="00E74FB8" w:rsidRDefault="00E74FB8" w:rsidP="005C6A8C">
      <w:pPr>
        <w:rPr>
          <w:lang w:val="ru-RU"/>
        </w:rPr>
      </w:pPr>
      <w:r w:rsidRPr="00E74FB8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E74FB8">
        <w:rPr>
          <w:lang w:val="ru-RU"/>
        </w:rPr>
        <w:t>Влияния гиппокампа на РФ достаточно сильно выражены и носят характер длительных тонических модулирующих воздей</w:t>
      </w:r>
      <w:r w:rsidRPr="00E74FB8">
        <w:rPr>
          <w:lang w:val="ru-RU"/>
        </w:rPr>
        <w:softHyphen/>
        <w:t>ствий, склонных к суммации и нарастанию.</w:t>
      </w:r>
    </w:p>
    <w:p w:rsidR="00E74FB8" w:rsidRPr="00E74FB8" w:rsidRDefault="00E74FB8" w:rsidP="005C6A8C">
      <w:pPr>
        <w:rPr>
          <w:lang w:val="ru-RU"/>
        </w:rPr>
      </w:pPr>
      <w:r w:rsidRPr="00E74FB8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E74FB8">
        <w:rPr>
          <w:lang w:val="ru-RU"/>
        </w:rPr>
        <w:t>Влияние гиппокампа на активирующую РФ действительно-носит тормозн</w:t>
      </w:r>
      <w:r w:rsidR="00DC3DE1">
        <w:rPr>
          <w:lang w:val="ru-RU"/>
        </w:rPr>
        <w:t>о</w:t>
      </w:r>
      <w:r w:rsidRPr="00E74FB8">
        <w:rPr>
          <w:lang w:val="ru-RU"/>
        </w:rPr>
        <w:t>й характер; подавляющее действие гиппокампа выражается и в депрессии сенсорных реакций на следах от его стимуляции. Это может служить подтверждением предположения о регуляторных взаимоотношениях между ги</w:t>
      </w:r>
      <w:r w:rsidR="00DC3DE1">
        <w:rPr>
          <w:lang w:val="ru-RU"/>
        </w:rPr>
        <w:t>п</w:t>
      </w:r>
      <w:r w:rsidRPr="00E74FB8">
        <w:rPr>
          <w:lang w:val="ru-RU"/>
        </w:rPr>
        <w:t>покампом и акти</w:t>
      </w:r>
      <w:r w:rsidRPr="00E74FB8">
        <w:rPr>
          <w:lang w:val="ru-RU"/>
        </w:rPr>
        <w:softHyphen/>
        <w:t xml:space="preserve">вирующей </w:t>
      </w:r>
      <w:r w:rsidR="00DC3DE1">
        <w:rPr>
          <w:lang w:val="ru-RU"/>
        </w:rPr>
        <w:t>Р</w:t>
      </w:r>
      <w:r w:rsidRPr="00E74FB8">
        <w:rPr>
          <w:lang w:val="ru-RU"/>
        </w:rPr>
        <w:t xml:space="preserve">Ф в процессе обработки новых сигналов и их </w:t>
      </w:r>
      <w:proofErr w:type="spellStart"/>
      <w:r w:rsidRPr="00E74FB8">
        <w:rPr>
          <w:lang w:val="ru-RU"/>
        </w:rPr>
        <w:t>угашения</w:t>
      </w:r>
      <w:proofErr w:type="spellEnd"/>
      <w:r w:rsidRPr="00E74FB8">
        <w:rPr>
          <w:lang w:val="ru-RU"/>
        </w:rPr>
        <w:t>.</w:t>
      </w:r>
    </w:p>
    <w:p w:rsidR="00E74FB8" w:rsidRPr="00E74FB8" w:rsidRDefault="00E74FB8" w:rsidP="005C6A8C">
      <w:pPr>
        <w:rPr>
          <w:lang w:val="ru-RU"/>
        </w:rPr>
      </w:pPr>
      <w:r w:rsidRPr="00E74FB8">
        <w:rPr>
          <w:lang w:val="ru-RU"/>
        </w:rPr>
        <w:t xml:space="preserve">3. Возможно, однако, что истинный механизм взаимодействия сложнее или имеет дополнительное звено. Влияния гиппокампа на </w:t>
      </w:r>
      <w:proofErr w:type="spellStart"/>
      <w:r w:rsidRPr="00E74FB8">
        <w:rPr>
          <w:lang w:val="ru-RU"/>
        </w:rPr>
        <w:t>неспецнфические</w:t>
      </w:r>
      <w:proofErr w:type="spellEnd"/>
      <w:r w:rsidRPr="00E74FB8">
        <w:rPr>
          <w:lang w:val="ru-RU"/>
        </w:rPr>
        <w:t xml:space="preserve"> тормозные механизмы (ядра шва) осущест</w:t>
      </w:r>
      <w:r w:rsidRPr="00E74FB8">
        <w:rPr>
          <w:lang w:val="ru-RU"/>
        </w:rPr>
        <w:softHyphen/>
        <w:t>вляются более прямым образом и носят отчетливый активационный характер. При этом принципиальное представление о подав</w:t>
      </w:r>
      <w:r w:rsidRPr="00E74FB8">
        <w:rPr>
          <w:lang w:val="ru-RU"/>
        </w:rPr>
        <w:softHyphen/>
        <w:t xml:space="preserve">лении гиппокампом активирующих механизмов ствола сохраняет свое значение, но допускается осуществление этой функции через промежуточное антагонистическое звено в пределах самой РФ: фоновый приток </w:t>
      </w:r>
      <w:proofErr w:type="spellStart"/>
      <w:r w:rsidRPr="00E74FB8">
        <w:rPr>
          <w:lang w:val="ru-RU"/>
        </w:rPr>
        <w:t>импульсации</w:t>
      </w:r>
      <w:proofErr w:type="spellEnd"/>
      <w:r w:rsidRPr="00E74FB8">
        <w:rPr>
          <w:lang w:val="ru-RU"/>
        </w:rPr>
        <w:t xml:space="preserve"> от гиппокампа, возбуждая тормоз</w:t>
      </w:r>
      <w:r w:rsidRPr="00E74FB8">
        <w:rPr>
          <w:lang w:val="ru-RU"/>
        </w:rPr>
        <w:softHyphen/>
        <w:t>ные отделы РФ, через них контролирует уровень активности нейронов восходящей РФ.</w:t>
      </w:r>
    </w:p>
    <w:p w:rsidR="00E74FB8" w:rsidRPr="00E74FB8" w:rsidRDefault="00E74FB8" w:rsidP="005C6A8C">
      <w:pPr>
        <w:rPr>
          <w:lang w:val="ru-RU"/>
        </w:rPr>
      </w:pPr>
      <w:r w:rsidRPr="00E74FB8">
        <w:rPr>
          <w:lang w:val="ru-RU"/>
        </w:rPr>
        <w:t>Снижение этого притока пр</w:t>
      </w:r>
      <w:r w:rsidR="00DC3DE1">
        <w:rPr>
          <w:lang w:val="ru-RU"/>
        </w:rPr>
        <w:t>и</w:t>
      </w:r>
      <w:r w:rsidRPr="00E74FB8">
        <w:rPr>
          <w:lang w:val="ru-RU"/>
        </w:rPr>
        <w:t xml:space="preserve"> действии </w:t>
      </w:r>
      <w:r w:rsidRPr="00E74FB8">
        <w:rPr>
          <w:rFonts w:ascii="Cambria" w:hAnsi="Cambria" w:cs="Cambria"/>
          <w:lang w:val="ru-RU"/>
        </w:rPr>
        <w:t>«</w:t>
      </w:r>
      <w:r w:rsidRPr="00E74FB8">
        <w:rPr>
          <w:rFonts w:cs="Roboto"/>
          <w:lang w:val="ru-RU"/>
        </w:rPr>
        <w:t>новизны</w:t>
      </w:r>
      <w:r w:rsidRPr="00E74FB8">
        <w:rPr>
          <w:rFonts w:ascii="Cambria" w:hAnsi="Cambria" w:cs="Cambria"/>
          <w:lang w:val="ru-RU"/>
        </w:rPr>
        <w:t>»</w:t>
      </w:r>
      <w:r w:rsidRPr="00E74FB8">
        <w:rPr>
          <w:lang w:val="ru-RU"/>
        </w:rPr>
        <w:t xml:space="preserve"> (</w:t>
      </w:r>
      <w:r w:rsidRPr="00E74FB8">
        <w:rPr>
          <w:rFonts w:cs="Roboto"/>
          <w:lang w:val="ru-RU"/>
        </w:rPr>
        <w:t>ответ</w:t>
      </w:r>
      <w:r w:rsidRPr="00E74FB8">
        <w:rPr>
          <w:lang w:val="ru-RU"/>
        </w:rPr>
        <w:t xml:space="preserve"> </w:t>
      </w:r>
      <w:r w:rsidRPr="00E74FB8">
        <w:rPr>
          <w:rFonts w:cs="Roboto"/>
          <w:lang w:val="ru-RU"/>
        </w:rPr>
        <w:t>Т</w:t>
      </w:r>
      <w:r w:rsidRPr="00E74FB8">
        <w:rPr>
          <w:lang w:val="ru-RU"/>
        </w:rPr>
        <w:t>-</w:t>
      </w:r>
      <w:r w:rsidRPr="00E74FB8">
        <w:rPr>
          <w:rFonts w:cs="Roboto"/>
          <w:lang w:val="ru-RU"/>
        </w:rPr>
        <w:t>нейронов</w:t>
      </w:r>
      <w:r w:rsidRPr="00E74FB8">
        <w:rPr>
          <w:lang w:val="ru-RU"/>
        </w:rPr>
        <w:t xml:space="preserve"> </w:t>
      </w:r>
      <w:r w:rsidRPr="00E74FB8">
        <w:rPr>
          <w:rFonts w:cs="Roboto"/>
          <w:lang w:val="ru-RU"/>
        </w:rPr>
        <w:t>гиппокампа</w:t>
      </w:r>
      <w:r w:rsidRPr="00E74FB8">
        <w:rPr>
          <w:lang w:val="ru-RU"/>
        </w:rPr>
        <w:t xml:space="preserve">) </w:t>
      </w:r>
      <w:r w:rsidRPr="00E74FB8">
        <w:rPr>
          <w:rFonts w:cs="Roboto"/>
          <w:lang w:val="ru-RU"/>
        </w:rPr>
        <w:t>приводит</w:t>
      </w:r>
      <w:r w:rsidRPr="00E74FB8">
        <w:rPr>
          <w:lang w:val="ru-RU"/>
        </w:rPr>
        <w:t xml:space="preserve"> </w:t>
      </w:r>
      <w:r w:rsidRPr="00E74FB8">
        <w:rPr>
          <w:rFonts w:cs="Roboto"/>
          <w:lang w:val="ru-RU"/>
        </w:rPr>
        <w:t>к</w:t>
      </w:r>
      <w:r w:rsidRPr="00E74FB8">
        <w:rPr>
          <w:lang w:val="ru-RU"/>
        </w:rPr>
        <w:t xml:space="preserve"> </w:t>
      </w:r>
      <w:r w:rsidRPr="00E74FB8">
        <w:rPr>
          <w:rFonts w:cs="Roboto"/>
          <w:lang w:val="ru-RU"/>
        </w:rPr>
        <w:t>выходу</w:t>
      </w:r>
      <w:r w:rsidRPr="00E74FB8">
        <w:rPr>
          <w:lang w:val="ru-RU"/>
        </w:rPr>
        <w:t xml:space="preserve"> </w:t>
      </w:r>
      <w:r w:rsidRPr="00E74FB8">
        <w:rPr>
          <w:rFonts w:cs="Roboto"/>
          <w:lang w:val="ru-RU"/>
        </w:rPr>
        <w:t>активирующей</w:t>
      </w:r>
      <w:r w:rsidRPr="00E74FB8">
        <w:rPr>
          <w:lang w:val="ru-RU"/>
        </w:rPr>
        <w:t xml:space="preserve"> </w:t>
      </w:r>
      <w:r w:rsidRPr="00E74FB8">
        <w:rPr>
          <w:rFonts w:cs="Roboto"/>
          <w:lang w:val="ru-RU"/>
        </w:rPr>
        <w:t>РФ</w:t>
      </w:r>
      <w:r w:rsidRPr="00E74FB8">
        <w:rPr>
          <w:lang w:val="ru-RU"/>
        </w:rPr>
        <w:t xml:space="preserve"> </w:t>
      </w:r>
      <w:r w:rsidRPr="00E74FB8">
        <w:rPr>
          <w:rFonts w:cs="Roboto"/>
          <w:lang w:val="ru-RU"/>
        </w:rPr>
        <w:t>из</w:t>
      </w:r>
      <w:r w:rsidRPr="00E74FB8">
        <w:rPr>
          <w:lang w:val="ru-RU"/>
        </w:rPr>
        <w:t>-</w:t>
      </w:r>
      <w:r w:rsidRPr="00E74FB8">
        <w:rPr>
          <w:rFonts w:cs="Roboto"/>
          <w:lang w:val="ru-RU"/>
        </w:rPr>
        <w:t>под</w:t>
      </w:r>
      <w:r w:rsidRPr="00E74FB8">
        <w:rPr>
          <w:lang w:val="ru-RU"/>
        </w:rPr>
        <w:t xml:space="preserve"> </w:t>
      </w:r>
      <w:r w:rsidR="00DC3DE1">
        <w:rPr>
          <w:rFonts w:cs="Roboto"/>
          <w:lang w:val="ru-RU"/>
        </w:rPr>
        <w:t>п</w:t>
      </w:r>
      <w:r w:rsidRPr="00E74FB8">
        <w:rPr>
          <w:rFonts w:cs="Roboto"/>
          <w:lang w:val="ru-RU"/>
        </w:rPr>
        <w:t>одавляющего</w:t>
      </w:r>
      <w:r w:rsidRPr="00E74FB8">
        <w:rPr>
          <w:lang w:val="ru-RU"/>
        </w:rPr>
        <w:t xml:space="preserve"> </w:t>
      </w:r>
      <w:r w:rsidRPr="00E74FB8">
        <w:rPr>
          <w:rFonts w:cs="Roboto"/>
          <w:lang w:val="ru-RU"/>
        </w:rPr>
        <w:t>влияния</w:t>
      </w:r>
      <w:r w:rsidRPr="00E74FB8">
        <w:rPr>
          <w:lang w:val="ru-RU"/>
        </w:rPr>
        <w:t xml:space="preserve"> </w:t>
      </w:r>
      <w:r w:rsidRPr="00E74FB8">
        <w:rPr>
          <w:rFonts w:cs="Roboto"/>
          <w:lang w:val="ru-RU"/>
        </w:rPr>
        <w:t>тормозных</w:t>
      </w:r>
      <w:r w:rsidRPr="00E74FB8">
        <w:rPr>
          <w:lang w:val="ru-RU"/>
        </w:rPr>
        <w:t xml:space="preserve"> </w:t>
      </w:r>
      <w:r w:rsidRPr="00E74FB8">
        <w:rPr>
          <w:rFonts w:cs="Roboto"/>
          <w:lang w:val="ru-RU"/>
        </w:rPr>
        <w:t>механизмов</w:t>
      </w:r>
      <w:r w:rsidRPr="00E74FB8">
        <w:rPr>
          <w:lang w:val="ru-RU"/>
        </w:rPr>
        <w:t xml:space="preserve"> </w:t>
      </w:r>
      <w:r w:rsidRPr="00E74FB8">
        <w:rPr>
          <w:rFonts w:cs="Roboto"/>
          <w:lang w:val="ru-RU"/>
        </w:rPr>
        <w:t>и</w:t>
      </w:r>
      <w:r w:rsidRPr="00E74FB8">
        <w:rPr>
          <w:lang w:val="ru-RU"/>
        </w:rPr>
        <w:t xml:space="preserve"> </w:t>
      </w:r>
      <w:r w:rsidRPr="00E74FB8">
        <w:rPr>
          <w:rFonts w:cs="Roboto"/>
          <w:lang w:val="ru-RU"/>
        </w:rPr>
        <w:t>реализа</w:t>
      </w:r>
      <w:r w:rsidRPr="00E74FB8">
        <w:rPr>
          <w:lang w:val="ru-RU"/>
        </w:rPr>
        <w:softHyphen/>
      </w:r>
      <w:r w:rsidRPr="00E74FB8">
        <w:rPr>
          <w:rFonts w:cs="Roboto"/>
          <w:lang w:val="ru-RU"/>
        </w:rPr>
        <w:t>ции</w:t>
      </w:r>
      <w:r w:rsidRPr="00E74FB8">
        <w:rPr>
          <w:lang w:val="ru-RU"/>
        </w:rPr>
        <w:t xml:space="preserve"> </w:t>
      </w:r>
      <w:r w:rsidRPr="00E74FB8">
        <w:rPr>
          <w:rFonts w:cs="Roboto"/>
          <w:lang w:val="ru-RU"/>
        </w:rPr>
        <w:t>реакции</w:t>
      </w:r>
      <w:r w:rsidRPr="00E74FB8">
        <w:rPr>
          <w:lang w:val="ru-RU"/>
        </w:rPr>
        <w:t xml:space="preserve"> </w:t>
      </w:r>
      <w:r w:rsidRPr="00E74FB8">
        <w:rPr>
          <w:rFonts w:cs="Roboto"/>
          <w:lang w:val="ru-RU"/>
        </w:rPr>
        <w:t>активации</w:t>
      </w:r>
      <w:r w:rsidRPr="00E74FB8">
        <w:rPr>
          <w:lang w:val="ru-RU"/>
        </w:rPr>
        <w:t>.</w:t>
      </w:r>
    </w:p>
    <w:p w:rsidR="00DC3DE1" w:rsidRPr="00DC3DE1" w:rsidRDefault="00E74FB8" w:rsidP="005C6A8C">
      <w:pPr>
        <w:rPr>
          <w:b/>
          <w:bCs/>
          <w:lang w:val="ru-RU"/>
        </w:rPr>
      </w:pPr>
      <w:r w:rsidRPr="00DC3DE1">
        <w:rPr>
          <w:b/>
          <w:bCs/>
          <w:lang w:val="ru-RU"/>
        </w:rPr>
        <w:t xml:space="preserve">Нисходящие влияния гиппокампа ка </w:t>
      </w:r>
      <w:proofErr w:type="spellStart"/>
      <w:r w:rsidRPr="00DC3DE1">
        <w:rPr>
          <w:b/>
          <w:bCs/>
          <w:lang w:val="ru-RU"/>
        </w:rPr>
        <w:t>септум</w:t>
      </w:r>
      <w:proofErr w:type="spellEnd"/>
      <w:r w:rsidRPr="00DC3DE1">
        <w:rPr>
          <w:b/>
          <w:bCs/>
          <w:lang w:val="ru-RU"/>
        </w:rPr>
        <w:t xml:space="preserve"> (стимуляция). </w:t>
      </w:r>
    </w:p>
    <w:p w:rsidR="00E74FB8" w:rsidRPr="005C6A8C" w:rsidRDefault="00E74FB8" w:rsidP="005C6A8C">
      <w:pPr>
        <w:rPr>
          <w:lang w:val="ru-RU"/>
        </w:rPr>
      </w:pPr>
      <w:r w:rsidRPr="00E74FB8">
        <w:rPr>
          <w:lang w:val="ru-RU"/>
        </w:rPr>
        <w:t>Представление о реципрокных отно</w:t>
      </w:r>
      <w:r w:rsidRPr="00E74FB8">
        <w:rPr>
          <w:lang w:val="ru-RU"/>
        </w:rPr>
        <w:softHyphen/>
        <w:t>шениях гиппокампа и активирующей РФ (подтверждается и пр</w:t>
      </w:r>
      <w:r w:rsidR="00DC3DE1">
        <w:rPr>
          <w:lang w:val="ru-RU"/>
        </w:rPr>
        <w:t>и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исследовании</w:t>
      </w:r>
      <w:r w:rsidR="00F350BE">
        <w:rPr>
          <w:lang w:val="ru-RU"/>
        </w:rPr>
        <w:t xml:space="preserve"> </w:t>
      </w:r>
      <w:r w:rsidRPr="005C6A8C">
        <w:rPr>
          <w:lang w:val="ru-RU"/>
        </w:rPr>
        <w:t>их влияний</w:t>
      </w:r>
      <w:r w:rsidR="00F350BE">
        <w:rPr>
          <w:lang w:val="ru-RU"/>
        </w:rPr>
        <w:t xml:space="preserve"> </w:t>
      </w:r>
      <w:r w:rsidRPr="005C6A8C">
        <w:rPr>
          <w:lang w:val="ru-RU"/>
        </w:rPr>
        <w:t xml:space="preserve">на топографически более близком к гиппокампу звене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медиальном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ядре</w:t>
      </w:r>
      <w:r w:rsidRPr="005C6A8C">
        <w:rPr>
          <w:lang w:val="ru-RU"/>
        </w:rPr>
        <w:t xml:space="preserve"> </w:t>
      </w:r>
      <w:proofErr w:type="spellStart"/>
      <w:r w:rsidRPr="005C6A8C">
        <w:rPr>
          <w:rFonts w:cs="Roboto"/>
          <w:lang w:val="ru-RU"/>
        </w:rPr>
        <w:t>септума</w:t>
      </w:r>
      <w:proofErr w:type="spellEnd"/>
      <w:r w:rsidRPr="005C6A8C">
        <w:rPr>
          <w:lang w:val="ru-RU"/>
        </w:rPr>
        <w:t>.</w:t>
      </w:r>
    </w:p>
    <w:p w:rsidR="00E74FB8" w:rsidRPr="00E74FB8" w:rsidRDefault="00E74FB8" w:rsidP="005C6A8C">
      <w:pPr>
        <w:rPr>
          <w:lang w:val="ru-RU"/>
        </w:rPr>
      </w:pPr>
      <w:r w:rsidRPr="00E74FB8">
        <w:rPr>
          <w:lang w:val="ru-RU"/>
        </w:rPr>
        <w:t>а)</w:t>
      </w:r>
      <w:r w:rsidR="00F350BE">
        <w:rPr>
          <w:lang w:val="ru-RU"/>
        </w:rPr>
        <w:t xml:space="preserve"> </w:t>
      </w:r>
      <w:r w:rsidRPr="00E74FB8">
        <w:rPr>
          <w:lang w:val="ru-RU"/>
        </w:rPr>
        <w:t>В соответствии с литературными данными, стимуляция РФ среднего мозга приводит к выраженным изменениям активности значительного числа нейронов МС (73%). У большинства нейро</w:t>
      </w:r>
      <w:r w:rsidRPr="00E74FB8">
        <w:rPr>
          <w:lang w:val="ru-RU"/>
        </w:rPr>
        <w:softHyphen/>
        <w:t>нов при этом наблюдается появление ритмических тэта-залпов, частота которых нарастает с повышением частоты или силы сти</w:t>
      </w:r>
      <w:r w:rsidRPr="00E74FB8">
        <w:rPr>
          <w:lang w:val="ru-RU"/>
        </w:rPr>
        <w:softHyphen/>
        <w:t>муляции РФ.</w:t>
      </w:r>
    </w:p>
    <w:p w:rsidR="00E74FB8" w:rsidRPr="00E74FB8" w:rsidRDefault="00E74FB8" w:rsidP="005C6A8C">
      <w:pPr>
        <w:rPr>
          <w:lang w:val="ru-RU"/>
        </w:rPr>
      </w:pPr>
      <w:r w:rsidRPr="00E74FB8">
        <w:rPr>
          <w:lang w:val="ru-RU"/>
        </w:rPr>
        <w:t>б)</w:t>
      </w:r>
      <w:r w:rsidR="00F350BE">
        <w:rPr>
          <w:lang w:val="ru-RU"/>
        </w:rPr>
        <w:t xml:space="preserve"> </w:t>
      </w:r>
      <w:r w:rsidRPr="00E74FB8">
        <w:rPr>
          <w:lang w:val="ru-RU"/>
        </w:rPr>
        <w:t>При стимуляции гиппокампа в МС преобладают тормоз</w:t>
      </w:r>
      <w:r w:rsidRPr="00E74FB8">
        <w:rPr>
          <w:lang w:val="ru-RU"/>
        </w:rPr>
        <w:softHyphen/>
        <w:t xml:space="preserve">ные эффекты, которые встречаются в 5 раз чаще, чем </w:t>
      </w:r>
      <w:proofErr w:type="spellStart"/>
      <w:r w:rsidRPr="00E74FB8">
        <w:rPr>
          <w:lang w:val="ru-RU"/>
        </w:rPr>
        <w:t>активацнонные</w:t>
      </w:r>
      <w:proofErr w:type="spellEnd"/>
      <w:r w:rsidRPr="00E74FB8">
        <w:rPr>
          <w:lang w:val="ru-RU"/>
        </w:rPr>
        <w:t>. Стимуляция гиппокампа может приводить к дезоргани</w:t>
      </w:r>
      <w:r w:rsidRPr="00E74FB8">
        <w:rPr>
          <w:lang w:val="ru-RU"/>
        </w:rPr>
        <w:softHyphen/>
        <w:t>зации ритмических тэта-разрядов нейронов МС или вызывать по</w:t>
      </w:r>
      <w:r w:rsidRPr="00E74FB8">
        <w:rPr>
          <w:lang w:val="ru-RU"/>
        </w:rPr>
        <w:softHyphen/>
        <w:t>степенное снижение их частоты с 4</w:t>
      </w:r>
      <w:r w:rsidRPr="00E74FB8">
        <w:rPr>
          <w:rFonts w:ascii="Times New Roman" w:hAnsi="Times New Roman"/>
          <w:lang w:val="ru-RU"/>
        </w:rPr>
        <w:t>—</w:t>
      </w:r>
      <w:r w:rsidRPr="00E74FB8">
        <w:rPr>
          <w:lang w:val="ru-RU"/>
        </w:rPr>
        <w:t xml:space="preserve">6 </w:t>
      </w:r>
      <w:r w:rsidRPr="00E74FB8">
        <w:rPr>
          <w:rFonts w:cs="Roboto"/>
          <w:lang w:val="ru-RU"/>
        </w:rPr>
        <w:t>до</w:t>
      </w:r>
      <w:r w:rsidRPr="00E74FB8">
        <w:rPr>
          <w:lang w:val="ru-RU"/>
        </w:rPr>
        <w:t xml:space="preserve"> 3</w:t>
      </w:r>
      <w:r w:rsidRPr="00E74FB8">
        <w:rPr>
          <w:rFonts w:ascii="Times New Roman" w:hAnsi="Times New Roman"/>
          <w:lang w:val="ru-RU"/>
        </w:rPr>
        <w:t>—</w:t>
      </w:r>
      <w:r w:rsidRPr="00E74FB8">
        <w:rPr>
          <w:lang w:val="ru-RU"/>
        </w:rPr>
        <w:t xml:space="preserve">3,5 </w:t>
      </w:r>
      <w:proofErr w:type="spellStart"/>
      <w:r w:rsidRPr="00E74FB8">
        <w:rPr>
          <w:rFonts w:cs="Roboto"/>
          <w:lang w:val="ru-RU"/>
        </w:rPr>
        <w:t>гц</w:t>
      </w:r>
      <w:proofErr w:type="spellEnd"/>
      <w:r w:rsidRPr="00E74FB8">
        <w:rPr>
          <w:lang w:val="ru-RU"/>
        </w:rPr>
        <w:t>.</w:t>
      </w:r>
    </w:p>
    <w:p w:rsidR="00E74FB8" w:rsidRPr="00E74FB8" w:rsidRDefault="00E74FB8" w:rsidP="005C6A8C">
      <w:pPr>
        <w:rPr>
          <w:lang w:val="ru-RU"/>
        </w:rPr>
      </w:pPr>
      <w:r w:rsidRPr="00E74FB8">
        <w:rPr>
          <w:lang w:val="ru-RU"/>
        </w:rPr>
        <w:t>в)</w:t>
      </w:r>
      <w:r w:rsidR="00F350BE">
        <w:rPr>
          <w:lang w:val="ru-RU"/>
        </w:rPr>
        <w:t xml:space="preserve"> </w:t>
      </w:r>
      <w:r w:rsidRPr="00E74FB8">
        <w:rPr>
          <w:lang w:val="ru-RU"/>
        </w:rPr>
        <w:t>Предварительная стимуляция гиппокампа приводит к рез</w:t>
      </w:r>
      <w:r w:rsidRPr="00E74FB8">
        <w:rPr>
          <w:lang w:val="ru-RU"/>
        </w:rPr>
        <w:softHyphen/>
        <w:t>кому снижению реакций на сенсорные раздражители практически у всех нейронов МС (94%). У этих же нейронов стимуляция РФ всегда вызывает противоположный эффект усиления действия сенсорных раздражителей (увеличение силы и длительности ре</w:t>
      </w:r>
      <w:r w:rsidRPr="00E74FB8">
        <w:rPr>
          <w:lang w:val="ru-RU"/>
        </w:rPr>
        <w:softHyphen/>
        <w:t>акций, растормаживание частично угасших реакций, появление ранее отсутствовавших ответов) (рис. 28, 29) (Виноградова, Зо</w:t>
      </w:r>
      <w:r w:rsidRPr="00E74FB8">
        <w:rPr>
          <w:lang w:val="ru-RU"/>
        </w:rPr>
        <w:softHyphen/>
        <w:t xml:space="preserve">лотухина, 1973). </w:t>
      </w:r>
      <w:r w:rsidR="00020F7D">
        <w:rPr>
          <w:lang w:val="ru-RU"/>
        </w:rPr>
        <w:t>Э</w:t>
      </w:r>
      <w:r w:rsidRPr="00E74FB8">
        <w:rPr>
          <w:lang w:val="ru-RU"/>
        </w:rPr>
        <w:t>ти данные подтверждают два основных поло</w:t>
      </w:r>
      <w:r w:rsidRPr="00E74FB8">
        <w:rPr>
          <w:lang w:val="ru-RU"/>
        </w:rPr>
        <w:softHyphen/>
        <w:t>жения, высказанных выше:</w:t>
      </w:r>
    </w:p>
    <w:p w:rsidR="00E74FB8" w:rsidRPr="00E74FB8" w:rsidRDefault="00E74FB8" w:rsidP="005C6A8C">
      <w:pPr>
        <w:rPr>
          <w:lang w:val="ru-RU"/>
        </w:rPr>
      </w:pPr>
      <w:r w:rsidRPr="00E74FB8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E74FB8">
        <w:rPr>
          <w:lang w:val="ru-RU"/>
        </w:rPr>
        <w:t>Нисходящие влияния гиппокампа в основном носят тормозн</w:t>
      </w:r>
      <w:r w:rsidR="00020F7D">
        <w:rPr>
          <w:lang w:val="ru-RU"/>
        </w:rPr>
        <w:t>о</w:t>
      </w:r>
      <w:r w:rsidRPr="00E74FB8">
        <w:rPr>
          <w:lang w:val="ru-RU"/>
        </w:rPr>
        <w:t xml:space="preserve">й характер и, по-видимому, имеют существенное значение для процесса </w:t>
      </w:r>
      <w:proofErr w:type="spellStart"/>
      <w:r w:rsidRPr="00E74FB8">
        <w:rPr>
          <w:lang w:val="ru-RU"/>
        </w:rPr>
        <w:t>угашен</w:t>
      </w:r>
      <w:r w:rsidR="00020F7D">
        <w:rPr>
          <w:lang w:val="ru-RU"/>
        </w:rPr>
        <w:t>и</w:t>
      </w:r>
      <w:r w:rsidRPr="00E74FB8">
        <w:rPr>
          <w:lang w:val="ru-RU"/>
        </w:rPr>
        <w:t>я</w:t>
      </w:r>
      <w:proofErr w:type="spellEnd"/>
      <w:r w:rsidRPr="00E74FB8">
        <w:rPr>
          <w:lang w:val="ru-RU"/>
        </w:rPr>
        <w:t xml:space="preserve"> реакций в ряде </w:t>
      </w:r>
      <w:proofErr w:type="spellStart"/>
      <w:r w:rsidRPr="00E74FB8">
        <w:rPr>
          <w:lang w:val="ru-RU"/>
        </w:rPr>
        <w:t>экстрагиппокампальных</w:t>
      </w:r>
      <w:proofErr w:type="spellEnd"/>
      <w:r w:rsidRPr="00E74FB8">
        <w:rPr>
          <w:lang w:val="ru-RU"/>
        </w:rPr>
        <w:t xml:space="preserve"> структур.</w:t>
      </w:r>
    </w:p>
    <w:p w:rsidR="00E74FB8" w:rsidRPr="00E74FB8" w:rsidRDefault="00E74FB8" w:rsidP="005C6A8C">
      <w:pPr>
        <w:rPr>
          <w:lang w:val="ru-RU"/>
        </w:rPr>
      </w:pPr>
      <w:r w:rsidRPr="00E74FB8">
        <w:rPr>
          <w:lang w:val="ru-RU"/>
        </w:rPr>
        <w:t>2,</w:t>
      </w:r>
      <w:r w:rsidR="00F350BE">
        <w:rPr>
          <w:lang w:val="ru-RU"/>
        </w:rPr>
        <w:t xml:space="preserve"> </w:t>
      </w:r>
      <w:r w:rsidRPr="00E74FB8">
        <w:rPr>
          <w:lang w:val="ru-RU"/>
        </w:rPr>
        <w:t>Отношения гиппокампа и активирующей РФ, тестируемые на третьей, промежуточной, структуре, действительно имеют реципрокный характер.</w:t>
      </w:r>
    </w:p>
    <w:p w:rsidR="00020F7D" w:rsidRPr="00020F7D" w:rsidRDefault="00E74FB8" w:rsidP="005C6A8C">
      <w:pPr>
        <w:rPr>
          <w:b/>
          <w:bCs/>
          <w:lang w:val="ru-RU"/>
        </w:rPr>
      </w:pPr>
      <w:r w:rsidRPr="00020F7D">
        <w:rPr>
          <w:b/>
          <w:bCs/>
          <w:lang w:val="ru-RU"/>
        </w:rPr>
        <w:lastRenderedPageBreak/>
        <w:t xml:space="preserve">Нисходящие влияния гиппокампа на </w:t>
      </w:r>
      <w:proofErr w:type="spellStart"/>
      <w:r w:rsidRPr="00020F7D">
        <w:rPr>
          <w:b/>
          <w:bCs/>
          <w:lang w:val="ru-RU"/>
        </w:rPr>
        <w:t>септум</w:t>
      </w:r>
      <w:proofErr w:type="spellEnd"/>
      <w:r w:rsidRPr="00020F7D">
        <w:rPr>
          <w:b/>
          <w:bCs/>
          <w:lang w:val="ru-RU"/>
        </w:rPr>
        <w:t xml:space="preserve"> (отсечение) </w:t>
      </w:r>
    </w:p>
    <w:p w:rsidR="00E74FB8" w:rsidRPr="00E74FB8" w:rsidRDefault="00E74FB8" w:rsidP="005C6A8C">
      <w:pPr>
        <w:rPr>
          <w:lang w:val="ru-RU"/>
        </w:rPr>
      </w:pPr>
      <w:r w:rsidRPr="00E74FB8">
        <w:rPr>
          <w:lang w:val="ru-RU"/>
        </w:rPr>
        <w:t>Вывод о ведущем значении гиппокампа для про</w:t>
      </w:r>
      <w:r w:rsidRPr="00E74FB8">
        <w:rPr>
          <w:lang w:val="ru-RU"/>
        </w:rPr>
        <w:softHyphen/>
        <w:t xml:space="preserve">цесса </w:t>
      </w:r>
      <w:proofErr w:type="spellStart"/>
      <w:r w:rsidRPr="00E74FB8">
        <w:rPr>
          <w:lang w:val="ru-RU"/>
        </w:rPr>
        <w:t>угашення</w:t>
      </w:r>
      <w:proofErr w:type="spellEnd"/>
      <w:r w:rsidRPr="00E74FB8">
        <w:rPr>
          <w:lang w:val="ru-RU"/>
        </w:rPr>
        <w:t xml:space="preserve"> реакции на новые сенсорные раздражители мо</w:t>
      </w:r>
      <w:r w:rsidRPr="00E74FB8">
        <w:rPr>
          <w:lang w:val="ru-RU"/>
        </w:rPr>
        <w:softHyphen/>
        <w:t xml:space="preserve">жет быть проверен при устранении его влияний на </w:t>
      </w:r>
      <w:proofErr w:type="spellStart"/>
      <w:r w:rsidRPr="00E74FB8">
        <w:rPr>
          <w:lang w:val="ru-RU"/>
        </w:rPr>
        <w:t>септум</w:t>
      </w:r>
      <w:proofErr w:type="spellEnd"/>
      <w:r w:rsidRPr="00E74FB8">
        <w:rPr>
          <w:lang w:val="ru-RU"/>
        </w:rPr>
        <w:t xml:space="preserve">. С этой целью производили коагуляцию (биполярный электрод, ток 4,5 </w:t>
      </w:r>
      <w:r w:rsidRPr="00E74FB8">
        <w:t>me</w:t>
      </w:r>
      <w:r w:rsidRPr="00E74FB8">
        <w:rPr>
          <w:lang w:val="ru-RU"/>
        </w:rPr>
        <w:t xml:space="preserve"> на 20 сек) на уровне </w:t>
      </w:r>
      <w:proofErr w:type="spellStart"/>
      <w:r w:rsidRPr="00E74FB8">
        <w:rPr>
          <w:lang w:val="ru-RU"/>
        </w:rPr>
        <w:t>септофимбриального</w:t>
      </w:r>
      <w:proofErr w:type="spellEnd"/>
      <w:r w:rsidRPr="00E74FB8">
        <w:rPr>
          <w:lang w:val="ru-RU"/>
        </w:rPr>
        <w:t xml:space="preserve"> ядра. Раз</w:t>
      </w:r>
      <w:r w:rsidRPr="00E74FB8">
        <w:rPr>
          <w:lang w:val="ru-RU"/>
        </w:rPr>
        <w:softHyphen/>
        <w:t xml:space="preserve">рушение захватывало вентральный </w:t>
      </w:r>
      <w:proofErr w:type="spellStart"/>
      <w:r w:rsidRPr="00E74FB8">
        <w:rPr>
          <w:lang w:val="ru-RU"/>
        </w:rPr>
        <w:t>псалтериум</w:t>
      </w:r>
      <w:proofErr w:type="spellEnd"/>
      <w:r w:rsidRPr="00E74FB8">
        <w:rPr>
          <w:lang w:val="ru-RU"/>
        </w:rPr>
        <w:t xml:space="preserve"> и волокна дор</w:t>
      </w:r>
      <w:r w:rsidRPr="00E74FB8">
        <w:rPr>
          <w:lang w:val="ru-RU"/>
        </w:rPr>
        <w:softHyphen/>
        <w:t xml:space="preserve">сального </w:t>
      </w:r>
      <w:proofErr w:type="spellStart"/>
      <w:r w:rsidRPr="00E74FB8">
        <w:rPr>
          <w:lang w:val="ru-RU"/>
        </w:rPr>
        <w:t>форникса</w:t>
      </w:r>
      <w:proofErr w:type="spellEnd"/>
      <w:r w:rsidRPr="00E74FB8">
        <w:rPr>
          <w:lang w:val="ru-RU"/>
        </w:rPr>
        <w:t xml:space="preserve">, полностью прерывая связи между основными ядрами </w:t>
      </w:r>
      <w:proofErr w:type="spellStart"/>
      <w:r w:rsidRPr="00E74FB8">
        <w:rPr>
          <w:lang w:val="ru-RU"/>
        </w:rPr>
        <w:t>септума</w:t>
      </w:r>
      <w:proofErr w:type="spellEnd"/>
      <w:r w:rsidRPr="00E74FB8">
        <w:rPr>
          <w:lang w:val="ru-RU"/>
        </w:rPr>
        <w:t xml:space="preserve"> и гиппокампом, но оставляло практически ин</w:t>
      </w:r>
      <w:r w:rsidR="001B3549">
        <w:rPr>
          <w:lang w:val="ru-RU"/>
        </w:rPr>
        <w:t>тактными</w:t>
      </w:r>
      <w:r w:rsidRPr="00E74FB8">
        <w:rPr>
          <w:lang w:val="ru-RU"/>
        </w:rPr>
        <w:t xml:space="preserve"> обе эти структуры. Однако возможности исследования МС в этом случае ограничиваются быстро идущим ретроградным хроматолизом нейронов, которые дегенерируют почти полностью вследствие отсечения их основных аксонов, идущих к гиппокам</w:t>
      </w:r>
      <w:r w:rsidRPr="00E74FB8">
        <w:rPr>
          <w:lang w:val="ru-RU"/>
        </w:rPr>
        <w:softHyphen/>
        <w:t xml:space="preserve">пу. ЛС не претерпевает дегенерации. Поэтому основные данные </w:t>
      </w:r>
      <w:r w:rsidR="001B3549">
        <w:rPr>
          <w:lang w:val="ru-RU"/>
        </w:rPr>
        <w:t>п</w:t>
      </w:r>
      <w:r w:rsidRPr="00E74FB8">
        <w:rPr>
          <w:lang w:val="ru-RU"/>
        </w:rPr>
        <w:t>олучены на ЛС.</w:t>
      </w:r>
    </w:p>
    <w:p w:rsidR="00E74FB8" w:rsidRPr="001B3549" w:rsidRDefault="00E74FB8" w:rsidP="005C6A8C">
      <w:pPr>
        <w:rPr>
          <w:lang w:val="ru-RU"/>
        </w:rPr>
      </w:pPr>
      <w:r w:rsidRPr="001B3549">
        <w:rPr>
          <w:b/>
          <w:bCs/>
          <w:lang w:val="ru-RU"/>
        </w:rPr>
        <w:t>Предварительные результаты сводятся к следующему</w:t>
      </w:r>
      <w:r w:rsidR="001B3549" w:rsidRPr="001B3549">
        <w:rPr>
          <w:lang w:val="ru-RU"/>
        </w:rPr>
        <w:t>:</w:t>
      </w:r>
    </w:p>
    <w:p w:rsidR="007768EC" w:rsidRPr="005C6A8C" w:rsidRDefault="00E74FB8" w:rsidP="005C6A8C">
      <w:pPr>
        <w:rPr>
          <w:lang w:val="ru-RU"/>
        </w:rPr>
      </w:pPr>
      <w:r w:rsidRPr="00E74FB8">
        <w:rPr>
          <w:lang w:val="ru-RU"/>
        </w:rPr>
        <w:t xml:space="preserve">а) спонтанная активность нейронов </w:t>
      </w:r>
      <w:proofErr w:type="spellStart"/>
      <w:r w:rsidRPr="00E74FB8">
        <w:rPr>
          <w:lang w:val="ru-RU"/>
        </w:rPr>
        <w:t>септума</w:t>
      </w:r>
      <w:proofErr w:type="spellEnd"/>
      <w:r w:rsidRPr="00E74FB8">
        <w:rPr>
          <w:lang w:val="ru-RU"/>
        </w:rPr>
        <w:t xml:space="preserve"> не изменялась существенным образом. Несколько возрастало число нейронов с тэта-залпами. Есть также основания считать, что средняя часто</w:t>
      </w:r>
      <w:r w:rsidR="007768EC" w:rsidRPr="004B0AAE">
        <w:rPr>
          <w:lang w:val="ru-RU"/>
        </w:rPr>
        <w:t xml:space="preserve"> </w:t>
      </w:r>
      <w:r w:rsidR="007768EC" w:rsidRPr="005C6A8C">
        <w:rPr>
          <w:lang w:val="ru-RU"/>
        </w:rPr>
        <w:t>та фоновых тэта-залпов была выше наблюдаемой у нормального животного (5</w:t>
      </w:r>
      <w:r w:rsidR="007768EC" w:rsidRPr="005C6A8C">
        <w:rPr>
          <w:rFonts w:ascii="Times New Roman" w:hAnsi="Times New Roman"/>
          <w:lang w:val="ru-RU"/>
        </w:rPr>
        <w:t>—</w:t>
      </w:r>
      <w:r w:rsidR="007768EC" w:rsidRPr="005C6A8C">
        <w:rPr>
          <w:lang w:val="ru-RU"/>
        </w:rPr>
        <w:t xml:space="preserve">7 </w:t>
      </w:r>
      <w:proofErr w:type="spellStart"/>
      <w:r w:rsidR="007768EC" w:rsidRPr="005C6A8C">
        <w:rPr>
          <w:rFonts w:cs="Roboto"/>
          <w:lang w:val="ru-RU"/>
        </w:rPr>
        <w:t>гц</w:t>
      </w:r>
      <w:proofErr w:type="spellEnd"/>
      <w:r w:rsidR="007768EC" w:rsidRPr="005C6A8C">
        <w:rPr>
          <w:lang w:val="ru-RU"/>
        </w:rPr>
        <w:t xml:space="preserve">, </w:t>
      </w:r>
      <w:r w:rsidR="007768EC" w:rsidRPr="005C6A8C">
        <w:rPr>
          <w:rFonts w:cs="Roboto"/>
          <w:lang w:val="ru-RU"/>
        </w:rPr>
        <w:t>вместо</w:t>
      </w:r>
      <w:r w:rsidR="007768EC" w:rsidRPr="005C6A8C">
        <w:rPr>
          <w:lang w:val="ru-RU"/>
        </w:rPr>
        <w:t xml:space="preserve"> 3</w:t>
      </w:r>
      <w:r w:rsidR="007768EC" w:rsidRPr="005C6A8C">
        <w:rPr>
          <w:rFonts w:ascii="Times New Roman" w:hAnsi="Times New Roman"/>
          <w:lang w:val="ru-RU"/>
        </w:rPr>
        <w:t>—</w:t>
      </w:r>
      <w:r w:rsidR="007768EC" w:rsidRPr="005C6A8C">
        <w:rPr>
          <w:lang w:val="ru-RU"/>
        </w:rPr>
        <w:t xml:space="preserve">4 </w:t>
      </w:r>
      <w:proofErr w:type="spellStart"/>
      <w:r w:rsidR="007768EC" w:rsidRPr="005C6A8C">
        <w:rPr>
          <w:rFonts w:cs="Roboto"/>
          <w:lang w:val="ru-RU"/>
        </w:rPr>
        <w:t>гц</w:t>
      </w:r>
      <w:proofErr w:type="spellEnd"/>
      <w:r w:rsidR="007768EC" w:rsidRPr="005C6A8C">
        <w:rPr>
          <w:lang w:val="ru-RU"/>
        </w:rPr>
        <w:t xml:space="preserve"> </w:t>
      </w:r>
      <w:r w:rsidR="007768EC" w:rsidRPr="005C6A8C">
        <w:rPr>
          <w:rFonts w:cs="Roboto"/>
          <w:lang w:val="ru-RU"/>
        </w:rPr>
        <w:t>в</w:t>
      </w:r>
      <w:r w:rsidR="007768EC" w:rsidRPr="005C6A8C">
        <w:rPr>
          <w:lang w:val="ru-RU"/>
        </w:rPr>
        <w:t xml:space="preserve"> </w:t>
      </w:r>
      <w:r w:rsidR="007768EC" w:rsidRPr="005C6A8C">
        <w:rPr>
          <w:rFonts w:cs="Roboto"/>
          <w:lang w:val="ru-RU"/>
        </w:rPr>
        <w:t>норме</w:t>
      </w:r>
      <w:r w:rsidR="007768EC" w:rsidRPr="005C6A8C">
        <w:rPr>
          <w:lang w:val="ru-RU"/>
        </w:rPr>
        <w:t>);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>б)</w:t>
      </w:r>
      <w:r w:rsidR="00F350BE">
        <w:rPr>
          <w:lang w:val="ru-RU"/>
        </w:rPr>
        <w:t xml:space="preserve"> </w:t>
      </w:r>
      <w:r w:rsidRPr="007768EC">
        <w:rPr>
          <w:lang w:val="ru-RU"/>
        </w:rPr>
        <w:t>общий характер тонических реакций не отличался от нор</w:t>
      </w:r>
      <w:r w:rsidRPr="007768EC">
        <w:rPr>
          <w:lang w:val="ru-RU"/>
        </w:rPr>
        <w:softHyphen/>
        <w:t>мы;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>в)</w:t>
      </w:r>
      <w:r w:rsidR="00F350BE">
        <w:rPr>
          <w:lang w:val="ru-RU"/>
        </w:rPr>
        <w:t xml:space="preserve"> </w:t>
      </w:r>
      <w:r w:rsidRPr="007768EC">
        <w:rPr>
          <w:lang w:val="ru-RU"/>
        </w:rPr>
        <w:t>нейроны сохраняли нормальную реактивность к стимуля</w:t>
      </w:r>
      <w:r w:rsidRPr="007768EC">
        <w:rPr>
          <w:lang w:val="ru-RU"/>
        </w:rPr>
        <w:softHyphen/>
        <w:t xml:space="preserve">ции РФ, которая продолжала вызывать обычные ответы типа тонической активации или торможения </w:t>
      </w:r>
      <w:r w:rsidRPr="007768EC">
        <w:rPr>
          <w:rFonts w:ascii="Times New Roman" w:hAnsi="Times New Roman"/>
          <w:lang w:val="ru-RU"/>
        </w:rPr>
        <w:t>—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диффузные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или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с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члене</w:t>
      </w:r>
      <w:r w:rsidRPr="007768EC">
        <w:rPr>
          <w:lang w:val="ru-RU"/>
        </w:rPr>
        <w:softHyphen/>
      </w:r>
      <w:r w:rsidRPr="007768EC">
        <w:rPr>
          <w:rFonts w:cs="Roboto"/>
          <w:lang w:val="ru-RU"/>
        </w:rPr>
        <w:t>нием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активности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в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тэта</w:t>
      </w:r>
      <w:r w:rsidRPr="007768EC">
        <w:rPr>
          <w:lang w:val="ru-RU"/>
        </w:rPr>
        <w:t>-</w:t>
      </w:r>
      <w:r w:rsidRPr="007768EC">
        <w:rPr>
          <w:rFonts w:cs="Roboto"/>
          <w:lang w:val="ru-RU"/>
        </w:rPr>
        <w:t>залпы</w:t>
      </w:r>
      <w:r w:rsidRPr="007768EC">
        <w:rPr>
          <w:lang w:val="ru-RU"/>
        </w:rPr>
        <w:t xml:space="preserve">. </w:t>
      </w:r>
      <w:r w:rsidRPr="007768EC">
        <w:rPr>
          <w:rFonts w:cs="Roboto"/>
          <w:lang w:val="ru-RU"/>
        </w:rPr>
        <w:t>Во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всех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случаях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эффекты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стиму</w:t>
      </w:r>
      <w:r w:rsidRPr="007768EC">
        <w:rPr>
          <w:lang w:val="ru-RU"/>
        </w:rPr>
        <w:softHyphen/>
      </w:r>
      <w:r w:rsidRPr="007768EC">
        <w:rPr>
          <w:rFonts w:cs="Roboto"/>
          <w:lang w:val="ru-RU"/>
        </w:rPr>
        <w:t>ляции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РФ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обнаруживали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поразительное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сходство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с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характеристи</w:t>
      </w:r>
      <w:r w:rsidRPr="007768EC">
        <w:rPr>
          <w:lang w:val="ru-RU"/>
        </w:rPr>
        <w:softHyphen/>
      </w:r>
      <w:r w:rsidRPr="007768EC">
        <w:rPr>
          <w:rFonts w:cs="Roboto"/>
          <w:lang w:val="ru-RU"/>
        </w:rPr>
        <w:t>ками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сенсорных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реакций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для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данного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нейрона</w:t>
      </w:r>
      <w:r w:rsidRPr="007768EC">
        <w:rPr>
          <w:lang w:val="ru-RU"/>
        </w:rPr>
        <w:t xml:space="preserve"> (</w:t>
      </w:r>
      <w:r w:rsidRPr="007768EC">
        <w:rPr>
          <w:rFonts w:cs="Roboto"/>
          <w:lang w:val="ru-RU"/>
        </w:rPr>
        <w:t>рис</w:t>
      </w:r>
      <w:r w:rsidRPr="007768EC">
        <w:rPr>
          <w:lang w:val="ru-RU"/>
        </w:rPr>
        <w:t>. 30);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>г) резко измененными по сравнению с нормой оказались ди</w:t>
      </w:r>
      <w:r w:rsidRPr="007768EC">
        <w:rPr>
          <w:lang w:val="ru-RU"/>
        </w:rPr>
        <w:softHyphen/>
        <w:t>намические характеристики реакций, что особенно ярко проявля</w:t>
      </w:r>
      <w:r w:rsidRPr="007768EC">
        <w:rPr>
          <w:lang w:val="ru-RU"/>
        </w:rPr>
        <w:softHyphen/>
        <w:t xml:space="preserve">лось в ЛС, где в норме подавляющее большинство нейронов обладает склонностью к быстрому, линейно идущему </w:t>
      </w:r>
      <w:proofErr w:type="spellStart"/>
      <w:r w:rsidRPr="007768EC">
        <w:rPr>
          <w:lang w:val="ru-RU"/>
        </w:rPr>
        <w:t>угашению</w:t>
      </w:r>
      <w:proofErr w:type="spellEnd"/>
      <w:r w:rsidRPr="007768EC">
        <w:rPr>
          <w:lang w:val="ru-RU"/>
        </w:rPr>
        <w:t xml:space="preserve"> реакций. После отсечения гиппокампа при повторении раздражи</w:t>
      </w:r>
      <w:r w:rsidRPr="007768EC">
        <w:rPr>
          <w:lang w:val="ru-RU"/>
        </w:rPr>
        <w:softHyphen/>
        <w:t>теля реакции нейронов ЛС теряли способность угасать</w:t>
      </w:r>
      <w:r w:rsidR="0051400D">
        <w:rPr>
          <w:lang w:val="ru-RU"/>
        </w:rPr>
        <w:t xml:space="preserve"> 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даже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нарастали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раз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от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раза</w:t>
      </w:r>
      <w:r w:rsidRPr="007768EC">
        <w:rPr>
          <w:lang w:val="ru-RU"/>
        </w:rPr>
        <w:t xml:space="preserve">, </w:t>
      </w:r>
      <w:proofErr w:type="gramStart"/>
      <w:r w:rsidRPr="007768EC">
        <w:rPr>
          <w:rFonts w:cs="Roboto"/>
          <w:lang w:val="ru-RU"/>
        </w:rPr>
        <w:t>вызывая</w:t>
      </w:r>
      <w:r w:rsidRPr="007768EC">
        <w:rPr>
          <w:lang w:val="ru-RU"/>
        </w:rPr>
        <w:t xml:space="preserve"> </w:t>
      </w:r>
      <w:r w:rsidRPr="007768EC">
        <w:rPr>
          <w:rFonts w:ascii="Cambria" w:hAnsi="Cambria" w:cs="Cambria"/>
          <w:lang w:val="ru-RU"/>
        </w:rPr>
        <w:t>»</w:t>
      </w:r>
      <w:r w:rsidRPr="007768EC">
        <w:rPr>
          <w:rFonts w:cs="Roboto"/>
          <w:lang w:val="ru-RU"/>
        </w:rPr>
        <w:t>все</w:t>
      </w:r>
      <w:proofErr w:type="gramEnd"/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более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мощные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длительные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тонические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эффекты</w:t>
      </w:r>
      <w:r w:rsidRPr="007768EC">
        <w:rPr>
          <w:lang w:val="ru-RU"/>
        </w:rPr>
        <w:t xml:space="preserve"> (</w:t>
      </w:r>
      <w:r w:rsidRPr="007768EC">
        <w:rPr>
          <w:rFonts w:cs="Roboto"/>
          <w:lang w:val="ru-RU"/>
        </w:rPr>
        <w:t>рис</w:t>
      </w:r>
      <w:r w:rsidRPr="007768EC">
        <w:rPr>
          <w:lang w:val="ru-RU"/>
        </w:rPr>
        <w:t>. 31) (</w:t>
      </w:r>
      <w:r w:rsidRPr="007768EC">
        <w:rPr>
          <w:rFonts w:cs="Roboto"/>
          <w:lang w:val="ru-RU"/>
        </w:rPr>
        <w:t>Бражник</w:t>
      </w:r>
      <w:r w:rsidRPr="007768EC">
        <w:rPr>
          <w:lang w:val="ru-RU"/>
        </w:rPr>
        <w:t>, 1974).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 xml:space="preserve">Характеристики активности нейронов </w:t>
      </w:r>
      <w:proofErr w:type="spellStart"/>
      <w:r w:rsidRPr="007768EC">
        <w:rPr>
          <w:lang w:val="ru-RU"/>
        </w:rPr>
        <w:t>селтума</w:t>
      </w:r>
      <w:proofErr w:type="spellEnd"/>
      <w:r w:rsidRPr="007768EC">
        <w:rPr>
          <w:lang w:val="ru-RU"/>
        </w:rPr>
        <w:t xml:space="preserve"> при отсечении гиппокампа позволяют сделать следующие выводы.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7768EC">
        <w:rPr>
          <w:lang w:val="ru-RU"/>
        </w:rPr>
        <w:t xml:space="preserve">Характер реакций нейронов </w:t>
      </w:r>
      <w:proofErr w:type="spellStart"/>
      <w:r w:rsidRPr="007768EC">
        <w:rPr>
          <w:lang w:val="ru-RU"/>
        </w:rPr>
        <w:t>септума</w:t>
      </w:r>
      <w:proofErr w:type="spellEnd"/>
      <w:r w:rsidRPr="007768EC">
        <w:rPr>
          <w:lang w:val="ru-RU"/>
        </w:rPr>
        <w:t xml:space="preserve"> на сенсорные раздра</w:t>
      </w:r>
      <w:r w:rsidRPr="007768EC">
        <w:rPr>
          <w:lang w:val="ru-RU"/>
        </w:rPr>
        <w:softHyphen/>
        <w:t>жители не определяется входом от гиппокампа, что верно и для ЛС, для которого следует допустить наличие общего с МС восходящего источника афферентации, по-видимому, от активирую</w:t>
      </w:r>
      <w:r w:rsidRPr="007768EC">
        <w:rPr>
          <w:lang w:val="ru-RU"/>
        </w:rPr>
        <w:softHyphen/>
        <w:t>щей РФ.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7768EC">
        <w:rPr>
          <w:lang w:val="ru-RU"/>
        </w:rPr>
        <w:t xml:space="preserve">Декрементная динамика реакций в </w:t>
      </w:r>
      <w:proofErr w:type="spellStart"/>
      <w:r w:rsidRPr="007768EC">
        <w:rPr>
          <w:lang w:val="ru-RU"/>
        </w:rPr>
        <w:t>септуме</w:t>
      </w:r>
      <w:proofErr w:type="spellEnd"/>
      <w:r w:rsidRPr="007768EC">
        <w:rPr>
          <w:lang w:val="ru-RU"/>
        </w:rPr>
        <w:t xml:space="preserve"> полностью за</w:t>
      </w:r>
      <w:r w:rsidRPr="007768EC">
        <w:rPr>
          <w:lang w:val="ru-RU"/>
        </w:rPr>
        <w:softHyphen/>
        <w:t>висит от сохранности нисходящих влияний гиппокампа. Исчезно</w:t>
      </w:r>
      <w:r w:rsidRPr="007768EC">
        <w:rPr>
          <w:lang w:val="ru-RU"/>
        </w:rPr>
        <w:softHyphen/>
        <w:t>вение привыкания реакций говорит о том, что на гиппокамп по</w:t>
      </w:r>
      <w:r w:rsidRPr="007768EC">
        <w:rPr>
          <w:lang w:val="ru-RU"/>
        </w:rPr>
        <w:softHyphen/>
        <w:t xml:space="preserve">ступает первично не угасающий сигнал, который лишь вторично приобретает затухающую характеристику в результате влияний гиппокампа непосредственно на нейроны </w:t>
      </w:r>
      <w:proofErr w:type="spellStart"/>
      <w:r w:rsidRPr="007768EC">
        <w:rPr>
          <w:lang w:val="ru-RU"/>
        </w:rPr>
        <w:t>септума</w:t>
      </w:r>
      <w:proofErr w:type="spellEnd"/>
      <w:r w:rsidRPr="007768EC">
        <w:rPr>
          <w:lang w:val="ru-RU"/>
        </w:rPr>
        <w:t xml:space="preserve"> или на нейроны структур, являющихся источниками сигналов для </w:t>
      </w:r>
      <w:proofErr w:type="spellStart"/>
      <w:r w:rsidRPr="007768EC">
        <w:rPr>
          <w:lang w:val="ru-RU"/>
        </w:rPr>
        <w:t>септума</w:t>
      </w:r>
      <w:proofErr w:type="spellEnd"/>
      <w:r w:rsidRPr="007768EC">
        <w:rPr>
          <w:lang w:val="ru-RU"/>
        </w:rPr>
        <w:t>. Сдвиг фоновой частоты тэта-залпов в сторону повышения может быть свидетельством того, что модулирующие (тормозные) влияния гиппокампа имеют тонический характер.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>3.</w:t>
      </w:r>
      <w:r w:rsidR="00F350BE">
        <w:rPr>
          <w:lang w:val="ru-RU"/>
        </w:rPr>
        <w:t xml:space="preserve"> </w:t>
      </w:r>
      <w:proofErr w:type="spellStart"/>
      <w:r w:rsidRPr="007768EC">
        <w:rPr>
          <w:lang w:val="ru-RU"/>
        </w:rPr>
        <w:t>Сопостановление</w:t>
      </w:r>
      <w:proofErr w:type="spellEnd"/>
      <w:r w:rsidRPr="007768EC">
        <w:rPr>
          <w:lang w:val="ru-RU"/>
        </w:rPr>
        <w:t xml:space="preserve"> сигналов МС, с одной стороны, и ЭК</w:t>
      </w:r>
      <w:r w:rsidRPr="007768EC">
        <w:rPr>
          <w:rFonts w:ascii="Times New Roman" w:hAnsi="Times New Roman"/>
          <w:lang w:val="ru-RU"/>
        </w:rPr>
        <w:t>—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ЗФ</w:t>
      </w:r>
      <w:r w:rsidRPr="007768EC">
        <w:rPr>
          <w:lang w:val="ru-RU"/>
        </w:rPr>
        <w:t xml:space="preserve">, </w:t>
      </w:r>
      <w:r w:rsidRPr="007768EC">
        <w:rPr>
          <w:rFonts w:cs="Roboto"/>
          <w:lang w:val="ru-RU"/>
        </w:rPr>
        <w:t>с</w:t>
      </w:r>
      <w:r w:rsidRPr="007768EC">
        <w:rPr>
          <w:lang w:val="ru-RU"/>
        </w:rPr>
        <w:t xml:space="preserve"> </w:t>
      </w:r>
      <w:proofErr w:type="gramStart"/>
      <w:r w:rsidRPr="007768EC">
        <w:rPr>
          <w:rFonts w:cs="Roboto"/>
          <w:lang w:val="ru-RU"/>
        </w:rPr>
        <w:t>другой</w:t>
      </w:r>
      <w:r w:rsidRPr="007768EC">
        <w:rPr>
          <w:lang w:val="ru-RU"/>
        </w:rPr>
        <w:t>,</w:t>
      </w:r>
      <w:r w:rsidRPr="007768EC">
        <w:rPr>
          <w:rFonts w:ascii="Times New Roman" w:hAnsi="Times New Roman"/>
          <w:lang w:val="ru-RU"/>
        </w:rPr>
        <w:t>—</w:t>
      </w:r>
      <w:proofErr w:type="gramEnd"/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позволяет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утверждать</w:t>
      </w:r>
      <w:r w:rsidRPr="007768EC">
        <w:rPr>
          <w:lang w:val="ru-RU"/>
        </w:rPr>
        <w:t xml:space="preserve">, </w:t>
      </w:r>
      <w:r w:rsidRPr="007768EC">
        <w:rPr>
          <w:rFonts w:cs="Roboto"/>
          <w:lang w:val="ru-RU"/>
        </w:rPr>
        <w:t>что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на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гиппокамп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посту</w:t>
      </w:r>
      <w:r w:rsidRPr="007768EC">
        <w:rPr>
          <w:lang w:val="ru-RU"/>
        </w:rPr>
        <w:softHyphen/>
      </w:r>
      <w:r w:rsidRPr="007768EC">
        <w:rPr>
          <w:rFonts w:cs="Roboto"/>
          <w:lang w:val="ru-RU"/>
        </w:rPr>
        <w:t>пают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относительно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стабильные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сигналы</w:t>
      </w:r>
      <w:r w:rsidRPr="007768EC">
        <w:rPr>
          <w:lang w:val="ru-RU"/>
        </w:rPr>
        <w:t xml:space="preserve">, </w:t>
      </w:r>
      <w:r w:rsidRPr="007768EC">
        <w:rPr>
          <w:rFonts w:cs="Roboto"/>
          <w:lang w:val="ru-RU"/>
        </w:rPr>
        <w:t>а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декрементные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харак</w:t>
      </w:r>
      <w:r w:rsidRPr="007768EC">
        <w:rPr>
          <w:lang w:val="ru-RU"/>
        </w:rPr>
        <w:softHyphen/>
      </w:r>
      <w:r w:rsidRPr="007768EC">
        <w:rPr>
          <w:rFonts w:cs="Roboto"/>
          <w:lang w:val="ru-RU"/>
        </w:rPr>
        <w:t>теристики</w:t>
      </w:r>
      <w:r w:rsidR="00F350BE">
        <w:rPr>
          <w:lang w:val="ru-RU"/>
        </w:rPr>
        <w:t xml:space="preserve"> </w:t>
      </w:r>
      <w:r w:rsidRPr="007768EC">
        <w:rPr>
          <w:rFonts w:cs="Roboto"/>
          <w:lang w:val="ru-RU"/>
        </w:rPr>
        <w:t>сигнал</w:t>
      </w:r>
      <w:r w:rsidRPr="007768EC">
        <w:rPr>
          <w:lang w:val="ru-RU"/>
        </w:rPr>
        <w:t xml:space="preserve"> </w:t>
      </w:r>
      <w:r w:rsidR="0051400D">
        <w:rPr>
          <w:lang w:val="ru-RU"/>
        </w:rPr>
        <w:t>п</w:t>
      </w:r>
      <w:r w:rsidRPr="007768EC">
        <w:rPr>
          <w:rFonts w:cs="Roboto"/>
          <w:lang w:val="ru-RU"/>
        </w:rPr>
        <w:t>риобретает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на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выходе</w:t>
      </w:r>
      <w:r w:rsidR="00F350BE">
        <w:rPr>
          <w:lang w:val="ru-RU"/>
        </w:rPr>
        <w:t xml:space="preserve"> </w:t>
      </w:r>
      <w:r w:rsidRPr="007768EC">
        <w:rPr>
          <w:rFonts w:cs="Roboto"/>
          <w:lang w:val="ru-RU"/>
        </w:rPr>
        <w:t>пирамид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поля</w:t>
      </w:r>
      <w:r w:rsidR="00F350BE">
        <w:rPr>
          <w:lang w:val="ru-RU"/>
        </w:rPr>
        <w:t xml:space="preserve"> </w:t>
      </w:r>
      <w:r w:rsidRPr="007768EC">
        <w:rPr>
          <w:rFonts w:cs="Roboto"/>
          <w:lang w:val="ru-RU"/>
        </w:rPr>
        <w:t>СА</w:t>
      </w:r>
      <w:r w:rsidRPr="007768EC">
        <w:rPr>
          <w:lang w:val="ru-RU"/>
        </w:rPr>
        <w:t>В.</w:t>
      </w:r>
    </w:p>
    <w:p w:rsidR="007768EC" w:rsidRPr="007768EC" w:rsidRDefault="002C4E4E" w:rsidP="005C6A8C">
      <w:pPr>
        <w:rPr>
          <w:lang w:val="ru-RU"/>
        </w:rPr>
      </w:pPr>
      <w:r w:rsidRPr="007768EC">
        <w:rPr>
          <w:lang w:val="ru-RU"/>
        </w:rPr>
        <w:t>*</w:t>
      </w:r>
      <w:r w:rsidR="00F350BE">
        <w:rPr>
          <w:lang w:val="ru-RU"/>
        </w:rPr>
        <w:t xml:space="preserve"> </w:t>
      </w:r>
      <w:r w:rsidR="007768EC" w:rsidRPr="007768EC">
        <w:rPr>
          <w:lang w:val="ru-RU"/>
        </w:rPr>
        <w:t xml:space="preserve"> </w:t>
      </w:r>
      <w:r w:rsidRPr="007768EC">
        <w:rPr>
          <w:lang w:val="ru-RU"/>
        </w:rPr>
        <w:t>*</w:t>
      </w:r>
      <w:r w:rsidR="00F350BE">
        <w:rPr>
          <w:lang w:val="ru-RU"/>
        </w:rPr>
        <w:t xml:space="preserve"> </w:t>
      </w:r>
      <w:r w:rsidR="007768EC" w:rsidRPr="007768EC">
        <w:rPr>
          <w:lang w:val="ru-RU"/>
        </w:rPr>
        <w:t>*</w:t>
      </w:r>
    </w:p>
    <w:p w:rsidR="007768EC" w:rsidRPr="005C6A8C" w:rsidRDefault="007768EC" w:rsidP="005C6A8C">
      <w:pPr>
        <w:rPr>
          <w:lang w:val="ru-RU"/>
        </w:rPr>
      </w:pPr>
      <w:r w:rsidRPr="007768EC">
        <w:rPr>
          <w:lang w:val="ru-RU"/>
        </w:rPr>
        <w:t xml:space="preserve">Этими данными мы заканчиваем рассмотрение отношений в структурах второго, </w:t>
      </w:r>
      <w:proofErr w:type="spellStart"/>
      <w:r w:rsidRPr="007768EC">
        <w:rPr>
          <w:lang w:val="ru-RU"/>
        </w:rPr>
        <w:t>гиппокампо</w:t>
      </w:r>
      <w:proofErr w:type="spellEnd"/>
      <w:r w:rsidRPr="007768EC">
        <w:rPr>
          <w:lang w:val="ru-RU"/>
        </w:rPr>
        <w:t xml:space="preserve">-ретикулярного цикла лимбической системы. Сравнение нейронных реакций и характера взаимодействия между структурами основного </w:t>
      </w:r>
      <w:proofErr w:type="spellStart"/>
      <w:r w:rsidRPr="007768EC">
        <w:rPr>
          <w:lang w:val="ru-RU"/>
        </w:rPr>
        <w:t>лнмбического</w:t>
      </w:r>
      <w:proofErr w:type="spellEnd"/>
      <w:r w:rsidRPr="007768EC">
        <w:rPr>
          <w:lang w:val="ru-RU"/>
        </w:rPr>
        <w:t xml:space="preserve"> круга, связанными с полем СА</w:t>
      </w:r>
      <w:r w:rsidR="0051400D">
        <w:rPr>
          <w:rFonts w:ascii="Cambria" w:hAnsi="Cambria" w:cs="Cambria"/>
          <w:lang w:val="ru-RU"/>
        </w:rPr>
        <w:t>1</w:t>
      </w:r>
      <w:r w:rsidRPr="007768EC">
        <w:rPr>
          <w:lang w:val="ru-RU"/>
        </w:rPr>
        <w:t xml:space="preserve"> гиппокампа, и дополнительного цикла, связанного с полем СА</w:t>
      </w:r>
      <w:r w:rsidR="0051400D">
        <w:rPr>
          <w:lang w:val="ru-RU"/>
        </w:rPr>
        <w:t>3</w:t>
      </w:r>
      <w:r w:rsidRPr="007768EC">
        <w:rPr>
          <w:lang w:val="ru-RU"/>
        </w:rPr>
        <w:t xml:space="preserve"> (</w:t>
      </w:r>
      <w:r w:rsidRPr="007768EC">
        <w:rPr>
          <w:rFonts w:cs="Roboto"/>
          <w:lang w:val="ru-RU"/>
        </w:rPr>
        <w:t>показывает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существенные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различия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между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этими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двумя</w:t>
      </w:r>
      <w:r w:rsidR="00F350BE">
        <w:rPr>
          <w:lang w:val="ru-RU"/>
        </w:rPr>
        <w:t xml:space="preserve"> </w:t>
      </w:r>
      <w:r w:rsidRPr="007768EC">
        <w:rPr>
          <w:rFonts w:cs="Roboto"/>
          <w:lang w:val="ru-RU"/>
        </w:rPr>
        <w:t>системами</w:t>
      </w:r>
      <w:r w:rsidRPr="007768EC">
        <w:rPr>
          <w:lang w:val="ru-RU"/>
        </w:rPr>
        <w:t>.</w:t>
      </w:r>
      <w:r w:rsidR="00F350BE">
        <w:rPr>
          <w:lang w:val="ru-RU"/>
        </w:rPr>
        <w:t xml:space="preserve"> </w:t>
      </w:r>
      <w:r w:rsidRPr="007768EC">
        <w:rPr>
          <w:rFonts w:cs="Roboto"/>
          <w:lang w:val="ru-RU"/>
        </w:rPr>
        <w:t>Объединение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работы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систем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 xml:space="preserve">осуществляется на уровне самого </w:t>
      </w:r>
      <w:proofErr w:type="spellStart"/>
      <w:r w:rsidRPr="005C6A8C">
        <w:rPr>
          <w:rFonts w:cs="Roboto"/>
          <w:lang w:val="ru-RU"/>
        </w:rPr>
        <w:t>гшт</w:t>
      </w:r>
      <w:r w:rsidRPr="005C6A8C">
        <w:rPr>
          <w:lang w:val="ru-RU"/>
        </w:rPr>
        <w:t>окампа</w:t>
      </w:r>
      <w:proofErr w:type="spellEnd"/>
      <w:r w:rsidRPr="005C6A8C">
        <w:rPr>
          <w:lang w:val="ru-RU"/>
        </w:rPr>
        <w:t xml:space="preserve">. Афферентные связи ретикулярного и кортикального происхождения </w:t>
      </w:r>
      <w:proofErr w:type="spellStart"/>
      <w:r w:rsidRPr="005C6A8C">
        <w:rPr>
          <w:lang w:val="ru-RU"/>
        </w:rPr>
        <w:t>кон</w:t>
      </w:r>
      <w:r w:rsidRPr="005C6A8C">
        <w:rPr>
          <w:lang w:val="ru-RU"/>
        </w:rPr>
        <w:softHyphen/>
        <w:t>вергируют</w:t>
      </w:r>
      <w:proofErr w:type="spellEnd"/>
      <w:r w:rsidRPr="005C6A8C">
        <w:rPr>
          <w:lang w:val="ru-RU"/>
        </w:rPr>
        <w:t xml:space="preserve"> на нейронах поля СА</w:t>
      </w:r>
      <w:r w:rsidR="0051400D">
        <w:rPr>
          <w:lang w:val="ru-RU"/>
        </w:rPr>
        <w:t>3</w:t>
      </w:r>
      <w:r w:rsidRPr="005C6A8C">
        <w:rPr>
          <w:lang w:val="ru-RU"/>
        </w:rPr>
        <w:t>. Важным релейным звеном вну</w:t>
      </w:r>
      <w:r w:rsidRPr="005C6A8C">
        <w:rPr>
          <w:lang w:val="ru-RU"/>
        </w:rPr>
        <w:softHyphen/>
        <w:t>тренней системы является ЗФ, передающая влияния на пирамиды поля СА</w:t>
      </w:r>
      <w:r w:rsidR="0051400D">
        <w:rPr>
          <w:lang w:val="ru-RU"/>
        </w:rPr>
        <w:t>3</w:t>
      </w:r>
      <w:r w:rsidRPr="005C6A8C">
        <w:rPr>
          <w:lang w:val="ru-RU"/>
        </w:rPr>
        <w:t>, а также коллатерал</w:t>
      </w:r>
      <w:r w:rsidR="0051400D">
        <w:rPr>
          <w:lang w:val="ru-RU"/>
        </w:rPr>
        <w:t>и</w:t>
      </w:r>
      <w:r w:rsidRPr="005C6A8C">
        <w:rPr>
          <w:lang w:val="ru-RU"/>
        </w:rPr>
        <w:t xml:space="preserve"> </w:t>
      </w:r>
      <w:proofErr w:type="spellStart"/>
      <w:r w:rsidRPr="005C6A8C">
        <w:rPr>
          <w:lang w:val="ru-RU"/>
        </w:rPr>
        <w:t>Шаффера</w:t>
      </w:r>
      <w:proofErr w:type="spellEnd"/>
      <w:r w:rsidRPr="005C6A8C">
        <w:rPr>
          <w:lang w:val="ru-RU"/>
        </w:rPr>
        <w:t xml:space="preserve">, связывающие </w:t>
      </w:r>
      <w:r w:rsidRPr="005C6A8C">
        <w:rPr>
          <w:lang w:val="ru-RU"/>
        </w:rPr>
        <w:lastRenderedPageBreak/>
        <w:t>поле СА</w:t>
      </w:r>
      <w:r w:rsidR="0051400D">
        <w:rPr>
          <w:lang w:val="ru-RU"/>
        </w:rPr>
        <w:t>3</w:t>
      </w:r>
      <w:r w:rsidRPr="005C6A8C">
        <w:rPr>
          <w:lang w:val="ru-RU"/>
        </w:rPr>
        <w:t xml:space="preserve"> с полем </w:t>
      </w:r>
      <w:r w:rsidRPr="005C6A8C">
        <w:t>CA</w:t>
      </w:r>
      <w:r w:rsidR="0051400D">
        <w:rPr>
          <w:lang w:val="ru-RU"/>
        </w:rPr>
        <w:t>1</w:t>
      </w:r>
      <w:r w:rsidRPr="005C6A8C">
        <w:rPr>
          <w:lang w:val="ru-RU"/>
        </w:rPr>
        <w:t xml:space="preserve"> Анализ этой внутренней системы </w:t>
      </w:r>
      <w:r w:rsidR="0051400D">
        <w:rPr>
          <w:lang w:val="ru-RU"/>
        </w:rPr>
        <w:t>гип</w:t>
      </w:r>
      <w:r w:rsidRPr="005C6A8C">
        <w:rPr>
          <w:lang w:val="ru-RU"/>
        </w:rPr>
        <w:t xml:space="preserve">покампа необходим для выявления ее </w:t>
      </w:r>
      <w:r w:rsidRPr="005C6A8C">
        <w:t>modus</w:t>
      </w:r>
      <w:r w:rsidRPr="005C6A8C">
        <w:rPr>
          <w:lang w:val="ru-RU"/>
        </w:rPr>
        <w:t xml:space="preserve"> </w:t>
      </w:r>
      <w:r w:rsidRPr="005C6A8C">
        <w:t>operandi</w:t>
      </w:r>
      <w:r w:rsidRPr="005C6A8C">
        <w:rPr>
          <w:lang w:val="ru-RU"/>
        </w:rPr>
        <w:t xml:space="preserve"> и подхода к доказа</w:t>
      </w:r>
      <w:r w:rsidRPr="005C6A8C">
        <w:rPr>
          <w:lang w:val="ru-RU"/>
        </w:rPr>
        <w:softHyphen/>
        <w:t>тельству предположений о функциях поля СА</w:t>
      </w:r>
      <w:r w:rsidR="0051400D">
        <w:rPr>
          <w:lang w:val="ru-RU"/>
        </w:rPr>
        <w:t>3.</w:t>
      </w:r>
    </w:p>
    <w:p w:rsidR="0051400D" w:rsidRPr="0051400D" w:rsidRDefault="007768EC" w:rsidP="005C6A8C">
      <w:pPr>
        <w:rPr>
          <w:b/>
          <w:bCs/>
          <w:lang w:val="ru-RU"/>
        </w:rPr>
      </w:pPr>
      <w:r w:rsidRPr="0051400D">
        <w:rPr>
          <w:b/>
          <w:bCs/>
          <w:lang w:val="ru-RU"/>
        </w:rPr>
        <w:t>Взаимодействие сенсорных входов поля СА</w:t>
      </w:r>
      <w:r w:rsidR="0051400D" w:rsidRPr="0051400D">
        <w:rPr>
          <w:b/>
          <w:bCs/>
          <w:lang w:val="ru-RU"/>
        </w:rPr>
        <w:t>3</w:t>
      </w:r>
      <w:r w:rsidRPr="0051400D">
        <w:rPr>
          <w:b/>
          <w:bCs/>
          <w:lang w:val="ru-RU"/>
        </w:rPr>
        <w:t xml:space="preserve"> </w:t>
      </w:r>
    </w:p>
    <w:p w:rsidR="00910220" w:rsidRDefault="007768EC" w:rsidP="005C6A8C">
      <w:pPr>
        <w:rPr>
          <w:lang w:val="ru-RU"/>
        </w:rPr>
      </w:pPr>
      <w:r w:rsidRPr="007768EC">
        <w:rPr>
          <w:lang w:val="ru-RU"/>
        </w:rPr>
        <w:t>Поскольку предполагается, что явления, наблюдаемые в поле СА</w:t>
      </w:r>
      <w:r w:rsidR="00910220">
        <w:rPr>
          <w:lang w:val="ru-RU"/>
        </w:rPr>
        <w:t>3</w:t>
      </w:r>
      <w:r w:rsidRPr="007768EC">
        <w:rPr>
          <w:lang w:val="ru-RU"/>
        </w:rPr>
        <w:t xml:space="preserve">, разыгрываются при взаимодействии афферентных потоков, поступающих по кортикальному и </w:t>
      </w:r>
      <w:proofErr w:type="spellStart"/>
      <w:r w:rsidRPr="007768EC">
        <w:rPr>
          <w:lang w:val="ru-RU"/>
        </w:rPr>
        <w:t>ретикуло-септальному</w:t>
      </w:r>
      <w:proofErr w:type="spellEnd"/>
      <w:r w:rsidRPr="007768EC">
        <w:rPr>
          <w:lang w:val="ru-RU"/>
        </w:rPr>
        <w:t xml:space="preserve"> входам, было проведено исследование влияний на пирамиды поля С</w:t>
      </w:r>
      <w:r w:rsidR="00910220">
        <w:rPr>
          <w:lang w:val="ru-RU"/>
        </w:rPr>
        <w:t>А3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электрической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стимуляции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его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двух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основных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афферентных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вхо</w:t>
      </w:r>
      <w:r w:rsidRPr="007768EC">
        <w:rPr>
          <w:lang w:val="ru-RU"/>
        </w:rPr>
        <w:softHyphen/>
      </w:r>
      <w:r w:rsidRPr="007768EC">
        <w:rPr>
          <w:rFonts w:cs="Roboto"/>
          <w:lang w:val="ru-RU"/>
        </w:rPr>
        <w:t>дов</w:t>
      </w:r>
      <w:r w:rsidRPr="007768EC">
        <w:rPr>
          <w:lang w:val="ru-RU"/>
        </w:rPr>
        <w:t xml:space="preserve">. </w:t>
      </w:r>
      <w:r w:rsidRPr="007768EC">
        <w:rPr>
          <w:rFonts w:cs="Roboto"/>
          <w:lang w:val="ru-RU"/>
        </w:rPr>
        <w:t>Стимулировали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кортикальный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вход</w:t>
      </w:r>
      <w:r w:rsidRPr="007768EC">
        <w:rPr>
          <w:lang w:val="ru-RU"/>
        </w:rPr>
        <w:t xml:space="preserve"> (</w:t>
      </w:r>
      <w:r w:rsidRPr="007768EC">
        <w:rPr>
          <w:rFonts w:cs="Roboto"/>
          <w:lang w:val="ru-RU"/>
        </w:rPr>
        <w:t>К</w:t>
      </w:r>
      <w:r w:rsidRPr="007768EC">
        <w:rPr>
          <w:lang w:val="ru-RU"/>
        </w:rPr>
        <w:t xml:space="preserve">. </w:t>
      </w:r>
      <w:r w:rsidRPr="007768EC">
        <w:rPr>
          <w:rFonts w:cs="Roboto"/>
          <w:lang w:val="ru-RU"/>
        </w:rPr>
        <w:t>перфорирующий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путь</w:t>
      </w:r>
      <w:r w:rsidRPr="007768EC">
        <w:rPr>
          <w:lang w:val="ru-RU"/>
        </w:rPr>
        <w:t xml:space="preserve">) </w:t>
      </w:r>
      <w:r w:rsidRPr="007768EC">
        <w:rPr>
          <w:rFonts w:cs="Roboto"/>
          <w:lang w:val="ru-RU"/>
        </w:rPr>
        <w:t>в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области</w:t>
      </w:r>
      <w:r w:rsidRPr="007768EC">
        <w:rPr>
          <w:lang w:val="ru-RU"/>
        </w:rPr>
        <w:t xml:space="preserve"> </w:t>
      </w:r>
      <w:proofErr w:type="spellStart"/>
      <w:r w:rsidRPr="007768EC">
        <w:rPr>
          <w:rFonts w:cs="Roboto"/>
          <w:lang w:val="ru-RU"/>
        </w:rPr>
        <w:t>субикулюма</w:t>
      </w:r>
      <w:proofErr w:type="spellEnd"/>
      <w:r w:rsidRPr="007768EC">
        <w:rPr>
          <w:lang w:val="ru-RU"/>
        </w:rPr>
        <w:t xml:space="preserve">, </w:t>
      </w:r>
      <w:r w:rsidRPr="007768EC">
        <w:rPr>
          <w:rFonts w:cs="Roboto"/>
          <w:lang w:val="ru-RU"/>
        </w:rPr>
        <w:t>а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также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ретикулярную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формацию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среднего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мозга</w:t>
      </w:r>
      <w:r w:rsidRPr="007768EC">
        <w:rPr>
          <w:lang w:val="ru-RU"/>
        </w:rPr>
        <w:t xml:space="preserve"> (</w:t>
      </w:r>
      <w:r w:rsidRPr="007768EC">
        <w:rPr>
          <w:rFonts w:cs="Roboto"/>
          <w:lang w:val="ru-RU"/>
        </w:rPr>
        <w:t>РФ</w:t>
      </w:r>
      <w:r w:rsidRPr="007768EC">
        <w:rPr>
          <w:lang w:val="ru-RU"/>
        </w:rPr>
        <w:t xml:space="preserve">). </w:t>
      </w:r>
      <w:r w:rsidRPr="007768EC">
        <w:rPr>
          <w:rFonts w:cs="Roboto"/>
          <w:lang w:val="ru-RU"/>
        </w:rPr>
        <w:t>Стимуляция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более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Слизкого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звена</w:t>
      </w:r>
      <w:r w:rsidRPr="007768EC">
        <w:rPr>
          <w:lang w:val="ru-RU"/>
        </w:rPr>
        <w:t xml:space="preserve"> </w:t>
      </w:r>
      <w:r w:rsidRPr="007768EC">
        <w:rPr>
          <w:rFonts w:ascii="Times New Roman" w:hAnsi="Times New Roman"/>
          <w:lang w:val="ru-RU"/>
        </w:rPr>
        <w:t>—</w:t>
      </w:r>
      <w:r w:rsidRPr="007768EC">
        <w:rPr>
          <w:lang w:val="ru-RU"/>
        </w:rPr>
        <w:t xml:space="preserve"> </w:t>
      </w:r>
      <w:proofErr w:type="spellStart"/>
      <w:r w:rsidRPr="007768EC">
        <w:rPr>
          <w:rFonts w:cs="Roboto"/>
          <w:lang w:val="ru-RU"/>
        </w:rPr>
        <w:t>септума</w:t>
      </w:r>
      <w:proofErr w:type="spellEnd"/>
      <w:r w:rsidRPr="007768EC">
        <w:rPr>
          <w:lang w:val="ru-RU"/>
        </w:rPr>
        <w:t xml:space="preserve"> не применялась из-за возможности сильных антидромных влияний при раздражении этой структуры. Одиночные раздраже</w:t>
      </w:r>
      <w:r w:rsidRPr="007768EC">
        <w:rPr>
          <w:lang w:val="ru-RU"/>
        </w:rPr>
        <w:softHyphen/>
        <w:t xml:space="preserve">ния (0,3 </w:t>
      </w:r>
      <w:proofErr w:type="spellStart"/>
      <w:r w:rsidRPr="007768EC">
        <w:rPr>
          <w:lang w:val="ru-RU"/>
        </w:rPr>
        <w:t>гц</w:t>
      </w:r>
      <w:proofErr w:type="spellEnd"/>
      <w:r w:rsidRPr="007768EC">
        <w:rPr>
          <w:lang w:val="ru-RU"/>
        </w:rPr>
        <w:t xml:space="preserve">, 1 </w:t>
      </w:r>
      <w:proofErr w:type="spellStart"/>
      <w:r w:rsidRPr="007768EC">
        <w:rPr>
          <w:lang w:val="ru-RU"/>
        </w:rPr>
        <w:t>мсек</w:t>
      </w:r>
      <w:proofErr w:type="spellEnd"/>
      <w:r w:rsidRPr="007768EC">
        <w:rPr>
          <w:lang w:val="ru-RU"/>
        </w:rPr>
        <w:t xml:space="preserve">), а также серии импульсов от 3 до 100 </w:t>
      </w:r>
      <w:proofErr w:type="spellStart"/>
      <w:r w:rsidRPr="007768EC">
        <w:rPr>
          <w:lang w:val="ru-RU"/>
        </w:rPr>
        <w:t>гц</w:t>
      </w:r>
      <w:proofErr w:type="spellEnd"/>
      <w:r w:rsidRPr="007768EC">
        <w:rPr>
          <w:lang w:val="ru-RU"/>
        </w:rPr>
        <w:t xml:space="preserve">, длительностью 1 </w:t>
      </w:r>
      <w:proofErr w:type="spellStart"/>
      <w:r w:rsidRPr="007768EC">
        <w:rPr>
          <w:lang w:val="ru-RU"/>
        </w:rPr>
        <w:t>мсек</w:t>
      </w:r>
      <w:proofErr w:type="spellEnd"/>
      <w:r w:rsidRPr="007768EC">
        <w:rPr>
          <w:lang w:val="ru-RU"/>
        </w:rPr>
        <w:t>, с интервалом 5 сек подавались попеременно на РФ или К, а затем совмещались. Применялся также метод парной стимуляции с различными временными задержками. По</w:t>
      </w:r>
      <w:r w:rsidRPr="007768EC">
        <w:rPr>
          <w:lang w:val="ru-RU"/>
        </w:rPr>
        <w:softHyphen/>
        <w:t xml:space="preserve">сле каждого вида стимуляции опробовалось действие сенсорных раздражителей. </w:t>
      </w:r>
    </w:p>
    <w:p w:rsidR="007768EC" w:rsidRPr="00910220" w:rsidRDefault="007768EC" w:rsidP="005C6A8C">
      <w:pPr>
        <w:rPr>
          <w:b/>
          <w:bCs/>
          <w:lang w:val="ru-RU"/>
        </w:rPr>
      </w:pPr>
      <w:r w:rsidRPr="00910220">
        <w:rPr>
          <w:b/>
          <w:bCs/>
          <w:lang w:val="ru-RU"/>
        </w:rPr>
        <w:t>Были получены следующие результаты: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>а)</w:t>
      </w:r>
      <w:r w:rsidR="00F350BE">
        <w:rPr>
          <w:lang w:val="ru-RU"/>
        </w:rPr>
        <w:t xml:space="preserve"> </w:t>
      </w:r>
      <w:r w:rsidRPr="007768EC">
        <w:rPr>
          <w:lang w:val="ru-RU"/>
        </w:rPr>
        <w:t>стимуляция РФ обычно вызывает диффузные тонические реакции нейронов гиппокампа, причем в СА</w:t>
      </w:r>
      <w:r w:rsidR="001552AF">
        <w:rPr>
          <w:lang w:val="ru-RU"/>
        </w:rPr>
        <w:t>3</w:t>
      </w:r>
      <w:r w:rsidRPr="007768EC">
        <w:rPr>
          <w:lang w:val="ru-RU"/>
        </w:rPr>
        <w:t xml:space="preserve"> они наблюдаются чаще, чем в СА</w:t>
      </w:r>
      <w:r w:rsidR="001552AF">
        <w:rPr>
          <w:lang w:val="ru-RU"/>
        </w:rPr>
        <w:t>1</w:t>
      </w:r>
      <w:r w:rsidRPr="007768EC">
        <w:rPr>
          <w:lang w:val="ru-RU"/>
        </w:rPr>
        <w:t xml:space="preserve"> (72 и 56% нейронов соответственно). Среди то</w:t>
      </w:r>
      <w:r w:rsidRPr="007768EC">
        <w:rPr>
          <w:lang w:val="ru-RU"/>
        </w:rPr>
        <w:softHyphen/>
        <w:t>нических реакций в обоих полях преобладали тормозные эффек</w:t>
      </w:r>
      <w:r w:rsidRPr="007768EC">
        <w:rPr>
          <w:lang w:val="ru-RU"/>
        </w:rPr>
        <w:softHyphen/>
        <w:t xml:space="preserve">ты. Кор откол </w:t>
      </w:r>
      <w:proofErr w:type="spellStart"/>
      <w:r w:rsidRPr="007768EC">
        <w:rPr>
          <w:lang w:val="ru-RU"/>
        </w:rPr>
        <w:t>атентные</w:t>
      </w:r>
      <w:proofErr w:type="spellEnd"/>
      <w:r w:rsidRPr="007768EC">
        <w:rPr>
          <w:lang w:val="ru-RU"/>
        </w:rPr>
        <w:t xml:space="preserve"> ответы типа следования за раздражителем наблюдались редко (9% в </w:t>
      </w:r>
      <w:r w:rsidRPr="007768EC">
        <w:t>CA</w:t>
      </w:r>
      <w:r w:rsidR="001552AF">
        <w:rPr>
          <w:lang w:val="ru-RU"/>
        </w:rPr>
        <w:t>3</w:t>
      </w:r>
      <w:r w:rsidRPr="007768EC">
        <w:rPr>
          <w:lang w:val="ru-RU"/>
        </w:rPr>
        <w:t xml:space="preserve"> и 2% в СА</w:t>
      </w:r>
      <w:r w:rsidR="001552AF">
        <w:rPr>
          <w:lang w:val="ru-RU"/>
        </w:rPr>
        <w:t>1</w:t>
      </w:r>
      <w:r w:rsidRPr="007768EC">
        <w:rPr>
          <w:lang w:val="ru-RU"/>
        </w:rPr>
        <w:t>). В большинстве слу</w:t>
      </w:r>
      <w:r w:rsidRPr="007768EC">
        <w:rPr>
          <w:lang w:val="ru-RU"/>
        </w:rPr>
        <w:softHyphen/>
        <w:t xml:space="preserve">чаев (особенно в поле </w:t>
      </w:r>
      <w:r w:rsidRPr="007768EC">
        <w:t>CA</w:t>
      </w:r>
      <w:r w:rsidR="001552AF">
        <w:rPr>
          <w:lang w:val="ru-RU"/>
        </w:rPr>
        <w:t>3</w:t>
      </w:r>
      <w:r w:rsidRPr="007768EC">
        <w:rPr>
          <w:lang w:val="ru-RU"/>
        </w:rPr>
        <w:t>) отмечали выраженное сходство меж</w:t>
      </w:r>
      <w:r w:rsidRPr="007768EC">
        <w:rPr>
          <w:lang w:val="ru-RU"/>
        </w:rPr>
        <w:softHyphen/>
        <w:t>ду влияниями РФ и реакциями на сенсорные раздражители (по знаку и до общему типу) для одного и того же нейрона;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>б)</w:t>
      </w:r>
      <w:r w:rsidR="00F350BE">
        <w:rPr>
          <w:lang w:val="ru-RU"/>
        </w:rPr>
        <w:t xml:space="preserve"> </w:t>
      </w:r>
      <w:r w:rsidRPr="007768EC">
        <w:rPr>
          <w:lang w:val="ru-RU"/>
        </w:rPr>
        <w:t>Стимуляция перфорирующего пути вызывала менее диф</w:t>
      </w:r>
      <w:r w:rsidRPr="007768EC">
        <w:rPr>
          <w:lang w:val="ru-RU"/>
        </w:rPr>
        <w:softHyphen/>
        <w:t>фузные, ограниченные во времени эффекты, причем в СА</w:t>
      </w:r>
      <w:r w:rsidR="001552AF">
        <w:rPr>
          <w:lang w:val="ru-RU"/>
        </w:rPr>
        <w:t>1</w:t>
      </w:r>
      <w:r w:rsidRPr="007768EC">
        <w:rPr>
          <w:lang w:val="ru-RU"/>
        </w:rPr>
        <w:t xml:space="preserve"> ответы наблюдались чаще, чем в СА</w:t>
      </w:r>
      <w:r w:rsidR="001552AF">
        <w:rPr>
          <w:lang w:val="ru-RU"/>
        </w:rPr>
        <w:t>3</w:t>
      </w:r>
      <w:r w:rsidRPr="007768EC">
        <w:rPr>
          <w:lang w:val="ru-RU"/>
        </w:rPr>
        <w:t xml:space="preserve"> (81 и 59% соответственно). В обоих полях преобладали активационные эффекты. Тормозные реак</w:t>
      </w:r>
      <w:r w:rsidRPr="007768EC">
        <w:rPr>
          <w:lang w:val="ru-RU"/>
        </w:rPr>
        <w:softHyphen/>
        <w:t>ции составляли меньшинство. Ответы типа следования в поле СА</w:t>
      </w:r>
      <w:r w:rsidR="001552AF">
        <w:rPr>
          <w:lang w:val="ru-RU"/>
        </w:rPr>
        <w:t>1</w:t>
      </w:r>
      <w:r w:rsidRPr="007768EC">
        <w:rPr>
          <w:lang w:val="ru-RU"/>
        </w:rPr>
        <w:t xml:space="preserve"> наблюдались вдвое чаще, чем в поле СА</w:t>
      </w:r>
      <w:r w:rsidR="001552AF">
        <w:rPr>
          <w:lang w:val="ru-RU"/>
        </w:rPr>
        <w:t>3</w:t>
      </w:r>
      <w:r w:rsidRPr="007768EC">
        <w:rPr>
          <w:lang w:val="ru-RU"/>
        </w:rPr>
        <w:t xml:space="preserve"> (20 и11% соответствен</w:t>
      </w:r>
      <w:r w:rsidRPr="007768EC">
        <w:rPr>
          <w:lang w:val="ru-RU"/>
        </w:rPr>
        <w:softHyphen/>
        <w:t>но). Корреляции со знаком и типом сенсорных реакций не выяв</w:t>
      </w:r>
      <w:r w:rsidRPr="007768EC">
        <w:rPr>
          <w:lang w:val="ru-RU"/>
        </w:rPr>
        <w:softHyphen/>
        <w:t>лено (рис. 32);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>в)</w:t>
      </w:r>
      <w:r w:rsidR="00F350BE">
        <w:rPr>
          <w:lang w:val="ru-RU"/>
        </w:rPr>
        <w:t xml:space="preserve"> </w:t>
      </w:r>
      <w:r w:rsidRPr="007768EC">
        <w:rPr>
          <w:lang w:val="ru-RU"/>
        </w:rPr>
        <w:t>При стимуляции обоих входов обнаруживается одинаковый узкий оптимальный частотный диапазон</w:t>
      </w:r>
      <w:r w:rsidRPr="007768EC">
        <w:rPr>
          <w:rFonts w:ascii="Times New Roman" w:hAnsi="Times New Roman"/>
          <w:lang w:val="ru-RU"/>
        </w:rPr>
        <w:t>—</w:t>
      </w:r>
      <w:r w:rsidRPr="007768EC">
        <w:rPr>
          <w:lang w:val="ru-RU"/>
        </w:rPr>
        <w:t>1</w:t>
      </w:r>
      <w:r w:rsidRPr="007768EC">
        <w:rPr>
          <w:rFonts w:cs="Roboto"/>
          <w:lang w:val="ru-RU"/>
        </w:rPr>
        <w:t>С</w:t>
      </w:r>
      <w:r w:rsidRPr="007768EC">
        <w:rPr>
          <w:rFonts w:ascii="Times New Roman" w:hAnsi="Times New Roman"/>
          <w:lang w:val="ru-RU"/>
        </w:rPr>
        <w:t>—</w:t>
      </w:r>
      <w:r w:rsidRPr="007768EC">
        <w:rPr>
          <w:lang w:val="ru-RU"/>
        </w:rPr>
        <w:t xml:space="preserve">30 </w:t>
      </w:r>
      <w:proofErr w:type="spellStart"/>
      <w:r w:rsidRPr="007768EC">
        <w:rPr>
          <w:rFonts w:cs="Roboto"/>
          <w:lang w:val="ru-RU"/>
        </w:rPr>
        <w:t>гц</w:t>
      </w:r>
      <w:proofErr w:type="spellEnd"/>
      <w:r w:rsidRPr="007768EC">
        <w:rPr>
          <w:lang w:val="ru-RU"/>
        </w:rPr>
        <w:t xml:space="preserve">. </w:t>
      </w:r>
      <w:r w:rsidRPr="007768EC">
        <w:rPr>
          <w:rFonts w:cs="Roboto"/>
          <w:lang w:val="ru-RU"/>
        </w:rPr>
        <w:t>При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при</w:t>
      </w:r>
      <w:r w:rsidRPr="007768EC">
        <w:rPr>
          <w:lang w:val="ru-RU"/>
        </w:rPr>
        <w:softHyphen/>
      </w:r>
      <w:r w:rsidRPr="007768EC">
        <w:rPr>
          <w:rFonts w:cs="Roboto"/>
          <w:lang w:val="ru-RU"/>
        </w:rPr>
        <w:t>менении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более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высоких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частот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стимуляции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эффект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блокируется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или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изменяется</w:t>
      </w:r>
      <w:r w:rsidR="00F350BE">
        <w:rPr>
          <w:lang w:val="ru-RU"/>
        </w:rPr>
        <w:t xml:space="preserve"> </w:t>
      </w:r>
      <w:r w:rsidRPr="007768EC">
        <w:rPr>
          <w:lang w:val="ru-RU"/>
        </w:rPr>
        <w:t>(</w:t>
      </w:r>
      <w:r w:rsidRPr="007768EC">
        <w:rPr>
          <w:rFonts w:cs="Roboto"/>
          <w:lang w:val="ru-RU"/>
        </w:rPr>
        <w:t>обычно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активация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сменяется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торможением</w:t>
      </w:r>
      <w:r w:rsidRPr="007768EC">
        <w:rPr>
          <w:lang w:val="ru-RU"/>
        </w:rPr>
        <w:t>);</w:t>
      </w:r>
    </w:p>
    <w:p w:rsidR="007768EC" w:rsidRPr="005C6A8C" w:rsidRDefault="007768EC" w:rsidP="005C6A8C">
      <w:pPr>
        <w:rPr>
          <w:lang w:val="ru-RU"/>
        </w:rPr>
      </w:pPr>
      <w:r w:rsidRPr="007768EC">
        <w:rPr>
          <w:lang w:val="ru-RU"/>
        </w:rPr>
        <w:t>г)</w:t>
      </w:r>
      <w:r w:rsidR="00F350BE">
        <w:rPr>
          <w:lang w:val="ru-RU"/>
        </w:rPr>
        <w:t xml:space="preserve"> </w:t>
      </w:r>
      <w:r w:rsidRPr="007768EC">
        <w:rPr>
          <w:lang w:val="ru-RU"/>
        </w:rPr>
        <w:t>Во многих случаях суммарный эффект стимуляции РФ и К был слабее, чем эффект изолированного раздражения одного из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входов, или исчезал вообще. Это явление можно считать доста</w:t>
      </w:r>
      <w:r w:rsidRPr="005C6A8C">
        <w:rPr>
          <w:lang w:val="ru-RU"/>
        </w:rPr>
        <w:softHyphen/>
        <w:t xml:space="preserve">точно банальным следствием в случаях, когда стимуляция РФ вызывает торможение нейрона, а стимуляция К 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его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активацию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Однако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наблюдались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случаи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когда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раздельная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стимуляция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обе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их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входов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вызывала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реакцию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одинакового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знака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совмест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ная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стимуляция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приводила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ослаблению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силы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длительности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эффекта</w:t>
      </w:r>
      <w:r w:rsidRPr="005C6A8C">
        <w:rPr>
          <w:lang w:val="ru-RU"/>
        </w:rPr>
        <w:t>;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>д)</w:t>
      </w:r>
      <w:r w:rsidR="00F350BE">
        <w:rPr>
          <w:lang w:val="ru-RU"/>
        </w:rPr>
        <w:t xml:space="preserve"> </w:t>
      </w:r>
      <w:r w:rsidRPr="007768EC">
        <w:rPr>
          <w:lang w:val="ru-RU"/>
        </w:rPr>
        <w:t xml:space="preserve">При стимуляции РФ и К методом парных раздражителей наносились одиночные импульсы тока на оба входа с различной временной задержкой между ними {от 5 до 300 </w:t>
      </w:r>
      <w:proofErr w:type="spellStart"/>
      <w:r w:rsidRPr="007768EC">
        <w:rPr>
          <w:lang w:val="ru-RU"/>
        </w:rPr>
        <w:t>мсек</w:t>
      </w:r>
      <w:proofErr w:type="spellEnd"/>
      <w:r w:rsidRPr="007768EC">
        <w:rPr>
          <w:lang w:val="ru-RU"/>
        </w:rPr>
        <w:t>); при этом обусловливающим и тестирующим были попеременно оба стиму</w:t>
      </w:r>
      <w:r w:rsidRPr="007768EC">
        <w:rPr>
          <w:lang w:val="ru-RU"/>
        </w:rPr>
        <w:softHyphen/>
        <w:t>ла. При последовательности РФ-</w:t>
      </w:r>
      <w:r w:rsidRPr="007768EC">
        <w:t>f</w:t>
      </w:r>
      <w:r w:rsidRPr="007768EC">
        <w:rPr>
          <w:lang w:val="ru-RU"/>
        </w:rPr>
        <w:t>-</w:t>
      </w:r>
      <w:r w:rsidRPr="007768EC">
        <w:t>K</w:t>
      </w:r>
      <w:r w:rsidRPr="007768EC">
        <w:rPr>
          <w:lang w:val="ru-RU"/>
        </w:rPr>
        <w:t xml:space="preserve"> пары стимулов с минималь</w:t>
      </w:r>
      <w:r w:rsidRPr="007768EC">
        <w:rPr>
          <w:lang w:val="ru-RU"/>
        </w:rPr>
        <w:softHyphen/>
        <w:t>ными (5</w:t>
      </w:r>
      <w:r w:rsidRPr="007768EC">
        <w:rPr>
          <w:rFonts w:ascii="Times New Roman" w:hAnsi="Times New Roman"/>
          <w:lang w:val="ru-RU"/>
        </w:rPr>
        <w:t>—</w:t>
      </w:r>
      <w:r w:rsidRPr="007768EC">
        <w:rPr>
          <w:lang w:val="ru-RU"/>
        </w:rPr>
        <w:t xml:space="preserve">10 </w:t>
      </w:r>
      <w:proofErr w:type="spellStart"/>
      <w:r w:rsidRPr="007768EC">
        <w:rPr>
          <w:rFonts w:cs="Roboto"/>
          <w:lang w:val="ru-RU"/>
        </w:rPr>
        <w:t>мсек</w:t>
      </w:r>
      <w:proofErr w:type="spellEnd"/>
      <w:r w:rsidRPr="007768EC">
        <w:rPr>
          <w:lang w:val="ru-RU"/>
        </w:rPr>
        <w:t xml:space="preserve">) </w:t>
      </w:r>
      <w:r w:rsidRPr="007768EC">
        <w:rPr>
          <w:rFonts w:cs="Roboto"/>
          <w:lang w:val="ru-RU"/>
        </w:rPr>
        <w:t>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максимальными</w:t>
      </w:r>
      <w:r w:rsidRPr="007768EC">
        <w:rPr>
          <w:lang w:val="ru-RU"/>
        </w:rPr>
        <w:t xml:space="preserve"> (100</w:t>
      </w:r>
      <w:r w:rsidRPr="007768EC">
        <w:rPr>
          <w:rFonts w:ascii="Times New Roman" w:hAnsi="Times New Roman"/>
          <w:lang w:val="ru-RU"/>
        </w:rPr>
        <w:t>—</w:t>
      </w:r>
      <w:r w:rsidRPr="007768EC">
        <w:rPr>
          <w:lang w:val="ru-RU"/>
        </w:rPr>
        <w:t xml:space="preserve">300 </w:t>
      </w:r>
      <w:proofErr w:type="spellStart"/>
      <w:r w:rsidRPr="007768EC">
        <w:rPr>
          <w:rFonts w:cs="Roboto"/>
          <w:lang w:val="ru-RU"/>
        </w:rPr>
        <w:t>мсек</w:t>
      </w:r>
      <w:proofErr w:type="spellEnd"/>
      <w:r w:rsidRPr="007768EC">
        <w:rPr>
          <w:lang w:val="ru-RU"/>
        </w:rPr>
        <w:t xml:space="preserve">) </w:t>
      </w:r>
      <w:r w:rsidRPr="007768EC">
        <w:rPr>
          <w:rFonts w:cs="Roboto"/>
          <w:lang w:val="ru-RU"/>
        </w:rPr>
        <w:t>задержка</w:t>
      </w:r>
      <w:r w:rsidRPr="007768EC">
        <w:rPr>
          <w:lang w:val="ru-RU"/>
        </w:rPr>
        <w:softHyphen/>
      </w:r>
      <w:r w:rsidRPr="007768EC">
        <w:rPr>
          <w:rFonts w:cs="Roboto"/>
          <w:lang w:val="ru-RU"/>
        </w:rPr>
        <w:t>ми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сопровождались</w:t>
      </w:r>
      <w:r w:rsidRPr="007768EC">
        <w:rPr>
          <w:lang w:val="ru-RU"/>
        </w:rPr>
        <w:t xml:space="preserve"> (</w:t>
      </w:r>
      <w:r w:rsidRPr="007768EC">
        <w:rPr>
          <w:rFonts w:cs="Roboto"/>
          <w:lang w:val="ru-RU"/>
        </w:rPr>
        <w:t>чаще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тормозными</w:t>
      </w:r>
      <w:r w:rsidRPr="007768EC">
        <w:rPr>
          <w:lang w:val="ru-RU"/>
        </w:rPr>
        <w:t xml:space="preserve">) </w:t>
      </w:r>
      <w:r w:rsidRPr="007768EC">
        <w:rPr>
          <w:rFonts w:cs="Roboto"/>
          <w:lang w:val="ru-RU"/>
        </w:rPr>
        <w:t>реакциями</w:t>
      </w:r>
      <w:r w:rsidRPr="007768EC">
        <w:rPr>
          <w:lang w:val="ru-RU"/>
        </w:rPr>
        <w:t xml:space="preserve">. </w:t>
      </w:r>
      <w:r w:rsidRPr="007768EC">
        <w:rPr>
          <w:rFonts w:cs="Roboto"/>
          <w:lang w:val="ru-RU"/>
        </w:rPr>
        <w:t>В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диапазоне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задержек</w:t>
      </w:r>
      <w:r w:rsidRPr="007768EC">
        <w:rPr>
          <w:lang w:val="ru-RU"/>
        </w:rPr>
        <w:t xml:space="preserve"> 20</w:t>
      </w:r>
      <w:r w:rsidRPr="007768EC">
        <w:rPr>
          <w:rFonts w:ascii="Times New Roman" w:hAnsi="Times New Roman"/>
          <w:lang w:val="ru-RU"/>
        </w:rPr>
        <w:t>—</w:t>
      </w:r>
      <w:r w:rsidRPr="007768EC">
        <w:rPr>
          <w:lang w:val="ru-RU"/>
        </w:rPr>
        <w:t xml:space="preserve">50 </w:t>
      </w:r>
      <w:proofErr w:type="spellStart"/>
      <w:r w:rsidRPr="007768EC">
        <w:rPr>
          <w:rFonts w:cs="Roboto"/>
          <w:lang w:val="ru-RU"/>
        </w:rPr>
        <w:t>мсек</w:t>
      </w:r>
      <w:proofErr w:type="spellEnd"/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происходило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ослабление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п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полное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подав</w:t>
      </w:r>
      <w:r w:rsidRPr="007768EC">
        <w:rPr>
          <w:lang w:val="ru-RU"/>
        </w:rPr>
        <w:softHyphen/>
      </w:r>
      <w:r w:rsidRPr="007768EC">
        <w:rPr>
          <w:rFonts w:cs="Roboto"/>
          <w:lang w:val="ru-RU"/>
        </w:rPr>
        <w:t>ление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эффекта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действия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раздражителей</w:t>
      </w:r>
      <w:r w:rsidRPr="007768EC">
        <w:rPr>
          <w:lang w:val="ru-RU"/>
        </w:rPr>
        <w:t xml:space="preserve">. </w:t>
      </w:r>
      <w:r w:rsidRPr="007768EC">
        <w:rPr>
          <w:rFonts w:cs="Roboto"/>
          <w:lang w:val="ru-RU"/>
        </w:rPr>
        <w:t>При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последователь</w:t>
      </w:r>
      <w:r w:rsidRPr="007768EC">
        <w:rPr>
          <w:lang w:val="ru-RU"/>
        </w:rPr>
        <w:softHyphen/>
      </w:r>
      <w:r w:rsidRPr="007768EC">
        <w:rPr>
          <w:rFonts w:cs="Roboto"/>
          <w:lang w:val="ru-RU"/>
        </w:rPr>
        <w:t>ности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К</w:t>
      </w:r>
      <w:r w:rsidRPr="007768EC">
        <w:rPr>
          <w:lang w:val="ru-RU"/>
        </w:rPr>
        <w:t>+</w:t>
      </w:r>
      <w:r w:rsidRPr="007768EC">
        <w:rPr>
          <w:rFonts w:cs="Roboto"/>
          <w:lang w:val="ru-RU"/>
        </w:rPr>
        <w:t>РФ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эти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же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нейроны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отвечали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при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любых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значениях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за</w:t>
      </w:r>
      <w:r w:rsidRPr="007768EC">
        <w:rPr>
          <w:lang w:val="ru-RU"/>
        </w:rPr>
        <w:softHyphen/>
      </w:r>
      <w:r w:rsidRPr="007768EC">
        <w:rPr>
          <w:rFonts w:cs="Roboto"/>
          <w:lang w:val="ru-RU"/>
        </w:rPr>
        <w:t>держек</w:t>
      </w:r>
      <w:r w:rsidRPr="007768EC">
        <w:rPr>
          <w:lang w:val="ru-RU"/>
        </w:rPr>
        <w:t xml:space="preserve"> (</w:t>
      </w:r>
      <w:r w:rsidRPr="007768EC">
        <w:rPr>
          <w:rFonts w:cs="Roboto"/>
          <w:lang w:val="ru-RU"/>
        </w:rPr>
        <w:t>рис</w:t>
      </w:r>
      <w:r w:rsidRPr="007768EC">
        <w:rPr>
          <w:lang w:val="ru-RU"/>
        </w:rPr>
        <w:t>. 33);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>е)</w:t>
      </w:r>
      <w:r w:rsidR="00F350BE">
        <w:rPr>
          <w:lang w:val="ru-RU"/>
        </w:rPr>
        <w:t xml:space="preserve"> </w:t>
      </w:r>
      <w:r w:rsidRPr="007768EC">
        <w:rPr>
          <w:lang w:val="ru-RU"/>
        </w:rPr>
        <w:t>После стимуляции РФ в оптимальном диапазоне у боль</w:t>
      </w:r>
      <w:r w:rsidRPr="007768EC">
        <w:rPr>
          <w:lang w:val="ru-RU"/>
        </w:rPr>
        <w:softHyphen/>
        <w:t>шинства нейронов поля СА</w:t>
      </w:r>
      <w:r w:rsidR="001552AF">
        <w:rPr>
          <w:lang w:val="ru-RU"/>
        </w:rPr>
        <w:t>3</w:t>
      </w:r>
      <w:r w:rsidRPr="007768EC">
        <w:rPr>
          <w:lang w:val="ru-RU"/>
        </w:rPr>
        <w:t xml:space="preserve"> происходили усиление реакций на сенсорные раздражители, их восстановление при предваритель</w:t>
      </w:r>
      <w:r w:rsidRPr="007768EC">
        <w:rPr>
          <w:lang w:val="ru-RU"/>
        </w:rPr>
        <w:softHyphen/>
        <w:t xml:space="preserve">ном </w:t>
      </w:r>
      <w:proofErr w:type="spellStart"/>
      <w:r w:rsidRPr="007768EC">
        <w:rPr>
          <w:lang w:val="ru-RU"/>
        </w:rPr>
        <w:t>угашении</w:t>
      </w:r>
      <w:proofErr w:type="spellEnd"/>
      <w:r w:rsidRPr="007768EC">
        <w:rPr>
          <w:lang w:val="ru-RU"/>
        </w:rPr>
        <w:t xml:space="preserve"> или их появление у исходно не отвечающих нейро</w:t>
      </w:r>
      <w:r w:rsidRPr="007768EC">
        <w:rPr>
          <w:lang w:val="ru-RU"/>
        </w:rPr>
        <w:softHyphen/>
        <w:t>нов. Лишь у 5% нейронов наблюдалось ослабление сенсорных реакций после стимуляции РФ. После стимуляции К происходили обратные изменения: у 53% нейронов реакции слабели, подав</w:t>
      </w:r>
      <w:r w:rsidRPr="007768EC">
        <w:rPr>
          <w:lang w:val="ru-RU"/>
        </w:rPr>
        <w:softHyphen/>
        <w:t>лялись и исчезали; наблюдались также различные формы изме</w:t>
      </w:r>
      <w:r w:rsidRPr="007768EC">
        <w:rPr>
          <w:lang w:val="ru-RU"/>
        </w:rPr>
        <w:softHyphen/>
        <w:t xml:space="preserve">нения типа и знака ответа (28%). </w:t>
      </w:r>
      <w:r w:rsidRPr="007768EC">
        <w:rPr>
          <w:lang w:val="ru-RU"/>
        </w:rPr>
        <w:lastRenderedPageBreak/>
        <w:t>Эффекты подавления и извра</w:t>
      </w:r>
      <w:r w:rsidRPr="007768EC">
        <w:rPr>
          <w:lang w:val="ru-RU"/>
        </w:rPr>
        <w:softHyphen/>
        <w:t>щения сенсорных реакций были еще более выражены после при</w:t>
      </w:r>
      <w:r w:rsidRPr="007768EC">
        <w:rPr>
          <w:lang w:val="ru-RU"/>
        </w:rPr>
        <w:softHyphen/>
        <w:t>менения одновременной стимуляции обоих входов {рис. 34, 35) (Виноградова, Дудаева, 1972).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>Из перечисленных фактов можно сделать следующие выводы.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7768EC">
        <w:rPr>
          <w:lang w:val="ru-RU"/>
        </w:rPr>
        <w:t>Наличие корреляции эффекта стимуляции РФ с типом сен</w:t>
      </w:r>
      <w:r w:rsidRPr="007768EC">
        <w:rPr>
          <w:lang w:val="ru-RU"/>
        </w:rPr>
        <w:softHyphen/>
        <w:t>сорных ответов, а также усиление сенсорных реакций после раз</w:t>
      </w:r>
      <w:r w:rsidRPr="007768EC">
        <w:rPr>
          <w:lang w:val="ru-RU"/>
        </w:rPr>
        <w:softHyphen/>
        <w:t>дражения РФ показывают определяющее значение этого входа для формирования тонических ответов нейронов гиппокампа на сенсорные сигналы.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7768EC">
        <w:rPr>
          <w:lang w:val="ru-RU"/>
        </w:rPr>
        <w:t>Наблюдавшийся факт ослабления ответов при совместной стимуляции входов может рассматриваться как подтверждение предположения о том, что реакции нейронов СА3 могут блокиро</w:t>
      </w:r>
      <w:r w:rsidRPr="007768EC">
        <w:rPr>
          <w:lang w:val="ru-RU"/>
        </w:rPr>
        <w:softHyphen/>
        <w:t>ваться при поступлении сигналов из двух источников.</w:t>
      </w:r>
    </w:p>
    <w:p w:rsidR="007768EC" w:rsidRPr="005C6A8C" w:rsidRDefault="007768EC" w:rsidP="005C6A8C">
      <w:pPr>
        <w:rPr>
          <w:lang w:val="ru-RU"/>
        </w:rPr>
      </w:pPr>
      <w:r w:rsidRPr="007768EC">
        <w:rPr>
          <w:lang w:val="ru-RU"/>
        </w:rPr>
        <w:t>3. Этот эффект блокады наиболее выражен, если приход воз</w:t>
      </w:r>
      <w:r w:rsidRPr="007768EC">
        <w:rPr>
          <w:lang w:val="ru-RU"/>
        </w:rPr>
        <w:softHyphen/>
        <w:t xml:space="preserve">буждений из двух источников происходит достаточно синхронно, в ограниченный период времени. </w:t>
      </w:r>
      <w:proofErr w:type="spellStart"/>
      <w:r w:rsidRPr="007768EC">
        <w:rPr>
          <w:lang w:val="ru-RU"/>
        </w:rPr>
        <w:t>Мультис</w:t>
      </w:r>
      <w:r w:rsidR="001552AF">
        <w:rPr>
          <w:lang w:val="ru-RU"/>
        </w:rPr>
        <w:t>и</w:t>
      </w:r>
      <w:r w:rsidRPr="007768EC">
        <w:rPr>
          <w:lang w:val="ru-RU"/>
        </w:rPr>
        <w:t>наптический</w:t>
      </w:r>
      <w:proofErr w:type="spellEnd"/>
      <w:r w:rsidRPr="007768EC">
        <w:rPr>
          <w:lang w:val="ru-RU"/>
        </w:rPr>
        <w:t xml:space="preserve"> характер путей от РФ к гиппокампу, а также обусловленное методически</w:t>
      </w:r>
      <w:r w:rsidRPr="007768EC">
        <w:rPr>
          <w:lang w:val="ru-RU"/>
        </w:rPr>
        <w:softHyphen/>
        <w:t xml:space="preserve">ми требованиями более близкое расположение стимулируемой точки перфорирующего пути приводят к тому, что одновременно наносимые стимулы не имеют возможности взаимодействовать ка исследуемом нейроне. </w:t>
      </w:r>
      <w:r w:rsidRPr="007768EC">
        <w:rPr>
          <w:rFonts w:ascii="Cambria" w:hAnsi="Cambria" w:cs="Cambria"/>
          <w:lang w:val="ru-RU"/>
        </w:rPr>
        <w:t>«</w:t>
      </w:r>
      <w:r w:rsidRPr="007768EC">
        <w:rPr>
          <w:rFonts w:cs="Roboto"/>
          <w:lang w:val="ru-RU"/>
        </w:rPr>
        <w:t>Физиологическое</w:t>
      </w:r>
      <w:r w:rsidRPr="007768EC">
        <w:rPr>
          <w:lang w:val="ru-RU"/>
        </w:rPr>
        <w:t xml:space="preserve"> </w:t>
      </w:r>
      <w:proofErr w:type="spellStart"/>
      <w:r w:rsidRPr="007768EC">
        <w:rPr>
          <w:rFonts w:cs="Roboto"/>
          <w:lang w:val="ru-RU"/>
        </w:rPr>
        <w:t>зремя</w:t>
      </w:r>
      <w:proofErr w:type="spellEnd"/>
      <w:r w:rsidRPr="007768EC">
        <w:rPr>
          <w:rFonts w:ascii="Cambria" w:hAnsi="Cambria" w:cs="Cambria"/>
          <w:lang w:val="ru-RU"/>
        </w:rPr>
        <w:t>»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прихода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им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пульсов выравнивается при условии, если стимуляция РФ на 20</w:t>
      </w:r>
      <w:r w:rsidRPr="005C6A8C">
        <w:rPr>
          <w:rFonts w:ascii="Times New Roman" w:hAnsi="Times New Roman"/>
          <w:lang w:val="ru-RU"/>
        </w:rPr>
        <w:t>—</w:t>
      </w:r>
      <w:r w:rsidRPr="005C6A8C">
        <w:rPr>
          <w:lang w:val="ru-RU"/>
        </w:rPr>
        <w:t xml:space="preserve"> 50 </w:t>
      </w:r>
      <w:proofErr w:type="spellStart"/>
      <w:r w:rsidRPr="005C6A8C">
        <w:rPr>
          <w:rFonts w:cs="Roboto"/>
          <w:lang w:val="ru-RU"/>
        </w:rPr>
        <w:t>мсек</w:t>
      </w:r>
      <w:proofErr w:type="spellEnd"/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опережает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стимуляцию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коры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При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обратной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последова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тельности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импульсы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кортикального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входа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всегда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опережают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импульсы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РФ</w:t>
      </w:r>
      <w:r w:rsidRPr="005C6A8C">
        <w:rPr>
          <w:lang w:val="ru-RU"/>
        </w:rPr>
        <w:t xml:space="preserve">;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этом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случае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ответы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сохраняются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при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любых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значениях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задержек</w:t>
      </w:r>
      <w:r w:rsidRPr="005C6A8C">
        <w:rPr>
          <w:lang w:val="ru-RU"/>
        </w:rPr>
        <w:t>.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>4. Влияние стимуляции РФ и К на сенсорные реакции нейро</w:t>
      </w:r>
      <w:r w:rsidRPr="007768EC">
        <w:rPr>
          <w:lang w:val="ru-RU"/>
        </w:rPr>
        <w:softHyphen/>
        <w:t>нов СА</w:t>
      </w:r>
      <w:r w:rsidR="001552AF">
        <w:rPr>
          <w:lang w:val="ru-RU"/>
        </w:rPr>
        <w:t>3</w:t>
      </w:r>
      <w:r w:rsidRPr="007768EC">
        <w:rPr>
          <w:lang w:val="ru-RU"/>
        </w:rPr>
        <w:t xml:space="preserve"> показывает, что </w:t>
      </w:r>
      <w:proofErr w:type="spellStart"/>
      <w:r w:rsidRPr="007768EC">
        <w:rPr>
          <w:lang w:val="ru-RU"/>
        </w:rPr>
        <w:t>потенцпацня</w:t>
      </w:r>
      <w:proofErr w:type="spellEnd"/>
      <w:r w:rsidRPr="007768EC">
        <w:rPr>
          <w:lang w:val="ru-RU"/>
        </w:rPr>
        <w:t xml:space="preserve"> ретикулярного входа для них эквивалента качеству новизны раздражителя, а </w:t>
      </w:r>
      <w:proofErr w:type="spellStart"/>
      <w:r w:rsidRPr="007768EC">
        <w:rPr>
          <w:lang w:val="ru-RU"/>
        </w:rPr>
        <w:t>потенциация</w:t>
      </w:r>
      <w:proofErr w:type="spellEnd"/>
      <w:r w:rsidRPr="007768EC">
        <w:rPr>
          <w:lang w:val="ru-RU"/>
        </w:rPr>
        <w:t xml:space="preserve"> кортикального входа аналогична действию уже известного стиму</w:t>
      </w:r>
      <w:r w:rsidRPr="007768EC">
        <w:rPr>
          <w:lang w:val="ru-RU"/>
        </w:rPr>
        <w:softHyphen/>
        <w:t>ла, т. а. наличию его следа в системе памяти.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 xml:space="preserve">Последствия отсечения ретикулярного в х о-д а. Значение </w:t>
      </w:r>
      <w:proofErr w:type="spellStart"/>
      <w:r w:rsidRPr="007768EC">
        <w:rPr>
          <w:lang w:val="ru-RU"/>
        </w:rPr>
        <w:t>ретикуло-септального</w:t>
      </w:r>
      <w:proofErr w:type="spellEnd"/>
      <w:r w:rsidRPr="007768EC">
        <w:rPr>
          <w:lang w:val="ru-RU"/>
        </w:rPr>
        <w:t xml:space="preserve"> входа для работы пирамид полей </w:t>
      </w:r>
      <w:proofErr w:type="spellStart"/>
      <w:r w:rsidRPr="007768EC">
        <w:t>CAi</w:t>
      </w:r>
      <w:proofErr w:type="spellEnd"/>
      <w:r w:rsidRPr="007768EC">
        <w:rPr>
          <w:lang w:val="ru-RU"/>
        </w:rPr>
        <w:t xml:space="preserve"> и </w:t>
      </w:r>
      <w:r w:rsidRPr="007768EC">
        <w:t>CAj</w:t>
      </w:r>
      <w:r w:rsidRPr="007768EC">
        <w:rPr>
          <w:lang w:val="ru-RU"/>
        </w:rPr>
        <w:t xml:space="preserve"> может быть проверено при разъединении </w:t>
      </w:r>
      <w:proofErr w:type="spellStart"/>
      <w:r w:rsidRPr="007768EC">
        <w:rPr>
          <w:lang w:val="ru-RU"/>
        </w:rPr>
        <w:t>септума</w:t>
      </w:r>
      <w:proofErr w:type="spellEnd"/>
      <w:r w:rsidRPr="007768EC">
        <w:rPr>
          <w:lang w:val="ru-RU"/>
        </w:rPr>
        <w:t xml:space="preserve"> к гиппокампа (см. методику выше). Использование такого подхода к исследованию гиппокампа возможно в связи с дока</w:t>
      </w:r>
      <w:r w:rsidRPr="007768EC">
        <w:rPr>
          <w:lang w:val="ru-RU"/>
        </w:rPr>
        <w:softHyphen/>
        <w:t>занным гистологами фактом отсутствия ретроградной дегенера</w:t>
      </w:r>
      <w:r w:rsidRPr="007768EC">
        <w:rPr>
          <w:lang w:val="ru-RU"/>
        </w:rPr>
        <w:softHyphen/>
        <w:t xml:space="preserve">ции пирамид при повреждении их основных аксонов, поскольку при этом остается сохранной система коллатеральных </w:t>
      </w:r>
      <w:proofErr w:type="spellStart"/>
      <w:r w:rsidRPr="007768EC">
        <w:rPr>
          <w:lang w:val="ru-RU"/>
        </w:rPr>
        <w:t>аксонных</w:t>
      </w:r>
      <w:proofErr w:type="spellEnd"/>
      <w:r w:rsidRPr="007768EC">
        <w:rPr>
          <w:lang w:val="ru-RU"/>
        </w:rPr>
        <w:t xml:space="preserve"> ветвей.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>Тщательное исследование активности нейронов СА</w:t>
      </w:r>
      <w:r w:rsidR="001552AF">
        <w:rPr>
          <w:lang w:val="ru-RU"/>
        </w:rPr>
        <w:t>3</w:t>
      </w:r>
      <w:r w:rsidRPr="007768EC">
        <w:rPr>
          <w:lang w:val="ru-RU"/>
        </w:rPr>
        <w:t xml:space="preserve"> и </w:t>
      </w:r>
      <w:r w:rsidRPr="007768EC">
        <w:t>CA</w:t>
      </w:r>
      <w:r w:rsidR="001552AF">
        <w:rPr>
          <w:lang w:val="ru-RU"/>
        </w:rPr>
        <w:t>1</w:t>
      </w:r>
      <w:r w:rsidRPr="007768EC">
        <w:rPr>
          <w:lang w:val="ru-RU"/>
        </w:rPr>
        <w:t xml:space="preserve"> по</w:t>
      </w:r>
      <w:r w:rsidRPr="007768EC">
        <w:rPr>
          <w:lang w:val="ru-RU"/>
        </w:rPr>
        <w:softHyphen/>
        <w:t xml:space="preserve">сле отсечения </w:t>
      </w:r>
      <w:proofErr w:type="spellStart"/>
      <w:r w:rsidRPr="007768EC">
        <w:rPr>
          <w:lang w:val="ru-RU"/>
        </w:rPr>
        <w:t>септума</w:t>
      </w:r>
      <w:proofErr w:type="spellEnd"/>
      <w:r w:rsidRPr="007768EC">
        <w:rPr>
          <w:lang w:val="ru-RU"/>
        </w:rPr>
        <w:t xml:space="preserve"> в наших условиях (хронические опыты, начинавшиеся через неделю после операции и продолжавшиеся 8</w:t>
      </w:r>
      <w:r w:rsidRPr="007768EC">
        <w:rPr>
          <w:rFonts w:ascii="Times New Roman" w:hAnsi="Times New Roman"/>
          <w:lang w:val="ru-RU"/>
        </w:rPr>
        <w:t>—</w:t>
      </w:r>
      <w:r w:rsidRPr="007768EC">
        <w:rPr>
          <w:lang w:val="ru-RU"/>
        </w:rPr>
        <w:t xml:space="preserve">10 </w:t>
      </w:r>
      <w:r w:rsidRPr="007768EC">
        <w:rPr>
          <w:rFonts w:cs="Roboto"/>
          <w:lang w:val="ru-RU"/>
        </w:rPr>
        <w:t>дней</w:t>
      </w:r>
      <w:r w:rsidRPr="007768EC">
        <w:rPr>
          <w:lang w:val="ru-RU"/>
        </w:rPr>
        <w:t xml:space="preserve">) </w:t>
      </w:r>
      <w:r w:rsidRPr="007768EC">
        <w:rPr>
          <w:rFonts w:cs="Roboto"/>
          <w:lang w:val="ru-RU"/>
        </w:rPr>
        <w:t>показало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следующее</w:t>
      </w:r>
      <w:r w:rsidRPr="007768EC">
        <w:rPr>
          <w:lang w:val="ru-RU"/>
        </w:rPr>
        <w:t>: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>а)</w:t>
      </w:r>
      <w:r w:rsidR="00F350BE">
        <w:rPr>
          <w:lang w:val="ru-RU"/>
        </w:rPr>
        <w:t xml:space="preserve"> </w:t>
      </w:r>
      <w:r w:rsidRPr="007768EC">
        <w:rPr>
          <w:lang w:val="ru-RU"/>
        </w:rPr>
        <w:t>средняя частота и характер спонтанной активности не пре</w:t>
      </w:r>
      <w:r w:rsidRPr="007768EC">
        <w:rPr>
          <w:lang w:val="ru-RU"/>
        </w:rPr>
        <w:softHyphen/>
        <w:t>терпевают никаких явных изменений, кроме статистически недо</w:t>
      </w:r>
      <w:r w:rsidRPr="007768EC">
        <w:rPr>
          <w:lang w:val="ru-RU"/>
        </w:rPr>
        <w:softHyphen/>
        <w:t>стоверного повышения числа нейронов с высоким уровнем актив</w:t>
      </w:r>
      <w:r w:rsidRPr="007768EC">
        <w:rPr>
          <w:lang w:val="ru-RU"/>
        </w:rPr>
        <w:softHyphen/>
        <w:t>ных и снижения числа низкоактивных нейронов;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>б)</w:t>
      </w:r>
      <w:r w:rsidR="00F350BE">
        <w:rPr>
          <w:lang w:val="ru-RU"/>
        </w:rPr>
        <w:t xml:space="preserve"> </w:t>
      </w:r>
      <w:r w:rsidRPr="007768EC">
        <w:rPr>
          <w:lang w:val="ru-RU"/>
        </w:rPr>
        <w:t>число реактивных нейронов, которое в норме равно для обоих полей (67</w:t>
      </w:r>
      <w:r w:rsidRPr="007768EC">
        <w:rPr>
          <w:rFonts w:ascii="Times New Roman" w:hAnsi="Times New Roman"/>
          <w:lang w:val="ru-RU"/>
        </w:rPr>
        <w:t>—</w:t>
      </w:r>
      <w:r w:rsidRPr="007768EC">
        <w:rPr>
          <w:lang w:val="ru-RU"/>
        </w:rPr>
        <w:t xml:space="preserve">68%), </w:t>
      </w:r>
      <w:r w:rsidRPr="007768EC">
        <w:rPr>
          <w:rFonts w:cs="Roboto"/>
          <w:lang w:val="ru-RU"/>
        </w:rPr>
        <w:t>не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меняется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для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поля</w:t>
      </w:r>
      <w:r w:rsidRPr="007768EC">
        <w:rPr>
          <w:lang w:val="ru-RU"/>
        </w:rPr>
        <w:t xml:space="preserve"> </w:t>
      </w:r>
      <w:r w:rsidRPr="007768EC">
        <w:t>CA</w:t>
      </w:r>
      <w:r w:rsidR="001552AF">
        <w:rPr>
          <w:lang w:val="ru-RU"/>
        </w:rPr>
        <w:t>1</w:t>
      </w:r>
      <w:r w:rsidRPr="007768EC">
        <w:rPr>
          <w:lang w:val="ru-RU"/>
        </w:rPr>
        <w:t xml:space="preserve"> (65%), но резко падает для поля СА</w:t>
      </w:r>
      <w:r w:rsidR="001552AF">
        <w:rPr>
          <w:lang w:val="ru-RU"/>
        </w:rPr>
        <w:t>3</w:t>
      </w:r>
      <w:r w:rsidRPr="007768EC">
        <w:rPr>
          <w:lang w:val="ru-RU"/>
        </w:rPr>
        <w:t xml:space="preserve"> (28% нейронов, отвечающих на сен</w:t>
      </w:r>
      <w:r w:rsidRPr="007768EC">
        <w:rPr>
          <w:lang w:val="ru-RU"/>
        </w:rPr>
        <w:softHyphen/>
        <w:t>сорные раздражители);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>в)</w:t>
      </w:r>
      <w:r w:rsidR="00F350BE">
        <w:rPr>
          <w:lang w:val="ru-RU"/>
        </w:rPr>
        <w:t xml:space="preserve"> </w:t>
      </w:r>
      <w:r w:rsidRPr="007768EC">
        <w:rPr>
          <w:lang w:val="ru-RU"/>
        </w:rPr>
        <w:t>соотношение мульти- и унимодальных нейронов становит</w:t>
      </w:r>
      <w:r w:rsidRPr="007768EC">
        <w:rPr>
          <w:lang w:val="ru-RU"/>
        </w:rPr>
        <w:softHyphen/>
        <w:t xml:space="preserve">ся одинаковым для </w:t>
      </w:r>
      <w:proofErr w:type="spellStart"/>
      <w:r w:rsidRPr="007768EC">
        <w:rPr>
          <w:lang w:val="ru-RU"/>
        </w:rPr>
        <w:t>обоихполей</w:t>
      </w:r>
      <w:proofErr w:type="spellEnd"/>
      <w:r w:rsidRPr="007768EC">
        <w:rPr>
          <w:lang w:val="ru-RU"/>
        </w:rPr>
        <w:t xml:space="preserve"> (54</w:t>
      </w:r>
      <w:r w:rsidRPr="007768EC">
        <w:rPr>
          <w:rFonts w:ascii="Times New Roman" w:hAnsi="Times New Roman"/>
          <w:lang w:val="ru-RU"/>
        </w:rPr>
        <w:t>—</w:t>
      </w:r>
      <w:r w:rsidRPr="007768EC">
        <w:rPr>
          <w:lang w:val="ru-RU"/>
        </w:rPr>
        <w:t xml:space="preserve">55% </w:t>
      </w:r>
      <w:r w:rsidRPr="007768EC">
        <w:rPr>
          <w:rFonts w:cs="Roboto"/>
          <w:lang w:val="ru-RU"/>
        </w:rPr>
        <w:t>мультимодальн</w:t>
      </w:r>
      <w:r w:rsidRPr="007768EC">
        <w:rPr>
          <w:lang w:val="ru-RU"/>
        </w:rPr>
        <w:t>ых кле</w:t>
      </w:r>
      <w:r w:rsidRPr="007768EC">
        <w:rPr>
          <w:lang w:val="ru-RU"/>
        </w:rPr>
        <w:softHyphen/>
        <w:t>ток и 45</w:t>
      </w:r>
      <w:r w:rsidRPr="007768EC">
        <w:rPr>
          <w:rFonts w:ascii="Times New Roman" w:hAnsi="Times New Roman"/>
          <w:lang w:val="ru-RU"/>
        </w:rPr>
        <w:t>—</w:t>
      </w:r>
      <w:r w:rsidRPr="007768EC">
        <w:rPr>
          <w:lang w:val="ru-RU"/>
        </w:rPr>
        <w:t xml:space="preserve">46% </w:t>
      </w:r>
      <w:r w:rsidRPr="007768EC">
        <w:rPr>
          <w:rFonts w:cs="Roboto"/>
          <w:lang w:val="ru-RU"/>
        </w:rPr>
        <w:t>унимодальных</w:t>
      </w:r>
      <w:r w:rsidRPr="007768EC">
        <w:rPr>
          <w:lang w:val="ru-RU"/>
        </w:rPr>
        <w:t xml:space="preserve">). </w:t>
      </w:r>
      <w:r w:rsidRPr="007768EC">
        <w:rPr>
          <w:rFonts w:cs="Roboto"/>
          <w:lang w:val="ru-RU"/>
        </w:rPr>
        <w:t>Поле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СА</w:t>
      </w:r>
      <w:r w:rsidR="001552AF">
        <w:rPr>
          <w:lang w:val="ru-RU"/>
        </w:rPr>
        <w:t>1</w:t>
      </w:r>
      <w:r w:rsidRPr="007768EC">
        <w:rPr>
          <w:lang w:val="ru-RU"/>
        </w:rPr>
        <w:t xml:space="preserve"> по этому критерию неотличимо от нормы, для поля СА3 это означает резкое сокраще</w:t>
      </w:r>
      <w:r w:rsidRPr="007768EC">
        <w:rPr>
          <w:lang w:val="ru-RU"/>
        </w:rPr>
        <w:softHyphen/>
        <w:t>ние числа мультимодальных элементов;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>г)</w:t>
      </w:r>
      <w:r w:rsidR="00F350BE">
        <w:rPr>
          <w:lang w:val="ru-RU"/>
        </w:rPr>
        <w:t xml:space="preserve"> </w:t>
      </w:r>
      <w:r w:rsidRPr="007768EC">
        <w:rPr>
          <w:lang w:val="ru-RU"/>
        </w:rPr>
        <w:t>процент тонических реакций резко падает в обоих полях (с 94 до 32% в поле СА</w:t>
      </w:r>
      <w:r w:rsidR="001552AF">
        <w:rPr>
          <w:lang w:val="ru-RU"/>
        </w:rPr>
        <w:t>3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с</w:t>
      </w:r>
      <w:r w:rsidRPr="007768EC">
        <w:rPr>
          <w:lang w:val="ru-RU"/>
        </w:rPr>
        <w:t xml:space="preserve"> 59 </w:t>
      </w:r>
      <w:r w:rsidRPr="007768EC">
        <w:rPr>
          <w:rFonts w:cs="Roboto"/>
          <w:lang w:val="ru-RU"/>
        </w:rPr>
        <w:t>до</w:t>
      </w:r>
      <w:r w:rsidRPr="007768EC">
        <w:rPr>
          <w:lang w:val="ru-RU"/>
        </w:rPr>
        <w:t xml:space="preserve"> 16% </w:t>
      </w:r>
      <w:r w:rsidRPr="007768EC">
        <w:rPr>
          <w:rFonts w:cs="Roboto"/>
          <w:lang w:val="ru-RU"/>
        </w:rPr>
        <w:t>в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поле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СА</w:t>
      </w:r>
      <w:r w:rsidR="001552AF">
        <w:rPr>
          <w:lang w:val="ru-RU"/>
        </w:rPr>
        <w:t>1</w:t>
      </w:r>
      <w:r w:rsidRPr="007768EC">
        <w:rPr>
          <w:lang w:val="ru-RU"/>
        </w:rPr>
        <w:t xml:space="preserve">). </w:t>
      </w:r>
      <w:r w:rsidRPr="007768EC">
        <w:rPr>
          <w:rFonts w:cs="Roboto"/>
          <w:lang w:val="ru-RU"/>
        </w:rPr>
        <w:t>Соответст</w:t>
      </w:r>
      <w:r w:rsidRPr="007768EC">
        <w:rPr>
          <w:lang w:val="ru-RU"/>
        </w:rPr>
        <w:softHyphen/>
      </w:r>
      <w:r w:rsidRPr="007768EC">
        <w:rPr>
          <w:rFonts w:cs="Roboto"/>
          <w:lang w:val="ru-RU"/>
        </w:rPr>
        <w:t>венно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значительно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возрастает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доля</w:t>
      </w:r>
      <w:r w:rsidRPr="007768EC">
        <w:rPr>
          <w:lang w:val="ru-RU"/>
        </w:rPr>
        <w:t xml:space="preserve"> </w:t>
      </w:r>
      <w:proofErr w:type="spellStart"/>
      <w:r w:rsidRPr="007768EC">
        <w:rPr>
          <w:rFonts w:cs="Roboto"/>
          <w:lang w:val="ru-RU"/>
        </w:rPr>
        <w:t>фазических</w:t>
      </w:r>
      <w:proofErr w:type="spellEnd"/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ответов</w:t>
      </w:r>
      <w:r w:rsidRPr="007768EC">
        <w:rPr>
          <w:lang w:val="ru-RU"/>
        </w:rPr>
        <w:t xml:space="preserve">. </w:t>
      </w:r>
      <w:r w:rsidRPr="007768EC">
        <w:rPr>
          <w:rFonts w:cs="Roboto"/>
          <w:lang w:val="ru-RU"/>
        </w:rPr>
        <w:t>Наибо</w:t>
      </w:r>
      <w:r w:rsidRPr="007768EC">
        <w:rPr>
          <w:lang w:val="ru-RU"/>
        </w:rPr>
        <w:softHyphen/>
      </w:r>
      <w:r w:rsidRPr="007768EC">
        <w:rPr>
          <w:rFonts w:cs="Roboto"/>
          <w:lang w:val="ru-RU"/>
        </w:rPr>
        <w:t>лее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яркий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факт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заключается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в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появлении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в</w:t>
      </w:r>
      <w:r w:rsidRPr="007768EC">
        <w:rPr>
          <w:lang w:val="ru-RU"/>
        </w:rPr>
        <w:t xml:space="preserve"> </w:t>
      </w:r>
      <w:r w:rsidRPr="007768EC">
        <w:rPr>
          <w:rFonts w:cs="Roboto"/>
          <w:lang w:val="ru-RU"/>
        </w:rPr>
        <w:t>поле</w:t>
      </w:r>
      <w:r w:rsidRPr="007768EC">
        <w:rPr>
          <w:lang w:val="ru-RU"/>
        </w:rPr>
        <w:t xml:space="preserve"> </w:t>
      </w:r>
      <w:r w:rsidRPr="007768EC">
        <w:t>CA</w:t>
      </w:r>
      <w:r w:rsidR="001552AF">
        <w:rPr>
          <w:lang w:val="ru-RU"/>
        </w:rPr>
        <w:t>3</w:t>
      </w:r>
      <w:r w:rsidRPr="007768EC">
        <w:rPr>
          <w:lang w:val="ru-RU"/>
        </w:rPr>
        <w:t xml:space="preserve"> значитель</w:t>
      </w:r>
      <w:r w:rsidRPr="007768EC">
        <w:rPr>
          <w:lang w:val="ru-RU"/>
        </w:rPr>
        <w:softHyphen/>
        <w:t>ного числа нейронов с ответами специфического типа (21%), ни</w:t>
      </w:r>
      <w:r w:rsidRPr="007768EC">
        <w:rPr>
          <w:lang w:val="ru-RU"/>
        </w:rPr>
        <w:softHyphen/>
        <w:t xml:space="preserve">когда </w:t>
      </w:r>
      <w:proofErr w:type="spellStart"/>
      <w:r w:rsidRPr="007768EC">
        <w:rPr>
          <w:lang w:val="ru-RU"/>
        </w:rPr>
        <w:t>яе</w:t>
      </w:r>
      <w:proofErr w:type="spellEnd"/>
      <w:r w:rsidRPr="007768EC">
        <w:rPr>
          <w:lang w:val="ru-RU"/>
        </w:rPr>
        <w:t xml:space="preserve"> наблюдающихся в норме (рис. 36, А; 37);</w:t>
      </w:r>
    </w:p>
    <w:p w:rsidR="007768EC" w:rsidRPr="007768EC" w:rsidRDefault="007768EC" w:rsidP="005C6A8C">
      <w:pPr>
        <w:rPr>
          <w:lang w:val="ru-RU"/>
        </w:rPr>
      </w:pPr>
      <w:r w:rsidRPr="007768EC">
        <w:rPr>
          <w:lang w:val="ru-RU"/>
        </w:rPr>
        <w:t>д)</w:t>
      </w:r>
      <w:r w:rsidR="00F350BE">
        <w:rPr>
          <w:lang w:val="ru-RU"/>
        </w:rPr>
        <w:t xml:space="preserve"> </w:t>
      </w:r>
      <w:r w:rsidRPr="007768EC">
        <w:rPr>
          <w:lang w:val="ru-RU"/>
        </w:rPr>
        <w:t>оставшиеся тонические реакции значительно отличаются от тех, которые наблюдаются в норме. Их средняя длительность меньше 2 сек, а латентные периоды возрастают до 250</w:t>
      </w:r>
      <w:r w:rsidRPr="007768EC">
        <w:rPr>
          <w:rFonts w:ascii="Times New Roman" w:hAnsi="Times New Roman"/>
          <w:lang w:val="ru-RU"/>
        </w:rPr>
        <w:t>—</w:t>
      </w:r>
      <w:r w:rsidRPr="007768EC">
        <w:rPr>
          <w:lang w:val="ru-RU"/>
        </w:rPr>
        <w:t xml:space="preserve">300 </w:t>
      </w:r>
      <w:proofErr w:type="spellStart"/>
      <w:r w:rsidRPr="007768EC">
        <w:rPr>
          <w:rFonts w:cs="Roboto"/>
          <w:lang w:val="ru-RU"/>
        </w:rPr>
        <w:t>мсек</w:t>
      </w:r>
      <w:proofErr w:type="spellEnd"/>
      <w:r w:rsidRPr="007768EC">
        <w:rPr>
          <w:lang w:val="ru-RU"/>
        </w:rPr>
        <w:t xml:space="preserve"> (</w:t>
      </w:r>
      <w:r w:rsidRPr="007768EC">
        <w:rPr>
          <w:rFonts w:cs="Roboto"/>
          <w:lang w:val="ru-RU"/>
        </w:rPr>
        <w:t>рис</w:t>
      </w:r>
      <w:r w:rsidRPr="007768EC">
        <w:rPr>
          <w:lang w:val="ru-RU"/>
        </w:rPr>
        <w:t>. 36, 5);</w:t>
      </w:r>
    </w:p>
    <w:p w:rsidR="0025517C" w:rsidRPr="005C6A8C" w:rsidRDefault="007768EC" w:rsidP="005C6A8C">
      <w:pPr>
        <w:rPr>
          <w:lang w:val="ru-RU"/>
        </w:rPr>
      </w:pPr>
      <w:r w:rsidRPr="007768EC">
        <w:rPr>
          <w:lang w:val="ru-RU"/>
        </w:rPr>
        <w:t>е)</w:t>
      </w:r>
      <w:r w:rsidR="00F350BE">
        <w:rPr>
          <w:lang w:val="ru-RU"/>
        </w:rPr>
        <w:t xml:space="preserve"> </w:t>
      </w:r>
      <w:r w:rsidRPr="007768EC">
        <w:rPr>
          <w:lang w:val="ru-RU"/>
        </w:rPr>
        <w:t>из числа оставшихся тонических реакций подавляющее большинство являются</w:t>
      </w:r>
      <w:r w:rsidR="00F350BE">
        <w:rPr>
          <w:lang w:val="ru-RU"/>
        </w:rPr>
        <w:t xml:space="preserve"> </w:t>
      </w:r>
      <w:r w:rsidRPr="007768EC">
        <w:rPr>
          <w:lang w:val="ru-RU"/>
        </w:rPr>
        <w:t>активационными. Тормозные эффекты,</w:t>
      </w:r>
      <w:r w:rsidR="0025517C" w:rsidRPr="004B0AAE">
        <w:rPr>
          <w:lang w:val="ru-RU"/>
        </w:rPr>
        <w:t xml:space="preserve"> </w:t>
      </w:r>
      <w:r w:rsidR="0025517C" w:rsidRPr="005C6A8C">
        <w:rPr>
          <w:lang w:val="ru-RU"/>
        </w:rPr>
        <w:t>составляющие большинство в норме, снижаются до 16% в обоих полях;</w:t>
      </w:r>
    </w:p>
    <w:p w:rsidR="0025517C" w:rsidRPr="0025517C" w:rsidRDefault="0025517C" w:rsidP="005C6A8C">
      <w:pPr>
        <w:rPr>
          <w:lang w:val="ru-RU"/>
        </w:rPr>
      </w:pPr>
      <w:r w:rsidRPr="0025517C">
        <w:rPr>
          <w:lang w:val="ru-RU"/>
        </w:rPr>
        <w:lastRenderedPageBreak/>
        <w:t xml:space="preserve">ж) обычное </w:t>
      </w:r>
      <w:proofErr w:type="spellStart"/>
      <w:r w:rsidRPr="0025517C">
        <w:rPr>
          <w:lang w:val="ru-RU"/>
        </w:rPr>
        <w:t>угашение</w:t>
      </w:r>
      <w:proofErr w:type="spellEnd"/>
      <w:r w:rsidRPr="0025517C">
        <w:rPr>
          <w:lang w:val="ru-RU"/>
        </w:rPr>
        <w:t xml:space="preserve"> реакций пря повторении сенсорных разд</w:t>
      </w:r>
      <w:r w:rsidRPr="0025517C">
        <w:rPr>
          <w:lang w:val="ru-RU"/>
        </w:rPr>
        <w:softHyphen/>
        <w:t xml:space="preserve">ражений практически исчезает (особенно в поле </w:t>
      </w:r>
      <w:r w:rsidRPr="0025517C">
        <w:t>CA</w:t>
      </w:r>
      <w:r w:rsidR="001552AF">
        <w:rPr>
          <w:lang w:val="ru-RU"/>
        </w:rPr>
        <w:t>3</w:t>
      </w:r>
      <w:r w:rsidRPr="0025517C">
        <w:rPr>
          <w:lang w:val="ru-RU"/>
        </w:rPr>
        <w:t>). Вместо этого наблюдаются два противоположных отклонения динамики от нормы: 1) -необычно быстрое исчезновение реакций (на 2</w:t>
      </w:r>
      <w:r w:rsidRPr="0025517C">
        <w:rPr>
          <w:rFonts w:ascii="Times New Roman" w:hAnsi="Times New Roman"/>
          <w:lang w:val="ru-RU"/>
        </w:rPr>
        <w:t>—</w:t>
      </w:r>
      <w:r w:rsidRPr="0025517C">
        <w:rPr>
          <w:lang w:val="ru-RU"/>
        </w:rPr>
        <w:t>3-</w:t>
      </w:r>
      <w:r w:rsidRPr="0025517C">
        <w:rPr>
          <w:rFonts w:cs="Roboto"/>
          <w:lang w:val="ru-RU"/>
        </w:rPr>
        <w:t>е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применение</w:t>
      </w:r>
      <w:r w:rsidRPr="0025517C">
        <w:rPr>
          <w:lang w:val="ru-RU"/>
        </w:rPr>
        <w:t xml:space="preserve">), </w:t>
      </w:r>
      <w:r w:rsidRPr="0025517C">
        <w:rPr>
          <w:rFonts w:cs="Roboto"/>
          <w:lang w:val="ru-RU"/>
        </w:rPr>
        <w:t>причем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это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исчезновение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происходит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не</w:t>
      </w:r>
      <w:r w:rsidRPr="0025517C">
        <w:rPr>
          <w:lang w:val="ru-RU"/>
        </w:rPr>
        <w:t xml:space="preserve"> </w:t>
      </w:r>
      <w:proofErr w:type="spellStart"/>
      <w:r w:rsidRPr="0025517C">
        <w:rPr>
          <w:rFonts w:cs="Roboto"/>
          <w:lang w:val="ru-RU"/>
        </w:rPr>
        <w:t>градуаль</w:t>
      </w:r>
      <w:r w:rsidRPr="0025517C">
        <w:rPr>
          <w:lang w:val="ru-RU"/>
        </w:rPr>
        <w:softHyphen/>
      </w:r>
      <w:r w:rsidRPr="0025517C">
        <w:rPr>
          <w:rFonts w:cs="Roboto"/>
          <w:lang w:val="ru-RU"/>
        </w:rPr>
        <w:t>но</w:t>
      </w:r>
      <w:proofErr w:type="spellEnd"/>
      <w:r w:rsidRPr="0025517C">
        <w:rPr>
          <w:lang w:val="ru-RU"/>
        </w:rPr>
        <w:t xml:space="preserve">, </w:t>
      </w:r>
      <w:r w:rsidRPr="0025517C">
        <w:rPr>
          <w:rFonts w:cs="Roboto"/>
          <w:lang w:val="ru-RU"/>
        </w:rPr>
        <w:t>а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внезапно</w:t>
      </w:r>
      <w:r w:rsidRPr="0025517C">
        <w:rPr>
          <w:lang w:val="ru-RU"/>
        </w:rPr>
        <w:t xml:space="preserve">; 2) </w:t>
      </w:r>
      <w:r w:rsidRPr="0025517C">
        <w:rPr>
          <w:rFonts w:cs="Roboto"/>
          <w:lang w:val="ru-RU"/>
        </w:rPr>
        <w:t>постепенное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формирование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и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дальнейшая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ста</w:t>
      </w:r>
      <w:r w:rsidRPr="0025517C">
        <w:rPr>
          <w:lang w:val="ru-RU"/>
        </w:rPr>
        <w:softHyphen/>
      </w:r>
      <w:r w:rsidRPr="0025517C">
        <w:rPr>
          <w:rFonts w:cs="Roboto"/>
          <w:lang w:val="ru-RU"/>
        </w:rPr>
        <w:t>билизация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реакций</w:t>
      </w:r>
      <w:r w:rsidRPr="0025517C">
        <w:rPr>
          <w:lang w:val="ru-RU"/>
        </w:rPr>
        <w:t xml:space="preserve">, </w:t>
      </w:r>
      <w:r w:rsidRPr="0025517C">
        <w:rPr>
          <w:rFonts w:cs="Roboto"/>
          <w:lang w:val="ru-RU"/>
        </w:rPr>
        <w:t>без</w:t>
      </w:r>
      <w:r w:rsidRPr="0025517C">
        <w:rPr>
          <w:lang w:val="ru-RU"/>
        </w:rPr>
        <w:t xml:space="preserve"> </w:t>
      </w:r>
      <w:proofErr w:type="spellStart"/>
      <w:r w:rsidRPr="0025517C">
        <w:rPr>
          <w:rFonts w:cs="Roboto"/>
          <w:lang w:val="ru-RU"/>
        </w:rPr>
        <w:t>угашения</w:t>
      </w:r>
      <w:proofErr w:type="spellEnd"/>
      <w:r w:rsidRPr="0025517C">
        <w:rPr>
          <w:lang w:val="ru-RU"/>
        </w:rPr>
        <w:t xml:space="preserve"> (</w:t>
      </w:r>
      <w:r w:rsidRPr="0025517C">
        <w:rPr>
          <w:rFonts w:cs="Roboto"/>
          <w:lang w:val="ru-RU"/>
        </w:rPr>
        <w:t>рис</w:t>
      </w:r>
      <w:r w:rsidRPr="0025517C">
        <w:rPr>
          <w:lang w:val="ru-RU"/>
        </w:rPr>
        <w:t xml:space="preserve">. 38). </w:t>
      </w:r>
      <w:r w:rsidRPr="0025517C">
        <w:rPr>
          <w:rFonts w:cs="Roboto"/>
          <w:lang w:val="ru-RU"/>
        </w:rPr>
        <w:t>Выраженность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этих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необычных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для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гиппокампа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видов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динамики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различна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для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раз</w:t>
      </w:r>
      <w:r w:rsidRPr="0025517C">
        <w:rPr>
          <w:lang w:val="ru-RU"/>
        </w:rPr>
        <w:softHyphen/>
      </w:r>
      <w:r w:rsidRPr="0025517C">
        <w:rPr>
          <w:rFonts w:cs="Roboto"/>
          <w:lang w:val="ru-RU"/>
        </w:rPr>
        <w:t>ных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полей</w:t>
      </w:r>
      <w:r w:rsidRPr="0025517C">
        <w:rPr>
          <w:lang w:val="ru-RU"/>
        </w:rPr>
        <w:t xml:space="preserve">. </w:t>
      </w:r>
      <w:r w:rsidRPr="0025517C">
        <w:rPr>
          <w:rFonts w:cs="Roboto"/>
          <w:lang w:val="ru-RU"/>
        </w:rPr>
        <w:t>В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поле</w:t>
      </w:r>
      <w:r w:rsidRPr="0025517C">
        <w:rPr>
          <w:lang w:val="ru-RU"/>
        </w:rPr>
        <w:t xml:space="preserve"> </w:t>
      </w:r>
      <w:r w:rsidRPr="0025517C">
        <w:t>CAj</w:t>
      </w:r>
      <w:r w:rsidRPr="0025517C">
        <w:rPr>
          <w:lang w:val="ru-RU"/>
        </w:rPr>
        <w:t xml:space="preserve"> доминируют исчезающие реакции (53%). В поле </w:t>
      </w:r>
      <w:r w:rsidRPr="0025517C">
        <w:t>CA</w:t>
      </w:r>
      <w:r w:rsidR="001552AF">
        <w:rPr>
          <w:lang w:val="ru-RU"/>
        </w:rPr>
        <w:t>1</w:t>
      </w:r>
      <w:r w:rsidRPr="0025517C">
        <w:rPr>
          <w:lang w:val="ru-RU"/>
        </w:rPr>
        <w:t xml:space="preserve"> эта динамика почти не наблюдается, большинство нейронов обнаруживает медленное формирование реакций (к 4</w:t>
      </w:r>
      <w:r w:rsidRPr="0025517C">
        <w:rPr>
          <w:rFonts w:ascii="Times New Roman" w:hAnsi="Times New Roman"/>
          <w:lang w:val="ru-RU"/>
        </w:rPr>
        <w:t>—</w:t>
      </w:r>
      <w:r w:rsidRPr="0025517C">
        <w:rPr>
          <w:lang w:val="ru-RU"/>
        </w:rPr>
        <w:t>11-</w:t>
      </w:r>
      <w:r w:rsidRPr="0025517C">
        <w:rPr>
          <w:rFonts w:cs="Roboto"/>
          <w:lang w:val="ru-RU"/>
        </w:rPr>
        <w:t>му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применению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сигнала</w:t>
      </w:r>
      <w:proofErr w:type="gramStart"/>
      <w:r w:rsidRPr="0025517C">
        <w:rPr>
          <w:lang w:val="ru-RU"/>
        </w:rPr>
        <w:t>),</w:t>
      </w:r>
      <w:r w:rsidRPr="0025517C">
        <w:rPr>
          <w:rFonts w:cs="Roboto"/>
          <w:lang w:val="ru-RU"/>
        </w:rPr>
        <w:t>а</w:t>
      </w:r>
      <w:proofErr w:type="gramEnd"/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далее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отвечает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стабильными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реакциями</w:t>
      </w:r>
      <w:r w:rsidRPr="0025517C">
        <w:rPr>
          <w:lang w:val="ru-RU"/>
        </w:rPr>
        <w:t xml:space="preserve"> (69%). </w:t>
      </w:r>
      <w:r w:rsidRPr="0025517C">
        <w:rPr>
          <w:rFonts w:cs="Roboto"/>
          <w:lang w:val="ru-RU"/>
        </w:rPr>
        <w:t>Много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нейронов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такого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рода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встречаются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и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в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поле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СА</w:t>
      </w:r>
      <w:r w:rsidR="001552AF">
        <w:rPr>
          <w:lang w:val="ru-RU"/>
        </w:rPr>
        <w:t>3</w:t>
      </w:r>
      <w:r w:rsidRPr="0025517C">
        <w:rPr>
          <w:lang w:val="ru-RU"/>
        </w:rPr>
        <w:t xml:space="preserve"> (42%); к их ч</w:t>
      </w:r>
      <w:r w:rsidR="001552AF">
        <w:rPr>
          <w:lang w:val="ru-RU"/>
        </w:rPr>
        <w:t>и</w:t>
      </w:r>
      <w:r w:rsidRPr="0025517C">
        <w:rPr>
          <w:lang w:val="ru-RU"/>
        </w:rPr>
        <w:t xml:space="preserve">слу относятся все специфические и часть </w:t>
      </w:r>
      <w:proofErr w:type="spellStart"/>
      <w:r w:rsidRPr="0025517C">
        <w:rPr>
          <w:lang w:val="ru-RU"/>
        </w:rPr>
        <w:t>фазических</w:t>
      </w:r>
      <w:proofErr w:type="spellEnd"/>
      <w:r w:rsidRPr="0025517C">
        <w:rPr>
          <w:lang w:val="ru-RU"/>
        </w:rPr>
        <w:t xml:space="preserve"> ответов, наблюдающихся в этой структуре пос</w:t>
      </w:r>
      <w:r w:rsidRPr="0025517C">
        <w:rPr>
          <w:lang w:val="ru-RU"/>
        </w:rPr>
        <w:softHyphen/>
        <w:t xml:space="preserve">ле отсечения </w:t>
      </w:r>
      <w:proofErr w:type="spellStart"/>
      <w:r w:rsidRPr="0025517C">
        <w:rPr>
          <w:lang w:val="ru-RU"/>
        </w:rPr>
        <w:t>септума</w:t>
      </w:r>
      <w:proofErr w:type="spellEnd"/>
      <w:r w:rsidRPr="0025517C">
        <w:rPr>
          <w:lang w:val="ru-RU"/>
        </w:rPr>
        <w:t xml:space="preserve"> (Бражник, Виноградова, 1974).</w:t>
      </w:r>
    </w:p>
    <w:p w:rsidR="0025517C" w:rsidRPr="0025517C" w:rsidRDefault="0025517C" w:rsidP="005C6A8C">
      <w:pPr>
        <w:rPr>
          <w:lang w:val="ru-RU"/>
        </w:rPr>
      </w:pPr>
      <w:r w:rsidRPr="001552AF">
        <w:rPr>
          <w:b/>
          <w:bCs/>
          <w:lang w:val="ru-RU"/>
        </w:rPr>
        <w:t>На основании изложенных фактов можно сделать следующие выводы</w:t>
      </w:r>
      <w:r w:rsidRPr="0025517C">
        <w:rPr>
          <w:lang w:val="ru-RU"/>
        </w:rPr>
        <w:t>.</w:t>
      </w:r>
    </w:p>
    <w:p w:rsidR="0025517C" w:rsidRPr="0025517C" w:rsidRDefault="0025517C" w:rsidP="005C6A8C">
      <w:pPr>
        <w:rPr>
          <w:lang w:val="ru-RU"/>
        </w:rPr>
      </w:pPr>
      <w:r w:rsidRPr="0025517C">
        <w:rPr>
          <w:lang w:val="ru-RU"/>
        </w:rPr>
        <w:t>1.</w:t>
      </w:r>
      <w:r w:rsidR="00F350BE">
        <w:rPr>
          <w:lang w:val="ru-RU"/>
        </w:rPr>
        <w:t xml:space="preserve"> </w:t>
      </w:r>
      <w:proofErr w:type="spellStart"/>
      <w:r w:rsidRPr="0025517C">
        <w:rPr>
          <w:lang w:val="ru-RU"/>
        </w:rPr>
        <w:t>Ретикуло-септальный</w:t>
      </w:r>
      <w:proofErr w:type="spellEnd"/>
      <w:r w:rsidRPr="0025517C">
        <w:rPr>
          <w:lang w:val="ru-RU"/>
        </w:rPr>
        <w:t xml:space="preserve"> вход </w:t>
      </w:r>
      <w:r w:rsidR="00232711">
        <w:rPr>
          <w:lang w:val="ru-RU"/>
        </w:rPr>
        <w:t>и</w:t>
      </w:r>
      <w:r w:rsidRPr="0025517C">
        <w:rPr>
          <w:lang w:val="ru-RU"/>
        </w:rPr>
        <w:t>меет более существенное зна</w:t>
      </w:r>
      <w:r w:rsidRPr="0025517C">
        <w:rPr>
          <w:lang w:val="ru-RU"/>
        </w:rPr>
        <w:softHyphen/>
        <w:t>чение для поля СА</w:t>
      </w:r>
      <w:r w:rsidR="00232711">
        <w:rPr>
          <w:lang w:val="ru-RU"/>
        </w:rPr>
        <w:t>3</w:t>
      </w:r>
      <w:r w:rsidRPr="0025517C">
        <w:rPr>
          <w:lang w:val="ru-RU"/>
        </w:rPr>
        <w:t xml:space="preserve"> и оказывает определяющее влияние на ха</w:t>
      </w:r>
      <w:r w:rsidRPr="0025517C">
        <w:rPr>
          <w:lang w:val="ru-RU"/>
        </w:rPr>
        <w:softHyphen/>
        <w:t>рактер его реакций, поскольку наблюдаемые здесь изменения значительно более выражены, чем в поле СА</w:t>
      </w:r>
      <w:r w:rsidR="00232711">
        <w:rPr>
          <w:lang w:val="ru-RU"/>
        </w:rPr>
        <w:t>1</w:t>
      </w:r>
      <w:r w:rsidRPr="0025517C">
        <w:rPr>
          <w:lang w:val="ru-RU"/>
        </w:rPr>
        <w:t>.</w:t>
      </w:r>
    </w:p>
    <w:p w:rsidR="0025517C" w:rsidRPr="0025517C" w:rsidRDefault="0025517C" w:rsidP="005C6A8C">
      <w:pPr>
        <w:rPr>
          <w:lang w:val="ru-RU"/>
        </w:rPr>
      </w:pPr>
      <w:r w:rsidRPr="0025517C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25517C">
        <w:rPr>
          <w:lang w:val="ru-RU"/>
        </w:rPr>
        <w:t xml:space="preserve">При отсечении </w:t>
      </w:r>
      <w:proofErr w:type="spellStart"/>
      <w:r w:rsidRPr="0025517C">
        <w:rPr>
          <w:lang w:val="ru-RU"/>
        </w:rPr>
        <w:t>септальнсго</w:t>
      </w:r>
      <w:proofErr w:type="spellEnd"/>
      <w:r w:rsidRPr="0025517C">
        <w:rPr>
          <w:lang w:val="ru-RU"/>
        </w:rPr>
        <w:t xml:space="preserve"> входа поля СА</w:t>
      </w:r>
      <w:r w:rsidR="00232711">
        <w:rPr>
          <w:lang w:val="ru-RU"/>
        </w:rPr>
        <w:t>1</w:t>
      </w:r>
      <w:r w:rsidRPr="0025517C">
        <w:rPr>
          <w:lang w:val="ru-RU"/>
        </w:rPr>
        <w:t xml:space="preserve"> и СА</w:t>
      </w:r>
      <w:r w:rsidR="00232711">
        <w:rPr>
          <w:lang w:val="ru-RU"/>
        </w:rPr>
        <w:t>3</w:t>
      </w:r>
      <w:r w:rsidRPr="0025517C">
        <w:rPr>
          <w:lang w:val="ru-RU"/>
        </w:rPr>
        <w:t xml:space="preserve"> начина</w:t>
      </w:r>
      <w:r w:rsidRPr="0025517C">
        <w:rPr>
          <w:lang w:val="ru-RU"/>
        </w:rPr>
        <w:softHyphen/>
        <w:t>ют обнаруживать выраженное сходство по ряду параметров (уровень конвергенции, деление реакций по типу и знаку), что, по-видим</w:t>
      </w:r>
      <w:r w:rsidR="00232711">
        <w:rPr>
          <w:lang w:val="ru-RU"/>
        </w:rPr>
        <w:t>о</w:t>
      </w:r>
      <w:r w:rsidRPr="0025517C">
        <w:rPr>
          <w:lang w:val="ru-RU"/>
        </w:rPr>
        <w:t>му, определяется характеристиками общего для обо</w:t>
      </w:r>
      <w:r w:rsidRPr="0025517C">
        <w:rPr>
          <w:lang w:val="ru-RU"/>
        </w:rPr>
        <w:softHyphen/>
        <w:t>их полей сохранного источника афферентации по кортикальному входу.</w:t>
      </w:r>
    </w:p>
    <w:p w:rsidR="0025517C" w:rsidRPr="0025517C" w:rsidRDefault="0025517C" w:rsidP="005C6A8C">
      <w:pPr>
        <w:rPr>
          <w:lang w:val="ru-RU"/>
        </w:rPr>
      </w:pPr>
      <w:r w:rsidRPr="0025517C">
        <w:rPr>
          <w:lang w:val="ru-RU"/>
        </w:rPr>
        <w:t>3.</w:t>
      </w:r>
      <w:r w:rsidR="00F350BE">
        <w:rPr>
          <w:lang w:val="ru-RU"/>
        </w:rPr>
        <w:t xml:space="preserve"> </w:t>
      </w:r>
      <w:r w:rsidRPr="0025517C">
        <w:rPr>
          <w:lang w:val="ru-RU"/>
        </w:rPr>
        <w:t xml:space="preserve">Тонические реакции, а также эффекты тормозного знака, по-видимому, зависят от </w:t>
      </w:r>
      <w:proofErr w:type="spellStart"/>
      <w:r w:rsidRPr="0025517C">
        <w:rPr>
          <w:lang w:val="ru-RU"/>
        </w:rPr>
        <w:t>ретикуло-септальног</w:t>
      </w:r>
      <w:r w:rsidR="00232711">
        <w:rPr>
          <w:lang w:val="ru-RU"/>
        </w:rPr>
        <w:t>о</w:t>
      </w:r>
      <w:proofErr w:type="spellEnd"/>
      <w:r w:rsidRPr="0025517C">
        <w:rPr>
          <w:lang w:val="ru-RU"/>
        </w:rPr>
        <w:t xml:space="preserve"> входа, поскольку они резко снижаются или исчезают при его отсечении,</w:t>
      </w:r>
    </w:p>
    <w:p w:rsidR="0025517C" w:rsidRPr="0025517C" w:rsidRDefault="0025517C" w:rsidP="005C6A8C">
      <w:pPr>
        <w:rPr>
          <w:lang w:val="ru-RU"/>
        </w:rPr>
      </w:pPr>
      <w:r w:rsidRPr="0025517C">
        <w:rPr>
          <w:lang w:val="ru-RU"/>
        </w:rPr>
        <w:t>4.</w:t>
      </w:r>
      <w:r w:rsidR="00F350BE">
        <w:rPr>
          <w:lang w:val="ru-RU"/>
        </w:rPr>
        <w:t xml:space="preserve"> </w:t>
      </w:r>
      <w:proofErr w:type="spellStart"/>
      <w:r w:rsidRPr="0025517C">
        <w:rPr>
          <w:lang w:val="ru-RU"/>
        </w:rPr>
        <w:t>Фа</w:t>
      </w:r>
      <w:r w:rsidR="00232711">
        <w:rPr>
          <w:lang w:val="ru-RU"/>
        </w:rPr>
        <w:t>з</w:t>
      </w:r>
      <w:r w:rsidRPr="0025517C">
        <w:rPr>
          <w:lang w:val="ru-RU"/>
        </w:rPr>
        <w:t>нческне</w:t>
      </w:r>
      <w:proofErr w:type="spellEnd"/>
      <w:r w:rsidRPr="0025517C">
        <w:rPr>
          <w:lang w:val="ru-RU"/>
        </w:rPr>
        <w:t xml:space="preserve"> реакции н ответы специфического типа, види</w:t>
      </w:r>
      <w:r w:rsidRPr="0025517C">
        <w:rPr>
          <w:lang w:val="ru-RU"/>
        </w:rPr>
        <w:softHyphen/>
        <w:t xml:space="preserve">мо, не зависят от </w:t>
      </w:r>
      <w:proofErr w:type="spellStart"/>
      <w:r w:rsidRPr="0025517C">
        <w:rPr>
          <w:lang w:val="ru-RU"/>
        </w:rPr>
        <w:t>ретикуло-септального</w:t>
      </w:r>
      <w:proofErr w:type="spellEnd"/>
      <w:r w:rsidRPr="0025517C">
        <w:rPr>
          <w:lang w:val="ru-RU"/>
        </w:rPr>
        <w:t xml:space="preserve"> входа, поскольку при его отсечении они сохраняются.</w:t>
      </w:r>
    </w:p>
    <w:p w:rsidR="0025517C" w:rsidRPr="0025517C" w:rsidRDefault="00232711" w:rsidP="005C6A8C">
      <w:pPr>
        <w:rPr>
          <w:lang w:val="ru-RU"/>
        </w:rPr>
      </w:pPr>
      <w:r>
        <w:rPr>
          <w:lang w:val="ru-RU"/>
        </w:rPr>
        <w:t>5</w:t>
      </w:r>
      <w:r w:rsidR="0025517C" w:rsidRPr="0025517C">
        <w:rPr>
          <w:lang w:val="ru-RU"/>
        </w:rPr>
        <w:t xml:space="preserve">. Появление специфических ответов в поле </w:t>
      </w:r>
      <w:r w:rsidR="0025517C" w:rsidRPr="0025517C">
        <w:t>CA</w:t>
      </w:r>
      <w:r>
        <w:rPr>
          <w:lang w:val="ru-RU"/>
        </w:rPr>
        <w:t>3</w:t>
      </w:r>
      <w:r w:rsidR="0025517C" w:rsidRPr="0025517C">
        <w:rPr>
          <w:lang w:val="ru-RU"/>
        </w:rPr>
        <w:t xml:space="preserve"> можно рас</w:t>
      </w:r>
      <w:r w:rsidR="0025517C" w:rsidRPr="0025517C">
        <w:rPr>
          <w:lang w:val="ru-RU"/>
        </w:rPr>
        <w:softHyphen/>
        <w:t>сматривать как следствие демаскировки при снятии т</w:t>
      </w:r>
      <w:r>
        <w:rPr>
          <w:lang w:val="ru-RU"/>
        </w:rPr>
        <w:t>о</w:t>
      </w:r>
      <w:r w:rsidR="0025517C" w:rsidRPr="0025517C">
        <w:rPr>
          <w:lang w:val="ru-RU"/>
        </w:rPr>
        <w:t>н</w:t>
      </w:r>
      <w:r>
        <w:rPr>
          <w:lang w:val="ru-RU"/>
        </w:rPr>
        <w:t>и</w:t>
      </w:r>
      <w:r w:rsidR="0025517C" w:rsidRPr="0025517C">
        <w:rPr>
          <w:lang w:val="ru-RU"/>
        </w:rPr>
        <w:t xml:space="preserve">ческих влияний, в норме поступающих от </w:t>
      </w:r>
      <w:proofErr w:type="spellStart"/>
      <w:r w:rsidR="0025517C" w:rsidRPr="0025517C">
        <w:rPr>
          <w:lang w:val="ru-RU"/>
        </w:rPr>
        <w:t>септума</w:t>
      </w:r>
      <w:proofErr w:type="spellEnd"/>
      <w:r w:rsidR="0025517C" w:rsidRPr="0025517C">
        <w:rPr>
          <w:lang w:val="ru-RU"/>
        </w:rPr>
        <w:t>. Существующие дан</w:t>
      </w:r>
      <w:r w:rsidR="0025517C" w:rsidRPr="0025517C">
        <w:rPr>
          <w:lang w:val="ru-RU"/>
        </w:rPr>
        <w:softHyphen/>
        <w:t>ные о пластических перестройках системы синапсов перфори</w:t>
      </w:r>
      <w:r w:rsidR="0025517C" w:rsidRPr="0025517C">
        <w:rPr>
          <w:lang w:val="ru-RU"/>
        </w:rPr>
        <w:softHyphen/>
        <w:t xml:space="preserve">рующего пути, способного занимать места дегенерировавших </w:t>
      </w:r>
      <w:proofErr w:type="spellStart"/>
      <w:r w:rsidR="0025517C" w:rsidRPr="0025517C">
        <w:rPr>
          <w:lang w:val="ru-RU"/>
        </w:rPr>
        <w:t>афферектов</w:t>
      </w:r>
      <w:proofErr w:type="spellEnd"/>
      <w:r w:rsidR="0025517C" w:rsidRPr="0025517C">
        <w:rPr>
          <w:lang w:val="ru-RU"/>
        </w:rPr>
        <w:t xml:space="preserve"> даже у взрослых животных, -позволяют считать, одна</w:t>
      </w:r>
      <w:r w:rsidR="0025517C" w:rsidRPr="0025517C">
        <w:rPr>
          <w:lang w:val="ru-RU"/>
        </w:rPr>
        <w:softHyphen/>
        <w:t xml:space="preserve">ко, что происходит не просто демаскировка, а усиление влияний перфорирующего пути, вследствие чего в поле СА| </w:t>
      </w:r>
      <w:r w:rsidR="0025517C" w:rsidRPr="0025517C">
        <w:rPr>
          <w:rFonts w:ascii="Cambria" w:hAnsi="Cambria" w:cs="Cambria"/>
          <w:lang w:val="ru-RU"/>
        </w:rPr>
        <w:t>«</w:t>
      </w:r>
      <w:r w:rsidR="0025517C" w:rsidRPr="0025517C">
        <w:rPr>
          <w:rFonts w:cs="Roboto"/>
          <w:lang w:val="ru-RU"/>
        </w:rPr>
        <w:t>появляются</w:t>
      </w:r>
      <w:r w:rsidR="0025517C" w:rsidRPr="0025517C">
        <w:rPr>
          <w:lang w:val="ru-RU"/>
        </w:rPr>
        <w:t xml:space="preserve"> </w:t>
      </w:r>
      <w:r w:rsidR="0025517C" w:rsidRPr="0025517C">
        <w:rPr>
          <w:rFonts w:cs="Roboto"/>
          <w:lang w:val="ru-RU"/>
        </w:rPr>
        <w:t>не</w:t>
      </w:r>
      <w:r w:rsidR="0025517C" w:rsidRPr="0025517C">
        <w:rPr>
          <w:lang w:val="ru-RU"/>
        </w:rPr>
        <w:t xml:space="preserve"> </w:t>
      </w:r>
      <w:r w:rsidR="0025517C" w:rsidRPr="0025517C">
        <w:rPr>
          <w:rFonts w:cs="Roboto"/>
          <w:lang w:val="ru-RU"/>
        </w:rPr>
        <w:t>свойственные</w:t>
      </w:r>
      <w:r w:rsidR="0025517C" w:rsidRPr="0025517C">
        <w:rPr>
          <w:lang w:val="ru-RU"/>
        </w:rPr>
        <w:t xml:space="preserve"> </w:t>
      </w:r>
      <w:r w:rsidR="0025517C" w:rsidRPr="0025517C">
        <w:rPr>
          <w:rFonts w:cs="Roboto"/>
          <w:lang w:val="ru-RU"/>
        </w:rPr>
        <w:t>для</w:t>
      </w:r>
      <w:r w:rsidR="0025517C" w:rsidRPr="0025517C">
        <w:rPr>
          <w:lang w:val="ru-RU"/>
        </w:rPr>
        <w:t xml:space="preserve"> </w:t>
      </w:r>
      <w:r w:rsidR="0025517C" w:rsidRPr="0025517C">
        <w:rPr>
          <w:rFonts w:cs="Roboto"/>
          <w:lang w:val="ru-RU"/>
        </w:rPr>
        <w:t>него</w:t>
      </w:r>
      <w:r w:rsidR="0025517C" w:rsidRPr="0025517C">
        <w:rPr>
          <w:lang w:val="ru-RU"/>
        </w:rPr>
        <w:t xml:space="preserve"> </w:t>
      </w:r>
      <w:r w:rsidR="0025517C" w:rsidRPr="0025517C">
        <w:rPr>
          <w:rFonts w:cs="Roboto"/>
          <w:lang w:val="ru-RU"/>
        </w:rPr>
        <w:t>в</w:t>
      </w:r>
      <w:r w:rsidR="0025517C" w:rsidRPr="0025517C">
        <w:rPr>
          <w:lang w:val="ru-RU"/>
        </w:rPr>
        <w:t xml:space="preserve"> </w:t>
      </w:r>
      <w:r w:rsidR="0025517C" w:rsidRPr="0025517C">
        <w:rPr>
          <w:rFonts w:cs="Roboto"/>
          <w:lang w:val="ru-RU"/>
        </w:rPr>
        <w:t>норме</w:t>
      </w:r>
      <w:r w:rsidR="0025517C" w:rsidRPr="0025517C">
        <w:rPr>
          <w:lang w:val="ru-RU"/>
        </w:rPr>
        <w:t xml:space="preserve"> </w:t>
      </w:r>
      <w:r w:rsidR="0025517C" w:rsidRPr="0025517C">
        <w:rPr>
          <w:rFonts w:cs="Roboto"/>
          <w:lang w:val="ru-RU"/>
        </w:rPr>
        <w:t>специфические</w:t>
      </w:r>
      <w:r w:rsidR="0025517C" w:rsidRPr="0025517C">
        <w:rPr>
          <w:lang w:val="ru-RU"/>
        </w:rPr>
        <w:t xml:space="preserve"> </w:t>
      </w:r>
      <w:r w:rsidR="0025517C" w:rsidRPr="0025517C">
        <w:rPr>
          <w:rFonts w:cs="Roboto"/>
          <w:lang w:val="ru-RU"/>
        </w:rPr>
        <w:t>ответы</w:t>
      </w:r>
      <w:r w:rsidR="0025517C" w:rsidRPr="0025517C">
        <w:rPr>
          <w:lang w:val="ru-RU"/>
        </w:rPr>
        <w:t>.</w:t>
      </w:r>
    </w:p>
    <w:p w:rsidR="0025517C" w:rsidRPr="005C6A8C" w:rsidRDefault="00232711" w:rsidP="005C6A8C">
      <w:pPr>
        <w:rPr>
          <w:lang w:val="ru-RU"/>
        </w:rPr>
      </w:pPr>
      <w:r>
        <w:rPr>
          <w:lang w:val="ru-RU"/>
        </w:rPr>
        <w:t>6</w:t>
      </w:r>
      <w:r w:rsidR="0025517C" w:rsidRPr="0025517C">
        <w:rPr>
          <w:lang w:val="ru-RU"/>
        </w:rPr>
        <w:t>.</w:t>
      </w:r>
      <w:r w:rsidR="00F350BE">
        <w:rPr>
          <w:lang w:val="ru-RU"/>
        </w:rPr>
        <w:t xml:space="preserve"> </w:t>
      </w:r>
      <w:r w:rsidR="0025517C" w:rsidRPr="0025517C">
        <w:rPr>
          <w:lang w:val="ru-RU"/>
        </w:rPr>
        <w:t>Резкое падение реактивности и патологически быстрое ис</w:t>
      </w:r>
      <w:r w:rsidR="0025517C" w:rsidRPr="0025517C">
        <w:rPr>
          <w:lang w:val="ru-RU"/>
        </w:rPr>
        <w:softHyphen/>
        <w:t xml:space="preserve">чезновение реакций в поле </w:t>
      </w:r>
      <w:r w:rsidR="0025517C" w:rsidRPr="0025517C">
        <w:t>CA</w:t>
      </w:r>
      <w:r>
        <w:rPr>
          <w:lang w:val="ru-RU"/>
        </w:rPr>
        <w:t>3</w:t>
      </w:r>
      <w:r w:rsidR="0025517C" w:rsidRPr="0025517C">
        <w:rPr>
          <w:lang w:val="ru-RU"/>
        </w:rPr>
        <w:t xml:space="preserve"> может рассматриваться как след</w:t>
      </w:r>
      <w:r w:rsidR="0025517C" w:rsidRPr="0025517C">
        <w:rPr>
          <w:lang w:val="ru-RU"/>
        </w:rPr>
        <w:softHyphen/>
        <w:t>ствие снятия усиливающих и растормаживающих влияний РФ</w:t>
      </w:r>
      <w:r w:rsidR="0025517C" w:rsidRPr="004B0AAE">
        <w:rPr>
          <w:lang w:val="ru-RU"/>
        </w:rPr>
        <w:t xml:space="preserve"> </w:t>
      </w:r>
      <w:r w:rsidR="0025517C" w:rsidRPr="005C6A8C">
        <w:rPr>
          <w:lang w:val="ru-RU"/>
        </w:rPr>
        <w:t>(эквивалентных действию новизны, см. выше), которые не про</w:t>
      </w:r>
      <w:r w:rsidR="0025517C" w:rsidRPr="005C6A8C">
        <w:rPr>
          <w:lang w:val="ru-RU"/>
        </w:rPr>
        <w:softHyphen/>
        <w:t>тивостоят более влияниям кортикального входа. Остальные ней</w:t>
      </w:r>
      <w:r w:rsidR="0025517C" w:rsidRPr="005C6A8C">
        <w:rPr>
          <w:lang w:val="ru-RU"/>
        </w:rPr>
        <w:softHyphen/>
        <w:t>роны (особенно в поле СА,) начинают воспроизводить динами</w:t>
      </w:r>
      <w:r w:rsidR="0025517C" w:rsidRPr="005C6A8C">
        <w:rPr>
          <w:lang w:val="ru-RU"/>
        </w:rPr>
        <w:softHyphen/>
        <w:t>ку, свойственную в норме нейронам ЭК и ЗФ. Возможно, что проявление того или иного типа динамики зависит от преиму</w:t>
      </w:r>
      <w:r w:rsidR="0025517C" w:rsidRPr="005C6A8C">
        <w:rPr>
          <w:lang w:val="ru-RU"/>
        </w:rPr>
        <w:softHyphen/>
        <w:t>щественного значения разных афферентных входов для отдель</w:t>
      </w:r>
      <w:r w:rsidR="0025517C" w:rsidRPr="005C6A8C">
        <w:rPr>
          <w:lang w:val="ru-RU"/>
        </w:rPr>
        <w:softHyphen/>
        <w:t>ных нейронов. Таким образом, нормальное привыкание сенсор</w:t>
      </w:r>
      <w:r w:rsidR="0025517C" w:rsidRPr="005C6A8C">
        <w:rPr>
          <w:lang w:val="ru-RU"/>
        </w:rPr>
        <w:softHyphen/>
        <w:t xml:space="preserve">ных реакций в гиппокампе невозможно при отсечении </w:t>
      </w:r>
      <w:proofErr w:type="spellStart"/>
      <w:r w:rsidR="0025517C" w:rsidRPr="005C6A8C">
        <w:rPr>
          <w:lang w:val="ru-RU"/>
        </w:rPr>
        <w:t>ретикуло-септального</w:t>
      </w:r>
      <w:proofErr w:type="spellEnd"/>
      <w:r w:rsidR="0025517C" w:rsidRPr="005C6A8C">
        <w:rPr>
          <w:lang w:val="ru-RU"/>
        </w:rPr>
        <w:t xml:space="preserve"> входа.</w:t>
      </w:r>
    </w:p>
    <w:p w:rsidR="00975346" w:rsidRPr="00975346" w:rsidRDefault="0025517C" w:rsidP="005C6A8C">
      <w:pPr>
        <w:rPr>
          <w:b/>
          <w:bCs/>
          <w:lang w:val="ru-RU"/>
        </w:rPr>
      </w:pPr>
      <w:r w:rsidRPr="00975346">
        <w:rPr>
          <w:b/>
          <w:bCs/>
          <w:lang w:val="ru-RU"/>
        </w:rPr>
        <w:t>Влияние зубчатой фасции на поле СА</w:t>
      </w:r>
      <w:r w:rsidR="00975346" w:rsidRPr="00975346">
        <w:rPr>
          <w:b/>
          <w:bCs/>
          <w:lang w:val="ru-RU"/>
        </w:rPr>
        <w:t>3</w:t>
      </w:r>
      <w:r w:rsidRPr="00975346">
        <w:rPr>
          <w:b/>
          <w:bCs/>
          <w:lang w:val="ru-RU"/>
        </w:rPr>
        <w:t xml:space="preserve">. </w:t>
      </w:r>
    </w:p>
    <w:p w:rsidR="0025517C" w:rsidRPr="0025517C" w:rsidRDefault="0025517C" w:rsidP="005C6A8C">
      <w:pPr>
        <w:rPr>
          <w:lang w:val="ru-RU"/>
        </w:rPr>
      </w:pPr>
      <w:r w:rsidRPr="0025517C">
        <w:rPr>
          <w:lang w:val="ru-RU"/>
        </w:rPr>
        <w:t>Система связей гранулярных клеток ЗФ с полем СА</w:t>
      </w:r>
      <w:r w:rsidR="0089636D">
        <w:rPr>
          <w:lang w:val="ru-RU"/>
        </w:rPr>
        <w:t>3</w:t>
      </w:r>
      <w:r w:rsidRPr="0025517C">
        <w:rPr>
          <w:lang w:val="ru-RU"/>
        </w:rPr>
        <w:t xml:space="preserve"> весьма своеобразна и противоречива по конструкции. Аксоны гранулярных клеток, образующие систему мшистых волокон, очень тонки (0,1 </w:t>
      </w:r>
      <w:proofErr w:type="spellStart"/>
      <w:r w:rsidRPr="0025517C">
        <w:rPr>
          <w:lang w:val="ru-RU"/>
        </w:rPr>
        <w:t>мк</w:t>
      </w:r>
      <w:proofErr w:type="spellEnd"/>
      <w:r w:rsidRPr="0025517C">
        <w:rPr>
          <w:lang w:val="ru-RU"/>
        </w:rPr>
        <w:t>), но оканчиваются гигантскими синапсами (4</w:t>
      </w:r>
      <w:r w:rsidRPr="0025517C">
        <w:rPr>
          <w:rFonts w:ascii="Times New Roman" w:hAnsi="Times New Roman"/>
          <w:lang w:val="ru-RU"/>
        </w:rPr>
        <w:t>—</w:t>
      </w:r>
      <w:r w:rsidRPr="0025517C">
        <w:rPr>
          <w:lang w:val="ru-RU"/>
        </w:rPr>
        <w:t xml:space="preserve">6 </w:t>
      </w:r>
      <w:proofErr w:type="spellStart"/>
      <w:r w:rsidRPr="0025517C">
        <w:rPr>
          <w:rFonts w:cs="Roboto"/>
          <w:lang w:val="ru-RU"/>
        </w:rPr>
        <w:t>мк</w:t>
      </w:r>
      <w:proofErr w:type="spellEnd"/>
      <w:r w:rsidRPr="0025517C">
        <w:rPr>
          <w:lang w:val="ru-RU"/>
        </w:rPr>
        <w:t xml:space="preserve">), </w:t>
      </w:r>
      <w:r w:rsidRPr="0025517C">
        <w:rPr>
          <w:rFonts w:cs="Roboto"/>
          <w:lang w:val="ru-RU"/>
        </w:rPr>
        <w:t>содержащими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неизвестный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медиатор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и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большое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количество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цинка</w:t>
      </w:r>
      <w:r w:rsidRPr="0025517C">
        <w:rPr>
          <w:lang w:val="ru-RU"/>
        </w:rPr>
        <w:t xml:space="preserve">, </w:t>
      </w:r>
      <w:r w:rsidRPr="0025517C">
        <w:rPr>
          <w:rFonts w:cs="Roboto"/>
          <w:lang w:val="ru-RU"/>
        </w:rPr>
        <w:t>связанного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с</w:t>
      </w:r>
      <w:r w:rsidRPr="0025517C">
        <w:rPr>
          <w:lang w:val="ru-RU"/>
        </w:rPr>
        <w:t xml:space="preserve"> </w:t>
      </w:r>
      <w:proofErr w:type="spellStart"/>
      <w:r w:rsidRPr="0025517C">
        <w:rPr>
          <w:rFonts w:cs="Roboto"/>
          <w:lang w:val="ru-RU"/>
        </w:rPr>
        <w:t>с</w:t>
      </w:r>
      <w:r w:rsidR="0089636D">
        <w:rPr>
          <w:rFonts w:cs="Roboto"/>
          <w:lang w:val="ru-RU"/>
        </w:rPr>
        <w:t>и</w:t>
      </w:r>
      <w:r w:rsidRPr="0025517C">
        <w:rPr>
          <w:rFonts w:cs="Roboto"/>
          <w:lang w:val="ru-RU"/>
        </w:rPr>
        <w:t>наптнческими</w:t>
      </w:r>
      <w:proofErr w:type="spellEnd"/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пузырьками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Синаптические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окончания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нахо</w:t>
      </w:r>
      <w:r w:rsidRPr="0025517C">
        <w:rPr>
          <w:lang w:val="ru-RU"/>
        </w:rPr>
        <w:softHyphen/>
      </w:r>
      <w:r w:rsidRPr="0025517C">
        <w:rPr>
          <w:rFonts w:cs="Roboto"/>
          <w:lang w:val="ru-RU"/>
        </w:rPr>
        <w:t>дятся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очень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близко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к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телам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пирамид</w:t>
      </w:r>
      <w:r w:rsidRPr="0025517C">
        <w:rPr>
          <w:lang w:val="ru-RU"/>
        </w:rPr>
        <w:t xml:space="preserve"> (</w:t>
      </w:r>
      <w:r w:rsidRPr="0025517C">
        <w:rPr>
          <w:rFonts w:cs="Roboto"/>
          <w:lang w:val="ru-RU"/>
        </w:rPr>
        <w:t>и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даже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на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самих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телах</w:t>
      </w:r>
      <w:r w:rsidRPr="0025517C">
        <w:rPr>
          <w:lang w:val="ru-RU"/>
        </w:rPr>
        <w:t xml:space="preserve">), </w:t>
      </w:r>
      <w:r w:rsidRPr="0025517C">
        <w:rPr>
          <w:rFonts w:cs="Roboto"/>
          <w:lang w:val="ru-RU"/>
        </w:rPr>
        <w:t>но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контактируют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с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большими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шипиками</w:t>
      </w:r>
      <w:r w:rsidRPr="0025517C">
        <w:rPr>
          <w:lang w:val="ru-RU"/>
        </w:rPr>
        <w:t xml:space="preserve">, </w:t>
      </w:r>
      <w:r w:rsidRPr="0025517C">
        <w:rPr>
          <w:rFonts w:cs="Roboto"/>
          <w:lang w:val="ru-RU"/>
        </w:rPr>
        <w:t>затрудняющими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пе</w:t>
      </w:r>
      <w:r w:rsidRPr="0025517C">
        <w:rPr>
          <w:lang w:val="ru-RU"/>
        </w:rPr>
        <w:t>ре</w:t>
      </w:r>
      <w:r w:rsidRPr="0025517C">
        <w:rPr>
          <w:lang w:val="ru-RU"/>
        </w:rPr>
        <w:softHyphen/>
        <w:t>ход возбуждения на постсинаптическую клетку. Такое совмещение низко</w:t>
      </w:r>
      <w:r w:rsidR="0089636D">
        <w:rPr>
          <w:lang w:val="ru-RU"/>
        </w:rPr>
        <w:t xml:space="preserve"> </w:t>
      </w:r>
      <w:proofErr w:type="gramStart"/>
      <w:r w:rsidRPr="0025517C">
        <w:rPr>
          <w:lang w:val="ru-RU"/>
        </w:rPr>
        <w:t>к высокоэффективных черт</w:t>
      </w:r>
      <w:proofErr w:type="gramEnd"/>
      <w:r w:rsidRPr="0025517C">
        <w:rPr>
          <w:lang w:val="ru-RU"/>
        </w:rPr>
        <w:t xml:space="preserve"> конструкции позволяет пред</w:t>
      </w:r>
      <w:r w:rsidRPr="0025517C">
        <w:rPr>
          <w:lang w:val="ru-RU"/>
        </w:rPr>
        <w:softHyphen/>
        <w:t>полагать, что воздействия, оказываемые этой системой, могут быть достаточно мощными, но реализуются лишь при опреде</w:t>
      </w:r>
      <w:r w:rsidRPr="0025517C">
        <w:rPr>
          <w:lang w:val="ru-RU"/>
        </w:rPr>
        <w:softHyphen/>
        <w:t xml:space="preserve">ленных условиях (суммация, </w:t>
      </w:r>
      <w:proofErr w:type="spellStart"/>
      <w:r w:rsidRPr="0025517C">
        <w:rPr>
          <w:lang w:val="ru-RU"/>
        </w:rPr>
        <w:t>потенциация</w:t>
      </w:r>
      <w:proofErr w:type="spellEnd"/>
      <w:r w:rsidRPr="0025517C">
        <w:rPr>
          <w:lang w:val="ru-RU"/>
        </w:rPr>
        <w:t>). Как мы указывали выше, через ЗФ на СА</w:t>
      </w:r>
      <w:r w:rsidR="0089636D">
        <w:rPr>
          <w:lang w:val="ru-RU"/>
        </w:rPr>
        <w:t>3</w:t>
      </w:r>
      <w:r w:rsidRPr="0025517C">
        <w:rPr>
          <w:lang w:val="ru-RU"/>
        </w:rPr>
        <w:t xml:space="preserve"> переключается основной поток корти</w:t>
      </w:r>
      <w:r w:rsidRPr="0025517C">
        <w:rPr>
          <w:lang w:val="ru-RU"/>
        </w:rPr>
        <w:softHyphen/>
        <w:t xml:space="preserve">кальной </w:t>
      </w:r>
      <w:proofErr w:type="spellStart"/>
      <w:r w:rsidRPr="0025517C">
        <w:rPr>
          <w:lang w:val="ru-RU"/>
        </w:rPr>
        <w:t>импульсации</w:t>
      </w:r>
      <w:proofErr w:type="spellEnd"/>
      <w:r w:rsidRPr="0025517C">
        <w:rPr>
          <w:lang w:val="ru-RU"/>
        </w:rPr>
        <w:t>, приходящей по перфорирующему пути.</w:t>
      </w:r>
    </w:p>
    <w:p w:rsidR="0025517C" w:rsidRPr="0025517C" w:rsidRDefault="0025517C" w:rsidP="005C6A8C">
      <w:pPr>
        <w:rPr>
          <w:lang w:val="ru-RU"/>
        </w:rPr>
      </w:pPr>
      <w:r w:rsidRPr="0025517C">
        <w:rPr>
          <w:lang w:val="ru-RU"/>
        </w:rPr>
        <w:t>Исследование характера влияний ЗФ на пирамиды поля СА</w:t>
      </w:r>
      <w:r w:rsidR="0089636D">
        <w:rPr>
          <w:lang w:val="ru-RU"/>
        </w:rPr>
        <w:t>3</w:t>
      </w:r>
      <w:r w:rsidRPr="0025517C">
        <w:rPr>
          <w:lang w:val="ru-RU"/>
        </w:rPr>
        <w:t xml:space="preserve"> обнаруживает ряд своеобразных </w:t>
      </w:r>
      <w:r w:rsidRPr="0025517C">
        <w:rPr>
          <w:lang w:val="ru-RU"/>
        </w:rPr>
        <w:lastRenderedPageBreak/>
        <w:t>свойств:</w:t>
      </w:r>
    </w:p>
    <w:p w:rsidR="0025517C" w:rsidRPr="0025517C" w:rsidRDefault="0025517C" w:rsidP="005C6A8C">
      <w:pPr>
        <w:rPr>
          <w:lang w:val="ru-RU"/>
        </w:rPr>
      </w:pPr>
      <w:r w:rsidRPr="0025517C">
        <w:rPr>
          <w:lang w:val="ru-RU"/>
        </w:rPr>
        <w:t>а)</w:t>
      </w:r>
      <w:r w:rsidR="00F350BE">
        <w:rPr>
          <w:lang w:val="ru-RU"/>
        </w:rPr>
        <w:t xml:space="preserve"> </w:t>
      </w:r>
      <w:r w:rsidRPr="0025517C">
        <w:rPr>
          <w:lang w:val="ru-RU"/>
        </w:rPr>
        <w:t>стимуляция ЗФ вызывает в пирамидах СА</w:t>
      </w:r>
      <w:r w:rsidR="0089636D">
        <w:rPr>
          <w:lang w:val="ru-RU"/>
        </w:rPr>
        <w:t>3</w:t>
      </w:r>
      <w:r w:rsidRPr="0025517C">
        <w:rPr>
          <w:lang w:val="ru-RU"/>
        </w:rPr>
        <w:t xml:space="preserve"> ответ типа сле</w:t>
      </w:r>
      <w:r w:rsidRPr="0025517C">
        <w:rPr>
          <w:lang w:val="ru-RU"/>
        </w:rPr>
        <w:softHyphen/>
        <w:t>дования за раздражителем; этот ответ всегда сопровождается периодом торможения;</w:t>
      </w:r>
    </w:p>
    <w:p w:rsidR="0025517C" w:rsidRPr="0025517C" w:rsidRDefault="0025517C" w:rsidP="005C6A8C">
      <w:pPr>
        <w:rPr>
          <w:lang w:val="ru-RU"/>
        </w:rPr>
      </w:pPr>
      <w:r w:rsidRPr="0025517C">
        <w:rPr>
          <w:lang w:val="ru-RU"/>
        </w:rPr>
        <w:t>б)</w:t>
      </w:r>
      <w:r w:rsidR="00F350BE">
        <w:rPr>
          <w:lang w:val="ru-RU"/>
        </w:rPr>
        <w:t xml:space="preserve"> </w:t>
      </w:r>
      <w:r w:rsidRPr="0025517C">
        <w:rPr>
          <w:lang w:val="ru-RU"/>
        </w:rPr>
        <w:t>реакция следования имеет оптимальную реализацию в уз</w:t>
      </w:r>
      <w:r w:rsidRPr="0025517C">
        <w:rPr>
          <w:lang w:val="ru-RU"/>
        </w:rPr>
        <w:softHyphen/>
        <w:t>ком и относительно низком диапазоне частот стимуляции</w:t>
      </w:r>
      <w:r w:rsidRPr="0025517C">
        <w:rPr>
          <w:rFonts w:ascii="Times New Roman" w:hAnsi="Times New Roman"/>
          <w:lang w:val="ru-RU"/>
        </w:rPr>
        <w:t>—</w:t>
      </w:r>
      <w:r w:rsidRPr="0025517C">
        <w:rPr>
          <w:rFonts w:cs="Roboto"/>
          <w:lang w:val="ru-RU"/>
        </w:rPr>
        <w:t>В</w:t>
      </w:r>
      <w:r w:rsidRPr="0025517C">
        <w:rPr>
          <w:rFonts w:ascii="Times New Roman" w:hAnsi="Times New Roman"/>
          <w:lang w:val="ru-RU"/>
        </w:rPr>
        <w:t>—</w:t>
      </w:r>
      <w:r w:rsidRPr="0025517C">
        <w:rPr>
          <w:lang w:val="ru-RU"/>
        </w:rPr>
        <w:t xml:space="preserve"> 30 </w:t>
      </w:r>
      <w:proofErr w:type="spellStart"/>
      <w:r w:rsidRPr="0025517C">
        <w:rPr>
          <w:rFonts w:cs="Roboto"/>
          <w:lang w:val="ru-RU"/>
        </w:rPr>
        <w:t>гц</w:t>
      </w:r>
      <w:proofErr w:type="spellEnd"/>
      <w:r w:rsidRPr="0025517C">
        <w:rPr>
          <w:lang w:val="ru-RU"/>
        </w:rPr>
        <w:t xml:space="preserve">. </w:t>
      </w:r>
      <w:r w:rsidRPr="0025517C">
        <w:rPr>
          <w:rFonts w:cs="Roboto"/>
          <w:lang w:val="ru-RU"/>
        </w:rPr>
        <w:t>При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более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низких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и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более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высоких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частотах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ответ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может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выражаться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в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основном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в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подавлении</w:t>
      </w:r>
      <w:r w:rsidRPr="0025517C">
        <w:rPr>
          <w:lang w:val="ru-RU"/>
        </w:rPr>
        <w:t xml:space="preserve"> </w:t>
      </w:r>
      <w:r w:rsidRPr="0025517C">
        <w:rPr>
          <w:rFonts w:cs="Roboto"/>
          <w:lang w:val="ru-RU"/>
        </w:rPr>
        <w:t>активности</w:t>
      </w:r>
      <w:r w:rsidRPr="0025517C">
        <w:rPr>
          <w:lang w:val="ru-RU"/>
        </w:rPr>
        <w:t>;</w:t>
      </w:r>
    </w:p>
    <w:p w:rsidR="0025517C" w:rsidRPr="0025517C" w:rsidRDefault="0025517C" w:rsidP="005C6A8C">
      <w:pPr>
        <w:rPr>
          <w:lang w:val="ru-RU"/>
        </w:rPr>
      </w:pPr>
      <w:r w:rsidRPr="0025517C">
        <w:rPr>
          <w:lang w:val="ru-RU"/>
        </w:rPr>
        <w:t>в)</w:t>
      </w:r>
      <w:r w:rsidR="00F350BE">
        <w:rPr>
          <w:lang w:val="ru-RU"/>
        </w:rPr>
        <w:t xml:space="preserve"> </w:t>
      </w:r>
      <w:r w:rsidRPr="0025517C">
        <w:rPr>
          <w:lang w:val="ru-RU"/>
        </w:rPr>
        <w:t>ответ пирамид СА</w:t>
      </w:r>
      <w:r w:rsidR="0089636D">
        <w:rPr>
          <w:lang w:val="ru-RU"/>
        </w:rPr>
        <w:t>3</w:t>
      </w:r>
      <w:r w:rsidRPr="0025517C">
        <w:rPr>
          <w:lang w:val="ru-RU"/>
        </w:rPr>
        <w:t xml:space="preserve"> всегда лучше выражен при стимуляции точки ЗФ, находящейся в одном сегменте с местом отведения. При перемещении регистрирующего электрода от точки стимуляции по продольной оси г</w:t>
      </w:r>
      <w:r w:rsidR="0089636D">
        <w:rPr>
          <w:lang w:val="ru-RU"/>
        </w:rPr>
        <w:t>и</w:t>
      </w:r>
      <w:r w:rsidRPr="0025517C">
        <w:rPr>
          <w:lang w:val="ru-RU"/>
        </w:rPr>
        <w:t>ппокампа реакция следования у ней</w:t>
      </w:r>
      <w:r w:rsidRPr="0025517C">
        <w:rPr>
          <w:lang w:val="ru-RU"/>
        </w:rPr>
        <w:softHyphen/>
        <w:t>ронов поля СА</w:t>
      </w:r>
      <w:r w:rsidR="0089636D">
        <w:rPr>
          <w:lang w:val="ru-RU"/>
        </w:rPr>
        <w:t>3</w:t>
      </w:r>
      <w:r w:rsidRPr="0025517C">
        <w:rPr>
          <w:lang w:val="ru-RU"/>
        </w:rPr>
        <w:t xml:space="preserve"> ослабевает, а за пределами зоны оптимума (ши</w:t>
      </w:r>
      <w:r w:rsidRPr="0025517C">
        <w:rPr>
          <w:lang w:val="ru-RU"/>
        </w:rPr>
        <w:softHyphen/>
        <w:t xml:space="preserve">рина которой при пороговой силе тока составляет около 700 </w:t>
      </w:r>
      <w:proofErr w:type="spellStart"/>
      <w:r w:rsidRPr="0025517C">
        <w:rPr>
          <w:lang w:val="ru-RU"/>
        </w:rPr>
        <w:t>мк</w:t>
      </w:r>
      <w:proofErr w:type="spellEnd"/>
      <w:r w:rsidRPr="0025517C">
        <w:rPr>
          <w:lang w:val="ru-RU"/>
        </w:rPr>
        <w:t>) сменяется чистыми тормозными: эффектами. В еще более удален</w:t>
      </w:r>
      <w:r w:rsidRPr="0025517C">
        <w:rPr>
          <w:lang w:val="ru-RU"/>
        </w:rPr>
        <w:softHyphen/>
        <w:t>ных течках находятся нейроны, не отвечающие на стимуляцию. Одновременная стимуляция двух точек ЗФ (в оптимальной и краевой зоне) может приводить к эффектам суммаци</w:t>
      </w:r>
      <w:r w:rsidR="0089636D">
        <w:rPr>
          <w:lang w:val="ru-RU"/>
        </w:rPr>
        <w:t>и</w:t>
      </w:r>
      <w:r w:rsidRPr="0025517C">
        <w:rPr>
          <w:lang w:val="ru-RU"/>
        </w:rPr>
        <w:t xml:space="preserve"> или по</w:t>
      </w:r>
      <w:r w:rsidRPr="0025517C">
        <w:rPr>
          <w:lang w:val="ru-RU"/>
        </w:rPr>
        <w:softHyphen/>
        <w:t>давлению ответов клеток СА</w:t>
      </w:r>
      <w:r w:rsidR="0089636D">
        <w:rPr>
          <w:lang w:val="ru-RU"/>
        </w:rPr>
        <w:t>3</w:t>
      </w:r>
      <w:r w:rsidRPr="0025517C">
        <w:rPr>
          <w:lang w:val="ru-RU"/>
        </w:rPr>
        <w:t xml:space="preserve"> на-стимуляцию оптимальной точ</w:t>
      </w:r>
      <w:r w:rsidRPr="0025517C">
        <w:rPr>
          <w:lang w:val="ru-RU"/>
        </w:rPr>
        <w:softHyphen/>
        <w:t>ки ЗФ;</w:t>
      </w:r>
    </w:p>
    <w:p w:rsidR="00366363" w:rsidRPr="005C6A8C" w:rsidRDefault="0025517C" w:rsidP="005C6A8C">
      <w:pPr>
        <w:rPr>
          <w:lang w:val="ru-RU"/>
        </w:rPr>
      </w:pPr>
      <w:r w:rsidRPr="0025517C">
        <w:rPr>
          <w:lang w:val="ru-RU"/>
        </w:rPr>
        <w:t>г)</w:t>
      </w:r>
      <w:r w:rsidR="00F350BE">
        <w:rPr>
          <w:lang w:val="ru-RU"/>
        </w:rPr>
        <w:t xml:space="preserve"> </w:t>
      </w:r>
      <w:r w:rsidRPr="0025517C">
        <w:rPr>
          <w:lang w:val="ru-RU"/>
        </w:rPr>
        <w:t>синапсы ЗФ на пирамидах СА</w:t>
      </w:r>
      <w:r w:rsidR="0089636D">
        <w:rPr>
          <w:lang w:val="ru-RU"/>
        </w:rPr>
        <w:t>3</w:t>
      </w:r>
      <w:r w:rsidRPr="0025517C">
        <w:rPr>
          <w:lang w:val="ru-RU"/>
        </w:rPr>
        <w:t>, обладают выраженной спо</w:t>
      </w:r>
      <w:r w:rsidRPr="0025517C">
        <w:rPr>
          <w:lang w:val="ru-RU"/>
        </w:rPr>
        <w:softHyphen/>
        <w:t xml:space="preserve">собностью к стойкой суммации поступающего возбуждения. </w:t>
      </w:r>
      <w:r w:rsidR="0089636D">
        <w:rPr>
          <w:lang w:val="ru-RU"/>
        </w:rPr>
        <w:t>Э</w:t>
      </w:r>
      <w:r w:rsidRPr="0025517C">
        <w:rPr>
          <w:lang w:val="ru-RU"/>
        </w:rPr>
        <w:t>ф</w:t>
      </w:r>
      <w:r w:rsidR="00366363" w:rsidRPr="005C6A8C">
        <w:rPr>
          <w:lang w:val="ru-RU"/>
        </w:rPr>
        <w:t>фектив</w:t>
      </w:r>
      <w:r w:rsidR="0089636D">
        <w:rPr>
          <w:lang w:val="ru-RU"/>
        </w:rPr>
        <w:t>н</w:t>
      </w:r>
      <w:r w:rsidR="00366363" w:rsidRPr="005C6A8C">
        <w:rPr>
          <w:lang w:val="ru-RU"/>
        </w:rPr>
        <w:t xml:space="preserve">ость связи ЗО </w:t>
      </w:r>
      <w:r w:rsidR="00366363" w:rsidRPr="005C6A8C">
        <w:rPr>
          <w:rFonts w:ascii="Times New Roman" w:hAnsi="Times New Roman"/>
          <w:lang w:val="ru-RU"/>
        </w:rPr>
        <w:t>—</w:t>
      </w:r>
      <w:r w:rsidR="00366363" w:rsidRPr="005C6A8C">
        <w:rPr>
          <w:lang w:val="ru-RU"/>
        </w:rPr>
        <w:t xml:space="preserve"> </w:t>
      </w:r>
      <w:r w:rsidR="00366363" w:rsidRPr="005C6A8C">
        <w:rPr>
          <w:rFonts w:cs="Roboto"/>
          <w:lang w:val="ru-RU"/>
        </w:rPr>
        <w:t>СА</w:t>
      </w:r>
      <w:r w:rsidR="0089636D">
        <w:rPr>
          <w:lang w:val="ru-RU"/>
        </w:rPr>
        <w:t>3</w:t>
      </w:r>
      <w:r w:rsidR="00366363" w:rsidRPr="005C6A8C">
        <w:rPr>
          <w:lang w:val="ru-RU"/>
        </w:rPr>
        <w:t xml:space="preserve"> </w:t>
      </w:r>
      <w:r w:rsidR="0089636D">
        <w:rPr>
          <w:rFonts w:cs="Roboto"/>
          <w:lang w:val="ru-RU"/>
        </w:rPr>
        <w:t>п</w:t>
      </w:r>
      <w:r w:rsidR="00366363" w:rsidRPr="005C6A8C">
        <w:rPr>
          <w:rFonts w:cs="Roboto"/>
          <w:lang w:val="ru-RU"/>
        </w:rPr>
        <w:t>р</w:t>
      </w:r>
      <w:r w:rsidR="0089636D">
        <w:rPr>
          <w:rFonts w:cs="Roboto"/>
          <w:lang w:val="ru-RU"/>
        </w:rPr>
        <w:t>и</w:t>
      </w:r>
      <w:r w:rsidR="00366363" w:rsidRPr="005C6A8C">
        <w:rPr>
          <w:lang w:val="ru-RU"/>
        </w:rPr>
        <w:t xml:space="preserve"> </w:t>
      </w:r>
      <w:r w:rsidR="00366363" w:rsidRPr="005C6A8C">
        <w:rPr>
          <w:rFonts w:cs="Roboto"/>
          <w:lang w:val="ru-RU"/>
        </w:rPr>
        <w:t>периодической</w:t>
      </w:r>
      <w:r w:rsidR="00366363" w:rsidRPr="005C6A8C">
        <w:rPr>
          <w:lang w:val="ru-RU"/>
        </w:rPr>
        <w:t xml:space="preserve"> </w:t>
      </w:r>
      <w:r w:rsidR="00366363" w:rsidRPr="005C6A8C">
        <w:rPr>
          <w:rFonts w:cs="Roboto"/>
          <w:lang w:val="ru-RU"/>
        </w:rPr>
        <w:t>стимуляции</w:t>
      </w:r>
      <w:r w:rsidR="00366363" w:rsidRPr="005C6A8C">
        <w:rPr>
          <w:lang w:val="ru-RU"/>
        </w:rPr>
        <w:t xml:space="preserve"> </w:t>
      </w:r>
      <w:r w:rsidR="00366363" w:rsidRPr="005C6A8C">
        <w:rPr>
          <w:rFonts w:cs="Roboto"/>
          <w:lang w:val="ru-RU"/>
        </w:rPr>
        <w:t>повышается</w:t>
      </w:r>
      <w:r w:rsidR="00366363" w:rsidRPr="005C6A8C">
        <w:rPr>
          <w:lang w:val="ru-RU"/>
        </w:rPr>
        <w:t xml:space="preserve"> </w:t>
      </w:r>
      <w:r w:rsidR="00366363" w:rsidRPr="005C6A8C">
        <w:rPr>
          <w:rFonts w:cs="Roboto"/>
          <w:lang w:val="ru-RU"/>
        </w:rPr>
        <w:t>от</w:t>
      </w:r>
      <w:r w:rsidR="00366363" w:rsidRPr="005C6A8C">
        <w:rPr>
          <w:lang w:val="ru-RU"/>
        </w:rPr>
        <w:t xml:space="preserve"> </w:t>
      </w:r>
      <w:r w:rsidR="00366363" w:rsidRPr="005C6A8C">
        <w:rPr>
          <w:rFonts w:cs="Roboto"/>
          <w:lang w:val="ru-RU"/>
        </w:rPr>
        <w:t>одного</w:t>
      </w:r>
      <w:r w:rsidR="00366363" w:rsidRPr="005C6A8C">
        <w:rPr>
          <w:lang w:val="ru-RU"/>
        </w:rPr>
        <w:t xml:space="preserve"> </w:t>
      </w:r>
      <w:r w:rsidR="00366363" w:rsidRPr="005C6A8C">
        <w:rPr>
          <w:rFonts w:cs="Roboto"/>
          <w:lang w:val="ru-RU"/>
        </w:rPr>
        <w:t>экспериментального</w:t>
      </w:r>
      <w:r w:rsidR="00366363" w:rsidRPr="005C6A8C">
        <w:rPr>
          <w:lang w:val="ru-RU"/>
        </w:rPr>
        <w:t xml:space="preserve"> </w:t>
      </w:r>
      <w:r w:rsidR="00366363" w:rsidRPr="005C6A8C">
        <w:rPr>
          <w:rFonts w:cs="Roboto"/>
          <w:lang w:val="ru-RU"/>
        </w:rPr>
        <w:t>днях</w:t>
      </w:r>
      <w:r w:rsidR="00366363" w:rsidRPr="005C6A8C">
        <w:rPr>
          <w:lang w:val="ru-RU"/>
        </w:rPr>
        <w:t xml:space="preserve"> </w:t>
      </w:r>
      <w:r w:rsidR="00366363" w:rsidRPr="005C6A8C">
        <w:rPr>
          <w:rFonts w:cs="Roboto"/>
          <w:lang w:val="ru-RU"/>
        </w:rPr>
        <w:t>другому</w:t>
      </w:r>
      <w:r w:rsidR="00366363" w:rsidRPr="005C6A8C">
        <w:rPr>
          <w:lang w:val="ru-RU"/>
        </w:rPr>
        <w:t xml:space="preserve">, </w:t>
      </w:r>
      <w:r w:rsidR="00366363" w:rsidRPr="005C6A8C">
        <w:rPr>
          <w:rFonts w:cs="Roboto"/>
          <w:lang w:val="ru-RU"/>
        </w:rPr>
        <w:t>так</w:t>
      </w:r>
      <w:r w:rsidR="00366363" w:rsidRPr="005C6A8C">
        <w:rPr>
          <w:lang w:val="ru-RU"/>
        </w:rPr>
        <w:t xml:space="preserve"> </w:t>
      </w:r>
      <w:r w:rsidR="00366363" w:rsidRPr="005C6A8C">
        <w:rPr>
          <w:rFonts w:cs="Roboto"/>
          <w:lang w:val="ru-RU"/>
        </w:rPr>
        <w:t>что</w:t>
      </w:r>
      <w:r w:rsidR="00366363" w:rsidRPr="005C6A8C">
        <w:rPr>
          <w:lang w:val="ru-RU"/>
        </w:rPr>
        <w:t xml:space="preserve"> </w:t>
      </w:r>
      <w:r w:rsidR="00366363" w:rsidRPr="005C6A8C">
        <w:rPr>
          <w:rFonts w:cs="Roboto"/>
          <w:lang w:val="ru-RU"/>
        </w:rPr>
        <w:t>первые</w:t>
      </w:r>
      <w:r w:rsidR="00366363" w:rsidRPr="005C6A8C">
        <w:rPr>
          <w:lang w:val="ru-RU"/>
        </w:rPr>
        <w:t xml:space="preserve"> </w:t>
      </w:r>
      <w:r w:rsidR="00366363" w:rsidRPr="005C6A8C">
        <w:rPr>
          <w:rFonts w:cs="Roboto"/>
          <w:lang w:val="ru-RU"/>
        </w:rPr>
        <w:t>клетки</w:t>
      </w:r>
      <w:r w:rsidR="00366363" w:rsidRPr="005C6A8C">
        <w:rPr>
          <w:lang w:val="ru-RU"/>
        </w:rPr>
        <w:t xml:space="preserve"> </w:t>
      </w:r>
      <w:r w:rsidR="00366363" w:rsidRPr="005C6A8C">
        <w:t>CA</w:t>
      </w:r>
      <w:r w:rsidR="0089636D">
        <w:rPr>
          <w:lang w:val="ru-RU"/>
        </w:rPr>
        <w:t>3</w:t>
      </w:r>
      <w:r w:rsidR="00366363" w:rsidRPr="005C6A8C">
        <w:rPr>
          <w:lang w:val="ru-RU"/>
        </w:rPr>
        <w:t>, зарегистрированные в серии опытов на одном и том же животном, слабо и с медленным вовлечением отвечают на стимуляцию ЗФ; в последующие дни при сохране</w:t>
      </w:r>
      <w:r w:rsidR="00366363" w:rsidRPr="005C6A8C">
        <w:rPr>
          <w:lang w:val="ru-RU"/>
        </w:rPr>
        <w:softHyphen/>
        <w:t>нии постоянных параметров стимуляции ответы клеток нараста</w:t>
      </w:r>
      <w:r w:rsidR="00366363" w:rsidRPr="005C6A8C">
        <w:rPr>
          <w:lang w:val="ru-RU"/>
        </w:rPr>
        <w:softHyphen/>
        <w:t xml:space="preserve">ют. </w:t>
      </w:r>
      <w:proofErr w:type="spellStart"/>
      <w:r w:rsidR="00366363" w:rsidRPr="005C6A8C">
        <w:rPr>
          <w:lang w:val="ru-RU"/>
        </w:rPr>
        <w:t>Потенциация</w:t>
      </w:r>
      <w:proofErr w:type="spellEnd"/>
      <w:r w:rsidR="00366363" w:rsidRPr="005C6A8C">
        <w:rPr>
          <w:lang w:val="ru-RU"/>
        </w:rPr>
        <w:t xml:space="preserve"> выражается в увеличении числа спайков, вызы</w:t>
      </w:r>
      <w:r w:rsidR="00366363" w:rsidRPr="005C6A8C">
        <w:rPr>
          <w:lang w:val="ru-RU"/>
        </w:rPr>
        <w:softHyphen/>
        <w:t xml:space="preserve">ваемых каждым стимулом, сокращении латентного периода, ускорении вовлечения и расширении действующего частотного диапазона в сторону низких частот. Тормозное последействие при этом сокращается. Эффект </w:t>
      </w:r>
      <w:proofErr w:type="spellStart"/>
      <w:r w:rsidR="00366363" w:rsidRPr="005C6A8C">
        <w:rPr>
          <w:lang w:val="ru-RU"/>
        </w:rPr>
        <w:t>потенциации</w:t>
      </w:r>
      <w:proofErr w:type="spellEnd"/>
      <w:r w:rsidR="00366363" w:rsidRPr="005C6A8C">
        <w:rPr>
          <w:lang w:val="ru-RU"/>
        </w:rPr>
        <w:t xml:space="preserve"> может сохраняться в течение 2</w:t>
      </w:r>
      <w:r w:rsidR="00366363" w:rsidRPr="005C6A8C">
        <w:rPr>
          <w:rFonts w:ascii="Times New Roman" w:hAnsi="Times New Roman"/>
          <w:lang w:val="ru-RU"/>
        </w:rPr>
        <w:t>—</w:t>
      </w:r>
      <w:r w:rsidR="00366363" w:rsidRPr="005C6A8C">
        <w:rPr>
          <w:lang w:val="ru-RU"/>
        </w:rPr>
        <w:t xml:space="preserve">3 </w:t>
      </w:r>
      <w:r w:rsidR="00366363" w:rsidRPr="005C6A8C">
        <w:rPr>
          <w:rFonts w:cs="Roboto"/>
          <w:lang w:val="ru-RU"/>
        </w:rPr>
        <w:t>суток</w:t>
      </w:r>
      <w:r w:rsidR="00366363" w:rsidRPr="005C6A8C">
        <w:rPr>
          <w:lang w:val="ru-RU"/>
        </w:rPr>
        <w:t xml:space="preserve"> (</w:t>
      </w:r>
      <w:r w:rsidR="00366363" w:rsidRPr="005C6A8C">
        <w:rPr>
          <w:rFonts w:cs="Roboto"/>
          <w:lang w:val="ru-RU"/>
        </w:rPr>
        <w:t>рис</w:t>
      </w:r>
      <w:r w:rsidR="00366363" w:rsidRPr="005C6A8C">
        <w:rPr>
          <w:lang w:val="ru-RU"/>
        </w:rPr>
        <w:t>. 39, 40);</w:t>
      </w:r>
    </w:p>
    <w:p w:rsidR="00366363" w:rsidRPr="00366363" w:rsidRDefault="00366363" w:rsidP="005C6A8C">
      <w:pPr>
        <w:rPr>
          <w:lang w:val="ru-RU"/>
        </w:rPr>
      </w:pPr>
      <w:r w:rsidRPr="00366363">
        <w:rPr>
          <w:lang w:val="ru-RU"/>
        </w:rPr>
        <w:t xml:space="preserve">д) при возникновении </w:t>
      </w:r>
      <w:proofErr w:type="spellStart"/>
      <w:r w:rsidRPr="00366363">
        <w:rPr>
          <w:lang w:val="ru-RU"/>
        </w:rPr>
        <w:t>потенциированного</w:t>
      </w:r>
      <w:proofErr w:type="spellEnd"/>
      <w:r w:rsidRPr="00366363">
        <w:rPr>
          <w:lang w:val="ru-RU"/>
        </w:rPr>
        <w:t xml:space="preserve"> состояния синапсов ЗО на пирамидах СА</w:t>
      </w:r>
      <w:r w:rsidR="0089636D">
        <w:rPr>
          <w:lang w:val="ru-RU"/>
        </w:rPr>
        <w:t>3</w:t>
      </w:r>
      <w:r w:rsidRPr="00366363">
        <w:rPr>
          <w:lang w:val="ru-RU"/>
        </w:rPr>
        <w:t xml:space="preserve"> ответы последних на </w:t>
      </w:r>
      <w:proofErr w:type="spellStart"/>
      <w:r w:rsidRPr="00366363">
        <w:rPr>
          <w:lang w:val="ru-RU"/>
        </w:rPr>
        <w:t>сонсорные</w:t>
      </w:r>
      <w:proofErr w:type="spellEnd"/>
      <w:r w:rsidRPr="00366363">
        <w:rPr>
          <w:lang w:val="ru-RU"/>
        </w:rPr>
        <w:t xml:space="preserve"> раздра</w:t>
      </w:r>
      <w:r w:rsidRPr="00366363">
        <w:rPr>
          <w:lang w:val="ru-RU"/>
        </w:rPr>
        <w:softHyphen/>
        <w:t xml:space="preserve">жители практически полностью исчезают. За пределами оптимальной, </w:t>
      </w:r>
      <w:proofErr w:type="spellStart"/>
      <w:r w:rsidRPr="00366363">
        <w:rPr>
          <w:lang w:val="ru-RU"/>
        </w:rPr>
        <w:t>потенциированной</w:t>
      </w:r>
      <w:proofErr w:type="spellEnd"/>
      <w:r w:rsidRPr="00366363">
        <w:rPr>
          <w:lang w:val="ru-RU"/>
        </w:rPr>
        <w:t xml:space="preserve"> зоны (при смещении электрода в области, где наблюдаются только тормозные эффекты стимуля</w:t>
      </w:r>
      <w:r w:rsidRPr="00366363">
        <w:rPr>
          <w:lang w:val="ru-RU"/>
        </w:rPr>
        <w:softHyphen/>
        <w:t xml:space="preserve">ции ЗФ, </w:t>
      </w:r>
      <w:r w:rsidR="0089636D">
        <w:rPr>
          <w:lang w:val="ru-RU"/>
        </w:rPr>
        <w:t>и</w:t>
      </w:r>
      <w:r w:rsidRPr="00366363">
        <w:rPr>
          <w:lang w:val="ru-RU"/>
        </w:rPr>
        <w:t>ли ответы на нее вообще отсутствуют) нейроны СА</w:t>
      </w:r>
      <w:r w:rsidR="0089636D">
        <w:rPr>
          <w:lang w:val="ru-RU"/>
        </w:rPr>
        <w:t>3</w:t>
      </w:r>
      <w:r w:rsidRPr="00366363">
        <w:rPr>
          <w:lang w:val="ru-RU"/>
        </w:rPr>
        <w:t xml:space="preserve"> сохраняют нормальную реактивность к сенсорным раздражите</w:t>
      </w:r>
      <w:r w:rsidRPr="00366363">
        <w:rPr>
          <w:lang w:val="ru-RU"/>
        </w:rPr>
        <w:softHyphen/>
        <w:t>лям (рис. 41, А). Перерыв длительностью 3</w:t>
      </w:r>
      <w:r w:rsidRPr="00366363">
        <w:rPr>
          <w:rFonts w:ascii="Times New Roman" w:hAnsi="Times New Roman"/>
          <w:lang w:val="ru-RU"/>
        </w:rPr>
        <w:t>—</w:t>
      </w:r>
      <w:r w:rsidRPr="00366363">
        <w:rPr>
          <w:lang w:val="ru-RU"/>
        </w:rPr>
        <w:t xml:space="preserve">4 </w:t>
      </w:r>
      <w:r w:rsidRPr="00366363">
        <w:rPr>
          <w:rFonts w:cs="Roboto"/>
          <w:lang w:val="ru-RU"/>
        </w:rPr>
        <w:t>дня</w:t>
      </w:r>
      <w:r w:rsidRPr="00366363">
        <w:rPr>
          <w:lang w:val="ru-RU"/>
        </w:rPr>
        <w:t xml:space="preserve">, </w:t>
      </w:r>
      <w:r w:rsidRPr="00366363">
        <w:rPr>
          <w:rFonts w:cs="Roboto"/>
          <w:lang w:val="ru-RU"/>
        </w:rPr>
        <w:t>при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котором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уровень</w:t>
      </w:r>
      <w:r w:rsidRPr="00366363">
        <w:rPr>
          <w:lang w:val="ru-RU"/>
        </w:rPr>
        <w:t xml:space="preserve"> </w:t>
      </w:r>
      <w:proofErr w:type="spellStart"/>
      <w:r w:rsidRPr="00366363">
        <w:rPr>
          <w:rFonts w:cs="Roboto"/>
          <w:lang w:val="ru-RU"/>
        </w:rPr>
        <w:t>потенциации</w:t>
      </w:r>
      <w:proofErr w:type="spellEnd"/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снижается</w:t>
      </w:r>
      <w:r w:rsidRPr="00366363">
        <w:rPr>
          <w:lang w:val="ru-RU"/>
        </w:rPr>
        <w:t xml:space="preserve">, </w:t>
      </w:r>
      <w:r w:rsidRPr="00366363">
        <w:rPr>
          <w:rFonts w:cs="Roboto"/>
          <w:lang w:val="ru-RU"/>
        </w:rPr>
        <w:t>приводит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к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восстановлению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реактивности</w:t>
      </w:r>
      <w:r w:rsidRPr="00366363">
        <w:rPr>
          <w:lang w:val="ru-RU"/>
        </w:rPr>
        <w:t xml:space="preserve"> </w:t>
      </w:r>
      <w:proofErr w:type="spellStart"/>
      <w:r w:rsidRPr="00366363">
        <w:rPr>
          <w:rFonts w:cs="Roboto"/>
          <w:lang w:val="ru-RU"/>
        </w:rPr>
        <w:t>пираиид</w:t>
      </w:r>
      <w:proofErr w:type="spellEnd"/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СА</w:t>
      </w:r>
      <w:r w:rsidR="0089636D">
        <w:rPr>
          <w:rFonts w:cs="Roboto"/>
          <w:lang w:val="ru-RU"/>
        </w:rPr>
        <w:t>3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к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действию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сенсорных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раздражите</w:t>
      </w:r>
      <w:r w:rsidRPr="00366363">
        <w:rPr>
          <w:lang w:val="ru-RU"/>
        </w:rPr>
        <w:softHyphen/>
      </w:r>
      <w:r w:rsidRPr="00366363">
        <w:rPr>
          <w:rFonts w:cs="Roboto"/>
          <w:lang w:val="ru-RU"/>
        </w:rPr>
        <w:t>лей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и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в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оптимальной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зоне</w:t>
      </w:r>
      <w:r w:rsidRPr="00366363">
        <w:rPr>
          <w:lang w:val="ru-RU"/>
        </w:rPr>
        <w:t xml:space="preserve">. </w:t>
      </w:r>
      <w:r w:rsidRPr="00366363">
        <w:rPr>
          <w:rFonts w:cs="Roboto"/>
          <w:lang w:val="ru-RU"/>
        </w:rPr>
        <w:t>Однако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при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одновременном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примене</w:t>
      </w:r>
      <w:r w:rsidRPr="00366363">
        <w:rPr>
          <w:lang w:val="ru-RU"/>
        </w:rPr>
        <w:softHyphen/>
      </w:r>
      <w:r w:rsidRPr="00366363">
        <w:rPr>
          <w:rFonts w:cs="Roboto"/>
          <w:lang w:val="ru-RU"/>
        </w:rPr>
        <w:t>нии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сенсорных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раздражителей</w:t>
      </w:r>
      <w:r w:rsidRPr="00366363">
        <w:rPr>
          <w:lang w:val="ru-RU"/>
        </w:rPr>
        <w:t xml:space="preserve"> (</w:t>
      </w:r>
      <w:r w:rsidRPr="00366363">
        <w:rPr>
          <w:rFonts w:cs="Roboto"/>
          <w:lang w:val="ru-RU"/>
        </w:rPr>
        <w:t>даже</w:t>
      </w:r>
      <w:r w:rsidRPr="00366363">
        <w:rPr>
          <w:lang w:val="ru-RU"/>
        </w:rPr>
        <w:t xml:space="preserve"> </w:t>
      </w:r>
      <w:r w:rsidR="0089636D">
        <w:rPr>
          <w:rFonts w:cs="Roboto"/>
          <w:lang w:val="ru-RU"/>
        </w:rPr>
        <w:t>н</w:t>
      </w:r>
      <w:r w:rsidRPr="00366363">
        <w:rPr>
          <w:rFonts w:cs="Roboto"/>
          <w:lang w:val="ru-RU"/>
        </w:rPr>
        <w:t>е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вызывающих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видимого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эффекта</w:t>
      </w:r>
      <w:r w:rsidRPr="00366363">
        <w:rPr>
          <w:lang w:val="ru-RU"/>
        </w:rPr>
        <w:t xml:space="preserve"> </w:t>
      </w:r>
      <w:r w:rsidR="0089636D">
        <w:rPr>
          <w:lang w:val="ru-RU"/>
        </w:rPr>
        <w:t>в</w:t>
      </w:r>
      <w:r w:rsidRPr="00366363">
        <w:rPr>
          <w:lang w:val="ru-RU"/>
        </w:rPr>
        <w:t xml:space="preserve"> поле </w:t>
      </w:r>
      <w:r w:rsidRPr="00366363">
        <w:t>CA</w:t>
      </w:r>
      <w:r w:rsidR="0089636D">
        <w:rPr>
          <w:lang w:val="ru-RU"/>
        </w:rPr>
        <w:t>3</w:t>
      </w:r>
      <w:r w:rsidRPr="00366363">
        <w:rPr>
          <w:lang w:val="ru-RU"/>
        </w:rPr>
        <w:t>)- и стимуляции ЗФ ответ пирамид СА, на электрическую стимуляцию может существенно меняться как в сторону усиления, так и в сторону ослабления. Возможно, что наблюдаемые явления по механизму близки к эффектам взаимо</w:t>
      </w:r>
      <w:r w:rsidRPr="00366363">
        <w:rPr>
          <w:lang w:val="ru-RU"/>
        </w:rPr>
        <w:softHyphen/>
        <w:t>действия стимуляции двух различных точек ЗФ (рис. 42} (Бра</w:t>
      </w:r>
      <w:r w:rsidRPr="00366363">
        <w:rPr>
          <w:lang w:val="ru-RU"/>
        </w:rPr>
        <w:softHyphen/>
        <w:t>тин, 1973; Брагин, Виноградова, 1973).</w:t>
      </w:r>
    </w:p>
    <w:p w:rsidR="00366363" w:rsidRPr="00366363" w:rsidRDefault="00366363" w:rsidP="005C6A8C">
      <w:pPr>
        <w:rPr>
          <w:lang w:val="ru-RU"/>
        </w:rPr>
      </w:pPr>
      <w:r w:rsidRPr="005D7362">
        <w:rPr>
          <w:b/>
          <w:bCs/>
          <w:lang w:val="ru-RU"/>
        </w:rPr>
        <w:t>Таким образом, можно сделать следующие выводы</w:t>
      </w:r>
      <w:r w:rsidRPr="00366363">
        <w:rPr>
          <w:lang w:val="ru-RU"/>
        </w:rPr>
        <w:t>.</w:t>
      </w:r>
    </w:p>
    <w:p w:rsidR="00366363" w:rsidRPr="00366363" w:rsidRDefault="00366363" w:rsidP="005C6A8C">
      <w:pPr>
        <w:rPr>
          <w:lang w:val="ru-RU"/>
        </w:rPr>
      </w:pPr>
      <w:r w:rsidRPr="00366363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366363">
        <w:rPr>
          <w:lang w:val="ru-RU"/>
        </w:rPr>
        <w:t>ЗФ может оказывать сильное регулирующее влияние на поле СА</w:t>
      </w:r>
      <w:r w:rsidR="00A02EBE">
        <w:rPr>
          <w:lang w:val="ru-RU"/>
        </w:rPr>
        <w:t>3</w:t>
      </w:r>
      <w:r w:rsidRPr="00366363">
        <w:rPr>
          <w:lang w:val="ru-RU"/>
        </w:rPr>
        <w:t>. Характер влияний ЗФ в большой степени зависит от частотных характеристик поступающего возбуждения.</w:t>
      </w:r>
    </w:p>
    <w:p w:rsidR="00366363" w:rsidRPr="00366363" w:rsidRDefault="00366363" w:rsidP="005C6A8C">
      <w:pPr>
        <w:rPr>
          <w:lang w:val="ru-RU"/>
        </w:rPr>
      </w:pPr>
      <w:r w:rsidRPr="00366363">
        <w:rPr>
          <w:lang w:val="ru-RU"/>
        </w:rPr>
        <w:t>2.</w:t>
      </w:r>
      <w:r w:rsidR="00F350BE">
        <w:rPr>
          <w:lang w:val="ru-RU"/>
        </w:rPr>
        <w:t xml:space="preserve"> </w:t>
      </w:r>
      <w:r w:rsidRPr="00366363">
        <w:rPr>
          <w:lang w:val="ru-RU"/>
        </w:rPr>
        <w:t>Зависимость выраженности ответов нейронов СА</w:t>
      </w:r>
      <w:r w:rsidR="00A02EBE">
        <w:rPr>
          <w:lang w:val="ru-RU"/>
        </w:rPr>
        <w:t>3</w:t>
      </w:r>
      <w:r w:rsidRPr="00366363">
        <w:rPr>
          <w:lang w:val="ru-RU"/>
        </w:rPr>
        <w:t xml:space="preserve"> на сти</w:t>
      </w:r>
      <w:r w:rsidRPr="00366363">
        <w:rPr>
          <w:lang w:val="ru-RU"/>
        </w:rPr>
        <w:softHyphen/>
        <w:t>муляцию ЗФ от пространственных факторов подтверждает пред</w:t>
      </w:r>
      <w:r w:rsidRPr="00366363">
        <w:rPr>
          <w:lang w:val="ru-RU"/>
        </w:rPr>
        <w:softHyphen/>
        <w:t>ставления о сегментарной организации гиппок</w:t>
      </w:r>
      <w:r w:rsidR="00A02EBE">
        <w:rPr>
          <w:lang w:val="ru-RU"/>
        </w:rPr>
        <w:t>а</w:t>
      </w:r>
      <w:r w:rsidRPr="00366363">
        <w:rPr>
          <w:lang w:val="ru-RU"/>
        </w:rPr>
        <w:t>мпа. Между соседними сегментами существует тормозное взаимодействие, ор</w:t>
      </w:r>
      <w:r w:rsidRPr="00366363">
        <w:rPr>
          <w:lang w:val="ru-RU"/>
        </w:rPr>
        <w:softHyphen/>
        <w:t>ганизуемое при участии возвратного торможения с латеральным распространением. М</w:t>
      </w:r>
      <w:r w:rsidR="00A02EBE">
        <w:rPr>
          <w:lang w:val="ru-RU"/>
        </w:rPr>
        <w:t>о</w:t>
      </w:r>
      <w:r w:rsidRPr="00366363">
        <w:rPr>
          <w:lang w:val="ru-RU"/>
        </w:rPr>
        <w:t>жно предположить, что такая организа</w:t>
      </w:r>
      <w:r w:rsidRPr="00366363">
        <w:rPr>
          <w:lang w:val="ru-RU"/>
        </w:rPr>
        <w:softHyphen/>
        <w:t>ция способствует контрастному выделению активного сегмента при снижении активности сопредельных с ним зон.</w:t>
      </w:r>
    </w:p>
    <w:p w:rsidR="00366363" w:rsidRPr="005C6A8C" w:rsidRDefault="00366363" w:rsidP="005C6A8C">
      <w:pPr>
        <w:rPr>
          <w:lang w:val="ru-RU"/>
        </w:rPr>
      </w:pPr>
      <w:r w:rsidRPr="00366363">
        <w:rPr>
          <w:lang w:val="ru-RU"/>
        </w:rPr>
        <w:t>3.</w:t>
      </w:r>
      <w:r w:rsidR="00F350BE">
        <w:rPr>
          <w:lang w:val="ru-RU"/>
        </w:rPr>
        <w:t xml:space="preserve"> </w:t>
      </w:r>
      <w:r w:rsidRPr="00366363">
        <w:rPr>
          <w:lang w:val="ru-RU"/>
        </w:rPr>
        <w:t>Синапсы ЗФ на пирамидах СА</w:t>
      </w:r>
      <w:r w:rsidR="00A02EBE">
        <w:rPr>
          <w:lang w:val="ru-RU"/>
        </w:rPr>
        <w:t>3</w:t>
      </w:r>
      <w:r w:rsidRPr="00366363">
        <w:rPr>
          <w:lang w:val="ru-RU"/>
        </w:rPr>
        <w:t xml:space="preserve"> несомненно относятся к типу синапсов-интеграторов. Их способность к медленному на</w:t>
      </w:r>
      <w:r w:rsidRPr="00366363">
        <w:rPr>
          <w:lang w:val="ru-RU"/>
        </w:rPr>
        <w:softHyphen/>
        <w:t xml:space="preserve">коплению и длительному сохранению </w:t>
      </w:r>
      <w:proofErr w:type="spellStart"/>
      <w:r w:rsidRPr="00366363">
        <w:rPr>
          <w:lang w:val="ru-RU"/>
        </w:rPr>
        <w:t>потенциированного</w:t>
      </w:r>
      <w:proofErr w:type="spellEnd"/>
      <w:r w:rsidRPr="00366363">
        <w:rPr>
          <w:lang w:val="ru-RU"/>
        </w:rPr>
        <w:t xml:space="preserve"> состояния может лежать в основе динамических изменений реакций нейронов поля СА, при повторяющихся сенсорных сигналах. Пря</w:t>
      </w:r>
      <w:r w:rsidRPr="00366363">
        <w:rPr>
          <w:lang w:val="ru-RU"/>
        </w:rPr>
        <w:softHyphen/>
        <w:t xml:space="preserve">мым доказательством участия синапсов ЗФ в </w:t>
      </w:r>
      <w:proofErr w:type="spellStart"/>
      <w:r w:rsidRPr="00366363">
        <w:rPr>
          <w:lang w:val="ru-RU"/>
        </w:rPr>
        <w:t>де</w:t>
      </w:r>
      <w:r w:rsidR="00A02EBE">
        <w:rPr>
          <w:lang w:val="ru-RU"/>
        </w:rPr>
        <w:t>к</w:t>
      </w:r>
      <w:r w:rsidRPr="00366363">
        <w:rPr>
          <w:lang w:val="ru-RU"/>
        </w:rPr>
        <w:t>ремектных</w:t>
      </w:r>
      <w:proofErr w:type="spellEnd"/>
      <w:r w:rsidRPr="00366363">
        <w:rPr>
          <w:lang w:val="ru-RU"/>
        </w:rPr>
        <w:t xml:space="preserve"> про</w:t>
      </w:r>
      <w:r w:rsidRPr="005C6A8C">
        <w:rPr>
          <w:lang w:val="ru-RU"/>
        </w:rPr>
        <w:t xml:space="preserve">цессах нейронов поля </w:t>
      </w:r>
      <w:r w:rsidRPr="005C6A8C">
        <w:t>CA</w:t>
      </w:r>
      <w:r w:rsidR="00A02EBE">
        <w:rPr>
          <w:lang w:val="ru-RU"/>
        </w:rPr>
        <w:t>3</w:t>
      </w:r>
      <w:r w:rsidRPr="005C6A8C">
        <w:rPr>
          <w:lang w:val="ru-RU"/>
        </w:rPr>
        <w:t xml:space="preserve"> является факт выраженной активности последних </w:t>
      </w:r>
      <w:r w:rsidRPr="005C6A8C">
        <w:rPr>
          <w:lang w:val="ru-RU"/>
        </w:rPr>
        <w:lastRenderedPageBreak/>
        <w:t xml:space="preserve">при </w:t>
      </w:r>
      <w:proofErr w:type="spellStart"/>
      <w:r w:rsidRPr="005C6A8C">
        <w:rPr>
          <w:lang w:val="ru-RU"/>
        </w:rPr>
        <w:t>потенциации</w:t>
      </w:r>
      <w:proofErr w:type="spellEnd"/>
      <w:r w:rsidRPr="005C6A8C">
        <w:rPr>
          <w:lang w:val="ru-RU"/>
        </w:rPr>
        <w:t xml:space="preserve"> входа от ЗФ. Однако конкрет</w:t>
      </w:r>
      <w:r w:rsidRPr="005C6A8C">
        <w:rPr>
          <w:lang w:val="ru-RU"/>
        </w:rPr>
        <w:softHyphen/>
        <w:t xml:space="preserve">ный механизм, посредством которого при </w:t>
      </w:r>
      <w:proofErr w:type="spellStart"/>
      <w:r w:rsidRPr="005C6A8C">
        <w:rPr>
          <w:lang w:val="ru-RU"/>
        </w:rPr>
        <w:t>потенциации</w:t>
      </w:r>
      <w:proofErr w:type="spellEnd"/>
      <w:r w:rsidRPr="005C6A8C">
        <w:rPr>
          <w:lang w:val="ru-RU"/>
        </w:rPr>
        <w:t xml:space="preserve"> (возбу</w:t>
      </w:r>
      <w:r w:rsidRPr="005C6A8C">
        <w:rPr>
          <w:lang w:val="ru-RU"/>
        </w:rPr>
        <w:softHyphen/>
        <w:t xml:space="preserve">дительных) </w:t>
      </w:r>
      <w:proofErr w:type="spellStart"/>
      <w:r w:rsidRPr="005C6A8C">
        <w:rPr>
          <w:lang w:val="ru-RU"/>
        </w:rPr>
        <w:t>синаетсов</w:t>
      </w:r>
      <w:proofErr w:type="spellEnd"/>
      <w:r w:rsidRPr="005C6A8C">
        <w:rPr>
          <w:lang w:val="ru-RU"/>
        </w:rPr>
        <w:t xml:space="preserve"> ЗФ происходит блокада реакций пирамид </w:t>
      </w:r>
      <w:r w:rsidRPr="005C6A8C">
        <w:t>CA</w:t>
      </w:r>
      <w:r w:rsidR="00A02EBE">
        <w:rPr>
          <w:lang w:val="ru-RU"/>
        </w:rPr>
        <w:t>3</w:t>
      </w:r>
      <w:r w:rsidRPr="005C6A8C">
        <w:rPr>
          <w:lang w:val="ru-RU"/>
        </w:rPr>
        <w:t xml:space="preserve"> остается неясным. </w:t>
      </w:r>
      <w:r w:rsidR="00A02EBE">
        <w:rPr>
          <w:lang w:val="ru-RU"/>
        </w:rPr>
        <w:t>В</w:t>
      </w:r>
      <w:r w:rsidRPr="005C6A8C">
        <w:rPr>
          <w:lang w:val="ru-RU"/>
        </w:rPr>
        <w:t>озможно, что в нарушении и восстанов</w:t>
      </w:r>
      <w:r w:rsidRPr="005C6A8C">
        <w:rPr>
          <w:lang w:val="ru-RU"/>
        </w:rPr>
        <w:softHyphen/>
        <w:t>лении равнове</w:t>
      </w:r>
      <w:r w:rsidR="00A02EBE">
        <w:rPr>
          <w:lang w:val="ru-RU"/>
        </w:rPr>
        <w:t>с</w:t>
      </w:r>
      <w:r w:rsidRPr="005C6A8C">
        <w:rPr>
          <w:lang w:val="ru-RU"/>
        </w:rPr>
        <w:t xml:space="preserve">ия (уровня спонтанной активности) участвует тонкая балансировка взаимодействий между гранулярными и </w:t>
      </w:r>
      <w:proofErr w:type="spellStart"/>
      <w:r w:rsidRPr="005C6A8C">
        <w:rPr>
          <w:lang w:val="ru-RU"/>
        </w:rPr>
        <w:t>корзинчатыми</w:t>
      </w:r>
      <w:proofErr w:type="spellEnd"/>
      <w:r w:rsidRPr="005C6A8C">
        <w:rPr>
          <w:lang w:val="ru-RU"/>
        </w:rPr>
        <w:t xml:space="preserve"> клетками на пирамидах СА</w:t>
      </w:r>
      <w:r w:rsidR="00A02EBE">
        <w:rPr>
          <w:lang w:val="ru-RU"/>
        </w:rPr>
        <w:t>3</w:t>
      </w:r>
      <w:r w:rsidRPr="005C6A8C">
        <w:rPr>
          <w:lang w:val="ru-RU"/>
        </w:rPr>
        <w:t>.</w:t>
      </w:r>
    </w:p>
    <w:p w:rsidR="00366363" w:rsidRPr="00366363" w:rsidRDefault="00A02EBE" w:rsidP="005C6A8C">
      <w:pPr>
        <w:rPr>
          <w:lang w:val="ru-RU"/>
        </w:rPr>
      </w:pPr>
      <w:r>
        <w:rPr>
          <w:lang w:val="ru-RU"/>
        </w:rPr>
        <w:t>В</w:t>
      </w:r>
      <w:r w:rsidR="00366363" w:rsidRPr="00366363">
        <w:rPr>
          <w:lang w:val="ru-RU"/>
        </w:rPr>
        <w:t>о всяком случае, значение сохранности кортикального вхо</w:t>
      </w:r>
      <w:r w:rsidR="00366363" w:rsidRPr="00366363">
        <w:rPr>
          <w:lang w:val="ru-RU"/>
        </w:rPr>
        <w:softHyphen/>
        <w:t xml:space="preserve">да (через ЗФ) </w:t>
      </w:r>
      <w:proofErr w:type="gramStart"/>
      <w:r w:rsidR="00366363" w:rsidRPr="00366363">
        <w:rPr>
          <w:lang w:val="ru-RU"/>
        </w:rPr>
        <w:t>к полю</w:t>
      </w:r>
      <w:r>
        <w:rPr>
          <w:lang w:val="ru-RU"/>
        </w:rPr>
        <w:t>са</w:t>
      </w:r>
      <w:proofErr w:type="gramEnd"/>
      <w:r w:rsidR="00366363" w:rsidRPr="00366363">
        <w:rPr>
          <w:lang w:val="ru-RU"/>
        </w:rPr>
        <w:t xml:space="preserve"> </w:t>
      </w:r>
      <w:r w:rsidR="00366363" w:rsidRPr="00366363">
        <w:rPr>
          <w:rFonts w:cs="Roboto"/>
          <w:lang w:val="ru-RU"/>
        </w:rPr>
        <w:t>для</w:t>
      </w:r>
      <w:r w:rsidR="00366363" w:rsidRPr="00366363">
        <w:rPr>
          <w:lang w:val="ru-RU"/>
        </w:rPr>
        <w:t xml:space="preserve"> </w:t>
      </w:r>
      <w:r w:rsidR="00366363" w:rsidRPr="00366363">
        <w:rPr>
          <w:rFonts w:cs="Roboto"/>
          <w:lang w:val="ru-RU"/>
        </w:rPr>
        <w:t>нормального</w:t>
      </w:r>
      <w:r w:rsidR="00366363" w:rsidRPr="00366363">
        <w:rPr>
          <w:lang w:val="ru-RU"/>
        </w:rPr>
        <w:t xml:space="preserve"> </w:t>
      </w:r>
      <w:proofErr w:type="spellStart"/>
      <w:r w:rsidR="00366363" w:rsidRPr="00366363">
        <w:rPr>
          <w:rFonts w:cs="Roboto"/>
          <w:lang w:val="ru-RU"/>
        </w:rPr>
        <w:t>угашен</w:t>
      </w:r>
      <w:r>
        <w:rPr>
          <w:rFonts w:cs="Roboto"/>
          <w:lang w:val="ru-RU"/>
        </w:rPr>
        <w:t>и</w:t>
      </w:r>
      <w:r w:rsidR="00366363" w:rsidRPr="00366363">
        <w:rPr>
          <w:rFonts w:cs="Roboto"/>
          <w:lang w:val="ru-RU"/>
        </w:rPr>
        <w:t>я</w:t>
      </w:r>
      <w:proofErr w:type="spellEnd"/>
      <w:r w:rsidR="00366363" w:rsidRPr="00366363">
        <w:rPr>
          <w:lang w:val="ru-RU"/>
        </w:rPr>
        <w:t xml:space="preserve"> </w:t>
      </w:r>
      <w:r w:rsidR="00366363" w:rsidRPr="00366363">
        <w:rPr>
          <w:rFonts w:cs="Roboto"/>
          <w:lang w:val="ru-RU"/>
        </w:rPr>
        <w:t>сенсорных</w:t>
      </w:r>
      <w:r w:rsidR="00366363" w:rsidRPr="00366363">
        <w:rPr>
          <w:lang w:val="ru-RU"/>
        </w:rPr>
        <w:t xml:space="preserve"> </w:t>
      </w:r>
      <w:r w:rsidR="00366363" w:rsidRPr="00366363">
        <w:rPr>
          <w:rFonts w:cs="Roboto"/>
          <w:lang w:val="ru-RU"/>
        </w:rPr>
        <w:t>реакций</w:t>
      </w:r>
      <w:r w:rsidR="00366363" w:rsidRPr="00366363">
        <w:rPr>
          <w:lang w:val="ru-RU"/>
        </w:rPr>
        <w:t xml:space="preserve"> </w:t>
      </w:r>
      <w:r w:rsidR="00366363" w:rsidRPr="00366363">
        <w:rPr>
          <w:rFonts w:cs="Roboto"/>
          <w:lang w:val="ru-RU"/>
        </w:rPr>
        <w:t>его</w:t>
      </w:r>
      <w:r w:rsidR="00366363" w:rsidRPr="00366363">
        <w:rPr>
          <w:lang w:val="ru-RU"/>
        </w:rPr>
        <w:t xml:space="preserve"> </w:t>
      </w:r>
      <w:r w:rsidR="00366363" w:rsidRPr="00366363">
        <w:rPr>
          <w:rFonts w:cs="Roboto"/>
          <w:lang w:val="ru-RU"/>
        </w:rPr>
        <w:t>нейронов</w:t>
      </w:r>
      <w:r w:rsidR="00366363" w:rsidRPr="00366363">
        <w:rPr>
          <w:lang w:val="ru-RU"/>
        </w:rPr>
        <w:t xml:space="preserve"> </w:t>
      </w:r>
      <w:r w:rsidR="00366363" w:rsidRPr="00366363">
        <w:rPr>
          <w:rFonts w:cs="Roboto"/>
          <w:lang w:val="ru-RU"/>
        </w:rPr>
        <w:t>подтверждается</w:t>
      </w:r>
      <w:r w:rsidR="00366363" w:rsidRPr="00366363">
        <w:rPr>
          <w:lang w:val="ru-RU"/>
        </w:rPr>
        <w:t xml:space="preserve"> </w:t>
      </w:r>
      <w:r w:rsidR="00366363" w:rsidRPr="00366363">
        <w:rPr>
          <w:rFonts w:cs="Roboto"/>
          <w:lang w:val="ru-RU"/>
        </w:rPr>
        <w:t>вариантом</w:t>
      </w:r>
      <w:r w:rsidR="00366363" w:rsidRPr="00366363">
        <w:rPr>
          <w:lang w:val="ru-RU"/>
        </w:rPr>
        <w:t xml:space="preserve"> </w:t>
      </w:r>
      <w:r w:rsidR="00366363" w:rsidRPr="00366363">
        <w:rPr>
          <w:rFonts w:cs="Roboto"/>
          <w:lang w:val="ru-RU"/>
        </w:rPr>
        <w:t>опытов</w:t>
      </w:r>
      <w:r w:rsidR="00366363" w:rsidRPr="00366363">
        <w:rPr>
          <w:lang w:val="ru-RU"/>
        </w:rPr>
        <w:t xml:space="preserve">, </w:t>
      </w:r>
      <w:r w:rsidR="00366363" w:rsidRPr="00366363">
        <w:rPr>
          <w:rFonts w:cs="Roboto"/>
          <w:lang w:val="ru-RU"/>
        </w:rPr>
        <w:t>в</w:t>
      </w:r>
      <w:r w:rsidR="00366363" w:rsidRPr="00366363">
        <w:rPr>
          <w:lang w:val="ru-RU"/>
        </w:rPr>
        <w:t xml:space="preserve"> </w:t>
      </w:r>
      <w:r w:rsidR="00366363" w:rsidRPr="00366363">
        <w:rPr>
          <w:rFonts w:cs="Roboto"/>
          <w:lang w:val="ru-RU"/>
        </w:rPr>
        <w:t>ко</w:t>
      </w:r>
      <w:r w:rsidR="00366363" w:rsidRPr="00366363">
        <w:rPr>
          <w:lang w:val="ru-RU"/>
        </w:rPr>
        <w:softHyphen/>
      </w:r>
      <w:r w:rsidR="00366363" w:rsidRPr="00366363">
        <w:rPr>
          <w:rFonts w:cs="Roboto"/>
          <w:lang w:val="ru-RU"/>
        </w:rPr>
        <w:t>тором</w:t>
      </w:r>
      <w:r w:rsidR="00366363" w:rsidRPr="00366363">
        <w:rPr>
          <w:lang w:val="ru-RU"/>
        </w:rPr>
        <w:t xml:space="preserve"> </w:t>
      </w:r>
      <w:r w:rsidR="00366363" w:rsidRPr="00366363">
        <w:rPr>
          <w:rFonts w:cs="Roboto"/>
          <w:lang w:val="ru-RU"/>
        </w:rPr>
        <w:t>мы</w:t>
      </w:r>
      <w:r w:rsidR="00366363" w:rsidRPr="00366363">
        <w:rPr>
          <w:lang w:val="ru-RU"/>
        </w:rPr>
        <w:t xml:space="preserve"> </w:t>
      </w:r>
      <w:r w:rsidR="00366363" w:rsidRPr="00366363">
        <w:rPr>
          <w:rFonts w:cs="Roboto"/>
          <w:lang w:val="ru-RU"/>
        </w:rPr>
        <w:t>пытались</w:t>
      </w:r>
      <w:r w:rsidR="00366363" w:rsidRPr="00366363">
        <w:rPr>
          <w:lang w:val="ru-RU"/>
        </w:rPr>
        <w:t xml:space="preserve"> </w:t>
      </w:r>
      <w:r w:rsidR="00366363" w:rsidRPr="00366363">
        <w:rPr>
          <w:rFonts w:cs="Roboto"/>
          <w:lang w:val="ru-RU"/>
        </w:rPr>
        <w:t>устранить</w:t>
      </w:r>
      <w:r w:rsidR="00366363" w:rsidRPr="00366363">
        <w:rPr>
          <w:lang w:val="ru-RU"/>
        </w:rPr>
        <w:t xml:space="preserve"> </w:t>
      </w:r>
      <w:r w:rsidR="00366363" w:rsidRPr="00366363">
        <w:rPr>
          <w:rFonts w:cs="Roboto"/>
          <w:lang w:val="ru-RU"/>
        </w:rPr>
        <w:t>влияния</w:t>
      </w:r>
      <w:r w:rsidR="00366363" w:rsidRPr="00366363">
        <w:rPr>
          <w:lang w:val="ru-RU"/>
        </w:rPr>
        <w:t xml:space="preserve"> </w:t>
      </w:r>
      <w:r w:rsidR="00366363" w:rsidRPr="00366363">
        <w:rPr>
          <w:rFonts w:cs="Roboto"/>
          <w:lang w:val="ru-RU"/>
        </w:rPr>
        <w:t>ЗФ</w:t>
      </w:r>
      <w:r w:rsidR="00366363" w:rsidRPr="00366363">
        <w:rPr>
          <w:lang w:val="ru-RU"/>
        </w:rPr>
        <w:t xml:space="preserve"> </w:t>
      </w:r>
      <w:r w:rsidR="00366363" w:rsidRPr="00366363">
        <w:rPr>
          <w:rFonts w:cs="Roboto"/>
          <w:lang w:val="ru-RU"/>
        </w:rPr>
        <w:t>на</w:t>
      </w:r>
      <w:r w:rsidR="00366363" w:rsidRPr="00366363">
        <w:rPr>
          <w:lang w:val="ru-RU"/>
        </w:rPr>
        <w:t xml:space="preserve"> </w:t>
      </w:r>
      <w:r w:rsidR="00366363" w:rsidRPr="00366363">
        <w:rPr>
          <w:rFonts w:cs="Roboto"/>
          <w:lang w:val="ru-RU"/>
        </w:rPr>
        <w:t>СА</w:t>
      </w:r>
      <w:r>
        <w:rPr>
          <w:lang w:val="ru-RU"/>
        </w:rPr>
        <w:t>3</w:t>
      </w:r>
      <w:r w:rsidR="00366363" w:rsidRPr="00366363">
        <w:rPr>
          <w:lang w:val="ru-RU"/>
        </w:rPr>
        <w:t>. Поскольку по анатомическим условиям этого нельзя сделать хирургическим путем, была использована химическая специфичность ЗФ. Произ</w:t>
      </w:r>
      <w:r w:rsidR="00366363" w:rsidRPr="00366363">
        <w:rPr>
          <w:lang w:val="ru-RU"/>
        </w:rPr>
        <w:softHyphen/>
        <w:t xml:space="preserve">водилась </w:t>
      </w:r>
      <w:proofErr w:type="spellStart"/>
      <w:r w:rsidR="00366363" w:rsidRPr="00366363">
        <w:rPr>
          <w:lang w:val="ru-RU"/>
        </w:rPr>
        <w:t>ауто</w:t>
      </w:r>
      <w:r>
        <w:rPr>
          <w:lang w:val="ru-RU"/>
        </w:rPr>
        <w:t>и</w:t>
      </w:r>
      <w:r w:rsidR="00366363" w:rsidRPr="00366363">
        <w:rPr>
          <w:lang w:val="ru-RU"/>
        </w:rPr>
        <w:t>ммуниэация</w:t>
      </w:r>
      <w:proofErr w:type="spellEnd"/>
      <w:r w:rsidR="00366363" w:rsidRPr="00366363">
        <w:rPr>
          <w:lang w:val="ru-RU"/>
        </w:rPr>
        <w:t xml:space="preserve"> кроликов двукратным подкожным введением им </w:t>
      </w:r>
      <w:proofErr w:type="spellStart"/>
      <w:r w:rsidR="00366363" w:rsidRPr="00366363">
        <w:rPr>
          <w:lang w:val="ru-RU"/>
        </w:rPr>
        <w:t>гомогената</w:t>
      </w:r>
      <w:proofErr w:type="spellEnd"/>
      <w:r w:rsidR="00366363" w:rsidRPr="00366363">
        <w:rPr>
          <w:lang w:val="ru-RU"/>
        </w:rPr>
        <w:t xml:space="preserve"> ЗФ с адъювантом </w:t>
      </w:r>
      <w:proofErr w:type="spellStart"/>
      <w:r w:rsidR="00366363" w:rsidRPr="00366363">
        <w:rPr>
          <w:lang w:val="ru-RU"/>
        </w:rPr>
        <w:t>Фрейнда</w:t>
      </w:r>
      <w:proofErr w:type="spellEnd"/>
      <w:r w:rsidR="00366363" w:rsidRPr="00366363">
        <w:rPr>
          <w:lang w:val="ru-RU"/>
        </w:rPr>
        <w:t>. При обсле</w:t>
      </w:r>
      <w:r w:rsidR="00366363" w:rsidRPr="00366363">
        <w:rPr>
          <w:lang w:val="ru-RU"/>
        </w:rPr>
        <w:softHyphen/>
        <w:t>довании нейронов поля СА3 через месяц было обнаружено пол</w:t>
      </w:r>
      <w:r w:rsidR="00366363" w:rsidRPr="00366363">
        <w:rPr>
          <w:lang w:val="ru-RU"/>
        </w:rPr>
        <w:softHyphen/>
        <w:t xml:space="preserve">ное исчезновение </w:t>
      </w:r>
      <w:proofErr w:type="spellStart"/>
      <w:r w:rsidR="00366363" w:rsidRPr="00366363">
        <w:rPr>
          <w:lang w:val="ru-RU"/>
        </w:rPr>
        <w:t>угашен</w:t>
      </w:r>
      <w:r>
        <w:rPr>
          <w:lang w:val="ru-RU"/>
        </w:rPr>
        <w:t>и</w:t>
      </w:r>
      <w:r w:rsidR="00366363" w:rsidRPr="00366363">
        <w:rPr>
          <w:lang w:val="ru-RU"/>
        </w:rPr>
        <w:t>я</w:t>
      </w:r>
      <w:proofErr w:type="spellEnd"/>
      <w:r w:rsidR="00366363" w:rsidRPr="00366363">
        <w:rPr>
          <w:lang w:val="ru-RU"/>
        </w:rPr>
        <w:t xml:space="preserve"> реакций на сенсорные раздражите</w:t>
      </w:r>
      <w:r w:rsidR="00366363" w:rsidRPr="00366363">
        <w:rPr>
          <w:lang w:val="ru-RU"/>
        </w:rPr>
        <w:softHyphen/>
        <w:t>ля. У ко</w:t>
      </w:r>
      <w:r>
        <w:rPr>
          <w:lang w:val="ru-RU"/>
        </w:rPr>
        <w:t>н</w:t>
      </w:r>
      <w:r w:rsidR="00366363" w:rsidRPr="00366363">
        <w:rPr>
          <w:lang w:val="ru-RU"/>
        </w:rPr>
        <w:t>трольных животных, которым вводилась ткань хвоста</w:t>
      </w:r>
      <w:r w:rsidR="00366363" w:rsidRPr="00366363">
        <w:rPr>
          <w:lang w:val="ru-RU"/>
        </w:rPr>
        <w:softHyphen/>
        <w:t xml:space="preserve">того ядра, скорость </w:t>
      </w:r>
      <w:proofErr w:type="spellStart"/>
      <w:r w:rsidR="00366363" w:rsidRPr="00366363">
        <w:rPr>
          <w:lang w:val="ru-RU"/>
        </w:rPr>
        <w:t>угашен</w:t>
      </w:r>
      <w:r>
        <w:rPr>
          <w:lang w:val="ru-RU"/>
        </w:rPr>
        <w:t>и</w:t>
      </w:r>
      <w:r w:rsidR="00366363" w:rsidRPr="00366363">
        <w:rPr>
          <w:lang w:val="ru-RU"/>
        </w:rPr>
        <w:t>я</w:t>
      </w:r>
      <w:proofErr w:type="spellEnd"/>
      <w:r w:rsidR="00366363" w:rsidRPr="00366363">
        <w:rPr>
          <w:lang w:val="ru-RU"/>
        </w:rPr>
        <w:t xml:space="preserve"> реакций в поле </w:t>
      </w:r>
      <w:r w:rsidR="00366363" w:rsidRPr="00366363">
        <w:t>CA</w:t>
      </w:r>
      <w:r>
        <w:rPr>
          <w:lang w:val="ru-RU"/>
        </w:rPr>
        <w:t>3</w:t>
      </w:r>
      <w:r w:rsidR="00366363" w:rsidRPr="00366363">
        <w:rPr>
          <w:lang w:val="ru-RU"/>
        </w:rPr>
        <w:t xml:space="preserve"> статистически не отличалась от нормы (</w:t>
      </w:r>
      <w:proofErr w:type="spellStart"/>
      <w:r w:rsidR="00366363" w:rsidRPr="00366363">
        <w:rPr>
          <w:lang w:val="ru-RU"/>
        </w:rPr>
        <w:t>Зрагян</w:t>
      </w:r>
      <w:proofErr w:type="spellEnd"/>
      <w:r w:rsidR="00366363" w:rsidRPr="00366363">
        <w:rPr>
          <w:lang w:val="ru-RU"/>
        </w:rPr>
        <w:t xml:space="preserve"> н др., 1974) (рис. 41, Б). Таким образом, сохранность кортикального входа к полю СА</w:t>
      </w:r>
      <w:r>
        <w:rPr>
          <w:lang w:val="ru-RU"/>
        </w:rPr>
        <w:t>3</w:t>
      </w:r>
      <w:r w:rsidR="00366363" w:rsidRPr="00366363">
        <w:rPr>
          <w:lang w:val="ru-RU"/>
        </w:rPr>
        <w:t xml:space="preserve"> необхо</w:t>
      </w:r>
      <w:r w:rsidR="00366363" w:rsidRPr="00366363">
        <w:rPr>
          <w:lang w:val="ru-RU"/>
        </w:rPr>
        <w:softHyphen/>
        <w:t xml:space="preserve">дима для </w:t>
      </w:r>
      <w:proofErr w:type="spellStart"/>
      <w:r w:rsidR="00366363" w:rsidRPr="00366363">
        <w:rPr>
          <w:lang w:val="ru-RU"/>
        </w:rPr>
        <w:t>угашен</w:t>
      </w:r>
      <w:r>
        <w:rPr>
          <w:lang w:val="ru-RU"/>
        </w:rPr>
        <w:t>и</w:t>
      </w:r>
      <w:r w:rsidR="00366363" w:rsidRPr="00366363">
        <w:rPr>
          <w:lang w:val="ru-RU"/>
        </w:rPr>
        <w:t>я</w:t>
      </w:r>
      <w:proofErr w:type="spellEnd"/>
      <w:r w:rsidR="00366363" w:rsidRPr="00366363">
        <w:rPr>
          <w:lang w:val="ru-RU"/>
        </w:rPr>
        <w:t xml:space="preserve"> его реакций.</w:t>
      </w:r>
    </w:p>
    <w:p w:rsidR="00A02EBE" w:rsidRPr="00A02EBE" w:rsidRDefault="00366363" w:rsidP="005C6A8C">
      <w:pPr>
        <w:rPr>
          <w:b/>
          <w:bCs/>
          <w:lang w:val="ru-RU"/>
        </w:rPr>
      </w:pPr>
      <w:r w:rsidRPr="00A02EBE">
        <w:rPr>
          <w:b/>
          <w:bCs/>
          <w:lang w:val="ru-RU"/>
        </w:rPr>
        <w:t>Влияния поля СА, на поле С</w:t>
      </w:r>
      <w:r w:rsidRPr="00A02EBE">
        <w:rPr>
          <w:b/>
          <w:bCs/>
        </w:rPr>
        <w:t>A</w:t>
      </w:r>
      <w:r w:rsidR="00A02EBE" w:rsidRPr="00A02EBE">
        <w:rPr>
          <w:b/>
          <w:bCs/>
          <w:lang w:val="ru-RU"/>
        </w:rPr>
        <w:t>1</w:t>
      </w:r>
    </w:p>
    <w:p w:rsidR="00366363" w:rsidRPr="00366363" w:rsidRDefault="00366363" w:rsidP="005C6A8C">
      <w:pPr>
        <w:rPr>
          <w:lang w:val="ru-RU"/>
        </w:rPr>
      </w:pPr>
      <w:r w:rsidRPr="00366363">
        <w:rPr>
          <w:lang w:val="ru-RU"/>
        </w:rPr>
        <w:t>В отличие от мшис</w:t>
      </w:r>
      <w:r w:rsidRPr="00366363">
        <w:rPr>
          <w:lang w:val="ru-RU"/>
        </w:rPr>
        <w:softHyphen/>
        <w:t>тых волокон, соединяющих ЗФ с СА</w:t>
      </w:r>
      <w:r w:rsidR="00770525">
        <w:rPr>
          <w:lang w:val="ru-RU"/>
        </w:rPr>
        <w:t>3</w:t>
      </w:r>
      <w:r w:rsidRPr="00366363">
        <w:rPr>
          <w:lang w:val="ru-RU"/>
        </w:rPr>
        <w:t xml:space="preserve">, коллатерали </w:t>
      </w:r>
      <w:proofErr w:type="spellStart"/>
      <w:r w:rsidRPr="00366363">
        <w:rPr>
          <w:lang w:val="ru-RU"/>
        </w:rPr>
        <w:t>Шаффера</w:t>
      </w:r>
      <w:proofErr w:type="spellEnd"/>
      <w:r w:rsidRPr="00366363">
        <w:rPr>
          <w:lang w:val="ru-RU"/>
        </w:rPr>
        <w:t xml:space="preserve"> от</w:t>
      </w:r>
      <w:r w:rsidRPr="00366363">
        <w:rPr>
          <w:lang w:val="ru-RU"/>
        </w:rPr>
        <w:softHyphen/>
        <w:t>носятся к числу наиболее толстых миелинизированных аксонов в центральной нервной системе. Как мы указывали выше, образу</w:t>
      </w:r>
      <w:r w:rsidRPr="00366363">
        <w:rPr>
          <w:lang w:val="ru-RU"/>
        </w:rPr>
        <w:softHyphen/>
        <w:t xml:space="preserve">емые коллатералями </w:t>
      </w:r>
      <w:proofErr w:type="spellStart"/>
      <w:r w:rsidRPr="00366363">
        <w:rPr>
          <w:lang w:val="ru-RU"/>
        </w:rPr>
        <w:t>Шаффера</w:t>
      </w:r>
      <w:proofErr w:type="spellEnd"/>
      <w:r w:rsidRPr="00366363">
        <w:rPr>
          <w:lang w:val="ru-RU"/>
        </w:rPr>
        <w:t xml:space="preserve"> довольно крупные синапс</w:t>
      </w:r>
      <w:r w:rsidR="00770525">
        <w:rPr>
          <w:lang w:val="ru-RU"/>
        </w:rPr>
        <w:t>ы</w:t>
      </w:r>
      <w:r w:rsidRPr="00366363">
        <w:rPr>
          <w:lang w:val="ru-RU"/>
        </w:rPr>
        <w:t xml:space="preserve">, контактируют непосредственно с дендритными шахтами пирамид </w:t>
      </w:r>
      <w:r w:rsidRPr="00366363">
        <w:t>CA</w:t>
      </w:r>
      <w:r w:rsidR="00770525">
        <w:rPr>
          <w:lang w:val="ru-RU"/>
        </w:rPr>
        <w:t>1</w:t>
      </w:r>
      <w:r w:rsidRPr="00366363">
        <w:rPr>
          <w:lang w:val="ru-RU"/>
        </w:rPr>
        <w:t xml:space="preserve"> (не с шип</w:t>
      </w:r>
      <w:r w:rsidR="00770525">
        <w:rPr>
          <w:lang w:val="ru-RU"/>
        </w:rPr>
        <w:t>и</w:t>
      </w:r>
      <w:r w:rsidRPr="00366363">
        <w:rPr>
          <w:lang w:val="ru-RU"/>
        </w:rPr>
        <w:t>ками) вблизи от зоны бифуркации, являющейся дополнительной триггерной зоной.</w:t>
      </w:r>
    </w:p>
    <w:p w:rsidR="00366363" w:rsidRPr="00366363" w:rsidRDefault="00366363" w:rsidP="005C6A8C">
      <w:pPr>
        <w:rPr>
          <w:lang w:val="ru-RU"/>
        </w:rPr>
      </w:pPr>
      <w:r w:rsidRPr="00366363">
        <w:rPr>
          <w:lang w:val="ru-RU"/>
        </w:rPr>
        <w:t xml:space="preserve">Основные данные о характере влияний, поступающих </w:t>
      </w:r>
      <w:r w:rsidR="00770525">
        <w:rPr>
          <w:lang w:val="ru-RU"/>
        </w:rPr>
        <w:t xml:space="preserve">к </w:t>
      </w:r>
      <w:r w:rsidRPr="00366363">
        <w:rPr>
          <w:rFonts w:cs="Roboto"/>
          <w:lang w:val="ru-RU"/>
        </w:rPr>
        <w:t>ней</w:t>
      </w:r>
      <w:r w:rsidRPr="00366363">
        <w:rPr>
          <w:lang w:val="ru-RU"/>
        </w:rPr>
        <w:softHyphen/>
      </w:r>
      <w:r w:rsidRPr="00366363">
        <w:rPr>
          <w:rFonts w:cs="Roboto"/>
          <w:lang w:val="ru-RU"/>
        </w:rPr>
        <w:t>ронам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поля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СА</w:t>
      </w:r>
      <w:r w:rsidR="00770525">
        <w:rPr>
          <w:lang w:val="ru-RU"/>
        </w:rPr>
        <w:t>1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по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коллатералям</w:t>
      </w:r>
      <w:r w:rsidRPr="00366363">
        <w:rPr>
          <w:lang w:val="ru-RU"/>
        </w:rPr>
        <w:t xml:space="preserve"> </w:t>
      </w:r>
      <w:proofErr w:type="spellStart"/>
      <w:r w:rsidRPr="00366363">
        <w:rPr>
          <w:rFonts w:cs="Roboto"/>
          <w:lang w:val="ru-RU"/>
        </w:rPr>
        <w:t>Шаффера</w:t>
      </w:r>
      <w:proofErr w:type="spellEnd"/>
      <w:r w:rsidRPr="00366363">
        <w:rPr>
          <w:lang w:val="ru-RU"/>
        </w:rPr>
        <w:t xml:space="preserve">, </w:t>
      </w:r>
      <w:r w:rsidRPr="00366363">
        <w:rPr>
          <w:rFonts w:cs="Roboto"/>
          <w:lang w:val="ru-RU"/>
        </w:rPr>
        <w:t>сводятся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к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следую</w:t>
      </w:r>
      <w:r w:rsidRPr="00366363">
        <w:rPr>
          <w:lang w:val="ru-RU"/>
        </w:rPr>
        <w:softHyphen/>
      </w:r>
      <w:r w:rsidRPr="00366363">
        <w:rPr>
          <w:rFonts w:cs="Roboto"/>
          <w:lang w:val="ru-RU"/>
        </w:rPr>
        <w:t>щему</w:t>
      </w:r>
      <w:r w:rsidRPr="00366363">
        <w:rPr>
          <w:lang w:val="ru-RU"/>
        </w:rPr>
        <w:t>:</w:t>
      </w:r>
    </w:p>
    <w:p w:rsidR="00366363" w:rsidRPr="00366363" w:rsidRDefault="00366363" w:rsidP="005C6A8C">
      <w:pPr>
        <w:rPr>
          <w:lang w:val="ru-RU"/>
        </w:rPr>
      </w:pPr>
      <w:r w:rsidRPr="00366363">
        <w:rPr>
          <w:lang w:val="ru-RU"/>
        </w:rPr>
        <w:t>а)</w:t>
      </w:r>
      <w:r w:rsidR="00F350BE">
        <w:rPr>
          <w:lang w:val="ru-RU"/>
        </w:rPr>
        <w:t xml:space="preserve"> </w:t>
      </w:r>
      <w:r w:rsidRPr="00366363">
        <w:rPr>
          <w:lang w:val="ru-RU"/>
        </w:rPr>
        <w:t>стимуляция СА</w:t>
      </w:r>
      <w:r w:rsidR="00770525">
        <w:rPr>
          <w:lang w:val="ru-RU"/>
        </w:rPr>
        <w:t>3</w:t>
      </w:r>
      <w:r w:rsidRPr="00366363">
        <w:rPr>
          <w:lang w:val="ru-RU"/>
        </w:rPr>
        <w:t xml:space="preserve"> вызывает в пирамидах СА</w:t>
      </w:r>
      <w:r w:rsidR="00770525">
        <w:rPr>
          <w:lang w:val="ru-RU"/>
        </w:rPr>
        <w:t>1</w:t>
      </w:r>
      <w:r w:rsidRPr="00366363">
        <w:rPr>
          <w:lang w:val="ru-RU"/>
        </w:rPr>
        <w:t xml:space="preserve"> ответ типа следования за раздражителем; после него всегда наблюдается </w:t>
      </w:r>
      <w:proofErr w:type="spellStart"/>
      <w:r w:rsidRPr="00366363">
        <w:rPr>
          <w:lang w:val="ru-RU"/>
        </w:rPr>
        <w:t>торксзное</w:t>
      </w:r>
      <w:proofErr w:type="spellEnd"/>
      <w:r w:rsidRPr="00366363">
        <w:rPr>
          <w:lang w:val="ru-RU"/>
        </w:rPr>
        <w:t xml:space="preserve"> последействие, значительно более короткое, чем в СА</w:t>
      </w:r>
      <w:r w:rsidR="00770525">
        <w:rPr>
          <w:lang w:val="ru-RU"/>
        </w:rPr>
        <w:t>3</w:t>
      </w:r>
      <w:r w:rsidRPr="00366363">
        <w:rPr>
          <w:lang w:val="ru-RU"/>
        </w:rPr>
        <w:t xml:space="preserve"> при стимуляции ЗФ;</w:t>
      </w:r>
    </w:p>
    <w:p w:rsidR="00366363" w:rsidRPr="00366363" w:rsidRDefault="00366363" w:rsidP="005C6A8C">
      <w:pPr>
        <w:rPr>
          <w:lang w:val="ru-RU"/>
        </w:rPr>
      </w:pPr>
      <w:r w:rsidRPr="00366363">
        <w:rPr>
          <w:lang w:val="ru-RU"/>
        </w:rPr>
        <w:t>б)</w:t>
      </w:r>
      <w:r w:rsidR="00F350BE">
        <w:rPr>
          <w:lang w:val="ru-RU"/>
        </w:rPr>
        <w:t xml:space="preserve"> </w:t>
      </w:r>
      <w:r w:rsidRPr="00366363">
        <w:rPr>
          <w:lang w:val="ru-RU"/>
        </w:rPr>
        <w:t>следование за раздражителем наблюдается во всем диа</w:t>
      </w:r>
      <w:r w:rsidRPr="00366363">
        <w:rPr>
          <w:lang w:val="ru-RU"/>
        </w:rPr>
        <w:softHyphen/>
        <w:t xml:space="preserve">пазоне примененных частот </w:t>
      </w:r>
      <w:r w:rsidRPr="00366363">
        <w:rPr>
          <w:rFonts w:ascii="Times New Roman" w:hAnsi="Times New Roman"/>
          <w:lang w:val="ru-RU"/>
        </w:rPr>
        <w:t>—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от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одиночных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стимулов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до</w:t>
      </w:r>
      <w:r w:rsidRPr="00366363">
        <w:rPr>
          <w:lang w:val="ru-RU"/>
        </w:rPr>
        <w:t xml:space="preserve"> 100 </w:t>
      </w:r>
      <w:proofErr w:type="spellStart"/>
      <w:r w:rsidRPr="00366363">
        <w:rPr>
          <w:rFonts w:cs="Roboto"/>
          <w:lang w:val="ru-RU"/>
        </w:rPr>
        <w:t>гц</w:t>
      </w:r>
      <w:proofErr w:type="spellEnd"/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и</w:t>
      </w:r>
      <w:r w:rsidRPr="00366363">
        <w:rPr>
          <w:lang w:val="ru-RU"/>
        </w:rPr>
        <w:t xml:space="preserve"> </w:t>
      </w:r>
      <w:r w:rsidRPr="00366363">
        <w:rPr>
          <w:rFonts w:cs="Roboto"/>
          <w:lang w:val="ru-RU"/>
        </w:rPr>
        <w:t>более</w:t>
      </w:r>
      <w:r w:rsidRPr="00366363">
        <w:rPr>
          <w:lang w:val="ru-RU"/>
        </w:rPr>
        <w:t>;</w:t>
      </w:r>
    </w:p>
    <w:p w:rsidR="00366363" w:rsidRPr="00366363" w:rsidRDefault="00366363" w:rsidP="005C6A8C">
      <w:pPr>
        <w:rPr>
          <w:lang w:val="ru-RU"/>
        </w:rPr>
      </w:pPr>
      <w:r w:rsidRPr="00366363">
        <w:rPr>
          <w:lang w:val="ru-RU"/>
        </w:rPr>
        <w:t>в)</w:t>
      </w:r>
      <w:r w:rsidR="00F350BE">
        <w:rPr>
          <w:lang w:val="ru-RU"/>
        </w:rPr>
        <w:t xml:space="preserve"> </w:t>
      </w:r>
      <w:r w:rsidRPr="00366363">
        <w:rPr>
          <w:lang w:val="ru-RU"/>
        </w:rPr>
        <w:t xml:space="preserve">стимуляция точек СА3, не находящихся в одном сегменте с точкой отведения </w:t>
      </w:r>
      <w:proofErr w:type="gramStart"/>
      <w:r w:rsidRPr="00366363">
        <w:rPr>
          <w:lang w:val="ru-RU"/>
        </w:rPr>
        <w:t>в СА</w:t>
      </w:r>
      <w:r w:rsidR="00770525">
        <w:rPr>
          <w:lang w:val="ru-RU"/>
        </w:rPr>
        <w:t>1</w:t>
      </w:r>
      <w:proofErr w:type="gramEnd"/>
      <w:r w:rsidRPr="00366363">
        <w:rPr>
          <w:lang w:val="ru-RU"/>
        </w:rPr>
        <w:t xml:space="preserve"> может вообще не вызвать ответа, либо вызвать только тормо</w:t>
      </w:r>
      <w:r w:rsidR="00770525">
        <w:rPr>
          <w:lang w:val="ru-RU"/>
        </w:rPr>
        <w:t>з</w:t>
      </w:r>
      <w:r w:rsidRPr="00366363">
        <w:rPr>
          <w:lang w:val="ru-RU"/>
        </w:rPr>
        <w:t>н</w:t>
      </w:r>
      <w:r w:rsidR="00770525">
        <w:rPr>
          <w:lang w:val="ru-RU"/>
        </w:rPr>
        <w:t>о</w:t>
      </w:r>
      <w:r w:rsidRPr="00366363">
        <w:rPr>
          <w:lang w:val="ru-RU"/>
        </w:rPr>
        <w:t>й эффект; иногда, наоборот, наблюдается слабый ответ типа следования или диффузная активация без тормозного последействия (рис. 23, Б). Пороги стимуляции для этих точек значительно выше, чем для точки, находящейся в од</w:t>
      </w:r>
      <w:r w:rsidR="00770525">
        <w:rPr>
          <w:lang w:val="ru-RU"/>
        </w:rPr>
        <w:t>н</w:t>
      </w:r>
      <w:r w:rsidRPr="00366363">
        <w:rPr>
          <w:lang w:val="ru-RU"/>
        </w:rPr>
        <w:t>ом сегменте с местом отведения;</w:t>
      </w:r>
    </w:p>
    <w:p w:rsidR="00E637BD" w:rsidRPr="00E637BD" w:rsidRDefault="00E637BD" w:rsidP="005C6A8C">
      <w:pPr>
        <w:rPr>
          <w:lang w:val="ru-RU"/>
        </w:rPr>
      </w:pPr>
      <w:r w:rsidRPr="00E637BD">
        <w:rPr>
          <w:lang w:val="ru-RU"/>
        </w:rPr>
        <w:t>г)</w:t>
      </w:r>
      <w:r w:rsidR="00F350BE">
        <w:rPr>
          <w:lang w:val="ru-RU"/>
        </w:rPr>
        <w:t xml:space="preserve"> </w:t>
      </w:r>
      <w:r w:rsidRPr="00E637BD">
        <w:rPr>
          <w:lang w:val="ru-RU"/>
        </w:rPr>
        <w:t xml:space="preserve">граница между </w:t>
      </w:r>
      <w:proofErr w:type="spellStart"/>
      <w:r w:rsidRPr="00E637BD">
        <w:rPr>
          <w:lang w:val="ru-RU"/>
        </w:rPr>
        <w:t>подпорогрвыми</w:t>
      </w:r>
      <w:proofErr w:type="spellEnd"/>
      <w:r w:rsidRPr="00E637BD">
        <w:rPr>
          <w:lang w:val="ru-RU"/>
        </w:rPr>
        <w:t xml:space="preserve"> и пороговыми </w:t>
      </w:r>
      <w:proofErr w:type="spellStart"/>
      <w:r w:rsidRPr="00E637BD">
        <w:rPr>
          <w:lang w:val="ru-RU"/>
        </w:rPr>
        <w:t>кнтенсивностями</w:t>
      </w:r>
      <w:proofErr w:type="spellEnd"/>
      <w:r w:rsidRPr="00E637BD">
        <w:rPr>
          <w:lang w:val="ru-RU"/>
        </w:rPr>
        <w:t xml:space="preserve"> стимуляция является очень резкой. Достаточно минималь</w:t>
      </w:r>
      <w:r w:rsidRPr="00E637BD">
        <w:rPr>
          <w:lang w:val="ru-RU"/>
        </w:rPr>
        <w:softHyphen/>
        <w:t>ного прироста интенсивности тока, чтобы вместо нулевого эффекта появилась развернутая форма реакции (рис. 43, А);</w:t>
      </w:r>
    </w:p>
    <w:p w:rsidR="00E637BD" w:rsidRPr="00E637BD" w:rsidRDefault="00E637BD" w:rsidP="005C6A8C">
      <w:pPr>
        <w:rPr>
          <w:lang w:val="ru-RU"/>
        </w:rPr>
      </w:pPr>
      <w:r w:rsidRPr="00E637BD">
        <w:rPr>
          <w:lang w:val="ru-RU"/>
        </w:rPr>
        <w:t>д)</w:t>
      </w:r>
      <w:r w:rsidR="00F350BE">
        <w:rPr>
          <w:lang w:val="ru-RU"/>
        </w:rPr>
        <w:t xml:space="preserve"> </w:t>
      </w:r>
      <w:r w:rsidRPr="00E637BD">
        <w:rPr>
          <w:lang w:val="ru-RU"/>
        </w:rPr>
        <w:t xml:space="preserve">процесс вовлечения почти не выражен </w:t>
      </w:r>
      <w:r w:rsidRPr="00E637BD">
        <w:rPr>
          <w:rFonts w:ascii="Times New Roman" w:hAnsi="Times New Roman"/>
          <w:lang w:val="ru-RU"/>
        </w:rPr>
        <w:t>—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реакция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возни</w:t>
      </w:r>
      <w:r w:rsidRPr="00E637BD">
        <w:rPr>
          <w:lang w:val="ru-RU"/>
        </w:rPr>
        <w:softHyphen/>
      </w:r>
      <w:r w:rsidRPr="00E637BD">
        <w:rPr>
          <w:rFonts w:cs="Roboto"/>
          <w:lang w:val="ru-RU"/>
        </w:rPr>
        <w:t>кает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сразу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устойчиво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удерживается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на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постоянном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уровне</w:t>
      </w:r>
      <w:r w:rsidRPr="00E637BD">
        <w:rPr>
          <w:lang w:val="ru-RU"/>
        </w:rPr>
        <w:t xml:space="preserve">. </w:t>
      </w:r>
      <w:r w:rsidRPr="00E637BD">
        <w:rPr>
          <w:rFonts w:cs="Roboto"/>
          <w:lang w:val="ru-RU"/>
        </w:rPr>
        <w:t>Признаки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длительной</w:t>
      </w:r>
      <w:r w:rsidRPr="00E637BD">
        <w:rPr>
          <w:lang w:val="ru-RU"/>
        </w:rPr>
        <w:t xml:space="preserve"> </w:t>
      </w:r>
      <w:proofErr w:type="spellStart"/>
      <w:r w:rsidRPr="00E637BD">
        <w:rPr>
          <w:rFonts w:cs="Roboto"/>
          <w:lang w:val="ru-RU"/>
        </w:rPr>
        <w:t>п</w:t>
      </w:r>
      <w:r w:rsidR="00770525">
        <w:rPr>
          <w:rFonts w:cs="Roboto"/>
          <w:lang w:val="ru-RU"/>
        </w:rPr>
        <w:t>о</w:t>
      </w:r>
      <w:r w:rsidRPr="00E637BD">
        <w:rPr>
          <w:rFonts w:cs="Roboto"/>
          <w:lang w:val="ru-RU"/>
        </w:rPr>
        <w:t>тенц</w:t>
      </w:r>
      <w:r w:rsidRPr="00E637BD">
        <w:rPr>
          <w:lang w:val="ru-RU"/>
        </w:rPr>
        <w:t>иа</w:t>
      </w:r>
      <w:r w:rsidR="00770525">
        <w:rPr>
          <w:lang w:val="ru-RU"/>
        </w:rPr>
        <w:t>ци</w:t>
      </w:r>
      <w:r w:rsidRPr="00E637BD">
        <w:rPr>
          <w:lang w:val="ru-RU"/>
        </w:rPr>
        <w:t>и</w:t>
      </w:r>
      <w:proofErr w:type="spellEnd"/>
      <w:r w:rsidRPr="00E637BD">
        <w:rPr>
          <w:lang w:val="ru-RU"/>
        </w:rPr>
        <w:t xml:space="preserve"> отсутствуют;</w:t>
      </w:r>
    </w:p>
    <w:p w:rsidR="00E637BD" w:rsidRPr="00E637BD" w:rsidRDefault="00E637BD" w:rsidP="005C6A8C">
      <w:pPr>
        <w:rPr>
          <w:lang w:val="ru-RU"/>
        </w:rPr>
      </w:pPr>
      <w:r w:rsidRPr="00E637BD">
        <w:rPr>
          <w:lang w:val="ru-RU"/>
        </w:rPr>
        <w:t>е)</w:t>
      </w:r>
      <w:r w:rsidR="00F350BE">
        <w:rPr>
          <w:lang w:val="ru-RU"/>
        </w:rPr>
        <w:t xml:space="preserve"> </w:t>
      </w:r>
      <w:r w:rsidRPr="00E637BD">
        <w:rPr>
          <w:lang w:val="ru-RU"/>
        </w:rPr>
        <w:t>существенных влияний на действие сенсорных раздражи</w:t>
      </w:r>
      <w:r w:rsidRPr="00E637BD">
        <w:rPr>
          <w:lang w:val="ru-RU"/>
        </w:rPr>
        <w:softHyphen/>
        <w:t>телей, подаваемых после стимуляции СА</w:t>
      </w:r>
      <w:r w:rsidR="00770525">
        <w:rPr>
          <w:lang w:val="ru-RU"/>
        </w:rPr>
        <w:t>3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не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обнаружено</w:t>
      </w:r>
      <w:r w:rsidRPr="00E637BD">
        <w:rPr>
          <w:lang w:val="ru-RU"/>
        </w:rPr>
        <w:t xml:space="preserve">. </w:t>
      </w:r>
      <w:r w:rsidRPr="00E637BD">
        <w:rPr>
          <w:rFonts w:cs="Roboto"/>
          <w:lang w:val="ru-RU"/>
        </w:rPr>
        <w:t>При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одновременной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подаче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сенсорного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раздражителя</w:t>
      </w:r>
      <w:r w:rsidRPr="00E637BD">
        <w:rPr>
          <w:lang w:val="ru-RU"/>
        </w:rPr>
        <w:t xml:space="preserve"> (</w:t>
      </w:r>
      <w:r w:rsidRPr="00E637BD">
        <w:rPr>
          <w:rFonts w:cs="Roboto"/>
          <w:lang w:val="ru-RU"/>
        </w:rPr>
        <w:t>даже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если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он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вызывает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активационный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ответ</w:t>
      </w:r>
      <w:r w:rsidRPr="00E637BD">
        <w:rPr>
          <w:lang w:val="ru-RU"/>
        </w:rPr>
        <w:t xml:space="preserve">) </w:t>
      </w:r>
      <w:r w:rsidRPr="00E637BD">
        <w:rPr>
          <w:rFonts w:cs="Roboto"/>
          <w:lang w:val="ru-RU"/>
        </w:rPr>
        <w:t>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электрической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симуляции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СА</w:t>
      </w:r>
      <w:r w:rsidR="00770525">
        <w:rPr>
          <w:lang w:val="ru-RU"/>
        </w:rPr>
        <w:t>3</w:t>
      </w:r>
      <w:r w:rsidRPr="00E637BD">
        <w:rPr>
          <w:lang w:val="ru-RU"/>
        </w:rPr>
        <w:t xml:space="preserve"> обычно резко возрастает длительность </w:t>
      </w:r>
      <w:proofErr w:type="spellStart"/>
      <w:r w:rsidRPr="00E637BD">
        <w:rPr>
          <w:lang w:val="ru-RU"/>
        </w:rPr>
        <w:t>тормсэного</w:t>
      </w:r>
      <w:proofErr w:type="spellEnd"/>
      <w:r w:rsidRPr="00E637BD">
        <w:rPr>
          <w:lang w:val="ru-RU"/>
        </w:rPr>
        <w:t xml:space="preserve"> после</w:t>
      </w:r>
      <w:r w:rsidRPr="00E637BD">
        <w:rPr>
          <w:lang w:val="ru-RU"/>
        </w:rPr>
        <w:softHyphen/>
        <w:t>действия. Ответы пирамид СА, на электрическую стимуляцию (в отличие от влияний ЗФ на СА</w:t>
      </w:r>
      <w:r w:rsidR="00770525">
        <w:rPr>
          <w:lang w:val="ru-RU"/>
        </w:rPr>
        <w:t>1</w:t>
      </w:r>
      <w:r w:rsidRPr="00E637BD">
        <w:rPr>
          <w:lang w:val="ru-RU"/>
        </w:rPr>
        <w:t>) никогда не меняются при од</w:t>
      </w:r>
      <w:r w:rsidRPr="00E637BD">
        <w:rPr>
          <w:lang w:val="ru-RU"/>
        </w:rPr>
        <w:softHyphen/>
        <w:t>новременном воздействии сенсорных раздражителей (рис. 44) (Кичигина, 1974).</w:t>
      </w:r>
    </w:p>
    <w:p w:rsidR="00E637BD" w:rsidRPr="002C4E4E" w:rsidRDefault="00E637BD" w:rsidP="005C6A8C">
      <w:pPr>
        <w:rPr>
          <w:b/>
          <w:bCs/>
          <w:lang w:val="ru-RU"/>
        </w:rPr>
      </w:pPr>
      <w:r w:rsidRPr="002C4E4E">
        <w:rPr>
          <w:b/>
          <w:bCs/>
          <w:lang w:val="ru-RU"/>
        </w:rPr>
        <w:t>Можно сделать следующие выводы.</w:t>
      </w:r>
    </w:p>
    <w:p w:rsidR="00E637BD" w:rsidRPr="00E637BD" w:rsidRDefault="00E637BD" w:rsidP="005C6A8C">
      <w:pPr>
        <w:rPr>
          <w:lang w:val="ru-RU"/>
        </w:rPr>
      </w:pPr>
      <w:r w:rsidRPr="00E637BD">
        <w:rPr>
          <w:lang w:val="ru-RU"/>
        </w:rPr>
        <w:t>1.</w:t>
      </w:r>
      <w:r w:rsidR="00F350BE">
        <w:rPr>
          <w:lang w:val="ru-RU"/>
        </w:rPr>
        <w:t xml:space="preserve"> </w:t>
      </w:r>
      <w:r w:rsidRPr="00E637BD">
        <w:rPr>
          <w:lang w:val="ru-RU"/>
        </w:rPr>
        <w:t xml:space="preserve">Синапсы коллатералей </w:t>
      </w:r>
      <w:proofErr w:type="spellStart"/>
      <w:r w:rsidRPr="00E637BD">
        <w:rPr>
          <w:lang w:val="ru-RU"/>
        </w:rPr>
        <w:t>Шаффера</w:t>
      </w:r>
      <w:proofErr w:type="spellEnd"/>
      <w:r w:rsidRPr="00E637BD">
        <w:rPr>
          <w:lang w:val="ru-RU"/>
        </w:rPr>
        <w:t xml:space="preserve"> на дендритах нейронов СА</w:t>
      </w:r>
      <w:r w:rsidR="00EA0DA0">
        <w:rPr>
          <w:lang w:val="ru-RU"/>
        </w:rPr>
        <w:t>1</w:t>
      </w:r>
      <w:r w:rsidRPr="00E637BD">
        <w:rPr>
          <w:lang w:val="ru-RU"/>
        </w:rPr>
        <w:t xml:space="preserve"> относятся к типу синапсов</w:t>
      </w:r>
      <w:r w:rsidR="00EA0DA0">
        <w:rPr>
          <w:lang w:val="ru-RU"/>
        </w:rPr>
        <w:t xml:space="preserve"> </w:t>
      </w:r>
      <w:r w:rsidRPr="00E637BD">
        <w:rPr>
          <w:lang w:val="ru-RU"/>
        </w:rPr>
        <w:t xml:space="preserve">детонаторов, т. е. представляют собой весьма эффективную систему, работающую по </w:t>
      </w:r>
      <w:proofErr w:type="spellStart"/>
      <w:r w:rsidRPr="00E637BD">
        <w:rPr>
          <w:lang w:val="ru-RU"/>
        </w:rPr>
        <w:t>принии</w:t>
      </w:r>
      <w:r w:rsidR="00EA0DA0">
        <w:rPr>
          <w:lang w:val="ru-RU"/>
        </w:rPr>
        <w:t>п</w:t>
      </w:r>
      <w:r w:rsidRPr="00E637BD">
        <w:rPr>
          <w:lang w:val="ru-RU"/>
        </w:rPr>
        <w:t>у</w:t>
      </w:r>
      <w:proofErr w:type="spellEnd"/>
      <w:r w:rsidRPr="00E637BD">
        <w:rPr>
          <w:lang w:val="ru-RU"/>
        </w:rPr>
        <w:t xml:space="preserve"> </w:t>
      </w:r>
      <w:r w:rsidRPr="00E637BD">
        <w:rPr>
          <w:rFonts w:ascii="Cambria" w:hAnsi="Cambria" w:cs="Cambria"/>
          <w:lang w:val="ru-RU"/>
        </w:rPr>
        <w:t>«</w:t>
      </w:r>
      <w:r w:rsidRPr="00E637BD">
        <w:rPr>
          <w:rFonts w:cs="Roboto"/>
          <w:lang w:val="ru-RU"/>
        </w:rPr>
        <w:t>все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или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ничего</w:t>
      </w:r>
      <w:r w:rsidRPr="00E637BD">
        <w:rPr>
          <w:rFonts w:ascii="Cambria" w:hAnsi="Cambria" w:cs="Cambria"/>
          <w:lang w:val="ru-RU"/>
        </w:rPr>
        <w:t>»</w:t>
      </w:r>
      <w:r w:rsidRPr="00E637BD">
        <w:rPr>
          <w:lang w:val="ru-RU"/>
        </w:rPr>
        <w:t xml:space="preserve">. </w:t>
      </w:r>
      <w:r w:rsidRPr="00E637BD">
        <w:rPr>
          <w:rFonts w:cs="Roboto"/>
          <w:lang w:val="ru-RU"/>
        </w:rPr>
        <w:t>Об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этом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говорят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характеристики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порогов</w:t>
      </w:r>
      <w:r w:rsidRPr="00E637BD">
        <w:rPr>
          <w:lang w:val="ru-RU"/>
        </w:rPr>
        <w:t xml:space="preserve">, </w:t>
      </w:r>
      <w:r w:rsidRPr="00E637BD">
        <w:rPr>
          <w:rFonts w:cs="Roboto"/>
          <w:lang w:val="ru-RU"/>
        </w:rPr>
        <w:t>от</w:t>
      </w:r>
      <w:r w:rsidRPr="00E637BD">
        <w:rPr>
          <w:lang w:val="ru-RU"/>
        </w:rPr>
        <w:softHyphen/>
      </w:r>
      <w:r w:rsidRPr="00E637BD">
        <w:rPr>
          <w:rFonts w:cs="Roboto"/>
          <w:lang w:val="ru-RU"/>
        </w:rPr>
        <w:t>сутствие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выраженной</w:t>
      </w:r>
      <w:r w:rsidRPr="00E637BD">
        <w:rPr>
          <w:lang w:val="ru-RU"/>
        </w:rPr>
        <w:t xml:space="preserve"> </w:t>
      </w:r>
      <w:proofErr w:type="spellStart"/>
      <w:r w:rsidRPr="00E637BD">
        <w:rPr>
          <w:rFonts w:cs="Roboto"/>
          <w:lang w:val="ru-RU"/>
        </w:rPr>
        <w:t>потенциации</w:t>
      </w:r>
      <w:proofErr w:type="spellEnd"/>
      <w:r w:rsidRPr="00E637BD">
        <w:rPr>
          <w:lang w:val="ru-RU"/>
        </w:rPr>
        <w:t xml:space="preserve">, </w:t>
      </w:r>
      <w:r w:rsidRPr="00E637BD">
        <w:rPr>
          <w:rFonts w:cs="Roboto"/>
          <w:lang w:val="ru-RU"/>
        </w:rPr>
        <w:t>а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также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широкий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частотный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диапазон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этой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системы</w:t>
      </w:r>
      <w:r w:rsidRPr="00E637BD">
        <w:rPr>
          <w:lang w:val="ru-RU"/>
        </w:rPr>
        <w:t>.</w:t>
      </w:r>
    </w:p>
    <w:p w:rsidR="00E637BD" w:rsidRPr="00E637BD" w:rsidRDefault="00E637BD" w:rsidP="005C6A8C">
      <w:pPr>
        <w:rPr>
          <w:lang w:val="ru-RU"/>
        </w:rPr>
      </w:pPr>
      <w:r w:rsidRPr="00E637BD">
        <w:rPr>
          <w:lang w:val="ru-RU"/>
        </w:rPr>
        <w:t>2.</w:t>
      </w:r>
      <w:r w:rsidR="00F350BE">
        <w:rPr>
          <w:lang w:val="ru-RU"/>
        </w:rPr>
        <w:t xml:space="preserve"> </w:t>
      </w:r>
      <w:proofErr w:type="spellStart"/>
      <w:r w:rsidRPr="00EA0DA0">
        <w:t>Система</w:t>
      </w:r>
      <w:proofErr w:type="spellEnd"/>
      <w:r w:rsidRPr="00EA0DA0">
        <w:t xml:space="preserve"> </w:t>
      </w:r>
      <w:proofErr w:type="spellStart"/>
      <w:r w:rsidR="00EA0DA0" w:rsidRPr="00EA0DA0">
        <w:t>не</w:t>
      </w:r>
      <w:proofErr w:type="spellEnd"/>
      <w:r w:rsidRPr="00EA0DA0">
        <w:t xml:space="preserve"> </w:t>
      </w:r>
      <w:proofErr w:type="spellStart"/>
      <w:r w:rsidRPr="00EA0DA0">
        <w:t>способна</w:t>
      </w:r>
      <w:proofErr w:type="spellEnd"/>
      <w:r w:rsidRPr="00E637BD">
        <w:rPr>
          <w:lang w:val="ru-RU"/>
        </w:rPr>
        <w:t xml:space="preserve"> к накоплению воздействий и тем бо</w:t>
      </w:r>
      <w:r w:rsidRPr="00E637BD">
        <w:rPr>
          <w:lang w:val="ru-RU"/>
        </w:rPr>
        <w:softHyphen/>
        <w:t>лее к длительному сохранению измененного состояния. Следова</w:t>
      </w:r>
      <w:r w:rsidRPr="00E637BD">
        <w:rPr>
          <w:lang w:val="ru-RU"/>
        </w:rPr>
        <w:softHyphen/>
        <w:t xml:space="preserve">тельно, можно предположить, </w:t>
      </w:r>
      <w:r w:rsidR="00EA0DA0">
        <w:rPr>
          <w:lang w:val="ru-RU"/>
        </w:rPr>
        <w:t>ч</w:t>
      </w:r>
      <w:r w:rsidRPr="00E637BD">
        <w:rPr>
          <w:lang w:val="ru-RU"/>
        </w:rPr>
        <w:t xml:space="preserve">то эта система связей, не </w:t>
      </w:r>
      <w:r w:rsidRPr="00E637BD">
        <w:rPr>
          <w:lang w:val="ru-RU"/>
        </w:rPr>
        <w:lastRenderedPageBreak/>
        <w:t>облада</w:t>
      </w:r>
      <w:r w:rsidRPr="00E637BD">
        <w:rPr>
          <w:lang w:val="ru-RU"/>
        </w:rPr>
        <w:softHyphen/>
        <w:t xml:space="preserve">ющая </w:t>
      </w:r>
      <w:r w:rsidRPr="00E637BD">
        <w:rPr>
          <w:rFonts w:ascii="Cambria" w:hAnsi="Cambria" w:cs="Cambria"/>
          <w:lang w:val="ru-RU"/>
        </w:rPr>
        <w:t>«</w:t>
      </w:r>
      <w:r w:rsidRPr="00E637BD">
        <w:rPr>
          <w:rFonts w:cs="Roboto"/>
          <w:lang w:val="ru-RU"/>
        </w:rPr>
        <w:t>памятью</w:t>
      </w:r>
      <w:r w:rsidRPr="00E637BD">
        <w:rPr>
          <w:rFonts w:ascii="Cambria" w:hAnsi="Cambria" w:cs="Cambria"/>
          <w:lang w:val="ru-RU"/>
        </w:rPr>
        <w:t>»</w:t>
      </w:r>
      <w:r w:rsidRPr="00E637BD">
        <w:rPr>
          <w:lang w:val="ru-RU"/>
        </w:rPr>
        <w:t xml:space="preserve">, </w:t>
      </w:r>
      <w:r w:rsidRPr="00E637BD">
        <w:rPr>
          <w:rFonts w:cs="Roboto"/>
          <w:lang w:val="ru-RU"/>
        </w:rPr>
        <w:t>оказывает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регулирующее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влияние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только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в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Пе</w:t>
      </w:r>
      <w:r w:rsidRPr="00E637BD">
        <w:rPr>
          <w:lang w:val="ru-RU"/>
        </w:rPr>
        <w:softHyphen/>
      </w:r>
      <w:r w:rsidRPr="00E637BD">
        <w:rPr>
          <w:rFonts w:cs="Roboto"/>
          <w:lang w:val="ru-RU"/>
        </w:rPr>
        <w:t>риод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прямого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действия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пирамид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поля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СА</w:t>
      </w:r>
      <w:r w:rsidR="00EA0DA0">
        <w:rPr>
          <w:lang w:val="ru-RU"/>
        </w:rPr>
        <w:t>3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на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нейроны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СА</w:t>
      </w:r>
      <w:r w:rsidR="00EA0DA0">
        <w:rPr>
          <w:lang w:val="ru-RU"/>
        </w:rPr>
        <w:t>1.</w:t>
      </w:r>
    </w:p>
    <w:p w:rsidR="00E637BD" w:rsidRPr="00E637BD" w:rsidRDefault="00E637BD" w:rsidP="005C6A8C">
      <w:pPr>
        <w:rPr>
          <w:lang w:val="ru-RU"/>
        </w:rPr>
      </w:pPr>
      <w:r w:rsidRPr="00E637BD">
        <w:rPr>
          <w:lang w:val="ru-RU"/>
        </w:rPr>
        <w:t>3.</w:t>
      </w:r>
      <w:r w:rsidR="00F350BE">
        <w:rPr>
          <w:lang w:val="ru-RU"/>
        </w:rPr>
        <w:t xml:space="preserve"> </w:t>
      </w:r>
      <w:r w:rsidRPr="00E637BD">
        <w:rPr>
          <w:lang w:val="ru-RU"/>
        </w:rPr>
        <w:t xml:space="preserve">Пока остаются неясными роль этой системы в организации сенсорных реакций </w:t>
      </w:r>
      <w:proofErr w:type="spellStart"/>
      <w:r w:rsidRPr="00E637BD">
        <w:rPr>
          <w:lang w:val="ru-RU"/>
        </w:rPr>
        <w:t>ней</w:t>
      </w:r>
      <w:r w:rsidR="00EA0DA0">
        <w:rPr>
          <w:lang w:val="ru-RU"/>
        </w:rPr>
        <w:t>р</w:t>
      </w:r>
      <w:r w:rsidRPr="00E637BD">
        <w:rPr>
          <w:lang w:val="ru-RU"/>
        </w:rPr>
        <w:t>онсв</w:t>
      </w:r>
      <w:proofErr w:type="spellEnd"/>
      <w:r w:rsidRPr="00E637BD">
        <w:rPr>
          <w:lang w:val="ru-RU"/>
        </w:rPr>
        <w:t xml:space="preserve"> СА</w:t>
      </w:r>
      <w:r w:rsidR="00EA0DA0">
        <w:rPr>
          <w:lang w:val="ru-RU"/>
        </w:rPr>
        <w:t>1</w:t>
      </w:r>
      <w:r w:rsidRPr="00E637BD">
        <w:rPr>
          <w:lang w:val="ru-RU"/>
        </w:rPr>
        <w:t xml:space="preserve"> и значение удлинения тормоз</w:t>
      </w:r>
      <w:r w:rsidRPr="00E637BD">
        <w:rPr>
          <w:lang w:val="ru-RU"/>
        </w:rPr>
        <w:softHyphen/>
        <w:t>ных эффектов при совпадении сенсорной и электрической стиму</w:t>
      </w:r>
      <w:r w:rsidRPr="00E637BD">
        <w:rPr>
          <w:lang w:val="ru-RU"/>
        </w:rPr>
        <w:softHyphen/>
        <w:t>ляции.</w:t>
      </w:r>
    </w:p>
    <w:p w:rsidR="00E637BD" w:rsidRPr="00E637BD" w:rsidRDefault="00E637BD" w:rsidP="005C6A8C">
      <w:pPr>
        <w:rPr>
          <w:lang w:val="ru-RU"/>
        </w:rPr>
      </w:pPr>
      <w:r w:rsidRPr="00E637BD">
        <w:rPr>
          <w:lang w:val="ru-RU"/>
        </w:rPr>
        <w:t>4.</w:t>
      </w:r>
      <w:r w:rsidR="00F350BE">
        <w:rPr>
          <w:lang w:val="ru-RU"/>
        </w:rPr>
        <w:t xml:space="preserve"> </w:t>
      </w:r>
      <w:r w:rsidRPr="00E637BD">
        <w:rPr>
          <w:lang w:val="ru-RU"/>
        </w:rPr>
        <w:t>Вновь подтверждается сегментарный принцип организации гиппокампа с возможностью тормозного взаимодействия между</w:t>
      </w:r>
      <w:r w:rsidR="00EA0DA0">
        <w:rPr>
          <w:lang w:val="ru-RU"/>
        </w:rPr>
        <w:t xml:space="preserve"> </w:t>
      </w:r>
      <w:r w:rsidRPr="00E637BD">
        <w:rPr>
          <w:lang w:val="ru-RU"/>
        </w:rPr>
        <w:t>сегментами.</w:t>
      </w:r>
    </w:p>
    <w:p w:rsidR="00E637BD" w:rsidRPr="00E637BD" w:rsidRDefault="00EA0DA0" w:rsidP="005C6A8C">
      <w:pPr>
        <w:rPr>
          <w:lang w:val="ru-RU"/>
        </w:rPr>
      </w:pPr>
      <w:r>
        <w:rPr>
          <w:rFonts w:ascii="Times New Roman" w:hAnsi="Times New Roman"/>
          <w:lang w:val="ru-RU"/>
        </w:rPr>
        <w:t>*</w:t>
      </w:r>
      <w:r w:rsidR="00E637BD" w:rsidRPr="00E637BD">
        <w:rPr>
          <w:lang w:val="ru-RU"/>
        </w:rPr>
        <w:t xml:space="preserve"> * </w:t>
      </w:r>
      <w:r>
        <w:rPr>
          <w:rFonts w:ascii="Times New Roman" w:hAnsi="Times New Roman"/>
          <w:lang w:val="ru-RU"/>
        </w:rPr>
        <w:t>*</w:t>
      </w:r>
    </w:p>
    <w:p w:rsidR="00E637BD" w:rsidRPr="005C6A8C" w:rsidRDefault="00E637BD" w:rsidP="005C6A8C">
      <w:pPr>
        <w:rPr>
          <w:lang w:val="ru-RU"/>
        </w:rPr>
      </w:pPr>
      <w:r w:rsidRPr="00E637BD">
        <w:rPr>
          <w:lang w:val="ru-RU"/>
        </w:rPr>
        <w:t>Основываясь в наших исследованиях на существующих в ли</w:t>
      </w:r>
      <w:r w:rsidRPr="00E637BD">
        <w:rPr>
          <w:lang w:val="ru-RU"/>
        </w:rPr>
        <w:softHyphen/>
        <w:t xml:space="preserve">тературе представлениях об участии </w:t>
      </w:r>
      <w:r w:rsidR="00AD03FF">
        <w:rPr>
          <w:lang w:val="ru-RU"/>
        </w:rPr>
        <w:t>лимбической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системы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в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про</w:t>
      </w:r>
      <w:r w:rsidRPr="00E637BD">
        <w:rPr>
          <w:lang w:val="ru-RU"/>
        </w:rPr>
        <w:softHyphen/>
      </w:r>
      <w:r w:rsidRPr="00E637BD">
        <w:rPr>
          <w:rFonts w:cs="Roboto"/>
          <w:lang w:val="ru-RU"/>
        </w:rPr>
        <w:t>цессах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памяти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обучения</w:t>
      </w:r>
      <w:r w:rsidRPr="00E637BD">
        <w:rPr>
          <w:lang w:val="ru-RU"/>
        </w:rPr>
        <w:t xml:space="preserve">, </w:t>
      </w:r>
      <w:r w:rsidRPr="00E637BD">
        <w:rPr>
          <w:rFonts w:cs="Roboto"/>
          <w:lang w:val="ru-RU"/>
        </w:rPr>
        <w:t>мы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надеялись</w:t>
      </w:r>
      <w:r w:rsidRPr="00E637BD">
        <w:rPr>
          <w:lang w:val="ru-RU"/>
        </w:rPr>
        <w:t xml:space="preserve">, </w:t>
      </w:r>
      <w:r w:rsidRPr="00E637BD">
        <w:rPr>
          <w:rFonts w:cs="Roboto"/>
          <w:lang w:val="ru-RU"/>
        </w:rPr>
        <w:t>что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выяснение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свойств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нейронных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реакций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этих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структур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может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дать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дополнительный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ряд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фактов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для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проверки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имеющихся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представлений</w:t>
      </w:r>
      <w:r w:rsidRPr="00E637BD">
        <w:rPr>
          <w:lang w:val="ru-RU"/>
        </w:rPr>
        <w:t xml:space="preserve">. </w:t>
      </w:r>
      <w:r w:rsidRPr="00E637BD">
        <w:rPr>
          <w:rFonts w:cs="Roboto"/>
          <w:lang w:val="ru-RU"/>
        </w:rPr>
        <w:t>Пр</w:t>
      </w:r>
      <w:r w:rsidR="00AD03FF">
        <w:rPr>
          <w:rFonts w:cs="Roboto"/>
          <w:lang w:val="ru-RU"/>
        </w:rPr>
        <w:t>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этом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мы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полагали</w:t>
      </w:r>
      <w:r w:rsidRPr="00E637BD">
        <w:rPr>
          <w:lang w:val="ru-RU"/>
        </w:rPr>
        <w:t xml:space="preserve">, </w:t>
      </w:r>
      <w:r w:rsidRPr="00E637BD">
        <w:rPr>
          <w:rFonts w:cs="Roboto"/>
          <w:lang w:val="ru-RU"/>
        </w:rPr>
        <w:t>что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коррелятами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таких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динамически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развивающих</w:t>
      </w:r>
      <w:r w:rsidRPr="00E637BD">
        <w:rPr>
          <w:lang w:val="ru-RU"/>
        </w:rPr>
        <w:softHyphen/>
      </w:r>
      <w:r w:rsidRPr="00E637BD">
        <w:rPr>
          <w:rFonts w:cs="Roboto"/>
          <w:lang w:val="ru-RU"/>
        </w:rPr>
        <w:t>ся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процессов</w:t>
      </w:r>
      <w:r w:rsidRPr="00E637BD">
        <w:rPr>
          <w:lang w:val="ru-RU"/>
        </w:rPr>
        <w:t xml:space="preserve">, </w:t>
      </w:r>
      <w:r w:rsidRPr="00E637BD">
        <w:rPr>
          <w:rFonts w:cs="Roboto"/>
          <w:lang w:val="ru-RU"/>
        </w:rPr>
        <w:t>как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память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обучение</w:t>
      </w:r>
      <w:r w:rsidRPr="00E637BD">
        <w:rPr>
          <w:lang w:val="ru-RU"/>
        </w:rPr>
        <w:t xml:space="preserve">, </w:t>
      </w:r>
      <w:r w:rsidRPr="00E637BD">
        <w:rPr>
          <w:rFonts w:cs="Roboto"/>
          <w:lang w:val="ru-RU"/>
        </w:rPr>
        <w:t>во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всяком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случае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в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началь</w:t>
      </w:r>
      <w:r w:rsidRPr="00E637BD">
        <w:rPr>
          <w:lang w:val="ru-RU"/>
        </w:rPr>
        <w:softHyphen/>
      </w:r>
      <w:r w:rsidRPr="00E637BD">
        <w:rPr>
          <w:rFonts w:cs="Roboto"/>
          <w:lang w:val="ru-RU"/>
        </w:rPr>
        <w:t>ной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их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стадии</w:t>
      </w:r>
      <w:r w:rsidRPr="00E637BD">
        <w:rPr>
          <w:lang w:val="ru-RU"/>
        </w:rPr>
        <w:t xml:space="preserve">, </w:t>
      </w:r>
      <w:r w:rsidRPr="00E637BD">
        <w:rPr>
          <w:rFonts w:cs="Roboto"/>
          <w:lang w:val="ru-RU"/>
        </w:rPr>
        <w:t>по</w:t>
      </w:r>
      <w:r w:rsidRPr="00E637BD">
        <w:rPr>
          <w:lang w:val="ru-RU"/>
        </w:rPr>
        <w:t>-</w:t>
      </w:r>
      <w:r w:rsidRPr="00E637BD">
        <w:rPr>
          <w:rFonts w:cs="Roboto"/>
          <w:lang w:val="ru-RU"/>
        </w:rPr>
        <w:t>видимому</w:t>
      </w:r>
      <w:r w:rsidRPr="00E637BD">
        <w:rPr>
          <w:lang w:val="ru-RU"/>
        </w:rPr>
        <w:t xml:space="preserve">, </w:t>
      </w:r>
      <w:r w:rsidRPr="00E637BD">
        <w:rPr>
          <w:rFonts w:cs="Roboto"/>
          <w:lang w:val="ru-RU"/>
        </w:rPr>
        <w:t>должны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являться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динамические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из</w:t>
      </w:r>
      <w:r w:rsidRPr="00E637BD">
        <w:rPr>
          <w:lang w:val="ru-RU"/>
        </w:rPr>
        <w:softHyphen/>
      </w:r>
      <w:r w:rsidRPr="00E637BD">
        <w:rPr>
          <w:rFonts w:cs="Roboto"/>
          <w:lang w:val="ru-RU"/>
        </w:rPr>
        <w:t>менения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работы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соответствующих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не</w:t>
      </w:r>
      <w:r w:rsidRPr="00E637BD">
        <w:rPr>
          <w:lang w:val="ru-RU"/>
        </w:rPr>
        <w:t>йронных систем и что вре</w:t>
      </w:r>
      <w:r w:rsidRPr="00E637BD">
        <w:rPr>
          <w:lang w:val="ru-RU"/>
        </w:rPr>
        <w:softHyphen/>
        <w:t xml:space="preserve">менные параметры этих процессов на макро- и макроуровне должны приблизительно </w:t>
      </w:r>
      <w:r w:rsidRPr="00E637BD">
        <w:rPr>
          <w:rFonts w:cs="Roboto"/>
          <w:lang w:val="ru-RU"/>
        </w:rPr>
        <w:t>соответствовать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друг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другу</w:t>
      </w:r>
      <w:r w:rsidRPr="00E637BD">
        <w:rPr>
          <w:lang w:val="ru-RU"/>
        </w:rPr>
        <w:t xml:space="preserve"> (</w:t>
      </w:r>
      <w:r w:rsidRPr="00E637BD">
        <w:rPr>
          <w:rFonts w:cs="Roboto"/>
          <w:lang w:val="ru-RU"/>
        </w:rPr>
        <w:t>т</w:t>
      </w:r>
      <w:r w:rsidRPr="00E637BD">
        <w:rPr>
          <w:lang w:val="ru-RU"/>
        </w:rPr>
        <w:t xml:space="preserve">. </w:t>
      </w:r>
      <w:r w:rsidRPr="00E637BD">
        <w:rPr>
          <w:rFonts w:cs="Roboto"/>
          <w:lang w:val="ru-RU"/>
        </w:rPr>
        <w:t>е</w:t>
      </w:r>
      <w:r w:rsidRPr="00E637BD">
        <w:rPr>
          <w:lang w:val="ru-RU"/>
        </w:rPr>
        <w:t xml:space="preserve">. </w:t>
      </w:r>
      <w:r w:rsidRPr="00E637BD">
        <w:rPr>
          <w:rFonts w:cs="Roboto"/>
          <w:lang w:val="ru-RU"/>
        </w:rPr>
        <w:t>не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расходиться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ка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порядок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более</w:t>
      </w:r>
      <w:r w:rsidRPr="00E637BD">
        <w:rPr>
          <w:lang w:val="ru-RU"/>
        </w:rPr>
        <w:t xml:space="preserve">). </w:t>
      </w:r>
      <w:r w:rsidRPr="00E637BD">
        <w:rPr>
          <w:rFonts w:cs="Roboto"/>
          <w:lang w:val="ru-RU"/>
        </w:rPr>
        <w:t>Модель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запоминания</w:t>
      </w:r>
      <w:r w:rsidRPr="00E637BD">
        <w:rPr>
          <w:lang w:val="ru-RU"/>
        </w:rPr>
        <w:t xml:space="preserve"> (</w:t>
      </w:r>
      <w:r w:rsidRPr="00E637BD">
        <w:rPr>
          <w:rFonts w:cs="Roboto"/>
          <w:lang w:val="ru-RU"/>
        </w:rPr>
        <w:t>узнава</w:t>
      </w:r>
      <w:r w:rsidRPr="005C6A8C">
        <w:rPr>
          <w:lang w:val="ru-RU"/>
        </w:rPr>
        <w:t>ния) одиночного раздражителя (</w:t>
      </w:r>
      <w:proofErr w:type="spellStart"/>
      <w:r w:rsidRPr="005C6A8C">
        <w:rPr>
          <w:lang w:val="ru-RU"/>
        </w:rPr>
        <w:t>угашение</w:t>
      </w:r>
      <w:proofErr w:type="spellEnd"/>
      <w:r w:rsidRPr="005C6A8C">
        <w:rPr>
          <w:lang w:val="ru-RU"/>
        </w:rPr>
        <w:t xml:space="preserve"> ориентировочного рефлекса) была использована при тестирования нейронов лимбических структур. Эта простая форма </w:t>
      </w:r>
      <w:proofErr w:type="gramStart"/>
      <w:r w:rsidRPr="005C6A8C">
        <w:rPr>
          <w:lang w:val="ru-RU"/>
        </w:rPr>
        <w:t>памяти несомненно</w:t>
      </w:r>
      <w:proofErr w:type="gramEnd"/>
      <w:r w:rsidRPr="005C6A8C">
        <w:rPr>
          <w:lang w:val="ru-RU"/>
        </w:rPr>
        <w:t xml:space="preserve"> занима</w:t>
      </w:r>
      <w:r w:rsidRPr="005C6A8C">
        <w:rPr>
          <w:lang w:val="ru-RU"/>
        </w:rPr>
        <w:softHyphen/>
        <w:t>ет важное место в формирования индивидуального опыта, хотя ее значение до сих пор не всегда в должной мере оценивается. При исследовании этой формы памяти динамические эффекты повторных воздействий сигнала не осложняются мощными со</w:t>
      </w:r>
      <w:r w:rsidRPr="005C6A8C">
        <w:rPr>
          <w:lang w:val="ru-RU"/>
        </w:rPr>
        <w:softHyphen/>
        <w:t>путствующими влияниями со стороны подкрепления; вместе с тем сохраняется возможность точного учета развертывания про</w:t>
      </w:r>
      <w:r w:rsidRPr="005C6A8C">
        <w:rPr>
          <w:lang w:val="ru-RU"/>
        </w:rPr>
        <w:softHyphen/>
        <w:t>цесса во времени.</w:t>
      </w:r>
    </w:p>
    <w:p w:rsidR="00E637BD" w:rsidRPr="00E637BD" w:rsidRDefault="00E637BD" w:rsidP="005C6A8C">
      <w:pPr>
        <w:rPr>
          <w:lang w:val="ru-RU"/>
        </w:rPr>
      </w:pPr>
      <w:r w:rsidRPr="00E637BD">
        <w:rPr>
          <w:lang w:val="ru-RU"/>
        </w:rPr>
        <w:t>Исследования нейронов лимбических структур подтвердили, что в этой системе чрезвычайно сильно выражены динамические эффекты, причем их развитие в среднем характеризуется времен</w:t>
      </w:r>
      <w:r w:rsidRPr="00E637BD">
        <w:rPr>
          <w:lang w:val="ru-RU"/>
        </w:rPr>
        <w:softHyphen/>
        <w:t>ными параметрами одного порядка с параметрами угасания ком</w:t>
      </w:r>
      <w:r w:rsidRPr="00E637BD">
        <w:rPr>
          <w:lang w:val="ru-RU"/>
        </w:rPr>
        <w:softHyphen/>
        <w:t>понентов ориентировочного рефлекса. Однако исследование на нейронном уровне имеет то преимуществе, что в относительно сохранной нервной системе позволяет дифференцированно изу</w:t>
      </w:r>
      <w:r w:rsidRPr="00E637BD">
        <w:rPr>
          <w:lang w:val="ru-RU"/>
        </w:rPr>
        <w:softHyphen/>
        <w:t>чить характеристики отдельных нейронных популяций. Диффе</w:t>
      </w:r>
      <w:r w:rsidRPr="00E637BD">
        <w:rPr>
          <w:lang w:val="ru-RU"/>
        </w:rPr>
        <w:softHyphen/>
        <w:t>ренцированный морфологический состав лимбической системы, множественность объединяемых ею структур, принципиальные различия плана их строения указывают на то, что она представ</w:t>
      </w:r>
      <w:r w:rsidRPr="00E637BD">
        <w:rPr>
          <w:lang w:val="ru-RU"/>
        </w:rPr>
        <w:softHyphen/>
        <w:t>ляет собою сложную иерархию, где каждое звено выполняет своеобразную су</w:t>
      </w:r>
      <w:r w:rsidR="00AD03FF">
        <w:rPr>
          <w:lang w:val="ru-RU"/>
        </w:rPr>
        <w:t>б</w:t>
      </w:r>
      <w:r w:rsidRPr="00E637BD">
        <w:rPr>
          <w:lang w:val="ru-RU"/>
        </w:rPr>
        <w:t xml:space="preserve">функцию, интегрируемую в единый комплекс на уровне системы. Поэтому на первом этапе исследования мы поставили задачу получить серию </w:t>
      </w:r>
      <w:r w:rsidRPr="00E637BD">
        <w:rPr>
          <w:rFonts w:ascii="Cambria" w:hAnsi="Cambria" w:cs="Cambria"/>
          <w:lang w:val="ru-RU"/>
        </w:rPr>
        <w:t>«</w:t>
      </w:r>
      <w:r w:rsidRPr="00E637BD">
        <w:rPr>
          <w:rFonts w:cs="Roboto"/>
          <w:lang w:val="ru-RU"/>
        </w:rPr>
        <w:t>портретов</w:t>
      </w:r>
      <w:r w:rsidRPr="00E637BD">
        <w:rPr>
          <w:rFonts w:ascii="Cambria" w:hAnsi="Cambria" w:cs="Cambria"/>
          <w:lang w:val="ru-RU"/>
        </w:rPr>
        <w:t>»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отдельных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лимбических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структур</w:t>
      </w:r>
      <w:r w:rsidRPr="00E637BD">
        <w:rPr>
          <w:lang w:val="ru-RU"/>
        </w:rPr>
        <w:t xml:space="preserve">, </w:t>
      </w:r>
      <w:r w:rsidRPr="00E637BD">
        <w:rPr>
          <w:rFonts w:cs="Roboto"/>
          <w:lang w:val="ru-RU"/>
        </w:rPr>
        <w:t>а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далее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попытались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выяснить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отношения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между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некоторыми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критическими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звеньями</w:t>
      </w:r>
      <w:r w:rsidRPr="00E637BD">
        <w:rPr>
          <w:lang w:val="ru-RU"/>
        </w:rPr>
        <w:t>.</w:t>
      </w:r>
    </w:p>
    <w:p w:rsidR="00E637BD" w:rsidRPr="00E637BD" w:rsidRDefault="00E637BD" w:rsidP="005C6A8C">
      <w:pPr>
        <w:rPr>
          <w:lang w:val="ru-RU"/>
        </w:rPr>
      </w:pPr>
      <w:bookmarkStart w:id="146" w:name="_Hlk193531670"/>
      <w:r w:rsidRPr="00E637BD">
        <w:rPr>
          <w:lang w:val="ru-RU"/>
        </w:rPr>
        <w:t>На основании морфологических данных и результатов иссле</w:t>
      </w:r>
      <w:r w:rsidRPr="00E637BD">
        <w:rPr>
          <w:lang w:val="ru-RU"/>
        </w:rPr>
        <w:softHyphen/>
        <w:t>дования структуру лимбической системы можно представить в виде отдельных двух больших взаимосвязанных циклов. Анализ нейронных реакций указывает на ряд принципиальных разли</w:t>
      </w:r>
      <w:r w:rsidRPr="00E637BD">
        <w:rPr>
          <w:lang w:val="ru-RU"/>
        </w:rPr>
        <w:softHyphen/>
        <w:t xml:space="preserve">чий между структурами, составляющими эти циклы </w:t>
      </w:r>
      <w:bookmarkEnd w:id="146"/>
      <w:r w:rsidRPr="00E637BD">
        <w:rPr>
          <w:lang w:val="ru-RU"/>
        </w:rPr>
        <w:t>(</w:t>
      </w:r>
      <w:proofErr w:type="spellStart"/>
      <w:r w:rsidRPr="00E637BD">
        <w:rPr>
          <w:lang w:val="ru-RU"/>
        </w:rPr>
        <w:t>Виноградо</w:t>
      </w:r>
      <w:proofErr w:type="spellEnd"/>
      <w:r w:rsidRPr="00E637BD">
        <w:rPr>
          <w:lang w:val="ru-RU"/>
        </w:rPr>
        <w:t>-за, 1972).</w:t>
      </w:r>
    </w:p>
    <w:p w:rsidR="0098247A" w:rsidRPr="005C6A8C" w:rsidRDefault="00E637BD" w:rsidP="005C6A8C">
      <w:pPr>
        <w:rPr>
          <w:lang w:val="ru-RU"/>
        </w:rPr>
      </w:pPr>
      <w:bookmarkStart w:id="147" w:name="_Hlk193531690"/>
      <w:r w:rsidRPr="00E637BD">
        <w:rPr>
          <w:lang w:val="ru-RU"/>
        </w:rPr>
        <w:t>Большой л</w:t>
      </w:r>
      <w:r w:rsidR="00AD03FF">
        <w:rPr>
          <w:lang w:val="ru-RU"/>
        </w:rPr>
        <w:t>и</w:t>
      </w:r>
      <w:r w:rsidRPr="00E637BD">
        <w:rPr>
          <w:lang w:val="ru-RU"/>
        </w:rPr>
        <w:t xml:space="preserve">мбический круг </w:t>
      </w:r>
      <w:r w:rsidRPr="00E637BD">
        <w:rPr>
          <w:rFonts w:ascii="Times New Roman" w:hAnsi="Times New Roman"/>
          <w:lang w:val="ru-RU"/>
        </w:rPr>
        <w:t>—</w:t>
      </w:r>
      <w:r w:rsidRPr="00E637BD">
        <w:rPr>
          <w:lang w:val="ru-RU"/>
        </w:rPr>
        <w:t xml:space="preserve"> </w:t>
      </w:r>
      <w:proofErr w:type="spellStart"/>
      <w:r w:rsidR="00AD03FF" w:rsidRPr="00AD03FF">
        <w:rPr>
          <w:rFonts w:cs="Roboto"/>
          <w:lang w:val="ru-RU"/>
        </w:rPr>
        <w:t>гипппокамп</w:t>
      </w:r>
      <w:r w:rsidRPr="00E637BD">
        <w:rPr>
          <w:rFonts w:cs="Roboto"/>
          <w:lang w:val="ru-RU"/>
        </w:rPr>
        <w:t>о</w:t>
      </w:r>
      <w:r w:rsidRPr="00E637BD">
        <w:rPr>
          <w:lang w:val="ru-RU"/>
        </w:rPr>
        <w:t>-</w:t>
      </w:r>
      <w:r w:rsidRPr="00E637BD">
        <w:rPr>
          <w:rFonts w:cs="Roboto"/>
          <w:lang w:val="ru-RU"/>
        </w:rPr>
        <w:t>цингулярную</w:t>
      </w:r>
      <w:proofErr w:type="spellEnd"/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си</w:t>
      </w:r>
      <w:r w:rsidRPr="00E637BD">
        <w:rPr>
          <w:lang w:val="ru-RU"/>
        </w:rPr>
        <w:softHyphen/>
      </w:r>
      <w:r w:rsidRPr="00E637BD">
        <w:rPr>
          <w:rFonts w:cs="Roboto"/>
          <w:lang w:val="ru-RU"/>
        </w:rPr>
        <w:t>стему</w:t>
      </w:r>
      <w:r w:rsidRPr="00E637BD">
        <w:rPr>
          <w:rFonts w:ascii="Times New Roman" w:hAnsi="Times New Roman"/>
          <w:lang w:val="ru-RU"/>
        </w:rPr>
        <w:t>—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мы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условно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называем</w:t>
      </w:r>
      <w:r w:rsidRPr="00E637BD">
        <w:rPr>
          <w:lang w:val="ru-RU"/>
        </w:rPr>
        <w:t xml:space="preserve"> </w:t>
      </w:r>
      <w:r w:rsidRPr="00E637BD">
        <w:rPr>
          <w:rFonts w:ascii="Cambria" w:hAnsi="Cambria" w:cs="Cambria"/>
          <w:lang w:val="ru-RU"/>
        </w:rPr>
        <w:t>«</w:t>
      </w:r>
      <w:r w:rsidRPr="00E637BD">
        <w:rPr>
          <w:rFonts w:cs="Roboto"/>
          <w:lang w:val="ru-RU"/>
        </w:rPr>
        <w:t>информационным</w:t>
      </w:r>
      <w:r w:rsidRPr="00E637BD">
        <w:rPr>
          <w:rFonts w:ascii="Cambria" w:hAnsi="Cambria" w:cs="Cambria"/>
          <w:lang w:val="ru-RU"/>
        </w:rPr>
        <w:t>»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циклом</w:t>
      </w:r>
      <w:r w:rsidRPr="00E637BD">
        <w:rPr>
          <w:lang w:val="ru-RU"/>
        </w:rPr>
        <w:t xml:space="preserve"> </w:t>
      </w:r>
      <w:bookmarkEnd w:id="147"/>
      <w:r w:rsidRPr="00E637BD">
        <w:rPr>
          <w:lang w:val="ru-RU"/>
        </w:rPr>
        <w:t>(</w:t>
      </w:r>
      <w:r w:rsidRPr="00E637BD">
        <w:rPr>
          <w:rFonts w:cs="Roboto"/>
          <w:lang w:val="ru-RU"/>
        </w:rPr>
        <w:t>рис</w:t>
      </w:r>
      <w:r w:rsidRPr="00E637BD">
        <w:rPr>
          <w:lang w:val="ru-RU"/>
        </w:rPr>
        <w:t xml:space="preserve">. 45}. </w:t>
      </w:r>
      <w:bookmarkStart w:id="148" w:name="_Hlk193531915"/>
      <w:r w:rsidRPr="00E637BD">
        <w:rPr>
          <w:rFonts w:cs="Roboto"/>
          <w:lang w:val="ru-RU"/>
        </w:rPr>
        <w:t>Факты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показывают</w:t>
      </w:r>
      <w:r w:rsidRPr="00E637BD">
        <w:rPr>
          <w:lang w:val="ru-RU"/>
        </w:rPr>
        <w:t xml:space="preserve">, </w:t>
      </w:r>
      <w:r w:rsidRPr="00E637BD">
        <w:rPr>
          <w:rFonts w:cs="Roboto"/>
          <w:lang w:val="ru-RU"/>
        </w:rPr>
        <w:t>что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в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системе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поле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СА</w:t>
      </w:r>
      <w:r w:rsidR="00AD03FF">
        <w:rPr>
          <w:lang w:val="ru-RU"/>
        </w:rPr>
        <w:t>3</w:t>
      </w:r>
      <w:r w:rsidRPr="00E637BD">
        <w:rPr>
          <w:rFonts w:ascii="Times New Roman" w:hAnsi="Times New Roman"/>
          <w:lang w:val="ru-RU"/>
        </w:rPr>
        <w:t>—</w:t>
      </w:r>
      <w:r w:rsidRPr="00E637BD">
        <w:rPr>
          <w:lang w:val="ru-RU"/>
        </w:rPr>
        <w:t xml:space="preserve"> </w:t>
      </w:r>
      <w:proofErr w:type="spellStart"/>
      <w:r w:rsidRPr="00E637BD">
        <w:rPr>
          <w:rFonts w:cs="Roboto"/>
          <w:lang w:val="ru-RU"/>
        </w:rPr>
        <w:t>маммиллярные</w:t>
      </w:r>
      <w:proofErr w:type="spellEnd"/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тела</w:t>
      </w:r>
      <w:r w:rsidRPr="00E637BD">
        <w:rPr>
          <w:rFonts w:ascii="Times New Roman" w:hAnsi="Times New Roman"/>
          <w:lang w:val="ru-RU"/>
        </w:rPr>
        <w:t>—</w:t>
      </w:r>
      <w:r w:rsidRPr="00E637BD">
        <w:rPr>
          <w:lang w:val="ru-RU"/>
        </w:rPr>
        <w:t>-</w:t>
      </w:r>
      <w:r w:rsidRPr="00E637BD">
        <w:rPr>
          <w:rFonts w:cs="Roboto"/>
          <w:lang w:val="ru-RU"/>
        </w:rPr>
        <w:t>передние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ядра</w:t>
      </w:r>
      <w:r w:rsidR="00AD03FF">
        <w:rPr>
          <w:rFonts w:cs="Roboto"/>
          <w:lang w:val="ru-RU"/>
        </w:rPr>
        <w:t xml:space="preserve"> </w:t>
      </w:r>
      <w:r w:rsidRPr="00E637BD">
        <w:rPr>
          <w:rFonts w:cs="Roboto"/>
          <w:lang w:val="ru-RU"/>
        </w:rPr>
        <w:t>таламуса</w:t>
      </w:r>
      <w:r w:rsidRPr="00E637BD">
        <w:rPr>
          <w:rFonts w:ascii="Times New Roman" w:hAnsi="Times New Roman"/>
          <w:lang w:val="ru-RU"/>
        </w:rPr>
        <w:t>—</w:t>
      </w:r>
      <w:proofErr w:type="spellStart"/>
      <w:r w:rsidRPr="00E637BD">
        <w:rPr>
          <w:rFonts w:cs="Roboto"/>
          <w:lang w:val="ru-RU"/>
        </w:rPr>
        <w:t>цингулярная</w:t>
      </w:r>
      <w:proofErr w:type="spellEnd"/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кора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сохра</w:t>
      </w:r>
      <w:r w:rsidRPr="00E637BD">
        <w:rPr>
          <w:lang w:val="ru-RU"/>
        </w:rPr>
        <w:softHyphen/>
      </w:r>
      <w:r w:rsidRPr="00E637BD">
        <w:rPr>
          <w:rFonts w:cs="Roboto"/>
          <w:lang w:val="ru-RU"/>
        </w:rPr>
        <w:t>няются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кодовые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признаки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качества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информации</w:t>
      </w:r>
      <w:r w:rsidRPr="00E637BD">
        <w:rPr>
          <w:lang w:val="ru-RU"/>
        </w:rPr>
        <w:t xml:space="preserve">. </w:t>
      </w:r>
      <w:r w:rsidRPr="00E637BD">
        <w:rPr>
          <w:rFonts w:cs="Roboto"/>
          <w:lang w:val="ru-RU"/>
        </w:rPr>
        <w:t>Эти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структуры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широко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принимают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сенсорную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информацию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из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различных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источ</w:t>
      </w:r>
      <w:r w:rsidRPr="00E637BD">
        <w:rPr>
          <w:lang w:val="ru-RU"/>
        </w:rPr>
        <w:softHyphen/>
      </w:r>
      <w:r w:rsidRPr="00E637BD">
        <w:rPr>
          <w:rFonts w:cs="Roboto"/>
          <w:lang w:val="ru-RU"/>
        </w:rPr>
        <w:t>ников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последовательно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обрабатывают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ее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по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разным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парамет</w:t>
      </w:r>
      <w:r w:rsidRPr="00E637BD">
        <w:rPr>
          <w:lang w:val="ru-RU"/>
        </w:rPr>
        <w:softHyphen/>
      </w:r>
      <w:r w:rsidRPr="00E637BD">
        <w:rPr>
          <w:rFonts w:cs="Roboto"/>
          <w:lang w:val="ru-RU"/>
        </w:rPr>
        <w:t>рам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на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разных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уровнях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сложности</w:t>
      </w:r>
      <w:r w:rsidRPr="00E637BD">
        <w:rPr>
          <w:lang w:val="ru-RU"/>
        </w:rPr>
        <w:t>.</w:t>
      </w:r>
      <w:bookmarkEnd w:id="148"/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По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основному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направлению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передачи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возбуждения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в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этой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системе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</w:t>
      </w:r>
      <w:r w:rsidR="00AD03FF">
        <w:rPr>
          <w:rFonts w:cs="Roboto"/>
          <w:lang w:val="ru-RU"/>
        </w:rPr>
        <w:t>р</w:t>
      </w:r>
      <w:r w:rsidRPr="00E637BD">
        <w:rPr>
          <w:rFonts w:cs="Roboto"/>
          <w:lang w:val="ru-RU"/>
        </w:rPr>
        <w:t>ослеживается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одна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су</w:t>
      </w:r>
      <w:r w:rsidRPr="00E637BD">
        <w:rPr>
          <w:lang w:val="ru-RU"/>
        </w:rPr>
        <w:softHyphen/>
        <w:t>щественная закономерность: доминирование декрементных про</w:t>
      </w:r>
      <w:r w:rsidRPr="00E637BD">
        <w:rPr>
          <w:lang w:val="ru-RU"/>
        </w:rPr>
        <w:softHyphen/>
        <w:t>цессов (</w:t>
      </w:r>
      <w:proofErr w:type="spellStart"/>
      <w:r w:rsidRPr="00E637BD">
        <w:rPr>
          <w:lang w:val="ru-RU"/>
        </w:rPr>
        <w:t>угашение</w:t>
      </w:r>
      <w:proofErr w:type="spellEnd"/>
      <w:r w:rsidRPr="00E637BD">
        <w:rPr>
          <w:lang w:val="ru-RU"/>
        </w:rPr>
        <w:t xml:space="preserve">) постепенно сменяется </w:t>
      </w:r>
      <w:proofErr w:type="spellStart"/>
      <w:r w:rsidRPr="00E637BD">
        <w:rPr>
          <w:lang w:val="ru-RU"/>
        </w:rPr>
        <w:t>диминированием</w:t>
      </w:r>
      <w:proofErr w:type="spellEnd"/>
      <w:r w:rsidRPr="00E637BD">
        <w:rPr>
          <w:lang w:val="ru-RU"/>
        </w:rPr>
        <w:t xml:space="preserve"> инкрементных процессов (различные виды формирования ответов). В целом, чем дальше структура находится от поля </w:t>
      </w:r>
      <w:proofErr w:type="gramStart"/>
      <w:r w:rsidRPr="00E637BD">
        <w:rPr>
          <w:lang w:val="ru-RU"/>
        </w:rPr>
        <w:t>СА</w:t>
      </w:r>
      <w:r w:rsidR="00AD03FF">
        <w:rPr>
          <w:rFonts w:ascii="Times New Roman" w:hAnsi="Times New Roman"/>
          <w:lang w:val="ru-RU"/>
        </w:rPr>
        <w:t>1</w:t>
      </w:r>
      <w:proofErr w:type="gramEnd"/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тем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боль</w:t>
      </w:r>
      <w:r w:rsidRPr="00E637BD">
        <w:rPr>
          <w:lang w:val="ru-RU"/>
        </w:rPr>
        <w:softHyphen/>
      </w:r>
      <w:r w:rsidRPr="00E637BD">
        <w:rPr>
          <w:rFonts w:cs="Roboto"/>
          <w:lang w:val="ru-RU"/>
        </w:rPr>
        <w:t>ше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в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ней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нейронов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постепенным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формированием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реакций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и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тем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медленнее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идет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сам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процесс</w:t>
      </w:r>
      <w:r w:rsidRPr="00E637BD">
        <w:rPr>
          <w:lang w:val="ru-RU"/>
        </w:rPr>
        <w:t xml:space="preserve"> </w:t>
      </w:r>
      <w:r w:rsidRPr="00E637BD">
        <w:rPr>
          <w:rFonts w:cs="Roboto"/>
          <w:lang w:val="ru-RU"/>
        </w:rPr>
        <w:t>формирования</w:t>
      </w:r>
      <w:r w:rsidRPr="00E637BD">
        <w:rPr>
          <w:lang w:val="ru-RU"/>
        </w:rPr>
        <w:t xml:space="preserve">. </w:t>
      </w:r>
      <w:r w:rsidRPr="00E637BD">
        <w:rPr>
          <w:rFonts w:cs="Roboto"/>
          <w:lang w:val="ru-RU"/>
        </w:rPr>
        <w:t>Действительно</w:t>
      </w:r>
      <w:r w:rsidRPr="00E637BD">
        <w:rPr>
          <w:lang w:val="ru-RU"/>
        </w:rPr>
        <w:t xml:space="preserve">, </w:t>
      </w:r>
      <w:r w:rsidRPr="00E637BD">
        <w:rPr>
          <w:rFonts w:cs="Roboto"/>
          <w:lang w:val="ru-RU"/>
        </w:rPr>
        <w:t>мак</w:t>
      </w:r>
      <w:r w:rsidR="0098247A" w:rsidRPr="005C6A8C">
        <w:rPr>
          <w:lang w:val="ru-RU"/>
        </w:rPr>
        <w:t>симально выраженные реакции нейронов в СА</w:t>
      </w:r>
      <w:r w:rsidR="00AD03FF">
        <w:rPr>
          <w:lang w:val="ru-RU"/>
        </w:rPr>
        <w:t>1</w:t>
      </w:r>
      <w:r w:rsidR="0098247A" w:rsidRPr="005C6A8C">
        <w:rPr>
          <w:lang w:val="ru-RU"/>
        </w:rPr>
        <w:t xml:space="preserve"> появляются при 2-м применении стимула, в МТ </w:t>
      </w:r>
      <w:r w:rsidR="0098247A" w:rsidRPr="005C6A8C">
        <w:rPr>
          <w:rFonts w:ascii="Times New Roman" w:hAnsi="Times New Roman"/>
          <w:lang w:val="ru-RU"/>
        </w:rPr>
        <w:t>—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на</w:t>
      </w:r>
      <w:r w:rsidR="0098247A" w:rsidRPr="005C6A8C">
        <w:rPr>
          <w:lang w:val="ru-RU"/>
        </w:rPr>
        <w:t xml:space="preserve"> 3</w:t>
      </w:r>
      <w:r w:rsidR="0098247A" w:rsidRPr="005C6A8C">
        <w:rPr>
          <w:rFonts w:ascii="Times New Roman" w:hAnsi="Times New Roman"/>
          <w:lang w:val="ru-RU"/>
        </w:rPr>
        <w:t>—</w:t>
      </w:r>
      <w:r w:rsidR="0098247A" w:rsidRPr="005C6A8C">
        <w:rPr>
          <w:lang w:val="ru-RU"/>
        </w:rPr>
        <w:t>4-</w:t>
      </w:r>
      <w:r w:rsidR="0098247A" w:rsidRPr="005C6A8C">
        <w:rPr>
          <w:rFonts w:cs="Roboto"/>
          <w:lang w:val="ru-RU"/>
        </w:rPr>
        <w:t>м</w:t>
      </w:r>
      <w:r w:rsidR="0098247A" w:rsidRPr="005C6A8C">
        <w:rPr>
          <w:lang w:val="ru-RU"/>
        </w:rPr>
        <w:t xml:space="preserve">, </w:t>
      </w:r>
      <w:r w:rsidR="0098247A" w:rsidRPr="005C6A8C">
        <w:rPr>
          <w:rFonts w:cs="Roboto"/>
          <w:lang w:val="ru-RU"/>
        </w:rPr>
        <w:t>в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АВТ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ascii="Times New Roman" w:hAnsi="Times New Roman"/>
          <w:lang w:val="ru-RU"/>
        </w:rPr>
        <w:t>—</w:t>
      </w:r>
      <w:r w:rsidR="0098247A" w:rsidRPr="005C6A8C">
        <w:rPr>
          <w:rFonts w:cs="Roboto"/>
          <w:lang w:val="ru-RU"/>
        </w:rPr>
        <w:t>на</w:t>
      </w:r>
      <w:r w:rsidR="0098247A" w:rsidRPr="005C6A8C">
        <w:rPr>
          <w:lang w:val="ru-RU"/>
        </w:rPr>
        <w:t xml:space="preserve"> 4</w:t>
      </w:r>
      <w:r w:rsidR="0098247A" w:rsidRPr="005C6A8C">
        <w:rPr>
          <w:rFonts w:ascii="Times New Roman" w:hAnsi="Times New Roman"/>
          <w:lang w:val="ru-RU"/>
        </w:rPr>
        <w:t>—</w:t>
      </w:r>
      <w:r w:rsidR="0098247A" w:rsidRPr="005C6A8C">
        <w:rPr>
          <w:lang w:val="ru-RU"/>
        </w:rPr>
        <w:t>7-</w:t>
      </w:r>
      <w:r w:rsidR="0098247A" w:rsidRPr="005C6A8C">
        <w:rPr>
          <w:rFonts w:cs="Roboto"/>
          <w:lang w:val="ru-RU"/>
        </w:rPr>
        <w:t>м</w:t>
      </w:r>
      <w:r w:rsidR="0098247A" w:rsidRPr="005C6A8C">
        <w:rPr>
          <w:lang w:val="ru-RU"/>
        </w:rPr>
        <w:t xml:space="preserve">, </w:t>
      </w:r>
      <w:r w:rsidR="0098247A" w:rsidRPr="005C6A8C">
        <w:rPr>
          <w:rFonts w:cs="Roboto"/>
          <w:lang w:val="ru-RU"/>
        </w:rPr>
        <w:t>а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в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ЛК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на</w:t>
      </w:r>
      <w:r w:rsidR="0098247A" w:rsidRPr="005C6A8C">
        <w:rPr>
          <w:lang w:val="ru-RU"/>
        </w:rPr>
        <w:t xml:space="preserve"> 7</w:t>
      </w:r>
      <w:r w:rsidR="0098247A" w:rsidRPr="005C6A8C">
        <w:rPr>
          <w:rFonts w:ascii="Times New Roman" w:hAnsi="Times New Roman"/>
          <w:lang w:val="ru-RU"/>
        </w:rPr>
        <w:t>—</w:t>
      </w:r>
      <w:r w:rsidR="0098247A" w:rsidRPr="005C6A8C">
        <w:rPr>
          <w:lang w:val="ru-RU"/>
        </w:rPr>
        <w:t>15-</w:t>
      </w:r>
      <w:r w:rsidR="0098247A" w:rsidRPr="005C6A8C">
        <w:rPr>
          <w:rFonts w:cs="Roboto"/>
          <w:lang w:val="ru-RU"/>
        </w:rPr>
        <w:lastRenderedPageBreak/>
        <w:t>м</w:t>
      </w:r>
      <w:r w:rsidR="0098247A" w:rsidRPr="005C6A8C">
        <w:rPr>
          <w:lang w:val="ru-RU"/>
        </w:rPr>
        <w:t xml:space="preserve">. </w:t>
      </w:r>
      <w:r w:rsidR="0098247A" w:rsidRPr="005C6A8C">
        <w:rPr>
          <w:rFonts w:cs="Roboto"/>
          <w:lang w:val="ru-RU"/>
        </w:rPr>
        <w:t>По</w:t>
      </w:r>
      <w:r w:rsidR="0098247A" w:rsidRPr="005C6A8C">
        <w:rPr>
          <w:lang w:val="ru-RU"/>
        </w:rPr>
        <w:t>-</w:t>
      </w:r>
      <w:r w:rsidR="0098247A" w:rsidRPr="005C6A8C">
        <w:rPr>
          <w:rFonts w:cs="Roboto"/>
          <w:lang w:val="ru-RU"/>
        </w:rPr>
        <w:t>видимому</w:t>
      </w:r>
      <w:r w:rsidR="0098247A" w:rsidRPr="005C6A8C">
        <w:rPr>
          <w:lang w:val="ru-RU"/>
        </w:rPr>
        <w:t xml:space="preserve">, </w:t>
      </w:r>
      <w:r w:rsidR="0098247A" w:rsidRPr="005C6A8C">
        <w:rPr>
          <w:rFonts w:cs="Roboto"/>
          <w:lang w:val="ru-RU"/>
        </w:rPr>
        <w:t>разные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структуры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этого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цикла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характеризуются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не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только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различными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последовательными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уро</w:t>
      </w:r>
      <w:r w:rsidR="0098247A" w:rsidRPr="005C6A8C">
        <w:rPr>
          <w:lang w:val="ru-RU"/>
        </w:rPr>
        <w:softHyphen/>
      </w:r>
      <w:r w:rsidR="0098247A" w:rsidRPr="005C6A8C">
        <w:rPr>
          <w:rFonts w:cs="Roboto"/>
          <w:lang w:val="ru-RU"/>
        </w:rPr>
        <w:t>внями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обработки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информации</w:t>
      </w:r>
      <w:r w:rsidR="0098247A" w:rsidRPr="005C6A8C">
        <w:rPr>
          <w:lang w:val="ru-RU"/>
        </w:rPr>
        <w:t xml:space="preserve">, </w:t>
      </w:r>
      <w:r w:rsidR="0098247A" w:rsidRPr="005C6A8C">
        <w:rPr>
          <w:rFonts w:cs="Roboto"/>
          <w:lang w:val="ru-RU"/>
        </w:rPr>
        <w:t>но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и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различной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последовательно</w:t>
      </w:r>
      <w:r w:rsidR="0098247A" w:rsidRPr="005C6A8C">
        <w:rPr>
          <w:lang w:val="ru-RU"/>
        </w:rPr>
        <w:softHyphen/>
      </w:r>
      <w:r w:rsidR="0098247A" w:rsidRPr="005C6A8C">
        <w:rPr>
          <w:rFonts w:cs="Roboto"/>
          <w:lang w:val="ru-RU"/>
        </w:rPr>
        <w:t>стью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вступления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в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действие</w:t>
      </w:r>
      <w:r w:rsidR="0098247A" w:rsidRPr="005C6A8C">
        <w:rPr>
          <w:lang w:val="ru-RU"/>
        </w:rPr>
        <w:t xml:space="preserve">. </w:t>
      </w:r>
      <w:r w:rsidR="0098247A" w:rsidRPr="005C6A8C">
        <w:rPr>
          <w:rFonts w:cs="Roboto"/>
          <w:lang w:val="ru-RU"/>
        </w:rPr>
        <w:t>Вероятно</w:t>
      </w:r>
      <w:r w:rsidR="0098247A" w:rsidRPr="005C6A8C">
        <w:rPr>
          <w:lang w:val="ru-RU"/>
        </w:rPr>
        <w:t xml:space="preserve">, </w:t>
      </w:r>
      <w:r w:rsidR="0098247A" w:rsidRPr="005C6A8C">
        <w:rPr>
          <w:rFonts w:cs="Roboto"/>
          <w:lang w:val="ru-RU"/>
        </w:rPr>
        <w:t>сигнал</w:t>
      </w:r>
      <w:r w:rsidR="0098247A" w:rsidRPr="005C6A8C">
        <w:rPr>
          <w:lang w:val="ru-RU"/>
        </w:rPr>
        <w:t xml:space="preserve">, </w:t>
      </w:r>
      <w:r w:rsidR="0098247A" w:rsidRPr="005C6A8C">
        <w:rPr>
          <w:rFonts w:cs="Roboto"/>
          <w:lang w:val="ru-RU"/>
        </w:rPr>
        <w:t>посылаемый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каж</w:t>
      </w:r>
      <w:r w:rsidR="0098247A" w:rsidRPr="005C6A8C">
        <w:rPr>
          <w:lang w:val="ru-RU"/>
        </w:rPr>
        <w:softHyphen/>
      </w:r>
      <w:r w:rsidR="0098247A" w:rsidRPr="005C6A8C">
        <w:rPr>
          <w:rFonts w:cs="Roboto"/>
          <w:lang w:val="ru-RU"/>
        </w:rPr>
        <w:t>дым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предшествующим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звеном</w:t>
      </w:r>
      <w:r w:rsidR="0098247A" w:rsidRPr="005C6A8C">
        <w:rPr>
          <w:lang w:val="ru-RU"/>
        </w:rPr>
        <w:t xml:space="preserve">, </w:t>
      </w:r>
      <w:r w:rsidR="0098247A" w:rsidRPr="005C6A8C">
        <w:rPr>
          <w:rFonts w:cs="Roboto"/>
          <w:lang w:val="ru-RU"/>
        </w:rPr>
        <w:t>необходим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для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формирования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от</w:t>
      </w:r>
      <w:r w:rsidR="0098247A" w:rsidRPr="005C6A8C">
        <w:rPr>
          <w:lang w:val="ru-RU"/>
        </w:rPr>
        <w:softHyphen/>
      </w:r>
      <w:r w:rsidR="0098247A" w:rsidRPr="005C6A8C">
        <w:rPr>
          <w:rFonts w:cs="Roboto"/>
          <w:lang w:val="ru-RU"/>
        </w:rPr>
        <w:t>вета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на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следующем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этапе</w:t>
      </w:r>
      <w:r w:rsidR="0098247A" w:rsidRPr="005C6A8C">
        <w:rPr>
          <w:lang w:val="ru-RU"/>
        </w:rPr>
        <w:t xml:space="preserve">. </w:t>
      </w:r>
      <w:r w:rsidR="00AD03FF">
        <w:rPr>
          <w:rFonts w:cs="Roboto"/>
          <w:lang w:val="ru-RU"/>
        </w:rPr>
        <w:t>В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целом</w:t>
      </w:r>
      <w:r w:rsidR="0098247A" w:rsidRPr="005C6A8C">
        <w:rPr>
          <w:lang w:val="ru-RU"/>
        </w:rPr>
        <w:t xml:space="preserve">, </w:t>
      </w:r>
      <w:r w:rsidR="0098247A" w:rsidRPr="005C6A8C">
        <w:rPr>
          <w:rFonts w:cs="Roboto"/>
          <w:lang w:val="ru-RU"/>
        </w:rPr>
        <w:t>как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мы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указывали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выше</w:t>
      </w:r>
      <w:r w:rsidR="0098247A" w:rsidRPr="005C6A8C">
        <w:rPr>
          <w:lang w:val="ru-RU"/>
        </w:rPr>
        <w:t xml:space="preserve">, </w:t>
      </w:r>
      <w:r w:rsidR="0098247A" w:rsidRPr="005C6A8C">
        <w:rPr>
          <w:rFonts w:cs="Roboto"/>
          <w:lang w:val="ru-RU"/>
        </w:rPr>
        <w:t>структуры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этой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системы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можно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представить</w:t>
      </w:r>
      <w:r w:rsidR="0098247A" w:rsidRPr="005C6A8C">
        <w:rPr>
          <w:lang w:val="ru-RU"/>
        </w:rPr>
        <w:t xml:space="preserve"> </w:t>
      </w:r>
      <w:r w:rsidR="0098247A" w:rsidRPr="005C6A8C">
        <w:rPr>
          <w:rFonts w:cs="Roboto"/>
          <w:lang w:val="ru-RU"/>
        </w:rPr>
        <w:t>ка</w:t>
      </w:r>
      <w:r w:rsidR="0098247A" w:rsidRPr="005C6A8C">
        <w:rPr>
          <w:lang w:val="ru-RU"/>
        </w:rPr>
        <w:t>к ряд последова</w:t>
      </w:r>
      <w:r w:rsidR="0098247A" w:rsidRPr="005C6A8C">
        <w:rPr>
          <w:lang w:val="ru-RU"/>
        </w:rPr>
        <w:softHyphen/>
        <w:t>тельно соединенных интеграторов числа поступающих воздейст</w:t>
      </w:r>
      <w:r w:rsidR="0098247A" w:rsidRPr="005C6A8C">
        <w:rPr>
          <w:lang w:val="ru-RU"/>
        </w:rPr>
        <w:softHyphen/>
        <w:t>вий, причем каждый н</w:t>
      </w:r>
      <w:r w:rsidR="00AD03FF">
        <w:rPr>
          <w:lang w:val="ru-RU"/>
        </w:rPr>
        <w:t>а</w:t>
      </w:r>
      <w:r w:rsidR="0098247A" w:rsidRPr="005C6A8C">
        <w:rPr>
          <w:lang w:val="ru-RU"/>
        </w:rPr>
        <w:t xml:space="preserve"> них имеет свой критический порог сраба</w:t>
      </w:r>
      <w:r w:rsidR="0098247A" w:rsidRPr="005C6A8C">
        <w:rPr>
          <w:lang w:val="ru-RU"/>
        </w:rPr>
        <w:softHyphen/>
        <w:t>тывания, определяемый числом повторных воздействий сигнала.</w:t>
      </w:r>
    </w:p>
    <w:p w:rsidR="0098247A" w:rsidRPr="0098247A" w:rsidRDefault="0098247A" w:rsidP="005C6A8C">
      <w:pPr>
        <w:rPr>
          <w:lang w:val="ru-RU"/>
        </w:rPr>
      </w:pPr>
      <w:r w:rsidRPr="0098247A">
        <w:rPr>
          <w:lang w:val="ru-RU"/>
        </w:rPr>
        <w:t xml:space="preserve">Иной характер носят процессы, осуществляемые вторым, </w:t>
      </w:r>
      <w:proofErr w:type="spellStart"/>
      <w:r w:rsidRPr="0098247A">
        <w:rPr>
          <w:lang w:val="ru-RU"/>
        </w:rPr>
        <w:t>гиппокампо</w:t>
      </w:r>
      <w:proofErr w:type="spellEnd"/>
      <w:r w:rsidRPr="0098247A">
        <w:rPr>
          <w:lang w:val="ru-RU"/>
        </w:rPr>
        <w:t xml:space="preserve">-ретикулярным циклом, который мы условно называем регуляторным. Эта система объединяет круговой связью основные структуры, регулирующие рабочий уровень мозга. К этому циклу примыкает дополнительная </w:t>
      </w:r>
      <w:r w:rsidRPr="0098247A">
        <w:rPr>
          <w:rFonts w:ascii="Cambria" w:hAnsi="Cambria" w:cs="Cambria"/>
          <w:lang w:val="ru-RU"/>
        </w:rPr>
        <w:t>«</w:t>
      </w:r>
      <w:r w:rsidRPr="0098247A">
        <w:rPr>
          <w:rFonts w:cs="Roboto"/>
          <w:lang w:val="ru-RU"/>
        </w:rPr>
        <w:t>эмоциональная</w:t>
      </w:r>
      <w:r w:rsidRPr="0098247A">
        <w:rPr>
          <w:rFonts w:ascii="Cambria" w:hAnsi="Cambria" w:cs="Cambria"/>
          <w:lang w:val="ru-RU"/>
        </w:rPr>
        <w:t>»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система</w:t>
      </w:r>
      <w:r w:rsidRPr="0098247A">
        <w:rPr>
          <w:lang w:val="ru-RU"/>
        </w:rPr>
        <w:t xml:space="preserve"> (</w:t>
      </w:r>
      <w:r w:rsidRPr="0098247A">
        <w:rPr>
          <w:rFonts w:cs="Roboto"/>
          <w:lang w:val="ru-RU"/>
        </w:rPr>
        <w:t>амигдала</w:t>
      </w:r>
      <w:r w:rsidRPr="0098247A">
        <w:rPr>
          <w:lang w:val="ru-RU"/>
        </w:rPr>
        <w:t xml:space="preserve"> </w:t>
      </w:r>
      <w:r w:rsidRPr="0098247A">
        <w:rPr>
          <w:rFonts w:ascii="Times New Roman" w:hAnsi="Times New Roman"/>
          <w:lang w:val="ru-RU"/>
        </w:rPr>
        <w:t>—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гипоталамус</w:t>
      </w:r>
      <w:r w:rsidRPr="0098247A">
        <w:rPr>
          <w:lang w:val="ru-RU"/>
        </w:rPr>
        <w:t xml:space="preserve">), </w:t>
      </w:r>
      <w:r w:rsidRPr="0098247A">
        <w:rPr>
          <w:rFonts w:cs="Roboto"/>
          <w:lang w:val="ru-RU"/>
        </w:rPr>
        <w:t>которая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за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счет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нервных</w:t>
      </w:r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а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также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вегетативно</w:t>
      </w:r>
      <w:r w:rsidRPr="0098247A">
        <w:rPr>
          <w:lang w:val="ru-RU"/>
        </w:rPr>
        <w:t>-</w:t>
      </w:r>
      <w:r w:rsidRPr="0098247A">
        <w:rPr>
          <w:rFonts w:cs="Roboto"/>
          <w:lang w:val="ru-RU"/>
        </w:rPr>
        <w:t>гормональных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влияний</w:t>
      </w:r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возникающих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при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эмоциях</w:t>
      </w:r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может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усиливать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и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продлевать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возбуждение</w:t>
      </w:r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возникающее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в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регуляторной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системе</w:t>
      </w:r>
      <w:r w:rsidRPr="0098247A">
        <w:rPr>
          <w:lang w:val="ru-RU"/>
        </w:rPr>
        <w:t>.</w:t>
      </w:r>
    </w:p>
    <w:p w:rsidR="0098247A" w:rsidRPr="0098247A" w:rsidRDefault="0098247A" w:rsidP="005C6A8C">
      <w:pPr>
        <w:rPr>
          <w:lang w:val="ru-RU"/>
        </w:rPr>
      </w:pPr>
      <w:bookmarkStart w:id="149" w:name="_Hlk193532248"/>
      <w:r w:rsidRPr="0098247A">
        <w:rPr>
          <w:lang w:val="ru-RU"/>
        </w:rPr>
        <w:t>Для нас важнейшим звеном этой системы является поле СА</w:t>
      </w:r>
      <w:r w:rsidR="000771C7">
        <w:rPr>
          <w:lang w:val="ru-RU"/>
        </w:rPr>
        <w:t>3</w:t>
      </w:r>
      <w:r w:rsidRPr="0098247A">
        <w:rPr>
          <w:lang w:val="ru-RU"/>
        </w:rPr>
        <w:t xml:space="preserve"> гиппокампа, которому</w:t>
      </w:r>
      <w:r w:rsidR="000771C7">
        <w:rPr>
          <w:lang w:val="ru-RU"/>
        </w:rPr>
        <w:t xml:space="preserve"> приписываются</w:t>
      </w:r>
      <w:r w:rsidRPr="0098247A">
        <w:rPr>
          <w:lang w:val="ru-RU"/>
        </w:rPr>
        <w:t xml:space="preserve"> функции компаратора двух потоков (Возбуждения, выделяющего не конкретные информаци</w:t>
      </w:r>
      <w:r w:rsidRPr="0098247A">
        <w:rPr>
          <w:lang w:val="ru-RU"/>
        </w:rPr>
        <w:softHyphen/>
        <w:t>онные свойства сигнала, а относительное качество новизны. Но</w:t>
      </w:r>
      <w:r w:rsidRPr="0098247A">
        <w:rPr>
          <w:lang w:val="ru-RU"/>
        </w:rPr>
        <w:softHyphen/>
        <w:t>визна оценивается как состояние, при котором сигнал, поступаю</w:t>
      </w:r>
      <w:r w:rsidRPr="0098247A">
        <w:rPr>
          <w:lang w:val="ru-RU"/>
        </w:rPr>
        <w:softHyphen/>
        <w:t xml:space="preserve">щий </w:t>
      </w:r>
      <w:r w:rsidR="000771C7">
        <w:rPr>
          <w:lang w:val="ru-RU"/>
        </w:rPr>
        <w:t>п</w:t>
      </w:r>
      <w:r w:rsidRPr="0098247A">
        <w:rPr>
          <w:lang w:val="ru-RU"/>
        </w:rPr>
        <w:t>о одному (</w:t>
      </w:r>
      <w:proofErr w:type="spellStart"/>
      <w:r w:rsidRPr="0098247A">
        <w:rPr>
          <w:lang w:val="ru-RU"/>
        </w:rPr>
        <w:t>ретикуло-септальному</w:t>
      </w:r>
      <w:proofErr w:type="spellEnd"/>
      <w:r w:rsidRPr="0098247A">
        <w:rPr>
          <w:lang w:val="ru-RU"/>
        </w:rPr>
        <w:t xml:space="preserve">) входу, не находит своего аналога в другом (кортикальном) входе. </w:t>
      </w:r>
      <w:r w:rsidR="000771C7">
        <w:rPr>
          <w:lang w:val="ru-RU"/>
        </w:rPr>
        <w:t>В</w:t>
      </w:r>
      <w:r w:rsidRPr="0098247A">
        <w:rPr>
          <w:lang w:val="ru-RU"/>
        </w:rPr>
        <w:t xml:space="preserve"> случае такого рассо</w:t>
      </w:r>
      <w:r w:rsidRPr="0098247A">
        <w:rPr>
          <w:lang w:val="ru-RU"/>
        </w:rPr>
        <w:softHyphen/>
        <w:t xml:space="preserve">гласования возникают реакции нейронов поля СА3. Совпадение сигналов в обоих входах приводит к восстановлению устойчивого состояния системы (возвращение к уровню фона). </w:t>
      </w:r>
      <w:bookmarkEnd w:id="149"/>
      <w:r w:rsidR="000771C7">
        <w:rPr>
          <w:lang w:val="ru-RU"/>
        </w:rPr>
        <w:t>В</w:t>
      </w:r>
      <w:r w:rsidRPr="0098247A">
        <w:rPr>
          <w:lang w:val="ru-RU"/>
        </w:rPr>
        <w:t>о время дей</w:t>
      </w:r>
      <w:r w:rsidRPr="0098247A">
        <w:rPr>
          <w:lang w:val="ru-RU"/>
        </w:rPr>
        <w:softHyphen/>
        <w:t>ствия нового сигнала большинство нейронов гиппокампа перехо</w:t>
      </w:r>
      <w:r w:rsidRPr="0098247A">
        <w:rPr>
          <w:lang w:val="ru-RU"/>
        </w:rPr>
        <w:softHyphen/>
        <w:t xml:space="preserve">дит в тормозное состояние, меньшинство </w:t>
      </w:r>
      <w:r w:rsidRPr="0098247A">
        <w:rPr>
          <w:rFonts w:ascii="Times New Roman" w:hAnsi="Times New Roman"/>
          <w:lang w:val="ru-RU"/>
        </w:rPr>
        <w:t>—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активируется</w:t>
      </w:r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что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мо</w:t>
      </w:r>
      <w:r w:rsidRPr="0098247A">
        <w:rPr>
          <w:lang w:val="ru-RU"/>
        </w:rPr>
        <w:softHyphen/>
      </w:r>
      <w:r w:rsidRPr="0098247A">
        <w:rPr>
          <w:rFonts w:cs="Roboto"/>
          <w:lang w:val="ru-RU"/>
        </w:rPr>
        <w:t>жет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приводить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к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снижению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суммарного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сигнала</w:t>
      </w:r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выходящего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на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РФ</w:t>
      </w:r>
      <w:r w:rsidRPr="0098247A">
        <w:rPr>
          <w:lang w:val="ru-RU"/>
        </w:rPr>
        <w:t xml:space="preserve">. </w:t>
      </w:r>
      <w:r w:rsidRPr="0098247A">
        <w:rPr>
          <w:rFonts w:cs="Roboto"/>
          <w:lang w:val="ru-RU"/>
        </w:rPr>
        <w:t>Поскольку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в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опытах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подтверждено</w:t>
      </w:r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что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гиппокамп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действи</w:t>
      </w:r>
      <w:r w:rsidRPr="0098247A">
        <w:rPr>
          <w:lang w:val="ru-RU"/>
        </w:rPr>
        <w:softHyphen/>
      </w:r>
      <w:r w:rsidRPr="0098247A">
        <w:rPr>
          <w:rFonts w:cs="Roboto"/>
          <w:lang w:val="ru-RU"/>
        </w:rPr>
        <w:t>тельно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может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оказывать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тоническое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тормозное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влияние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на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акти</w:t>
      </w:r>
      <w:r w:rsidRPr="0098247A">
        <w:rPr>
          <w:lang w:val="ru-RU"/>
        </w:rPr>
        <w:softHyphen/>
      </w:r>
      <w:r w:rsidRPr="0098247A">
        <w:rPr>
          <w:rFonts w:cs="Roboto"/>
          <w:lang w:val="ru-RU"/>
        </w:rPr>
        <w:t>вирующую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РФ</w:t>
      </w:r>
      <w:r w:rsidRPr="0098247A">
        <w:rPr>
          <w:lang w:val="ru-RU"/>
        </w:rPr>
        <w:t xml:space="preserve"> (</w:t>
      </w:r>
      <w:r w:rsidRPr="0098247A">
        <w:rPr>
          <w:rFonts w:cs="Roboto"/>
          <w:lang w:val="ru-RU"/>
        </w:rPr>
        <w:t>прямо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или</w:t>
      </w:r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что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более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вероятно</w:t>
      </w:r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через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тормозные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отдела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РФ</w:t>
      </w:r>
      <w:r w:rsidRPr="0098247A">
        <w:rPr>
          <w:lang w:val="ru-RU"/>
        </w:rPr>
        <w:t xml:space="preserve">), </w:t>
      </w:r>
      <w:r w:rsidRPr="0098247A">
        <w:rPr>
          <w:rFonts w:cs="Roboto"/>
          <w:lang w:val="ru-RU"/>
        </w:rPr>
        <w:t>тс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сн</w:t>
      </w:r>
      <w:r w:rsidRPr="0098247A">
        <w:rPr>
          <w:lang w:val="ru-RU"/>
        </w:rPr>
        <w:t xml:space="preserve">ижение его суммарного сигнала должно обеспечивать повышение активности восходящей РО, что приводит к общему повышению рабочего уровня мозга. По мере повторения раздражителя и его частичного узнавания реакции </w:t>
      </w:r>
      <w:proofErr w:type="spellStart"/>
      <w:r w:rsidRPr="0098247A">
        <w:rPr>
          <w:lang w:val="ru-RU"/>
        </w:rPr>
        <w:t>гиппокампальных</w:t>
      </w:r>
      <w:proofErr w:type="spellEnd"/>
      <w:r w:rsidRPr="0098247A">
        <w:rPr>
          <w:lang w:val="ru-RU"/>
        </w:rPr>
        <w:t xml:space="preserve"> нейронов будут блокироваться все раньше, и это будет соответствовать известному феномену постепенного укорочения общей активационн</w:t>
      </w:r>
      <w:r w:rsidR="000771C7">
        <w:rPr>
          <w:lang w:val="ru-RU"/>
        </w:rPr>
        <w:t>о</w:t>
      </w:r>
      <w:r w:rsidRPr="0098247A">
        <w:rPr>
          <w:lang w:val="ru-RU"/>
        </w:rPr>
        <w:t>й реакции до полного прекращения. На этом этапе поддержание высокого уровня активации мозга биологиче</w:t>
      </w:r>
      <w:r w:rsidRPr="0098247A">
        <w:rPr>
          <w:lang w:val="ru-RU"/>
        </w:rPr>
        <w:softHyphen/>
        <w:t>ски нецелесообразно, поскольку анализ раздражителя и фикса</w:t>
      </w:r>
      <w:r w:rsidRPr="0098247A">
        <w:rPr>
          <w:lang w:val="ru-RU"/>
        </w:rPr>
        <w:softHyphen/>
        <w:t>ция соответствующего следа завершены.</w:t>
      </w:r>
    </w:p>
    <w:p w:rsidR="0098247A" w:rsidRPr="005C6A8C" w:rsidRDefault="0098247A" w:rsidP="005C6A8C">
      <w:pPr>
        <w:rPr>
          <w:lang w:val="ru-RU"/>
        </w:rPr>
      </w:pPr>
      <w:r w:rsidRPr="0098247A">
        <w:rPr>
          <w:lang w:val="ru-RU"/>
        </w:rPr>
        <w:t>По-видимому,</w:t>
      </w:r>
      <w:r w:rsidR="00F350BE">
        <w:rPr>
          <w:lang w:val="ru-RU"/>
        </w:rPr>
        <w:t xml:space="preserve"> </w:t>
      </w:r>
      <w:r w:rsidRPr="0098247A">
        <w:rPr>
          <w:lang w:val="ru-RU"/>
        </w:rPr>
        <w:t>структуры</w:t>
      </w:r>
      <w:r w:rsidR="00F350BE">
        <w:rPr>
          <w:lang w:val="ru-RU"/>
        </w:rPr>
        <w:t xml:space="preserve"> </w:t>
      </w:r>
      <w:r w:rsidRPr="0098247A">
        <w:rPr>
          <w:lang w:val="ru-RU"/>
        </w:rPr>
        <w:t>информационного</w:t>
      </w:r>
      <w:r w:rsidR="00F350BE">
        <w:rPr>
          <w:lang w:val="ru-RU"/>
        </w:rPr>
        <w:t xml:space="preserve"> </w:t>
      </w:r>
      <w:r w:rsidRPr="0098247A">
        <w:rPr>
          <w:lang w:val="ru-RU"/>
        </w:rPr>
        <w:t>цикла</w:t>
      </w:r>
      <w:r w:rsidR="00F350BE">
        <w:rPr>
          <w:lang w:val="ru-RU"/>
        </w:rPr>
        <w:t xml:space="preserve"> </w:t>
      </w:r>
      <w:r w:rsidRPr="0098247A">
        <w:rPr>
          <w:lang w:val="ru-RU"/>
        </w:rPr>
        <w:t>могут</w:t>
      </w:r>
      <w:r w:rsidRPr="004B0AAE">
        <w:rPr>
          <w:lang w:val="ru-RU"/>
        </w:rPr>
        <w:t xml:space="preserve"> </w:t>
      </w:r>
      <w:r w:rsidRPr="005C6A8C">
        <w:rPr>
          <w:lang w:val="ru-RU"/>
        </w:rPr>
        <w:t>включаться только при определенном состоянии, обеспечивае</w:t>
      </w:r>
      <w:r w:rsidRPr="005C6A8C">
        <w:rPr>
          <w:lang w:val="ru-RU"/>
        </w:rPr>
        <w:softHyphen/>
        <w:t>мом регуляторным циклом, как через общие механизмы РФ, так и через прямые влияния поля СА</w:t>
      </w:r>
      <w:r w:rsidR="000771C7">
        <w:rPr>
          <w:rFonts w:ascii="Cambria" w:hAnsi="Cambria" w:cs="Cambria"/>
          <w:lang w:val="ru-RU"/>
        </w:rPr>
        <w:t>3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поле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СА</w:t>
      </w:r>
      <w:r w:rsidR="000771C7">
        <w:rPr>
          <w:lang w:val="ru-RU"/>
        </w:rPr>
        <w:t>1</w:t>
      </w:r>
      <w:r w:rsidRPr="005C6A8C">
        <w:rPr>
          <w:lang w:val="ru-RU"/>
        </w:rPr>
        <w:t xml:space="preserve"> по коллатералям </w:t>
      </w:r>
      <w:proofErr w:type="spellStart"/>
      <w:r w:rsidRPr="005C6A8C">
        <w:rPr>
          <w:lang w:val="ru-RU"/>
        </w:rPr>
        <w:t>Шаффера</w:t>
      </w:r>
      <w:proofErr w:type="spellEnd"/>
      <w:r w:rsidRPr="005C6A8C">
        <w:rPr>
          <w:lang w:val="ru-RU"/>
        </w:rPr>
        <w:t xml:space="preserve">. </w:t>
      </w:r>
      <w:proofErr w:type="spellStart"/>
      <w:r w:rsidRPr="005C6A8C">
        <w:rPr>
          <w:lang w:val="ru-RU"/>
        </w:rPr>
        <w:t>Зт</w:t>
      </w:r>
      <w:r w:rsidR="000771C7">
        <w:rPr>
          <w:lang w:val="ru-RU"/>
        </w:rPr>
        <w:t>о</w:t>
      </w:r>
      <w:proofErr w:type="spellEnd"/>
      <w:r w:rsidRPr="005C6A8C">
        <w:rPr>
          <w:lang w:val="ru-RU"/>
        </w:rPr>
        <w:t>, в частности, подтверждается фактом совпадения по времени динамических явлений в структурах информационно</w:t>
      </w:r>
      <w:r w:rsidRPr="005C6A8C">
        <w:rPr>
          <w:lang w:val="ru-RU"/>
        </w:rPr>
        <w:softHyphen/>
        <w:t>го цикла (формирования реакций и их следового воспроизведе</w:t>
      </w:r>
      <w:r w:rsidRPr="005C6A8C">
        <w:rPr>
          <w:lang w:val="ru-RU"/>
        </w:rPr>
        <w:softHyphen/>
        <w:t>ния) с периодом сохранения реактивного состояния пирамид СА</w:t>
      </w:r>
      <w:r w:rsidR="000771C7">
        <w:rPr>
          <w:rFonts w:ascii="Cambria" w:hAnsi="Cambria" w:cs="Cambria"/>
          <w:lang w:val="ru-RU"/>
        </w:rPr>
        <w:t>3</w:t>
      </w:r>
      <w:r w:rsidRPr="005C6A8C">
        <w:rPr>
          <w:lang w:val="ru-RU"/>
        </w:rPr>
        <w:t xml:space="preserve">. </w:t>
      </w:r>
      <w:r w:rsidRPr="005C6A8C">
        <w:rPr>
          <w:rFonts w:cs="Roboto"/>
          <w:lang w:val="ru-RU"/>
        </w:rPr>
        <w:t>Таким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образом</w:t>
      </w:r>
      <w:r w:rsidRPr="005C6A8C">
        <w:rPr>
          <w:lang w:val="ru-RU"/>
        </w:rPr>
        <w:t xml:space="preserve">, </w:t>
      </w:r>
      <w:r w:rsidRPr="005C6A8C">
        <w:rPr>
          <w:rFonts w:cs="Roboto"/>
          <w:lang w:val="ru-RU"/>
        </w:rPr>
        <w:t>сигнал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проходит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обработку</w:t>
      </w:r>
      <w:r w:rsidRPr="005C6A8C">
        <w:rPr>
          <w:lang w:val="ru-RU"/>
        </w:rPr>
        <w:t xml:space="preserve"> (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на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запись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) </w:t>
      </w:r>
      <w:r w:rsidRPr="005C6A8C">
        <w:rPr>
          <w:rFonts w:cs="Roboto"/>
          <w:lang w:val="ru-RU"/>
        </w:rPr>
        <w:t>в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информационной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системе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только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при</w:t>
      </w:r>
      <w:r w:rsidRPr="005C6A8C">
        <w:rPr>
          <w:lang w:val="ru-RU"/>
        </w:rPr>
        <w:t xml:space="preserve"> </w:t>
      </w:r>
      <w:r w:rsidRPr="005C6A8C">
        <w:rPr>
          <w:rFonts w:ascii="Cambria" w:hAnsi="Cambria" w:cs="Cambria"/>
          <w:lang w:val="ru-RU"/>
        </w:rPr>
        <w:t>«</w:t>
      </w:r>
      <w:r w:rsidRPr="005C6A8C">
        <w:rPr>
          <w:rFonts w:cs="Roboto"/>
          <w:lang w:val="ru-RU"/>
        </w:rPr>
        <w:t>разрешении</w:t>
      </w:r>
      <w:r w:rsidRPr="005C6A8C">
        <w:rPr>
          <w:rFonts w:ascii="Cambria" w:hAnsi="Cambria" w:cs="Cambria"/>
          <w:lang w:val="ru-RU"/>
        </w:rPr>
        <w:t>»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со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сторо</w:t>
      </w:r>
      <w:r w:rsidRPr="005C6A8C">
        <w:rPr>
          <w:lang w:val="ru-RU"/>
        </w:rPr>
        <w:softHyphen/>
      </w:r>
      <w:r w:rsidRPr="005C6A8C">
        <w:rPr>
          <w:rFonts w:cs="Roboto"/>
          <w:lang w:val="ru-RU"/>
        </w:rPr>
        <w:t>ны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регуляторной</w:t>
      </w:r>
      <w:r w:rsidRPr="005C6A8C">
        <w:rPr>
          <w:lang w:val="ru-RU"/>
        </w:rPr>
        <w:t xml:space="preserve"> </w:t>
      </w:r>
      <w:r w:rsidRPr="005C6A8C">
        <w:rPr>
          <w:rFonts w:cs="Roboto"/>
          <w:lang w:val="ru-RU"/>
        </w:rPr>
        <w:t>системы</w:t>
      </w:r>
      <w:r w:rsidRPr="005C6A8C">
        <w:rPr>
          <w:lang w:val="ru-RU"/>
        </w:rPr>
        <w:t>.</w:t>
      </w:r>
    </w:p>
    <w:p w:rsidR="0098247A" w:rsidRPr="0098247A" w:rsidRDefault="0098247A" w:rsidP="005C6A8C">
      <w:pPr>
        <w:rPr>
          <w:lang w:val="ru-RU"/>
        </w:rPr>
      </w:pPr>
      <w:r w:rsidRPr="0098247A">
        <w:rPr>
          <w:lang w:val="ru-RU"/>
        </w:rPr>
        <w:t xml:space="preserve">Два дополнительных важных в функциональном отношении звена обеспечивают работу компаратора. Существенно, что как раз для обоих этих звеньев, по-видимому, не характерны декрементные процессы типа полного </w:t>
      </w:r>
      <w:proofErr w:type="spellStart"/>
      <w:r w:rsidRPr="0098247A">
        <w:rPr>
          <w:lang w:val="ru-RU"/>
        </w:rPr>
        <w:t>угашения</w:t>
      </w:r>
      <w:proofErr w:type="spellEnd"/>
      <w:r w:rsidRPr="0098247A">
        <w:rPr>
          <w:lang w:val="ru-RU"/>
        </w:rPr>
        <w:t>.</w:t>
      </w:r>
    </w:p>
    <w:p w:rsidR="0098247A" w:rsidRPr="0098247A" w:rsidRDefault="0098247A" w:rsidP="005C6A8C">
      <w:pPr>
        <w:rPr>
          <w:lang w:val="ru-RU"/>
        </w:rPr>
      </w:pPr>
      <w:r w:rsidRPr="0098247A">
        <w:rPr>
          <w:lang w:val="ru-RU"/>
        </w:rPr>
        <w:t xml:space="preserve">Первое из них </w:t>
      </w:r>
      <w:proofErr w:type="gramStart"/>
      <w:r w:rsidRPr="0098247A">
        <w:rPr>
          <w:rFonts w:ascii="Times New Roman" w:hAnsi="Times New Roman"/>
          <w:lang w:val="ru-RU"/>
        </w:rPr>
        <w:t>—</w:t>
      </w:r>
      <w:r w:rsidRPr="0098247A">
        <w:rPr>
          <w:lang w:val="ru-RU"/>
        </w:rPr>
        <w:t>.</w:t>
      </w:r>
      <w:r w:rsidRPr="0098247A">
        <w:rPr>
          <w:rFonts w:cs="Roboto"/>
          <w:lang w:val="ru-RU"/>
        </w:rPr>
        <w:t>ЗФ</w:t>
      </w:r>
      <w:proofErr w:type="gramEnd"/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синапсы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которой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на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пирамидах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СА</w:t>
      </w:r>
      <w:r w:rsidR="000771C7">
        <w:rPr>
          <w:rFonts w:ascii="Cambria" w:hAnsi="Cambria" w:cs="Cambria"/>
          <w:lang w:val="ru-RU"/>
        </w:rPr>
        <w:t>3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об</w:t>
      </w:r>
      <w:r w:rsidRPr="0098247A">
        <w:rPr>
          <w:lang w:val="ru-RU"/>
        </w:rPr>
        <w:softHyphen/>
      </w:r>
      <w:r w:rsidRPr="0098247A">
        <w:rPr>
          <w:rFonts w:cs="Roboto"/>
          <w:lang w:val="ru-RU"/>
        </w:rPr>
        <w:t>ладают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уни</w:t>
      </w:r>
      <w:r w:rsidR="000771C7">
        <w:rPr>
          <w:rFonts w:cs="Roboto"/>
          <w:lang w:val="ru-RU"/>
        </w:rPr>
        <w:t>к</w:t>
      </w:r>
      <w:r w:rsidRPr="0098247A">
        <w:rPr>
          <w:rFonts w:cs="Roboto"/>
          <w:lang w:val="ru-RU"/>
        </w:rPr>
        <w:t>альным</w:t>
      </w:r>
      <w:r w:rsidR="000771C7">
        <w:rPr>
          <w:rFonts w:cs="Roboto"/>
          <w:lang w:val="ru-RU"/>
        </w:rPr>
        <w:t xml:space="preserve"> </w:t>
      </w:r>
      <w:r w:rsidRPr="0098247A">
        <w:rPr>
          <w:rFonts w:cs="Roboto"/>
          <w:lang w:val="ru-RU"/>
        </w:rPr>
        <w:t>свойством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медленно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нарастающей</w:t>
      </w:r>
      <w:r w:rsidRPr="0098247A">
        <w:rPr>
          <w:lang w:val="ru-RU"/>
        </w:rPr>
        <w:t xml:space="preserve"> </w:t>
      </w:r>
      <w:r w:rsidR="000771C7">
        <w:rPr>
          <w:rFonts w:cs="Roboto"/>
          <w:lang w:val="ru-RU"/>
        </w:rPr>
        <w:t>и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дли</w:t>
      </w:r>
      <w:r w:rsidRPr="0098247A">
        <w:rPr>
          <w:lang w:val="ru-RU"/>
        </w:rPr>
        <w:softHyphen/>
      </w:r>
      <w:r w:rsidRPr="0098247A">
        <w:rPr>
          <w:rFonts w:cs="Roboto"/>
          <w:lang w:val="ru-RU"/>
        </w:rPr>
        <w:t>тельно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сохраняющейся</w:t>
      </w:r>
      <w:r w:rsidRPr="0098247A">
        <w:rPr>
          <w:lang w:val="ru-RU"/>
        </w:rPr>
        <w:t xml:space="preserve"> </w:t>
      </w:r>
      <w:proofErr w:type="spellStart"/>
      <w:r w:rsidRPr="0098247A">
        <w:rPr>
          <w:rFonts w:cs="Roboto"/>
          <w:lang w:val="ru-RU"/>
        </w:rPr>
        <w:t>потенциации</w:t>
      </w:r>
      <w:proofErr w:type="spellEnd"/>
      <w:r w:rsidRPr="0098247A">
        <w:rPr>
          <w:lang w:val="ru-RU"/>
        </w:rPr>
        <w:t xml:space="preserve">. </w:t>
      </w:r>
      <w:proofErr w:type="spellStart"/>
      <w:r w:rsidRPr="0098247A">
        <w:rPr>
          <w:rFonts w:cs="Roboto"/>
          <w:lang w:val="ru-RU"/>
        </w:rPr>
        <w:t>Потенциированное</w:t>
      </w:r>
      <w:proofErr w:type="spellEnd"/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состояние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ЗФ</w:t>
      </w:r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достигаемое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прямым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ее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раздражителем</w:t>
      </w:r>
      <w:r w:rsidRPr="0098247A">
        <w:rPr>
          <w:rFonts w:ascii="Cambria" w:hAnsi="Cambria" w:cs="Cambria"/>
          <w:lang w:val="ru-RU"/>
        </w:rPr>
        <w:t>»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или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стимуля</w:t>
      </w:r>
      <w:r w:rsidRPr="0098247A">
        <w:rPr>
          <w:lang w:val="ru-RU"/>
        </w:rPr>
        <w:softHyphen/>
      </w:r>
      <w:r w:rsidRPr="0098247A">
        <w:rPr>
          <w:rFonts w:cs="Roboto"/>
          <w:lang w:val="ru-RU"/>
        </w:rPr>
        <w:t>цией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кортикального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входа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гиппокампа</w:t>
      </w:r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приводит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к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блокаде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спо</w:t>
      </w:r>
      <w:r w:rsidRPr="0098247A">
        <w:rPr>
          <w:lang w:val="ru-RU"/>
        </w:rPr>
        <w:softHyphen/>
      </w:r>
      <w:r w:rsidRPr="0098247A">
        <w:rPr>
          <w:rFonts w:cs="Roboto"/>
          <w:lang w:val="ru-RU"/>
        </w:rPr>
        <w:t>собности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пирамид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СА</w:t>
      </w:r>
      <w:r w:rsidR="000771C7">
        <w:rPr>
          <w:rFonts w:ascii="Cambria" w:hAnsi="Cambria" w:cs="Cambria"/>
          <w:lang w:val="ru-RU"/>
        </w:rPr>
        <w:t>3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отвечать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на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новые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сенсорные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раздражи</w:t>
      </w:r>
      <w:r w:rsidRPr="0098247A">
        <w:rPr>
          <w:lang w:val="ru-RU"/>
        </w:rPr>
        <w:softHyphen/>
      </w:r>
      <w:r w:rsidRPr="0098247A">
        <w:rPr>
          <w:rFonts w:cs="Roboto"/>
          <w:lang w:val="ru-RU"/>
        </w:rPr>
        <w:t>тели</w:t>
      </w:r>
      <w:r w:rsidRPr="0098247A">
        <w:rPr>
          <w:lang w:val="ru-RU"/>
        </w:rPr>
        <w:t xml:space="preserve">. </w:t>
      </w:r>
      <w:r w:rsidRPr="0098247A">
        <w:rPr>
          <w:rFonts w:cs="Roboto"/>
          <w:lang w:val="ru-RU"/>
        </w:rPr>
        <w:t>Это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действительно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показывает</w:t>
      </w:r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что</w:t>
      </w:r>
      <w:r w:rsidRPr="0098247A">
        <w:rPr>
          <w:lang w:val="ru-RU"/>
        </w:rPr>
        <w:t xml:space="preserve"> </w:t>
      </w:r>
      <w:proofErr w:type="spellStart"/>
      <w:r w:rsidRPr="0098247A">
        <w:rPr>
          <w:rFonts w:cs="Roboto"/>
          <w:lang w:val="ru-RU"/>
        </w:rPr>
        <w:t>потенциированное</w:t>
      </w:r>
      <w:proofErr w:type="spellEnd"/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состояние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кортикального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входа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эквивалентного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для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пирамид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СА</w:t>
      </w:r>
      <w:r w:rsidRPr="0098247A">
        <w:rPr>
          <w:rFonts w:ascii="Cambria" w:hAnsi="Cambria" w:cs="Cambria"/>
          <w:lang w:val="ru-RU"/>
        </w:rPr>
        <w:t>»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исчезновению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качества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новизны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повторяющегося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сигна</w:t>
      </w:r>
      <w:r w:rsidRPr="0098247A">
        <w:rPr>
          <w:lang w:val="ru-RU"/>
        </w:rPr>
        <w:t>ла.</w:t>
      </w:r>
    </w:p>
    <w:p w:rsidR="0098247A" w:rsidRPr="0098247A" w:rsidRDefault="0098247A" w:rsidP="005C6A8C">
      <w:pPr>
        <w:rPr>
          <w:lang w:val="ru-RU"/>
        </w:rPr>
      </w:pPr>
      <w:r w:rsidRPr="0098247A">
        <w:rPr>
          <w:lang w:val="ru-RU"/>
        </w:rPr>
        <w:t xml:space="preserve">Вторым дополнительным звеном является медиальное ядро </w:t>
      </w:r>
      <w:proofErr w:type="spellStart"/>
      <w:r w:rsidRPr="0098247A">
        <w:rPr>
          <w:lang w:val="ru-RU"/>
        </w:rPr>
        <w:t>септума</w:t>
      </w:r>
      <w:proofErr w:type="spellEnd"/>
      <w:r w:rsidRPr="0098247A">
        <w:rPr>
          <w:lang w:val="ru-RU"/>
        </w:rPr>
        <w:t xml:space="preserve">, </w:t>
      </w:r>
      <w:r w:rsidRPr="000771C7">
        <w:rPr>
          <w:lang w:val="ru-RU"/>
        </w:rPr>
        <w:t>преобр</w:t>
      </w:r>
      <w:r w:rsidR="000771C7" w:rsidRPr="000771C7">
        <w:rPr>
          <w:lang w:val="ru-RU"/>
        </w:rPr>
        <w:t>а</w:t>
      </w:r>
      <w:r w:rsidR="000771C7">
        <w:rPr>
          <w:lang w:val="ru-RU"/>
        </w:rPr>
        <w:t>з</w:t>
      </w:r>
      <w:r w:rsidRPr="000771C7">
        <w:rPr>
          <w:lang w:val="ru-RU"/>
        </w:rPr>
        <w:t>ующее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lastRenderedPageBreak/>
        <w:t>поступающий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к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гиппокампу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равномер</w:t>
      </w:r>
      <w:r w:rsidRPr="0098247A">
        <w:rPr>
          <w:lang w:val="ru-RU"/>
        </w:rPr>
        <w:softHyphen/>
      </w:r>
      <w:r w:rsidRPr="0098247A">
        <w:rPr>
          <w:rFonts w:cs="Roboto"/>
          <w:lang w:val="ru-RU"/>
        </w:rPr>
        <w:t>ный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поток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восходящей</w:t>
      </w:r>
      <w:r w:rsidRPr="0098247A">
        <w:rPr>
          <w:lang w:val="ru-RU"/>
        </w:rPr>
        <w:t xml:space="preserve"> </w:t>
      </w:r>
      <w:proofErr w:type="spellStart"/>
      <w:r w:rsidRPr="0098247A">
        <w:rPr>
          <w:rFonts w:cs="Roboto"/>
          <w:lang w:val="ru-RU"/>
        </w:rPr>
        <w:t>импульсац</w:t>
      </w:r>
      <w:r w:rsidR="000771C7">
        <w:rPr>
          <w:rFonts w:cs="Roboto"/>
          <w:lang w:val="ru-RU"/>
        </w:rPr>
        <w:t>ии</w:t>
      </w:r>
      <w:proofErr w:type="spellEnd"/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в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ритмические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кванты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с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частотой</w:t>
      </w:r>
      <w:r w:rsidRPr="0098247A">
        <w:rPr>
          <w:lang w:val="ru-RU"/>
        </w:rPr>
        <w:t xml:space="preserve"> 3</w:t>
      </w:r>
      <w:r w:rsidRPr="0098247A">
        <w:rPr>
          <w:rFonts w:ascii="Times New Roman" w:hAnsi="Times New Roman"/>
          <w:lang w:val="ru-RU"/>
        </w:rPr>
        <w:t>—</w:t>
      </w:r>
      <w:r w:rsidRPr="0098247A">
        <w:rPr>
          <w:lang w:val="ru-RU"/>
        </w:rPr>
        <w:t xml:space="preserve">6 </w:t>
      </w:r>
      <w:proofErr w:type="spellStart"/>
      <w:r w:rsidRPr="0098247A">
        <w:rPr>
          <w:rFonts w:cs="Roboto"/>
          <w:lang w:val="ru-RU"/>
        </w:rPr>
        <w:t>гц</w:t>
      </w:r>
      <w:proofErr w:type="spellEnd"/>
      <w:r w:rsidRPr="0098247A">
        <w:rPr>
          <w:lang w:val="ru-RU"/>
        </w:rPr>
        <w:t xml:space="preserve">. </w:t>
      </w:r>
      <w:r w:rsidRPr="0098247A">
        <w:rPr>
          <w:rFonts w:cs="Roboto"/>
          <w:lang w:val="ru-RU"/>
        </w:rPr>
        <w:t>Нейронные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эффекты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подобного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рода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безуслов</w:t>
      </w:r>
      <w:r w:rsidRPr="0098247A">
        <w:rPr>
          <w:lang w:val="ru-RU"/>
        </w:rPr>
        <w:softHyphen/>
      </w:r>
      <w:r w:rsidRPr="0098247A">
        <w:rPr>
          <w:rFonts w:cs="Roboto"/>
          <w:lang w:val="ru-RU"/>
        </w:rPr>
        <w:t>но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уникальны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для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мозга</w:t>
      </w:r>
      <w:r w:rsidRPr="0098247A">
        <w:rPr>
          <w:lang w:val="ru-RU"/>
        </w:rPr>
        <w:t xml:space="preserve">. </w:t>
      </w:r>
      <w:r w:rsidRPr="0098247A">
        <w:rPr>
          <w:rFonts w:cs="Roboto"/>
          <w:lang w:val="ru-RU"/>
        </w:rPr>
        <w:t>Частота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квантов</w:t>
      </w:r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генерируемых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МС</w:t>
      </w:r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рассматривается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как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мера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уровня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восходящего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афферентного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потока</w:t>
      </w:r>
      <w:r w:rsidRPr="0098247A">
        <w:rPr>
          <w:lang w:val="ru-RU"/>
        </w:rPr>
        <w:t xml:space="preserve">. </w:t>
      </w:r>
      <w:r w:rsidRPr="0098247A">
        <w:rPr>
          <w:rFonts w:cs="Roboto"/>
          <w:lang w:val="ru-RU"/>
        </w:rPr>
        <w:t>Возможно</w:t>
      </w:r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что</w:t>
      </w:r>
      <w:r w:rsidRPr="0098247A">
        <w:rPr>
          <w:lang w:val="ru-RU"/>
        </w:rPr>
        <w:t xml:space="preserve"> </w:t>
      </w:r>
      <w:proofErr w:type="spellStart"/>
      <w:r w:rsidRPr="0098247A">
        <w:rPr>
          <w:rFonts w:cs="Roboto"/>
          <w:lang w:val="ru-RU"/>
        </w:rPr>
        <w:t>с</w:t>
      </w:r>
      <w:r w:rsidR="000771C7">
        <w:rPr>
          <w:rFonts w:cs="Roboto"/>
          <w:lang w:val="ru-RU"/>
        </w:rPr>
        <w:t>е</w:t>
      </w:r>
      <w:r w:rsidRPr="0098247A">
        <w:rPr>
          <w:rFonts w:cs="Roboto"/>
          <w:lang w:val="ru-RU"/>
        </w:rPr>
        <w:t>птум</w:t>
      </w:r>
      <w:proofErr w:type="spellEnd"/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играет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роль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синхронизирующего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устройства</w:t>
      </w:r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которое</w:t>
      </w:r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ритмически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регулируя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возбудимость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денд</w:t>
      </w:r>
      <w:r w:rsidRPr="0098247A">
        <w:rPr>
          <w:lang w:val="ru-RU"/>
        </w:rPr>
        <w:softHyphen/>
      </w:r>
      <w:r w:rsidRPr="0098247A">
        <w:rPr>
          <w:rFonts w:cs="Roboto"/>
          <w:lang w:val="ru-RU"/>
        </w:rPr>
        <w:t>ритной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системы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пирамид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СА</w:t>
      </w:r>
      <w:r w:rsidR="000771C7">
        <w:rPr>
          <w:rFonts w:ascii="Cambria" w:hAnsi="Cambria" w:cs="Cambria"/>
          <w:lang w:val="ru-RU"/>
        </w:rPr>
        <w:t>3</w:t>
      </w:r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создает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условия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для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того</w:t>
      </w:r>
      <w:r w:rsidRPr="0098247A">
        <w:rPr>
          <w:lang w:val="ru-RU"/>
        </w:rPr>
        <w:t>, чтобы сравнению подлежали только сигналы, приходящие в определен</w:t>
      </w:r>
      <w:r w:rsidRPr="0098247A">
        <w:rPr>
          <w:lang w:val="ru-RU"/>
        </w:rPr>
        <w:softHyphen/>
        <w:t xml:space="preserve">ные </w:t>
      </w:r>
      <w:proofErr w:type="spellStart"/>
      <w:r w:rsidRPr="0098247A">
        <w:rPr>
          <w:lang w:val="ru-RU"/>
        </w:rPr>
        <w:t>микроинтервалы</w:t>
      </w:r>
      <w:proofErr w:type="spellEnd"/>
      <w:r w:rsidRPr="0098247A">
        <w:rPr>
          <w:lang w:val="ru-RU"/>
        </w:rPr>
        <w:t xml:space="preserve"> времени. Сигнал из кортикального входа, пришедший не в фазе с залпом </w:t>
      </w:r>
      <w:proofErr w:type="spellStart"/>
      <w:r w:rsidRPr="0098247A">
        <w:rPr>
          <w:lang w:val="ru-RU"/>
        </w:rPr>
        <w:t>септальных</w:t>
      </w:r>
      <w:proofErr w:type="spellEnd"/>
      <w:r w:rsidRPr="0098247A">
        <w:rPr>
          <w:lang w:val="ru-RU"/>
        </w:rPr>
        <w:t xml:space="preserve"> клеток, не получит возможности воздействовать на пирамидный нейрон СА</w:t>
      </w:r>
      <w:r w:rsidR="000771C7">
        <w:rPr>
          <w:rFonts w:ascii="Cambria" w:hAnsi="Cambria" w:cs="Cambria"/>
          <w:lang w:val="ru-RU"/>
        </w:rPr>
        <w:t>3</w:t>
      </w:r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что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обеспечит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более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высокую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надежность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работы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компаратора</w:t>
      </w:r>
      <w:r w:rsidRPr="0098247A">
        <w:rPr>
          <w:lang w:val="ru-RU"/>
        </w:rPr>
        <w:t>.</w:t>
      </w:r>
    </w:p>
    <w:p w:rsidR="005C6A8C" w:rsidRPr="005C6A8C" w:rsidRDefault="0098247A" w:rsidP="005C6A8C">
      <w:pPr>
        <w:rPr>
          <w:lang w:val="ru-RU"/>
        </w:rPr>
      </w:pPr>
      <w:r w:rsidRPr="0098247A">
        <w:rPr>
          <w:lang w:val="ru-RU"/>
        </w:rPr>
        <w:t>При сопоставлении сенсорных реакций нейронов в основных источниках афферентных сигналов для гиппокампа (</w:t>
      </w:r>
      <w:proofErr w:type="spellStart"/>
      <w:r w:rsidRPr="0098247A">
        <w:rPr>
          <w:lang w:val="ru-RU"/>
        </w:rPr>
        <w:t>энторинальная</w:t>
      </w:r>
      <w:proofErr w:type="spellEnd"/>
      <w:r w:rsidRPr="0098247A">
        <w:rPr>
          <w:lang w:val="ru-RU"/>
        </w:rPr>
        <w:t xml:space="preserve"> кора, ретикулярная формация) с результатами их пре</w:t>
      </w:r>
      <w:r w:rsidRPr="0098247A">
        <w:rPr>
          <w:lang w:val="ru-RU"/>
        </w:rPr>
        <w:softHyphen/>
        <w:t xml:space="preserve">образований на конечных </w:t>
      </w:r>
      <w:proofErr w:type="spellStart"/>
      <w:r w:rsidRPr="0098247A">
        <w:rPr>
          <w:lang w:val="ru-RU"/>
        </w:rPr>
        <w:t>предгиппокампальиых</w:t>
      </w:r>
      <w:proofErr w:type="spellEnd"/>
      <w:r w:rsidRPr="0098247A">
        <w:rPr>
          <w:lang w:val="ru-RU"/>
        </w:rPr>
        <w:t xml:space="preserve"> релейных звеньях (ЗФ, </w:t>
      </w:r>
      <w:proofErr w:type="spellStart"/>
      <w:r w:rsidRPr="0098247A">
        <w:rPr>
          <w:lang w:val="ru-RU"/>
        </w:rPr>
        <w:t>септум</w:t>
      </w:r>
      <w:proofErr w:type="spellEnd"/>
      <w:r w:rsidRPr="0098247A">
        <w:rPr>
          <w:lang w:val="ru-RU"/>
        </w:rPr>
        <w:t>) выявляется существенный факт. Прежде чем поступить на пирамиды поля СА</w:t>
      </w:r>
      <w:r w:rsidR="000771C7">
        <w:rPr>
          <w:rFonts w:ascii="Cambria" w:hAnsi="Cambria" w:cs="Cambria"/>
          <w:lang w:val="ru-RU"/>
        </w:rPr>
        <w:t>3</w:t>
      </w:r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сигнал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приобретает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упрощенную</w:t>
      </w:r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абстрактную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форму</w:t>
      </w:r>
      <w:r w:rsidRPr="0098247A">
        <w:rPr>
          <w:lang w:val="ru-RU"/>
        </w:rPr>
        <w:t xml:space="preserve">. </w:t>
      </w:r>
      <w:r w:rsidRPr="0098247A">
        <w:rPr>
          <w:rFonts w:cs="Roboto"/>
          <w:lang w:val="ru-RU"/>
        </w:rPr>
        <w:t>Возможно</w:t>
      </w:r>
      <w:r w:rsidRPr="0098247A">
        <w:rPr>
          <w:lang w:val="ru-RU"/>
        </w:rPr>
        <w:t xml:space="preserve">, </w:t>
      </w:r>
      <w:r w:rsidRPr="0098247A">
        <w:rPr>
          <w:rFonts w:cs="Roboto"/>
          <w:lang w:val="ru-RU"/>
        </w:rPr>
        <w:t>что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подобная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предва</w:t>
      </w:r>
      <w:r w:rsidRPr="0098247A">
        <w:rPr>
          <w:lang w:val="ru-RU"/>
        </w:rPr>
        <w:softHyphen/>
      </w:r>
      <w:r w:rsidRPr="0098247A">
        <w:rPr>
          <w:rFonts w:cs="Roboto"/>
          <w:lang w:val="ru-RU"/>
        </w:rPr>
        <w:t>рительная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обработка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информации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необходима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для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выполнения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полем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СА</w:t>
      </w:r>
      <w:r w:rsidR="000771C7">
        <w:rPr>
          <w:rFonts w:ascii="Cambria" w:hAnsi="Cambria" w:cs="Cambria"/>
          <w:lang w:val="ru-RU"/>
        </w:rPr>
        <w:t>3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его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функции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выделения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новизны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без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учета</w:t>
      </w:r>
      <w:r w:rsidRPr="0098247A">
        <w:rPr>
          <w:lang w:val="ru-RU"/>
        </w:rPr>
        <w:t xml:space="preserve"> </w:t>
      </w:r>
      <w:r w:rsidRPr="0098247A">
        <w:rPr>
          <w:rFonts w:cs="Roboto"/>
          <w:lang w:val="ru-RU"/>
        </w:rPr>
        <w:t>конкрет</w:t>
      </w:r>
      <w:r w:rsidRPr="0098247A">
        <w:rPr>
          <w:lang w:val="ru-RU"/>
        </w:rPr>
        <w:softHyphen/>
        <w:t xml:space="preserve">ных </w:t>
      </w:r>
      <w:r w:rsidR="000771C7">
        <w:rPr>
          <w:lang w:val="ru-RU"/>
        </w:rPr>
        <w:t>свойств</w:t>
      </w:r>
      <w:r w:rsidRPr="0098247A">
        <w:rPr>
          <w:lang w:val="ru-RU"/>
        </w:rPr>
        <w:t xml:space="preserve"> сигнала. Если же сопоставить сигналы, поступаю</w:t>
      </w:r>
      <w:r w:rsidRPr="0098247A">
        <w:rPr>
          <w:lang w:val="ru-RU"/>
        </w:rPr>
        <w:softHyphen/>
        <w:t>щие на вход гиппокампа, с его выходными сигналами, то высту</w:t>
      </w:r>
      <w:r w:rsidR="005C6A8C" w:rsidRPr="005C6A8C">
        <w:rPr>
          <w:lang w:val="ru-RU"/>
        </w:rPr>
        <w:t>пает другой важный факт. Он заключается в тем, что по обоим афферентным входам на поле СА</w:t>
      </w:r>
      <w:r w:rsidR="000771C7">
        <w:rPr>
          <w:lang w:val="ru-RU"/>
        </w:rPr>
        <w:t>3</w:t>
      </w:r>
      <w:r w:rsidR="005C6A8C" w:rsidRPr="005C6A8C">
        <w:rPr>
          <w:lang w:val="ru-RU"/>
        </w:rPr>
        <w:t xml:space="preserve"> поступает относительно ста</w:t>
      </w:r>
      <w:r w:rsidR="005C6A8C" w:rsidRPr="005C6A8C">
        <w:rPr>
          <w:lang w:val="ru-RU"/>
        </w:rPr>
        <w:softHyphen/>
        <w:t xml:space="preserve">бильный </w:t>
      </w:r>
      <w:r w:rsidR="0031486B">
        <w:rPr>
          <w:lang w:val="ru-RU"/>
        </w:rPr>
        <w:t>с</w:t>
      </w:r>
      <w:r w:rsidR="005C6A8C" w:rsidRPr="005C6A8C">
        <w:rPr>
          <w:lang w:val="ru-RU"/>
        </w:rPr>
        <w:t xml:space="preserve">игнал, а выраженный </w:t>
      </w:r>
      <w:proofErr w:type="spellStart"/>
      <w:r w:rsidR="005C6A8C" w:rsidRPr="005C6A8C">
        <w:rPr>
          <w:lang w:val="ru-RU"/>
        </w:rPr>
        <w:t>декрементяый</w:t>
      </w:r>
      <w:proofErr w:type="spellEnd"/>
      <w:r w:rsidR="005C6A8C" w:rsidRPr="005C6A8C">
        <w:rPr>
          <w:lang w:val="ru-RU"/>
        </w:rPr>
        <w:t xml:space="preserve"> характер он действительно приобретает в самой этой структуре. Эти данные подтверждают представление с гиппокампе как об активном фильтре информации, участвующем </w:t>
      </w:r>
      <w:r w:rsidR="0031486B">
        <w:rPr>
          <w:lang w:val="ru-RU"/>
        </w:rPr>
        <w:t>в</w:t>
      </w:r>
      <w:r w:rsidR="005C6A8C" w:rsidRPr="005C6A8C">
        <w:rPr>
          <w:lang w:val="ru-RU"/>
        </w:rPr>
        <w:t xml:space="preserve"> процессах подавления ак</w:t>
      </w:r>
      <w:r w:rsidR="005C6A8C" w:rsidRPr="005C6A8C">
        <w:rPr>
          <w:lang w:val="ru-RU"/>
        </w:rPr>
        <w:softHyphen/>
        <w:t xml:space="preserve">тивности при постоянстве внешних условий и ее восстановления при изменении этих условий. Необходимые регуляторные влияния </w:t>
      </w:r>
      <w:proofErr w:type="spellStart"/>
      <w:r w:rsidR="005C6A8C" w:rsidRPr="005C6A8C">
        <w:rPr>
          <w:lang w:val="ru-RU"/>
        </w:rPr>
        <w:t>ги</w:t>
      </w:r>
      <w:r w:rsidR="0031486B">
        <w:rPr>
          <w:lang w:val="ru-RU"/>
        </w:rPr>
        <w:t>п</w:t>
      </w:r>
      <w:r w:rsidR="005C6A8C" w:rsidRPr="005C6A8C">
        <w:rPr>
          <w:lang w:val="ru-RU"/>
        </w:rPr>
        <w:t>окампа</w:t>
      </w:r>
      <w:proofErr w:type="spellEnd"/>
      <w:r w:rsidR="005C6A8C" w:rsidRPr="005C6A8C">
        <w:rPr>
          <w:lang w:val="ru-RU"/>
        </w:rPr>
        <w:t xml:space="preserve"> осуществляются как единый </w:t>
      </w:r>
      <w:r w:rsidR="005C6A8C" w:rsidRPr="005C6A8C">
        <w:rPr>
          <w:rFonts w:cs="Roboto"/>
          <w:lang w:val="ru-RU"/>
        </w:rPr>
        <w:t>пр</w:t>
      </w:r>
      <w:r w:rsidR="005C6A8C" w:rsidRPr="005C6A8C">
        <w:rPr>
          <w:lang w:val="ru-RU"/>
        </w:rPr>
        <w:t xml:space="preserve">оцесс, но двумя различными путями: во-первых, через воздействие на </w:t>
      </w:r>
      <w:r w:rsidR="0031486B">
        <w:rPr>
          <w:lang w:val="ru-RU"/>
        </w:rPr>
        <w:t>Р</w:t>
      </w:r>
      <w:r w:rsidR="005C6A8C" w:rsidRPr="005C6A8C">
        <w:rPr>
          <w:lang w:val="ru-RU"/>
        </w:rPr>
        <w:t xml:space="preserve">Ф и ее-здание таким образом необходимого для записи сигнала уровня активности </w:t>
      </w:r>
      <w:proofErr w:type="spellStart"/>
      <w:r w:rsidR="005C6A8C" w:rsidRPr="005C6A8C">
        <w:rPr>
          <w:lang w:val="ru-RU"/>
        </w:rPr>
        <w:t>мозгг</w:t>
      </w:r>
      <w:proofErr w:type="spellEnd"/>
      <w:r w:rsidR="005C6A8C" w:rsidRPr="005C6A8C">
        <w:rPr>
          <w:lang w:val="ru-RU"/>
        </w:rPr>
        <w:t>; во-вторых, через влияния на структуры основ</w:t>
      </w:r>
      <w:r w:rsidR="005C6A8C" w:rsidRPr="005C6A8C">
        <w:rPr>
          <w:lang w:val="ru-RU"/>
        </w:rPr>
        <w:softHyphen/>
        <w:t>ного л</w:t>
      </w:r>
      <w:r w:rsidR="0031486B">
        <w:rPr>
          <w:lang w:val="ru-RU"/>
        </w:rPr>
        <w:t>и</w:t>
      </w:r>
      <w:r w:rsidR="005C6A8C" w:rsidRPr="005C6A8C">
        <w:rPr>
          <w:lang w:val="ru-RU"/>
        </w:rPr>
        <w:t>мбического круга, в результате чего определяется, какой именно сигнал отбирается на запись и осуществляются началь</w:t>
      </w:r>
      <w:r w:rsidR="005C6A8C" w:rsidRPr="005C6A8C">
        <w:rPr>
          <w:lang w:val="ru-RU"/>
        </w:rPr>
        <w:softHyphen/>
        <w:t>ные этапы его регистрации.</w:t>
      </w:r>
    </w:p>
    <w:p w:rsidR="005C6A8C" w:rsidRPr="005C6A8C" w:rsidRDefault="005C6A8C" w:rsidP="005C6A8C">
      <w:pPr>
        <w:rPr>
          <w:lang w:val="ru-RU"/>
        </w:rPr>
      </w:pPr>
      <w:r w:rsidRPr="005C6A8C">
        <w:rPr>
          <w:lang w:val="ru-RU"/>
        </w:rPr>
        <w:t xml:space="preserve">Чрезвычайно важным определяющим звеном в работе обоих систем являются двусторонние </w:t>
      </w:r>
      <w:proofErr w:type="spellStart"/>
      <w:r w:rsidRPr="005C6A8C">
        <w:rPr>
          <w:lang w:val="ru-RU"/>
        </w:rPr>
        <w:t>свяансконвекситальным</w:t>
      </w:r>
      <w:proofErr w:type="spellEnd"/>
      <w:r w:rsidRPr="005C6A8C">
        <w:rPr>
          <w:lang w:val="ru-RU"/>
        </w:rPr>
        <w:t xml:space="preserve"> </w:t>
      </w:r>
      <w:proofErr w:type="spellStart"/>
      <w:r w:rsidRPr="005C6A8C">
        <w:rPr>
          <w:lang w:val="ru-RU"/>
        </w:rPr>
        <w:t>неокортекссм</w:t>
      </w:r>
      <w:proofErr w:type="spellEnd"/>
      <w:r w:rsidRPr="005C6A8C">
        <w:rPr>
          <w:lang w:val="ru-RU"/>
        </w:rPr>
        <w:t xml:space="preserve">. Связи, афферентные по отношению к лимбической системе, в частности, к основной кортикальной области, стоящей не входе </w:t>
      </w:r>
      <w:proofErr w:type="spellStart"/>
      <w:r w:rsidRPr="005C6A8C">
        <w:rPr>
          <w:lang w:val="ru-RU"/>
        </w:rPr>
        <w:t>гиппокамла</w:t>
      </w:r>
      <w:proofErr w:type="spellEnd"/>
      <w:r w:rsidRPr="005C6A8C">
        <w:rPr>
          <w:lang w:val="ru-RU"/>
        </w:rPr>
        <w:t xml:space="preserve"> (</w:t>
      </w:r>
      <w:proofErr w:type="spellStart"/>
      <w:r w:rsidRPr="005C6A8C">
        <w:rPr>
          <w:lang w:val="ru-RU"/>
        </w:rPr>
        <w:t>знториальной</w:t>
      </w:r>
      <w:proofErr w:type="spellEnd"/>
      <w:r w:rsidRPr="005C6A8C">
        <w:rPr>
          <w:lang w:val="ru-RU"/>
        </w:rPr>
        <w:t xml:space="preserve"> коре), исходят из высших локальных (вторичных) зон конечной конвергенции. Сигналы, поступающие от коры на поле СА</w:t>
      </w:r>
      <w:r w:rsidR="0031486B">
        <w:rPr>
          <w:rFonts w:ascii="Cambria Math" w:hAnsi="Cambria Math"/>
          <w:lang w:val="ru-RU"/>
        </w:rPr>
        <w:t>3</w:t>
      </w:r>
      <w:r w:rsidRPr="005C6A8C">
        <w:rPr>
          <w:lang w:val="ru-RU"/>
        </w:rPr>
        <w:t xml:space="preserve"> через интегрирующий меха</w:t>
      </w:r>
      <w:r w:rsidRPr="005C6A8C">
        <w:rPr>
          <w:lang w:val="ru-RU"/>
        </w:rPr>
        <w:softHyphen/>
        <w:t xml:space="preserve">низм </w:t>
      </w:r>
      <w:proofErr w:type="gramStart"/>
      <w:r w:rsidRPr="005C6A8C">
        <w:rPr>
          <w:lang w:val="ru-RU"/>
        </w:rPr>
        <w:t>ЗФ( постепенно</w:t>
      </w:r>
      <w:proofErr w:type="gramEnd"/>
      <w:r w:rsidRPr="005C6A8C">
        <w:rPr>
          <w:lang w:val="ru-RU"/>
        </w:rPr>
        <w:t xml:space="preserve"> накапливаясь при повторении стимула, мо</w:t>
      </w:r>
      <w:r w:rsidRPr="005C6A8C">
        <w:rPr>
          <w:lang w:val="ru-RU"/>
        </w:rPr>
        <w:softHyphen/>
        <w:t>гут приводить к блокаде реакции пирамид гиппокампа на новиз</w:t>
      </w:r>
      <w:r w:rsidRPr="005C6A8C">
        <w:rPr>
          <w:lang w:val="ru-RU"/>
        </w:rPr>
        <w:softHyphen/>
        <w:t>ну. Вместе с тем сигналы, формирующиеся в основном информа</w:t>
      </w:r>
      <w:r w:rsidRPr="005C6A8C">
        <w:rPr>
          <w:lang w:val="ru-RU"/>
        </w:rPr>
        <w:softHyphen/>
        <w:t xml:space="preserve">ционном лимбическом цикле и с </w:t>
      </w:r>
      <w:proofErr w:type="spellStart"/>
      <w:r w:rsidRPr="005C6A8C">
        <w:rPr>
          <w:lang w:val="ru-RU"/>
        </w:rPr>
        <w:t>неокортексои</w:t>
      </w:r>
      <w:proofErr w:type="spellEnd"/>
      <w:r w:rsidRPr="005C6A8C">
        <w:rPr>
          <w:lang w:val="ru-RU"/>
        </w:rPr>
        <w:t xml:space="preserve"> в качестве одного из конечных адресатов (связи от </w:t>
      </w:r>
      <w:proofErr w:type="spellStart"/>
      <w:r w:rsidRPr="005C6A8C">
        <w:rPr>
          <w:lang w:val="ru-RU"/>
        </w:rPr>
        <w:t>цингуляркой</w:t>
      </w:r>
      <w:proofErr w:type="spellEnd"/>
      <w:r w:rsidRPr="005C6A8C">
        <w:rPr>
          <w:lang w:val="ru-RU"/>
        </w:rPr>
        <w:t xml:space="preserve"> </w:t>
      </w:r>
      <w:r w:rsidR="0031486B">
        <w:rPr>
          <w:lang w:val="ru-RU"/>
        </w:rPr>
        <w:t>к</w:t>
      </w:r>
      <w:r w:rsidRPr="005C6A8C">
        <w:rPr>
          <w:lang w:val="ru-RU"/>
        </w:rPr>
        <w:t>оры), яв</w:t>
      </w:r>
      <w:r w:rsidRPr="005C6A8C">
        <w:rPr>
          <w:lang w:val="ru-RU"/>
        </w:rPr>
        <w:softHyphen/>
        <w:t>ляются непременным условием для формирования долговремен</w:t>
      </w:r>
      <w:r w:rsidRPr="005C6A8C">
        <w:rPr>
          <w:lang w:val="ru-RU"/>
        </w:rPr>
        <w:softHyphen/>
        <w:t xml:space="preserve">ных следов, предположительно хранящихся в </w:t>
      </w:r>
      <w:proofErr w:type="spellStart"/>
      <w:r w:rsidRPr="005C6A8C">
        <w:rPr>
          <w:lang w:val="ru-RU"/>
        </w:rPr>
        <w:t>неокортзк</w:t>
      </w:r>
      <w:r w:rsidR="0031486B">
        <w:rPr>
          <w:lang w:val="ru-RU"/>
        </w:rPr>
        <w:t>с</w:t>
      </w:r>
      <w:r w:rsidRPr="005C6A8C">
        <w:rPr>
          <w:lang w:val="ru-RU"/>
        </w:rPr>
        <w:t>е</w:t>
      </w:r>
      <w:proofErr w:type="spellEnd"/>
      <w:r w:rsidRPr="005C6A8C">
        <w:rPr>
          <w:lang w:val="ru-RU"/>
        </w:rPr>
        <w:t xml:space="preserve">. Сама </w:t>
      </w:r>
      <w:proofErr w:type="spellStart"/>
      <w:r w:rsidRPr="005C6A8C">
        <w:rPr>
          <w:lang w:val="ru-RU"/>
        </w:rPr>
        <w:t>лиюбическая</w:t>
      </w:r>
      <w:proofErr w:type="spellEnd"/>
      <w:r w:rsidRPr="005C6A8C">
        <w:rPr>
          <w:lang w:val="ru-RU"/>
        </w:rPr>
        <w:t xml:space="preserve"> система, вероятно, хранит -эти следы лишь в лабиль</w:t>
      </w:r>
      <w:r w:rsidRPr="005C6A8C">
        <w:rPr>
          <w:lang w:val="ru-RU"/>
        </w:rPr>
        <w:softHyphen/>
        <w:t>ной, динамической ферме, в течение периода, необходимого для отбора и обработки информации на запись. Сна выполняет фун</w:t>
      </w:r>
      <w:r w:rsidRPr="005C6A8C">
        <w:rPr>
          <w:lang w:val="ru-RU"/>
        </w:rPr>
        <w:softHyphen/>
        <w:t>кцию специального предварительного устройства, не позволяю</w:t>
      </w:r>
      <w:r w:rsidRPr="005C6A8C">
        <w:rPr>
          <w:lang w:val="ru-RU"/>
        </w:rPr>
        <w:softHyphen/>
        <w:t>щего жесткой фиксации случайных следов и способствующего наилучшей организации классификационной системы хранения следов в долговременной памяти.</w:t>
      </w:r>
    </w:p>
    <w:p w:rsidR="005C6A8C" w:rsidRPr="005C6A8C" w:rsidRDefault="005C6A8C" w:rsidP="005C6A8C">
      <w:pPr>
        <w:rPr>
          <w:lang w:val="ru-RU"/>
        </w:rPr>
      </w:pPr>
      <w:r w:rsidRPr="005C6A8C">
        <w:rPr>
          <w:lang w:val="ru-RU"/>
        </w:rPr>
        <w:t>Такова в общих чертах предлагаемая гипотеза о работе лим</w:t>
      </w:r>
      <w:r w:rsidRPr="005C6A8C">
        <w:rPr>
          <w:lang w:val="ru-RU"/>
        </w:rPr>
        <w:softHyphen/>
        <w:t>бической системы а процессе регистрации информации. Как м</w:t>
      </w:r>
      <w:r w:rsidR="0031486B">
        <w:rPr>
          <w:lang w:val="ru-RU"/>
        </w:rPr>
        <w:t>ы</w:t>
      </w:r>
      <w:r w:rsidRPr="005C6A8C">
        <w:rPr>
          <w:lang w:val="ru-RU"/>
        </w:rPr>
        <w:t xml:space="preserve"> указывали выше, существует ряд вопросов, решение которых необходимо для проверки отдельных </w:t>
      </w:r>
      <w:proofErr w:type="spellStart"/>
      <w:r w:rsidRPr="005C6A8C">
        <w:rPr>
          <w:lang w:val="ru-RU"/>
        </w:rPr>
        <w:t>эе</w:t>
      </w:r>
      <w:proofErr w:type="spellEnd"/>
      <w:r w:rsidRPr="005C6A8C">
        <w:rPr>
          <w:lang w:val="ru-RU"/>
        </w:rPr>
        <w:t xml:space="preserve"> звеньев. Сложность лим</w:t>
      </w:r>
      <w:r w:rsidRPr="005C6A8C">
        <w:rPr>
          <w:lang w:val="ru-RU"/>
        </w:rPr>
        <w:softHyphen/>
        <w:t>бической системы требует ее дальнейшего комплексного иссле</w:t>
      </w:r>
      <w:r w:rsidRPr="005C6A8C">
        <w:rPr>
          <w:lang w:val="ru-RU"/>
        </w:rPr>
        <w:softHyphen/>
        <w:t xml:space="preserve">дования </w:t>
      </w:r>
      <w:proofErr w:type="spellStart"/>
      <w:r w:rsidRPr="005C6A8C">
        <w:rPr>
          <w:lang w:val="ru-RU"/>
        </w:rPr>
        <w:t>нейрохимиками</w:t>
      </w:r>
      <w:proofErr w:type="spellEnd"/>
      <w:r w:rsidRPr="005C6A8C">
        <w:rPr>
          <w:lang w:val="ru-RU"/>
        </w:rPr>
        <w:t>, нейрофизиологами, физиологами пове</w:t>
      </w:r>
      <w:r w:rsidRPr="005C6A8C">
        <w:rPr>
          <w:lang w:val="ru-RU"/>
        </w:rPr>
        <w:softHyphen/>
        <w:t xml:space="preserve">дения. Интерес многих представителей этих специальностей к изучению лимбической системы, нарастающий на протяжении последнего десятилетия, является залогом успешного решения вопроса </w:t>
      </w:r>
      <w:r w:rsidR="0031486B">
        <w:rPr>
          <w:lang w:val="ru-RU"/>
        </w:rPr>
        <w:t>о</w:t>
      </w:r>
      <w:r w:rsidRPr="005C6A8C">
        <w:rPr>
          <w:lang w:val="ru-RU"/>
        </w:rPr>
        <w:t xml:space="preserve"> ее загадочных функциях.</w:t>
      </w:r>
    </w:p>
    <w:p w:rsidR="0098247A" w:rsidRPr="0098247A" w:rsidRDefault="0098247A" w:rsidP="005C6A8C">
      <w:pPr>
        <w:rPr>
          <w:lang w:val="ru-RU"/>
        </w:rPr>
      </w:pPr>
    </w:p>
    <w:p w:rsidR="0098247A" w:rsidRPr="0098247A" w:rsidRDefault="0098247A" w:rsidP="005C6A8C">
      <w:pPr>
        <w:rPr>
          <w:lang w:val="ru-RU"/>
        </w:rPr>
      </w:pPr>
    </w:p>
    <w:p w:rsidR="00E637BD" w:rsidRPr="00E637BD" w:rsidRDefault="00E637BD" w:rsidP="005C6A8C">
      <w:pPr>
        <w:rPr>
          <w:lang w:val="ru-RU"/>
        </w:rPr>
      </w:pPr>
    </w:p>
    <w:p w:rsidR="00E637BD" w:rsidRPr="00E637BD" w:rsidRDefault="00E637BD" w:rsidP="005C6A8C">
      <w:pPr>
        <w:rPr>
          <w:lang w:val="ru-RU"/>
        </w:rPr>
      </w:pPr>
    </w:p>
    <w:p w:rsidR="00366363" w:rsidRPr="00366363" w:rsidRDefault="00366363" w:rsidP="005C6A8C">
      <w:pPr>
        <w:rPr>
          <w:lang w:val="ru-RU"/>
        </w:rPr>
      </w:pPr>
    </w:p>
    <w:p w:rsidR="0025517C" w:rsidRPr="0025517C" w:rsidRDefault="0025517C" w:rsidP="005C6A8C">
      <w:pPr>
        <w:rPr>
          <w:lang w:val="ru-RU"/>
        </w:rPr>
      </w:pPr>
    </w:p>
    <w:p w:rsidR="0025517C" w:rsidRDefault="0025517C" w:rsidP="005C6A8C">
      <w:pPr>
        <w:rPr>
          <w:lang w:val="ru-RU"/>
        </w:rPr>
      </w:pPr>
    </w:p>
    <w:p w:rsidR="00A82302" w:rsidRDefault="00616770" w:rsidP="005C6A8C">
      <w:pPr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7457472" cy="4719181"/>
            <wp:effectExtent l="0" t="0" r="0" b="5715"/>
            <wp:docPr id="1164038503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705" cy="475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02" w:rsidRDefault="00A82302" w:rsidP="00A82302">
      <w:r>
        <w:rPr>
          <w:noProof/>
          <w:lang w:val="ru-RU"/>
        </w:rPr>
        <w:lastRenderedPageBreak/>
        <w:drawing>
          <wp:inline distT="0" distB="0" distL="0" distR="0" wp14:anchorId="3F00896C" wp14:editId="12A4DA97">
            <wp:extent cx="7740015" cy="5523251"/>
            <wp:effectExtent l="0" t="0" r="0" b="1270"/>
            <wp:docPr id="966471453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272" cy="553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02" w:rsidRDefault="00A82302" w:rsidP="00A82302">
      <w:r>
        <w:rPr>
          <w:noProof/>
          <w:lang w:val="ru-RU"/>
        </w:rPr>
        <w:lastRenderedPageBreak/>
        <w:drawing>
          <wp:inline distT="0" distB="0" distL="0" distR="0" wp14:anchorId="59628AFA" wp14:editId="347A7489">
            <wp:extent cx="7852410" cy="5603446"/>
            <wp:effectExtent l="0" t="0" r="0" b="0"/>
            <wp:docPr id="1432150021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426" cy="562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02" w:rsidRDefault="00A82302" w:rsidP="00A82302">
      <w:r>
        <w:rPr>
          <w:noProof/>
          <w:lang w:val="ru-RU"/>
        </w:rPr>
        <w:lastRenderedPageBreak/>
        <w:drawing>
          <wp:inline distT="0" distB="0" distL="0" distR="0" wp14:anchorId="58D56BD5" wp14:editId="0E96AFD6">
            <wp:extent cx="7372350" cy="5260876"/>
            <wp:effectExtent l="0" t="0" r="0" b="0"/>
            <wp:docPr id="110142403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994" cy="527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02" w:rsidRDefault="00A82302" w:rsidP="00A82302">
      <w:r>
        <w:rPr>
          <w:noProof/>
          <w:lang w:val="ru-RU"/>
        </w:rPr>
        <w:lastRenderedPageBreak/>
        <w:drawing>
          <wp:inline distT="0" distB="0" distL="0" distR="0" wp14:anchorId="45E455F8" wp14:editId="63C2F1E5">
            <wp:extent cx="7233285" cy="5161658"/>
            <wp:effectExtent l="0" t="0" r="5715" b="1270"/>
            <wp:docPr id="1961154591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0" cy="517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02" w:rsidRDefault="00A82302" w:rsidP="00A82302">
      <w:r>
        <w:rPr>
          <w:noProof/>
          <w:lang w:val="ru-RU"/>
        </w:rPr>
        <w:lastRenderedPageBreak/>
        <w:drawing>
          <wp:inline distT="0" distB="0" distL="0" distR="0" wp14:anchorId="48C6C01F" wp14:editId="0BC54E9D">
            <wp:extent cx="7635060" cy="5448300"/>
            <wp:effectExtent l="0" t="0" r="4445" b="0"/>
            <wp:docPr id="1847580637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182" cy="545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02" w:rsidRDefault="00A82302" w:rsidP="00A82302">
      <w:r>
        <w:rPr>
          <w:noProof/>
          <w:lang w:val="ru-RU"/>
        </w:rPr>
        <w:lastRenderedPageBreak/>
        <w:drawing>
          <wp:inline distT="0" distB="0" distL="0" distR="0" wp14:anchorId="2B659F59" wp14:editId="749EE9A7">
            <wp:extent cx="7461535" cy="5324475"/>
            <wp:effectExtent l="0" t="0" r="6350" b="0"/>
            <wp:docPr id="1135915800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406" cy="53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02" w:rsidRDefault="00A82302" w:rsidP="00A82302">
      <w:r>
        <w:rPr>
          <w:noProof/>
          <w:lang w:val="ru-RU"/>
        </w:rPr>
        <w:lastRenderedPageBreak/>
        <w:drawing>
          <wp:inline distT="0" distB="0" distL="0" distR="0" wp14:anchorId="0F76A115" wp14:editId="550E6E61">
            <wp:extent cx="7493635" cy="5346944"/>
            <wp:effectExtent l="0" t="0" r="0" b="6350"/>
            <wp:docPr id="565184349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245" cy="53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02" w:rsidRDefault="00A82302" w:rsidP="00A82302">
      <w:r>
        <w:rPr>
          <w:noProof/>
          <w:lang w:val="ru-RU"/>
        </w:rPr>
        <w:lastRenderedPageBreak/>
        <w:drawing>
          <wp:inline distT="0" distB="0" distL="0" distR="0" wp14:anchorId="25AD7195" wp14:editId="09EB1BA7">
            <wp:extent cx="7068936" cy="7105650"/>
            <wp:effectExtent l="0" t="0" r="0" b="0"/>
            <wp:docPr id="1462423694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540" cy="71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02" w:rsidRDefault="00A82302" w:rsidP="005C6A8C">
      <w:pPr>
        <w:rPr>
          <w:noProof/>
          <w:lang w:val="ru-RU"/>
        </w:rPr>
      </w:pPr>
    </w:p>
    <w:p w:rsidR="00616770" w:rsidRDefault="00616770" w:rsidP="005C6A8C">
      <w:pPr>
        <w:rPr>
          <w:noProof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57135" cy="5392332"/>
            <wp:effectExtent l="0" t="0" r="5715" b="0"/>
            <wp:docPr id="1032686763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490" cy="544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7663815" cy="5468453"/>
            <wp:effectExtent l="0" t="0" r="0" b="0"/>
            <wp:docPr id="1064537207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650" cy="550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7588937" cy="5415022"/>
            <wp:effectExtent l="0" t="0" r="0" b="0"/>
            <wp:docPr id="1983894717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387" cy="545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7528783" cy="5372100"/>
            <wp:effectExtent l="0" t="0" r="0" b="0"/>
            <wp:docPr id="1305741656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01" cy="540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7395210" cy="5276790"/>
            <wp:effectExtent l="0" t="0" r="0" b="635"/>
            <wp:docPr id="456799831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740" cy="53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7661910" cy="5467093"/>
            <wp:effectExtent l="0" t="0" r="0" b="635"/>
            <wp:docPr id="1343882150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212" cy="550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7862507" cy="5610225"/>
            <wp:effectExtent l="0" t="0" r="5715" b="0"/>
            <wp:docPr id="617655726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532" cy="564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7435215" cy="5305338"/>
            <wp:effectExtent l="0" t="0" r="0" b="0"/>
            <wp:docPr id="1948607075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977" cy="533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7332345" cy="5231933"/>
            <wp:effectExtent l="0" t="0" r="1905" b="6985"/>
            <wp:docPr id="1289142361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499" cy="526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7604760" cy="5426311"/>
            <wp:effectExtent l="0" t="0" r="0" b="3175"/>
            <wp:docPr id="965411677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008" cy="546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7570611" cy="5401945"/>
            <wp:effectExtent l="0" t="0" r="0" b="8255"/>
            <wp:docPr id="1029820101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107" cy="542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7835811" cy="5591175"/>
            <wp:effectExtent l="0" t="0" r="0" b="0"/>
            <wp:docPr id="856460462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192" cy="561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7720965" cy="5509232"/>
            <wp:effectExtent l="0" t="0" r="0" b="0"/>
            <wp:docPr id="1043763298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068" cy="554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7616825" cy="5434921"/>
            <wp:effectExtent l="0" t="0" r="3175" b="0"/>
            <wp:docPr id="672247796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319" cy="547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7452360" cy="5317569"/>
            <wp:effectExtent l="0" t="0" r="0" b="0"/>
            <wp:docPr id="361560383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866" cy="534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7362825" cy="5253684"/>
            <wp:effectExtent l="0" t="0" r="0" b="4445"/>
            <wp:docPr id="89617885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82" cy="528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70" w:rsidRPr="0025517C" w:rsidRDefault="00616770" w:rsidP="005C6A8C">
      <w:pPr>
        <w:rPr>
          <w:lang w:val="ru-RU"/>
        </w:rPr>
      </w:pPr>
      <w:r w:rsidRPr="00616770">
        <w:rPr>
          <w:noProof/>
          <w:lang w:val="ru-RU"/>
        </w:rPr>
        <w:t xml:space="preserve"> </w:t>
      </w:r>
      <w:r>
        <w:rPr>
          <w:noProof/>
          <w:lang w:val="ru-RU"/>
        </w:rPr>
        <w:lastRenderedPageBreak/>
        <w:drawing>
          <wp:inline distT="0" distB="0" distL="0" distR="0" wp14:anchorId="6E9B3FCB" wp14:editId="54EB4EF3">
            <wp:extent cx="7191045" cy="9505403"/>
            <wp:effectExtent l="0" t="0" r="0" b="635"/>
            <wp:docPr id="817777814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37" cy="96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6770" w:rsidRPr="0025517C" w:rsidSect="00F26460">
      <w:type w:val="continuous"/>
      <w:pgSz w:w="11907" w:h="16840" w:code="9"/>
      <w:pgMar w:top="902" w:right="244" w:bottom="1021" w:left="6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E43BF"/>
    <w:multiLevelType w:val="hybridMultilevel"/>
    <w:tmpl w:val="539AA0AE"/>
    <w:lvl w:ilvl="0" w:tplc="99E8F8F4">
      <w:numFmt w:val="bullet"/>
      <w:lvlText w:val="•"/>
      <w:lvlJc w:val="left"/>
      <w:pPr>
        <w:ind w:left="348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46"/>
        <w:sz w:val="16"/>
        <w:szCs w:val="16"/>
        <w:lang w:val="en-US" w:eastAsia="en-US" w:bidi="ar-SA"/>
      </w:rPr>
    </w:lvl>
    <w:lvl w:ilvl="1" w:tplc="4BD6C2FC">
      <w:numFmt w:val="bullet"/>
      <w:lvlText w:val="•"/>
      <w:lvlJc w:val="left"/>
      <w:pPr>
        <w:ind w:left="572" w:hanging="137"/>
      </w:pPr>
      <w:rPr>
        <w:rFonts w:hint="default"/>
        <w:lang w:val="en-US" w:eastAsia="en-US" w:bidi="ar-SA"/>
      </w:rPr>
    </w:lvl>
    <w:lvl w:ilvl="2" w:tplc="C706DC4A">
      <w:numFmt w:val="bullet"/>
      <w:lvlText w:val="•"/>
      <w:lvlJc w:val="left"/>
      <w:pPr>
        <w:ind w:left="805" w:hanging="137"/>
      </w:pPr>
      <w:rPr>
        <w:rFonts w:hint="default"/>
        <w:lang w:val="en-US" w:eastAsia="en-US" w:bidi="ar-SA"/>
      </w:rPr>
    </w:lvl>
    <w:lvl w:ilvl="3" w:tplc="9B7453DC">
      <w:numFmt w:val="bullet"/>
      <w:lvlText w:val="•"/>
      <w:lvlJc w:val="left"/>
      <w:pPr>
        <w:ind w:left="1038" w:hanging="137"/>
      </w:pPr>
      <w:rPr>
        <w:rFonts w:hint="default"/>
        <w:lang w:val="en-US" w:eastAsia="en-US" w:bidi="ar-SA"/>
      </w:rPr>
    </w:lvl>
    <w:lvl w:ilvl="4" w:tplc="83026B90">
      <w:numFmt w:val="bullet"/>
      <w:lvlText w:val="•"/>
      <w:lvlJc w:val="left"/>
      <w:pPr>
        <w:ind w:left="1271" w:hanging="137"/>
      </w:pPr>
      <w:rPr>
        <w:rFonts w:hint="default"/>
        <w:lang w:val="en-US" w:eastAsia="en-US" w:bidi="ar-SA"/>
      </w:rPr>
    </w:lvl>
    <w:lvl w:ilvl="5" w:tplc="04C20512">
      <w:numFmt w:val="bullet"/>
      <w:lvlText w:val="•"/>
      <w:lvlJc w:val="left"/>
      <w:pPr>
        <w:ind w:left="1504" w:hanging="137"/>
      </w:pPr>
      <w:rPr>
        <w:rFonts w:hint="default"/>
        <w:lang w:val="en-US" w:eastAsia="en-US" w:bidi="ar-SA"/>
      </w:rPr>
    </w:lvl>
    <w:lvl w:ilvl="6" w:tplc="07E09318">
      <w:numFmt w:val="bullet"/>
      <w:lvlText w:val="•"/>
      <w:lvlJc w:val="left"/>
      <w:pPr>
        <w:ind w:left="1737" w:hanging="137"/>
      </w:pPr>
      <w:rPr>
        <w:rFonts w:hint="default"/>
        <w:lang w:val="en-US" w:eastAsia="en-US" w:bidi="ar-SA"/>
      </w:rPr>
    </w:lvl>
    <w:lvl w:ilvl="7" w:tplc="963E6C76">
      <w:numFmt w:val="bullet"/>
      <w:lvlText w:val="•"/>
      <w:lvlJc w:val="left"/>
      <w:pPr>
        <w:ind w:left="1970" w:hanging="137"/>
      </w:pPr>
      <w:rPr>
        <w:rFonts w:hint="default"/>
        <w:lang w:val="en-US" w:eastAsia="en-US" w:bidi="ar-SA"/>
      </w:rPr>
    </w:lvl>
    <w:lvl w:ilvl="8" w:tplc="7CC63D02">
      <w:numFmt w:val="bullet"/>
      <w:lvlText w:val="•"/>
      <w:lvlJc w:val="left"/>
      <w:pPr>
        <w:ind w:left="2203" w:hanging="137"/>
      </w:pPr>
      <w:rPr>
        <w:rFonts w:hint="default"/>
        <w:lang w:val="en-US" w:eastAsia="en-US" w:bidi="ar-SA"/>
      </w:rPr>
    </w:lvl>
  </w:abstractNum>
  <w:abstractNum w:abstractNumId="1" w15:restartNumberingAfterBreak="0">
    <w:nsid w:val="175A0337"/>
    <w:multiLevelType w:val="hybridMultilevel"/>
    <w:tmpl w:val="F6023322"/>
    <w:lvl w:ilvl="0" w:tplc="140434E6">
      <w:numFmt w:val="bullet"/>
      <w:lvlText w:val="•"/>
      <w:lvlJc w:val="left"/>
      <w:pPr>
        <w:ind w:left="167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35"/>
        <w:sz w:val="21"/>
        <w:szCs w:val="21"/>
        <w:lang w:val="en-US" w:eastAsia="en-US" w:bidi="ar-SA"/>
      </w:rPr>
    </w:lvl>
    <w:lvl w:ilvl="1" w:tplc="D244FC78">
      <w:numFmt w:val="bullet"/>
      <w:lvlText w:val="•"/>
      <w:lvlJc w:val="left"/>
      <w:pPr>
        <w:ind w:left="815" w:hanging="289"/>
      </w:pPr>
      <w:rPr>
        <w:rFonts w:hint="default"/>
        <w:lang w:val="en-US" w:eastAsia="en-US" w:bidi="ar-SA"/>
      </w:rPr>
    </w:lvl>
    <w:lvl w:ilvl="2" w:tplc="2B5A9F00">
      <w:numFmt w:val="bullet"/>
      <w:lvlText w:val="•"/>
      <w:lvlJc w:val="left"/>
      <w:pPr>
        <w:ind w:left="1471" w:hanging="289"/>
      </w:pPr>
      <w:rPr>
        <w:rFonts w:hint="default"/>
        <w:lang w:val="en-US" w:eastAsia="en-US" w:bidi="ar-SA"/>
      </w:rPr>
    </w:lvl>
    <w:lvl w:ilvl="3" w:tplc="4A1EF73E">
      <w:numFmt w:val="bullet"/>
      <w:lvlText w:val="•"/>
      <w:lvlJc w:val="left"/>
      <w:pPr>
        <w:ind w:left="2127" w:hanging="289"/>
      </w:pPr>
      <w:rPr>
        <w:rFonts w:hint="default"/>
        <w:lang w:val="en-US" w:eastAsia="en-US" w:bidi="ar-SA"/>
      </w:rPr>
    </w:lvl>
    <w:lvl w:ilvl="4" w:tplc="9B9E9F36">
      <w:numFmt w:val="bullet"/>
      <w:lvlText w:val="•"/>
      <w:lvlJc w:val="left"/>
      <w:pPr>
        <w:ind w:left="2783" w:hanging="289"/>
      </w:pPr>
      <w:rPr>
        <w:rFonts w:hint="default"/>
        <w:lang w:val="en-US" w:eastAsia="en-US" w:bidi="ar-SA"/>
      </w:rPr>
    </w:lvl>
    <w:lvl w:ilvl="5" w:tplc="5C8CD14A">
      <w:numFmt w:val="bullet"/>
      <w:lvlText w:val="•"/>
      <w:lvlJc w:val="left"/>
      <w:pPr>
        <w:ind w:left="3438" w:hanging="289"/>
      </w:pPr>
      <w:rPr>
        <w:rFonts w:hint="default"/>
        <w:lang w:val="en-US" w:eastAsia="en-US" w:bidi="ar-SA"/>
      </w:rPr>
    </w:lvl>
    <w:lvl w:ilvl="6" w:tplc="B0E6E828">
      <w:numFmt w:val="bullet"/>
      <w:lvlText w:val="•"/>
      <w:lvlJc w:val="left"/>
      <w:pPr>
        <w:ind w:left="4094" w:hanging="289"/>
      </w:pPr>
      <w:rPr>
        <w:rFonts w:hint="default"/>
        <w:lang w:val="en-US" w:eastAsia="en-US" w:bidi="ar-SA"/>
      </w:rPr>
    </w:lvl>
    <w:lvl w:ilvl="7" w:tplc="C486EA80">
      <w:numFmt w:val="bullet"/>
      <w:lvlText w:val="•"/>
      <w:lvlJc w:val="left"/>
      <w:pPr>
        <w:ind w:left="4750" w:hanging="289"/>
      </w:pPr>
      <w:rPr>
        <w:rFonts w:hint="default"/>
        <w:lang w:val="en-US" w:eastAsia="en-US" w:bidi="ar-SA"/>
      </w:rPr>
    </w:lvl>
    <w:lvl w:ilvl="8" w:tplc="E97E3B10">
      <w:numFmt w:val="bullet"/>
      <w:lvlText w:val="•"/>
      <w:lvlJc w:val="left"/>
      <w:pPr>
        <w:ind w:left="5406" w:hanging="289"/>
      </w:pPr>
      <w:rPr>
        <w:rFonts w:hint="default"/>
        <w:lang w:val="en-US" w:eastAsia="en-US" w:bidi="ar-SA"/>
      </w:rPr>
    </w:lvl>
  </w:abstractNum>
  <w:abstractNum w:abstractNumId="2" w15:restartNumberingAfterBreak="0">
    <w:nsid w:val="198414DA"/>
    <w:multiLevelType w:val="hybridMultilevel"/>
    <w:tmpl w:val="24183254"/>
    <w:lvl w:ilvl="0" w:tplc="3AA2BF28">
      <w:start w:val="1"/>
      <w:numFmt w:val="decimal"/>
      <w:lvlText w:val="%1."/>
      <w:lvlJc w:val="left"/>
      <w:pPr>
        <w:ind w:left="133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1"/>
        <w:szCs w:val="21"/>
        <w:lang w:val="en-US" w:eastAsia="en-US" w:bidi="ar-SA"/>
      </w:rPr>
    </w:lvl>
    <w:lvl w:ilvl="1" w:tplc="1550DF3E">
      <w:numFmt w:val="bullet"/>
      <w:lvlText w:val="•"/>
      <w:lvlJc w:val="left"/>
      <w:pPr>
        <w:ind w:left="784" w:hanging="239"/>
      </w:pPr>
      <w:rPr>
        <w:rFonts w:hint="default"/>
        <w:lang w:val="en-US" w:eastAsia="en-US" w:bidi="ar-SA"/>
      </w:rPr>
    </w:lvl>
    <w:lvl w:ilvl="2" w:tplc="025AAA38">
      <w:numFmt w:val="bullet"/>
      <w:lvlText w:val="•"/>
      <w:lvlJc w:val="left"/>
      <w:pPr>
        <w:ind w:left="1429" w:hanging="239"/>
      </w:pPr>
      <w:rPr>
        <w:rFonts w:hint="default"/>
        <w:lang w:val="en-US" w:eastAsia="en-US" w:bidi="ar-SA"/>
      </w:rPr>
    </w:lvl>
    <w:lvl w:ilvl="3" w:tplc="A822AD86">
      <w:numFmt w:val="bullet"/>
      <w:lvlText w:val="•"/>
      <w:lvlJc w:val="left"/>
      <w:pPr>
        <w:ind w:left="2074" w:hanging="239"/>
      </w:pPr>
      <w:rPr>
        <w:rFonts w:hint="default"/>
        <w:lang w:val="en-US" w:eastAsia="en-US" w:bidi="ar-SA"/>
      </w:rPr>
    </w:lvl>
    <w:lvl w:ilvl="4" w:tplc="6764C3B6">
      <w:numFmt w:val="bullet"/>
      <w:lvlText w:val="•"/>
      <w:lvlJc w:val="left"/>
      <w:pPr>
        <w:ind w:left="2719" w:hanging="239"/>
      </w:pPr>
      <w:rPr>
        <w:rFonts w:hint="default"/>
        <w:lang w:val="en-US" w:eastAsia="en-US" w:bidi="ar-SA"/>
      </w:rPr>
    </w:lvl>
    <w:lvl w:ilvl="5" w:tplc="D88E714C">
      <w:numFmt w:val="bullet"/>
      <w:lvlText w:val="•"/>
      <w:lvlJc w:val="left"/>
      <w:pPr>
        <w:ind w:left="3364" w:hanging="239"/>
      </w:pPr>
      <w:rPr>
        <w:rFonts w:hint="default"/>
        <w:lang w:val="en-US" w:eastAsia="en-US" w:bidi="ar-SA"/>
      </w:rPr>
    </w:lvl>
    <w:lvl w:ilvl="6" w:tplc="E1C86F10">
      <w:numFmt w:val="bullet"/>
      <w:lvlText w:val="•"/>
      <w:lvlJc w:val="left"/>
      <w:pPr>
        <w:ind w:left="4009" w:hanging="239"/>
      </w:pPr>
      <w:rPr>
        <w:rFonts w:hint="default"/>
        <w:lang w:val="en-US" w:eastAsia="en-US" w:bidi="ar-SA"/>
      </w:rPr>
    </w:lvl>
    <w:lvl w:ilvl="7" w:tplc="5AF61288">
      <w:numFmt w:val="bullet"/>
      <w:lvlText w:val="•"/>
      <w:lvlJc w:val="left"/>
      <w:pPr>
        <w:ind w:left="4654" w:hanging="239"/>
      </w:pPr>
      <w:rPr>
        <w:rFonts w:hint="default"/>
        <w:lang w:val="en-US" w:eastAsia="en-US" w:bidi="ar-SA"/>
      </w:rPr>
    </w:lvl>
    <w:lvl w:ilvl="8" w:tplc="63CAC16A">
      <w:numFmt w:val="bullet"/>
      <w:lvlText w:val="•"/>
      <w:lvlJc w:val="left"/>
      <w:pPr>
        <w:ind w:left="5299" w:hanging="239"/>
      </w:pPr>
      <w:rPr>
        <w:rFonts w:hint="default"/>
        <w:lang w:val="en-US" w:eastAsia="en-US" w:bidi="ar-SA"/>
      </w:rPr>
    </w:lvl>
  </w:abstractNum>
  <w:abstractNum w:abstractNumId="3" w15:restartNumberingAfterBreak="0">
    <w:nsid w:val="1D67209E"/>
    <w:multiLevelType w:val="hybridMultilevel"/>
    <w:tmpl w:val="EA9E7232"/>
    <w:lvl w:ilvl="0" w:tplc="4C023C52">
      <w:start w:val="1"/>
      <w:numFmt w:val="decimal"/>
      <w:lvlText w:val="%1."/>
      <w:lvlJc w:val="left"/>
      <w:pPr>
        <w:ind w:left="704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1"/>
        <w:szCs w:val="21"/>
        <w:lang w:val="en-US" w:eastAsia="en-US" w:bidi="ar-SA"/>
      </w:rPr>
    </w:lvl>
    <w:lvl w:ilvl="1" w:tplc="985C6842">
      <w:numFmt w:val="bullet"/>
      <w:lvlText w:val="•"/>
      <w:lvlJc w:val="left"/>
      <w:pPr>
        <w:ind w:left="1293" w:hanging="274"/>
      </w:pPr>
      <w:rPr>
        <w:rFonts w:hint="default"/>
        <w:lang w:val="en-US" w:eastAsia="en-US" w:bidi="ar-SA"/>
      </w:rPr>
    </w:lvl>
    <w:lvl w:ilvl="2" w:tplc="2CD40DF0">
      <w:numFmt w:val="bullet"/>
      <w:lvlText w:val="•"/>
      <w:lvlJc w:val="left"/>
      <w:pPr>
        <w:ind w:left="1886" w:hanging="274"/>
      </w:pPr>
      <w:rPr>
        <w:rFonts w:hint="default"/>
        <w:lang w:val="en-US" w:eastAsia="en-US" w:bidi="ar-SA"/>
      </w:rPr>
    </w:lvl>
    <w:lvl w:ilvl="3" w:tplc="350463C0">
      <w:numFmt w:val="bullet"/>
      <w:lvlText w:val="•"/>
      <w:lvlJc w:val="left"/>
      <w:pPr>
        <w:ind w:left="2479" w:hanging="274"/>
      </w:pPr>
      <w:rPr>
        <w:rFonts w:hint="default"/>
        <w:lang w:val="en-US" w:eastAsia="en-US" w:bidi="ar-SA"/>
      </w:rPr>
    </w:lvl>
    <w:lvl w:ilvl="4" w:tplc="36DCF8CE">
      <w:numFmt w:val="bullet"/>
      <w:lvlText w:val="•"/>
      <w:lvlJc w:val="left"/>
      <w:pPr>
        <w:ind w:left="3072" w:hanging="274"/>
      </w:pPr>
      <w:rPr>
        <w:rFonts w:hint="default"/>
        <w:lang w:val="en-US" w:eastAsia="en-US" w:bidi="ar-SA"/>
      </w:rPr>
    </w:lvl>
    <w:lvl w:ilvl="5" w:tplc="A516B696">
      <w:numFmt w:val="bullet"/>
      <w:lvlText w:val="•"/>
      <w:lvlJc w:val="left"/>
      <w:pPr>
        <w:ind w:left="3665" w:hanging="274"/>
      </w:pPr>
      <w:rPr>
        <w:rFonts w:hint="default"/>
        <w:lang w:val="en-US" w:eastAsia="en-US" w:bidi="ar-SA"/>
      </w:rPr>
    </w:lvl>
    <w:lvl w:ilvl="6" w:tplc="42A666FC">
      <w:numFmt w:val="bullet"/>
      <w:lvlText w:val="•"/>
      <w:lvlJc w:val="left"/>
      <w:pPr>
        <w:ind w:left="4258" w:hanging="274"/>
      </w:pPr>
      <w:rPr>
        <w:rFonts w:hint="default"/>
        <w:lang w:val="en-US" w:eastAsia="en-US" w:bidi="ar-SA"/>
      </w:rPr>
    </w:lvl>
    <w:lvl w:ilvl="7" w:tplc="37F64B86">
      <w:numFmt w:val="bullet"/>
      <w:lvlText w:val="•"/>
      <w:lvlJc w:val="left"/>
      <w:pPr>
        <w:ind w:left="4851" w:hanging="274"/>
      </w:pPr>
      <w:rPr>
        <w:rFonts w:hint="default"/>
        <w:lang w:val="en-US" w:eastAsia="en-US" w:bidi="ar-SA"/>
      </w:rPr>
    </w:lvl>
    <w:lvl w:ilvl="8" w:tplc="DB0AC1E4">
      <w:numFmt w:val="bullet"/>
      <w:lvlText w:val="•"/>
      <w:lvlJc w:val="left"/>
      <w:pPr>
        <w:ind w:left="5445" w:hanging="274"/>
      </w:pPr>
      <w:rPr>
        <w:rFonts w:hint="default"/>
        <w:lang w:val="en-US" w:eastAsia="en-US" w:bidi="ar-SA"/>
      </w:rPr>
    </w:lvl>
  </w:abstractNum>
  <w:abstractNum w:abstractNumId="4" w15:restartNumberingAfterBreak="0">
    <w:nsid w:val="1E944C1F"/>
    <w:multiLevelType w:val="hybridMultilevel"/>
    <w:tmpl w:val="F6E8C54E"/>
    <w:lvl w:ilvl="0" w:tplc="D9785006">
      <w:start w:val="2"/>
      <w:numFmt w:val="decimal"/>
      <w:lvlText w:val="%1."/>
      <w:lvlJc w:val="left"/>
      <w:pPr>
        <w:ind w:left="363" w:hanging="2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5FFEE6C2">
      <w:numFmt w:val="bullet"/>
      <w:lvlText w:val="•"/>
      <w:lvlJc w:val="left"/>
      <w:pPr>
        <w:ind w:left="1005" w:hanging="254"/>
      </w:pPr>
      <w:rPr>
        <w:rFonts w:hint="default"/>
        <w:lang w:val="en-US" w:eastAsia="en-US" w:bidi="ar-SA"/>
      </w:rPr>
    </w:lvl>
    <w:lvl w:ilvl="2" w:tplc="507643CE">
      <w:numFmt w:val="bullet"/>
      <w:lvlText w:val="•"/>
      <w:lvlJc w:val="left"/>
      <w:pPr>
        <w:ind w:left="1651" w:hanging="254"/>
      </w:pPr>
      <w:rPr>
        <w:rFonts w:hint="default"/>
        <w:lang w:val="en-US" w:eastAsia="en-US" w:bidi="ar-SA"/>
      </w:rPr>
    </w:lvl>
    <w:lvl w:ilvl="3" w:tplc="85C44732">
      <w:numFmt w:val="bullet"/>
      <w:lvlText w:val="•"/>
      <w:lvlJc w:val="left"/>
      <w:pPr>
        <w:ind w:left="2296" w:hanging="254"/>
      </w:pPr>
      <w:rPr>
        <w:rFonts w:hint="default"/>
        <w:lang w:val="en-US" w:eastAsia="en-US" w:bidi="ar-SA"/>
      </w:rPr>
    </w:lvl>
    <w:lvl w:ilvl="4" w:tplc="D8D64A3C">
      <w:numFmt w:val="bullet"/>
      <w:lvlText w:val="•"/>
      <w:lvlJc w:val="left"/>
      <w:pPr>
        <w:ind w:left="2942" w:hanging="254"/>
      </w:pPr>
      <w:rPr>
        <w:rFonts w:hint="default"/>
        <w:lang w:val="en-US" w:eastAsia="en-US" w:bidi="ar-SA"/>
      </w:rPr>
    </w:lvl>
    <w:lvl w:ilvl="5" w:tplc="430811D8">
      <w:numFmt w:val="bullet"/>
      <w:lvlText w:val="•"/>
      <w:lvlJc w:val="left"/>
      <w:pPr>
        <w:ind w:left="3588" w:hanging="254"/>
      </w:pPr>
      <w:rPr>
        <w:rFonts w:hint="default"/>
        <w:lang w:val="en-US" w:eastAsia="en-US" w:bidi="ar-SA"/>
      </w:rPr>
    </w:lvl>
    <w:lvl w:ilvl="6" w:tplc="0A38407C">
      <w:numFmt w:val="bullet"/>
      <w:lvlText w:val="•"/>
      <w:lvlJc w:val="left"/>
      <w:pPr>
        <w:ind w:left="4233" w:hanging="254"/>
      </w:pPr>
      <w:rPr>
        <w:rFonts w:hint="default"/>
        <w:lang w:val="en-US" w:eastAsia="en-US" w:bidi="ar-SA"/>
      </w:rPr>
    </w:lvl>
    <w:lvl w:ilvl="7" w:tplc="30DAA1DA">
      <w:numFmt w:val="bullet"/>
      <w:lvlText w:val="•"/>
      <w:lvlJc w:val="left"/>
      <w:pPr>
        <w:ind w:left="4879" w:hanging="254"/>
      </w:pPr>
      <w:rPr>
        <w:rFonts w:hint="default"/>
        <w:lang w:val="en-US" w:eastAsia="en-US" w:bidi="ar-SA"/>
      </w:rPr>
    </w:lvl>
    <w:lvl w:ilvl="8" w:tplc="A322BB46">
      <w:numFmt w:val="bullet"/>
      <w:lvlText w:val="•"/>
      <w:lvlJc w:val="left"/>
      <w:pPr>
        <w:ind w:left="5525" w:hanging="254"/>
      </w:pPr>
      <w:rPr>
        <w:rFonts w:hint="default"/>
        <w:lang w:val="en-US" w:eastAsia="en-US" w:bidi="ar-SA"/>
      </w:rPr>
    </w:lvl>
  </w:abstractNum>
  <w:abstractNum w:abstractNumId="5" w15:restartNumberingAfterBreak="0">
    <w:nsid w:val="1EF312AD"/>
    <w:multiLevelType w:val="hybridMultilevel"/>
    <w:tmpl w:val="31D6497A"/>
    <w:lvl w:ilvl="0" w:tplc="1B9C724C">
      <w:start w:val="2"/>
      <w:numFmt w:val="decimal"/>
      <w:lvlText w:val="%1."/>
      <w:lvlJc w:val="left"/>
      <w:pPr>
        <w:ind w:left="155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48B84A50">
      <w:numFmt w:val="bullet"/>
      <w:lvlText w:val="•"/>
      <w:lvlJc w:val="left"/>
      <w:pPr>
        <w:ind w:left="804" w:hanging="262"/>
      </w:pPr>
      <w:rPr>
        <w:rFonts w:hint="default"/>
        <w:lang w:val="en-US" w:eastAsia="en-US" w:bidi="ar-SA"/>
      </w:rPr>
    </w:lvl>
    <w:lvl w:ilvl="2" w:tplc="591E5A74">
      <w:numFmt w:val="bullet"/>
      <w:lvlText w:val="•"/>
      <w:lvlJc w:val="left"/>
      <w:pPr>
        <w:ind w:left="1449" w:hanging="262"/>
      </w:pPr>
      <w:rPr>
        <w:rFonts w:hint="default"/>
        <w:lang w:val="en-US" w:eastAsia="en-US" w:bidi="ar-SA"/>
      </w:rPr>
    </w:lvl>
    <w:lvl w:ilvl="3" w:tplc="8B1E9240">
      <w:numFmt w:val="bullet"/>
      <w:lvlText w:val="•"/>
      <w:lvlJc w:val="left"/>
      <w:pPr>
        <w:ind w:left="2094" w:hanging="262"/>
      </w:pPr>
      <w:rPr>
        <w:rFonts w:hint="default"/>
        <w:lang w:val="en-US" w:eastAsia="en-US" w:bidi="ar-SA"/>
      </w:rPr>
    </w:lvl>
    <w:lvl w:ilvl="4" w:tplc="3D30E046">
      <w:numFmt w:val="bullet"/>
      <w:lvlText w:val="•"/>
      <w:lvlJc w:val="left"/>
      <w:pPr>
        <w:ind w:left="2739" w:hanging="262"/>
      </w:pPr>
      <w:rPr>
        <w:rFonts w:hint="default"/>
        <w:lang w:val="en-US" w:eastAsia="en-US" w:bidi="ar-SA"/>
      </w:rPr>
    </w:lvl>
    <w:lvl w:ilvl="5" w:tplc="977E4070">
      <w:numFmt w:val="bullet"/>
      <w:lvlText w:val="•"/>
      <w:lvlJc w:val="left"/>
      <w:pPr>
        <w:ind w:left="3384" w:hanging="262"/>
      </w:pPr>
      <w:rPr>
        <w:rFonts w:hint="default"/>
        <w:lang w:val="en-US" w:eastAsia="en-US" w:bidi="ar-SA"/>
      </w:rPr>
    </w:lvl>
    <w:lvl w:ilvl="6" w:tplc="91BED432">
      <w:numFmt w:val="bullet"/>
      <w:lvlText w:val="•"/>
      <w:lvlJc w:val="left"/>
      <w:pPr>
        <w:ind w:left="4028" w:hanging="262"/>
      </w:pPr>
      <w:rPr>
        <w:rFonts w:hint="default"/>
        <w:lang w:val="en-US" w:eastAsia="en-US" w:bidi="ar-SA"/>
      </w:rPr>
    </w:lvl>
    <w:lvl w:ilvl="7" w:tplc="25162092">
      <w:numFmt w:val="bullet"/>
      <w:lvlText w:val="•"/>
      <w:lvlJc w:val="left"/>
      <w:pPr>
        <w:ind w:left="4673" w:hanging="262"/>
      </w:pPr>
      <w:rPr>
        <w:rFonts w:hint="default"/>
        <w:lang w:val="en-US" w:eastAsia="en-US" w:bidi="ar-SA"/>
      </w:rPr>
    </w:lvl>
    <w:lvl w:ilvl="8" w:tplc="09B01398">
      <w:numFmt w:val="bullet"/>
      <w:lvlText w:val="•"/>
      <w:lvlJc w:val="left"/>
      <w:pPr>
        <w:ind w:left="5318" w:hanging="262"/>
      </w:pPr>
      <w:rPr>
        <w:rFonts w:hint="default"/>
        <w:lang w:val="en-US" w:eastAsia="en-US" w:bidi="ar-SA"/>
      </w:rPr>
    </w:lvl>
  </w:abstractNum>
  <w:abstractNum w:abstractNumId="6" w15:restartNumberingAfterBreak="0">
    <w:nsid w:val="24B913D1"/>
    <w:multiLevelType w:val="hybridMultilevel"/>
    <w:tmpl w:val="DD20B1BE"/>
    <w:lvl w:ilvl="0" w:tplc="5F92CC24">
      <w:numFmt w:val="bullet"/>
      <w:lvlText w:val="•"/>
      <w:lvlJc w:val="left"/>
      <w:pPr>
        <w:ind w:left="583" w:hanging="1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42"/>
        <w:sz w:val="21"/>
        <w:szCs w:val="21"/>
        <w:lang w:val="en-US" w:eastAsia="en-US" w:bidi="ar-SA"/>
      </w:rPr>
    </w:lvl>
    <w:lvl w:ilvl="1" w:tplc="073E4A48">
      <w:numFmt w:val="bullet"/>
      <w:lvlText w:val="•"/>
      <w:lvlJc w:val="left"/>
      <w:pPr>
        <w:ind w:left="1223" w:hanging="117"/>
      </w:pPr>
      <w:rPr>
        <w:rFonts w:hint="default"/>
        <w:lang w:val="en-US" w:eastAsia="en-US" w:bidi="ar-SA"/>
      </w:rPr>
    </w:lvl>
    <w:lvl w:ilvl="2" w:tplc="183655A2">
      <w:numFmt w:val="bullet"/>
      <w:lvlText w:val="•"/>
      <w:lvlJc w:val="left"/>
      <w:pPr>
        <w:ind w:left="1866" w:hanging="117"/>
      </w:pPr>
      <w:rPr>
        <w:rFonts w:hint="default"/>
        <w:lang w:val="en-US" w:eastAsia="en-US" w:bidi="ar-SA"/>
      </w:rPr>
    </w:lvl>
    <w:lvl w:ilvl="3" w:tplc="7826B506">
      <w:numFmt w:val="bullet"/>
      <w:lvlText w:val="•"/>
      <w:lvlJc w:val="left"/>
      <w:pPr>
        <w:ind w:left="2509" w:hanging="117"/>
      </w:pPr>
      <w:rPr>
        <w:rFonts w:hint="default"/>
        <w:lang w:val="en-US" w:eastAsia="en-US" w:bidi="ar-SA"/>
      </w:rPr>
    </w:lvl>
    <w:lvl w:ilvl="4" w:tplc="35EE7DBA">
      <w:numFmt w:val="bullet"/>
      <w:lvlText w:val="•"/>
      <w:lvlJc w:val="left"/>
      <w:pPr>
        <w:ind w:left="3153" w:hanging="117"/>
      </w:pPr>
      <w:rPr>
        <w:rFonts w:hint="default"/>
        <w:lang w:val="en-US" w:eastAsia="en-US" w:bidi="ar-SA"/>
      </w:rPr>
    </w:lvl>
    <w:lvl w:ilvl="5" w:tplc="EBA80C80">
      <w:numFmt w:val="bullet"/>
      <w:lvlText w:val="•"/>
      <w:lvlJc w:val="left"/>
      <w:pPr>
        <w:ind w:left="3796" w:hanging="117"/>
      </w:pPr>
      <w:rPr>
        <w:rFonts w:hint="default"/>
        <w:lang w:val="en-US" w:eastAsia="en-US" w:bidi="ar-SA"/>
      </w:rPr>
    </w:lvl>
    <w:lvl w:ilvl="6" w:tplc="FE5E0CF6">
      <w:numFmt w:val="bullet"/>
      <w:lvlText w:val="•"/>
      <w:lvlJc w:val="left"/>
      <w:pPr>
        <w:ind w:left="4439" w:hanging="117"/>
      </w:pPr>
      <w:rPr>
        <w:rFonts w:hint="default"/>
        <w:lang w:val="en-US" w:eastAsia="en-US" w:bidi="ar-SA"/>
      </w:rPr>
    </w:lvl>
    <w:lvl w:ilvl="7" w:tplc="79B461D8">
      <w:numFmt w:val="bullet"/>
      <w:lvlText w:val="•"/>
      <w:lvlJc w:val="left"/>
      <w:pPr>
        <w:ind w:left="5083" w:hanging="117"/>
      </w:pPr>
      <w:rPr>
        <w:rFonts w:hint="default"/>
        <w:lang w:val="en-US" w:eastAsia="en-US" w:bidi="ar-SA"/>
      </w:rPr>
    </w:lvl>
    <w:lvl w:ilvl="8" w:tplc="05A60058">
      <w:numFmt w:val="bullet"/>
      <w:lvlText w:val="•"/>
      <w:lvlJc w:val="left"/>
      <w:pPr>
        <w:ind w:left="5726" w:hanging="117"/>
      </w:pPr>
      <w:rPr>
        <w:rFonts w:hint="default"/>
        <w:lang w:val="en-US" w:eastAsia="en-US" w:bidi="ar-SA"/>
      </w:rPr>
    </w:lvl>
  </w:abstractNum>
  <w:abstractNum w:abstractNumId="7" w15:restartNumberingAfterBreak="0">
    <w:nsid w:val="256C5F8F"/>
    <w:multiLevelType w:val="hybridMultilevel"/>
    <w:tmpl w:val="91AE6254"/>
    <w:lvl w:ilvl="0" w:tplc="B79EAF62">
      <w:start w:val="1"/>
      <w:numFmt w:val="decimal"/>
      <w:lvlText w:val="%1."/>
      <w:lvlJc w:val="left"/>
      <w:pPr>
        <w:ind w:left="130" w:hanging="2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1"/>
        <w:szCs w:val="21"/>
        <w:lang w:val="en-US" w:eastAsia="en-US" w:bidi="ar-SA"/>
      </w:rPr>
    </w:lvl>
    <w:lvl w:ilvl="1" w:tplc="F91C332C">
      <w:numFmt w:val="bullet"/>
      <w:lvlText w:val="•"/>
      <w:lvlJc w:val="left"/>
      <w:pPr>
        <w:ind w:left="789" w:hanging="266"/>
      </w:pPr>
      <w:rPr>
        <w:rFonts w:hint="default"/>
        <w:lang w:val="en-US" w:eastAsia="en-US" w:bidi="ar-SA"/>
      </w:rPr>
    </w:lvl>
    <w:lvl w:ilvl="2" w:tplc="9F9CA5F0">
      <w:numFmt w:val="bullet"/>
      <w:lvlText w:val="•"/>
      <w:lvlJc w:val="left"/>
      <w:pPr>
        <w:ind w:left="1438" w:hanging="266"/>
      </w:pPr>
      <w:rPr>
        <w:rFonts w:hint="default"/>
        <w:lang w:val="en-US" w:eastAsia="en-US" w:bidi="ar-SA"/>
      </w:rPr>
    </w:lvl>
    <w:lvl w:ilvl="3" w:tplc="74FC6EE8">
      <w:numFmt w:val="bullet"/>
      <w:lvlText w:val="•"/>
      <w:lvlJc w:val="left"/>
      <w:pPr>
        <w:ind w:left="2087" w:hanging="266"/>
      </w:pPr>
      <w:rPr>
        <w:rFonts w:hint="default"/>
        <w:lang w:val="en-US" w:eastAsia="en-US" w:bidi="ar-SA"/>
      </w:rPr>
    </w:lvl>
    <w:lvl w:ilvl="4" w:tplc="2364FD9C">
      <w:numFmt w:val="bullet"/>
      <w:lvlText w:val="•"/>
      <w:lvlJc w:val="left"/>
      <w:pPr>
        <w:ind w:left="2736" w:hanging="266"/>
      </w:pPr>
      <w:rPr>
        <w:rFonts w:hint="default"/>
        <w:lang w:val="en-US" w:eastAsia="en-US" w:bidi="ar-SA"/>
      </w:rPr>
    </w:lvl>
    <w:lvl w:ilvl="5" w:tplc="D6E0D4AE">
      <w:numFmt w:val="bullet"/>
      <w:lvlText w:val="•"/>
      <w:lvlJc w:val="left"/>
      <w:pPr>
        <w:ind w:left="3385" w:hanging="266"/>
      </w:pPr>
      <w:rPr>
        <w:rFonts w:hint="default"/>
        <w:lang w:val="en-US" w:eastAsia="en-US" w:bidi="ar-SA"/>
      </w:rPr>
    </w:lvl>
    <w:lvl w:ilvl="6" w:tplc="BD48059C">
      <w:numFmt w:val="bullet"/>
      <w:lvlText w:val="•"/>
      <w:lvlJc w:val="left"/>
      <w:pPr>
        <w:ind w:left="4034" w:hanging="266"/>
      </w:pPr>
      <w:rPr>
        <w:rFonts w:hint="default"/>
        <w:lang w:val="en-US" w:eastAsia="en-US" w:bidi="ar-SA"/>
      </w:rPr>
    </w:lvl>
    <w:lvl w:ilvl="7" w:tplc="805AA198">
      <w:numFmt w:val="bullet"/>
      <w:lvlText w:val="•"/>
      <w:lvlJc w:val="left"/>
      <w:pPr>
        <w:ind w:left="4684" w:hanging="266"/>
      </w:pPr>
      <w:rPr>
        <w:rFonts w:hint="default"/>
        <w:lang w:val="en-US" w:eastAsia="en-US" w:bidi="ar-SA"/>
      </w:rPr>
    </w:lvl>
    <w:lvl w:ilvl="8" w:tplc="AB58045C">
      <w:numFmt w:val="bullet"/>
      <w:lvlText w:val="•"/>
      <w:lvlJc w:val="left"/>
      <w:pPr>
        <w:ind w:left="5333" w:hanging="266"/>
      </w:pPr>
      <w:rPr>
        <w:rFonts w:hint="default"/>
        <w:lang w:val="en-US" w:eastAsia="en-US" w:bidi="ar-SA"/>
      </w:rPr>
    </w:lvl>
  </w:abstractNum>
  <w:abstractNum w:abstractNumId="8" w15:restartNumberingAfterBreak="0">
    <w:nsid w:val="25FB40A7"/>
    <w:multiLevelType w:val="hybridMultilevel"/>
    <w:tmpl w:val="160626CC"/>
    <w:lvl w:ilvl="0" w:tplc="A64E6A9E">
      <w:start w:val="2"/>
      <w:numFmt w:val="decimal"/>
      <w:lvlText w:val="%1."/>
      <w:lvlJc w:val="left"/>
      <w:pPr>
        <w:ind w:left="681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0"/>
        <w:szCs w:val="20"/>
        <w:lang w:val="en-US" w:eastAsia="en-US" w:bidi="ar-SA"/>
      </w:rPr>
    </w:lvl>
    <w:lvl w:ilvl="1" w:tplc="AFCE1466">
      <w:numFmt w:val="bullet"/>
      <w:lvlText w:val="•"/>
      <w:lvlJc w:val="left"/>
      <w:pPr>
        <w:ind w:left="1277" w:hanging="231"/>
      </w:pPr>
      <w:rPr>
        <w:rFonts w:hint="default"/>
        <w:lang w:val="en-US" w:eastAsia="en-US" w:bidi="ar-SA"/>
      </w:rPr>
    </w:lvl>
    <w:lvl w:ilvl="2" w:tplc="CB52AD10">
      <w:numFmt w:val="bullet"/>
      <w:lvlText w:val="•"/>
      <w:lvlJc w:val="left"/>
      <w:pPr>
        <w:ind w:left="1874" w:hanging="231"/>
      </w:pPr>
      <w:rPr>
        <w:rFonts w:hint="default"/>
        <w:lang w:val="en-US" w:eastAsia="en-US" w:bidi="ar-SA"/>
      </w:rPr>
    </w:lvl>
    <w:lvl w:ilvl="3" w:tplc="C8DC4836">
      <w:numFmt w:val="bullet"/>
      <w:lvlText w:val="•"/>
      <w:lvlJc w:val="left"/>
      <w:pPr>
        <w:ind w:left="2471" w:hanging="231"/>
      </w:pPr>
      <w:rPr>
        <w:rFonts w:hint="default"/>
        <w:lang w:val="en-US" w:eastAsia="en-US" w:bidi="ar-SA"/>
      </w:rPr>
    </w:lvl>
    <w:lvl w:ilvl="4" w:tplc="A3B4ADE6">
      <w:numFmt w:val="bullet"/>
      <w:lvlText w:val="•"/>
      <w:lvlJc w:val="left"/>
      <w:pPr>
        <w:ind w:left="3068" w:hanging="231"/>
      </w:pPr>
      <w:rPr>
        <w:rFonts w:hint="default"/>
        <w:lang w:val="en-US" w:eastAsia="en-US" w:bidi="ar-SA"/>
      </w:rPr>
    </w:lvl>
    <w:lvl w:ilvl="5" w:tplc="CD76DE4C">
      <w:numFmt w:val="bullet"/>
      <w:lvlText w:val="•"/>
      <w:lvlJc w:val="left"/>
      <w:pPr>
        <w:ind w:left="3665" w:hanging="231"/>
      </w:pPr>
      <w:rPr>
        <w:rFonts w:hint="default"/>
        <w:lang w:val="en-US" w:eastAsia="en-US" w:bidi="ar-SA"/>
      </w:rPr>
    </w:lvl>
    <w:lvl w:ilvl="6" w:tplc="852C6062">
      <w:numFmt w:val="bullet"/>
      <w:lvlText w:val="•"/>
      <w:lvlJc w:val="left"/>
      <w:pPr>
        <w:ind w:left="4262" w:hanging="231"/>
      </w:pPr>
      <w:rPr>
        <w:rFonts w:hint="default"/>
        <w:lang w:val="en-US" w:eastAsia="en-US" w:bidi="ar-SA"/>
      </w:rPr>
    </w:lvl>
    <w:lvl w:ilvl="7" w:tplc="0E3692BC">
      <w:numFmt w:val="bullet"/>
      <w:lvlText w:val="•"/>
      <w:lvlJc w:val="left"/>
      <w:pPr>
        <w:ind w:left="4859" w:hanging="231"/>
      </w:pPr>
      <w:rPr>
        <w:rFonts w:hint="default"/>
        <w:lang w:val="en-US" w:eastAsia="en-US" w:bidi="ar-SA"/>
      </w:rPr>
    </w:lvl>
    <w:lvl w:ilvl="8" w:tplc="A372FC14">
      <w:numFmt w:val="bullet"/>
      <w:lvlText w:val="•"/>
      <w:lvlJc w:val="left"/>
      <w:pPr>
        <w:ind w:left="5457" w:hanging="231"/>
      </w:pPr>
      <w:rPr>
        <w:rFonts w:hint="default"/>
        <w:lang w:val="en-US" w:eastAsia="en-US" w:bidi="ar-SA"/>
      </w:rPr>
    </w:lvl>
  </w:abstractNum>
  <w:abstractNum w:abstractNumId="9" w15:restartNumberingAfterBreak="0">
    <w:nsid w:val="28DE7A13"/>
    <w:multiLevelType w:val="hybridMultilevel"/>
    <w:tmpl w:val="2066674C"/>
    <w:lvl w:ilvl="0" w:tplc="6DF6F1D8">
      <w:numFmt w:val="bullet"/>
      <w:lvlText w:val="•"/>
      <w:lvlJc w:val="left"/>
      <w:pPr>
        <w:ind w:left="435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68"/>
        <w:sz w:val="21"/>
        <w:szCs w:val="21"/>
        <w:lang w:val="en-US" w:eastAsia="en-US" w:bidi="ar-SA"/>
      </w:rPr>
    </w:lvl>
    <w:lvl w:ilvl="1" w:tplc="99E0C196">
      <w:numFmt w:val="bullet"/>
      <w:lvlText w:val="•"/>
      <w:lvlJc w:val="left"/>
      <w:pPr>
        <w:ind w:left="1066" w:hanging="327"/>
      </w:pPr>
      <w:rPr>
        <w:rFonts w:hint="default"/>
        <w:lang w:val="en-US" w:eastAsia="en-US" w:bidi="ar-SA"/>
      </w:rPr>
    </w:lvl>
    <w:lvl w:ilvl="2" w:tplc="49361F7A">
      <w:numFmt w:val="bullet"/>
      <w:lvlText w:val="•"/>
      <w:lvlJc w:val="left"/>
      <w:pPr>
        <w:ind w:left="1693" w:hanging="327"/>
      </w:pPr>
      <w:rPr>
        <w:rFonts w:hint="default"/>
        <w:lang w:val="en-US" w:eastAsia="en-US" w:bidi="ar-SA"/>
      </w:rPr>
    </w:lvl>
    <w:lvl w:ilvl="3" w:tplc="14D46BCE">
      <w:numFmt w:val="bullet"/>
      <w:lvlText w:val="•"/>
      <w:lvlJc w:val="left"/>
      <w:pPr>
        <w:ind w:left="2320" w:hanging="327"/>
      </w:pPr>
      <w:rPr>
        <w:rFonts w:hint="default"/>
        <w:lang w:val="en-US" w:eastAsia="en-US" w:bidi="ar-SA"/>
      </w:rPr>
    </w:lvl>
    <w:lvl w:ilvl="4" w:tplc="5454B09A">
      <w:numFmt w:val="bullet"/>
      <w:lvlText w:val="•"/>
      <w:lvlJc w:val="left"/>
      <w:pPr>
        <w:ind w:left="2946" w:hanging="327"/>
      </w:pPr>
      <w:rPr>
        <w:rFonts w:hint="default"/>
        <w:lang w:val="en-US" w:eastAsia="en-US" w:bidi="ar-SA"/>
      </w:rPr>
    </w:lvl>
    <w:lvl w:ilvl="5" w:tplc="99D04D5A">
      <w:numFmt w:val="bullet"/>
      <w:lvlText w:val="•"/>
      <w:lvlJc w:val="left"/>
      <w:pPr>
        <w:ind w:left="3573" w:hanging="327"/>
      </w:pPr>
      <w:rPr>
        <w:rFonts w:hint="default"/>
        <w:lang w:val="en-US" w:eastAsia="en-US" w:bidi="ar-SA"/>
      </w:rPr>
    </w:lvl>
    <w:lvl w:ilvl="6" w:tplc="0E8A3394">
      <w:numFmt w:val="bullet"/>
      <w:lvlText w:val="•"/>
      <w:lvlJc w:val="left"/>
      <w:pPr>
        <w:ind w:left="4200" w:hanging="327"/>
      </w:pPr>
      <w:rPr>
        <w:rFonts w:hint="default"/>
        <w:lang w:val="en-US" w:eastAsia="en-US" w:bidi="ar-SA"/>
      </w:rPr>
    </w:lvl>
    <w:lvl w:ilvl="7" w:tplc="3EB8826A">
      <w:numFmt w:val="bullet"/>
      <w:lvlText w:val="•"/>
      <w:lvlJc w:val="left"/>
      <w:pPr>
        <w:ind w:left="4826" w:hanging="327"/>
      </w:pPr>
      <w:rPr>
        <w:rFonts w:hint="default"/>
        <w:lang w:val="en-US" w:eastAsia="en-US" w:bidi="ar-SA"/>
      </w:rPr>
    </w:lvl>
    <w:lvl w:ilvl="8" w:tplc="8A043EFA">
      <w:numFmt w:val="bullet"/>
      <w:lvlText w:val="•"/>
      <w:lvlJc w:val="left"/>
      <w:pPr>
        <w:ind w:left="5453" w:hanging="327"/>
      </w:pPr>
      <w:rPr>
        <w:rFonts w:hint="default"/>
        <w:lang w:val="en-US" w:eastAsia="en-US" w:bidi="ar-SA"/>
      </w:rPr>
    </w:lvl>
  </w:abstractNum>
  <w:abstractNum w:abstractNumId="10" w15:restartNumberingAfterBreak="0">
    <w:nsid w:val="2A856A2C"/>
    <w:multiLevelType w:val="hybridMultilevel"/>
    <w:tmpl w:val="D07260AC"/>
    <w:lvl w:ilvl="0" w:tplc="238876FC">
      <w:start w:val="1"/>
      <w:numFmt w:val="decimal"/>
      <w:lvlText w:val="%1."/>
      <w:lvlJc w:val="left"/>
      <w:pPr>
        <w:ind w:left="122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4606CD42">
      <w:numFmt w:val="bullet"/>
      <w:lvlText w:val="•"/>
      <w:lvlJc w:val="left"/>
      <w:pPr>
        <w:ind w:left="767" w:hanging="261"/>
      </w:pPr>
      <w:rPr>
        <w:rFonts w:hint="default"/>
        <w:lang w:val="en-US" w:eastAsia="en-US" w:bidi="ar-SA"/>
      </w:rPr>
    </w:lvl>
    <w:lvl w:ilvl="2" w:tplc="05B69630">
      <w:numFmt w:val="bullet"/>
      <w:lvlText w:val="•"/>
      <w:lvlJc w:val="left"/>
      <w:pPr>
        <w:ind w:left="1415" w:hanging="261"/>
      </w:pPr>
      <w:rPr>
        <w:rFonts w:hint="default"/>
        <w:lang w:val="en-US" w:eastAsia="en-US" w:bidi="ar-SA"/>
      </w:rPr>
    </w:lvl>
    <w:lvl w:ilvl="3" w:tplc="542A4E78">
      <w:numFmt w:val="bullet"/>
      <w:lvlText w:val="•"/>
      <w:lvlJc w:val="left"/>
      <w:pPr>
        <w:ind w:left="2063" w:hanging="261"/>
      </w:pPr>
      <w:rPr>
        <w:rFonts w:hint="default"/>
        <w:lang w:val="en-US" w:eastAsia="en-US" w:bidi="ar-SA"/>
      </w:rPr>
    </w:lvl>
    <w:lvl w:ilvl="4" w:tplc="BE7E922A">
      <w:numFmt w:val="bullet"/>
      <w:lvlText w:val="•"/>
      <w:lvlJc w:val="left"/>
      <w:pPr>
        <w:ind w:left="2711" w:hanging="261"/>
      </w:pPr>
      <w:rPr>
        <w:rFonts w:hint="default"/>
        <w:lang w:val="en-US" w:eastAsia="en-US" w:bidi="ar-SA"/>
      </w:rPr>
    </w:lvl>
    <w:lvl w:ilvl="5" w:tplc="FDB6CCCA">
      <w:numFmt w:val="bullet"/>
      <w:lvlText w:val="•"/>
      <w:lvlJc w:val="left"/>
      <w:pPr>
        <w:ind w:left="3359" w:hanging="261"/>
      </w:pPr>
      <w:rPr>
        <w:rFonts w:hint="default"/>
        <w:lang w:val="en-US" w:eastAsia="en-US" w:bidi="ar-SA"/>
      </w:rPr>
    </w:lvl>
    <w:lvl w:ilvl="6" w:tplc="F87C4F66">
      <w:numFmt w:val="bullet"/>
      <w:lvlText w:val="•"/>
      <w:lvlJc w:val="left"/>
      <w:pPr>
        <w:ind w:left="4007" w:hanging="261"/>
      </w:pPr>
      <w:rPr>
        <w:rFonts w:hint="default"/>
        <w:lang w:val="en-US" w:eastAsia="en-US" w:bidi="ar-SA"/>
      </w:rPr>
    </w:lvl>
    <w:lvl w:ilvl="7" w:tplc="8FBC8E56">
      <w:numFmt w:val="bullet"/>
      <w:lvlText w:val="•"/>
      <w:lvlJc w:val="left"/>
      <w:pPr>
        <w:ind w:left="4655" w:hanging="261"/>
      </w:pPr>
      <w:rPr>
        <w:rFonts w:hint="default"/>
        <w:lang w:val="en-US" w:eastAsia="en-US" w:bidi="ar-SA"/>
      </w:rPr>
    </w:lvl>
    <w:lvl w:ilvl="8" w:tplc="F15268EE">
      <w:numFmt w:val="bullet"/>
      <w:lvlText w:val="•"/>
      <w:lvlJc w:val="left"/>
      <w:pPr>
        <w:ind w:left="5302" w:hanging="261"/>
      </w:pPr>
      <w:rPr>
        <w:rFonts w:hint="default"/>
        <w:lang w:val="en-US" w:eastAsia="en-US" w:bidi="ar-SA"/>
      </w:rPr>
    </w:lvl>
  </w:abstractNum>
  <w:abstractNum w:abstractNumId="11" w15:restartNumberingAfterBreak="0">
    <w:nsid w:val="2A873377"/>
    <w:multiLevelType w:val="hybridMultilevel"/>
    <w:tmpl w:val="3F9A82A0"/>
    <w:lvl w:ilvl="0" w:tplc="D88E7858">
      <w:start w:val="1"/>
      <w:numFmt w:val="decimal"/>
      <w:lvlText w:val="%1"/>
      <w:lvlJc w:val="left"/>
      <w:pPr>
        <w:ind w:left="3010" w:hanging="2871"/>
      </w:pPr>
      <w:rPr>
        <w:rFonts w:hint="default"/>
        <w:spacing w:val="0"/>
        <w:w w:val="77"/>
        <w:lang w:val="en-US" w:eastAsia="en-US" w:bidi="ar-SA"/>
      </w:rPr>
    </w:lvl>
    <w:lvl w:ilvl="1" w:tplc="6AD6EFD8">
      <w:numFmt w:val="bullet"/>
      <w:lvlText w:val="•"/>
      <w:lvlJc w:val="left"/>
      <w:pPr>
        <w:ind w:left="3376" w:hanging="2871"/>
      </w:pPr>
      <w:rPr>
        <w:rFonts w:hint="default"/>
        <w:lang w:val="en-US" w:eastAsia="en-US" w:bidi="ar-SA"/>
      </w:rPr>
    </w:lvl>
    <w:lvl w:ilvl="2" w:tplc="D6E4916A">
      <w:numFmt w:val="bullet"/>
      <w:lvlText w:val="•"/>
      <w:lvlJc w:val="left"/>
      <w:pPr>
        <w:ind w:left="3732" w:hanging="2871"/>
      </w:pPr>
      <w:rPr>
        <w:rFonts w:hint="default"/>
        <w:lang w:val="en-US" w:eastAsia="en-US" w:bidi="ar-SA"/>
      </w:rPr>
    </w:lvl>
    <w:lvl w:ilvl="3" w:tplc="188030C8">
      <w:numFmt w:val="bullet"/>
      <w:lvlText w:val="•"/>
      <w:lvlJc w:val="left"/>
      <w:pPr>
        <w:ind w:left="4089" w:hanging="2871"/>
      </w:pPr>
      <w:rPr>
        <w:rFonts w:hint="default"/>
        <w:lang w:val="en-US" w:eastAsia="en-US" w:bidi="ar-SA"/>
      </w:rPr>
    </w:lvl>
    <w:lvl w:ilvl="4" w:tplc="F306F0EA">
      <w:numFmt w:val="bullet"/>
      <w:lvlText w:val="•"/>
      <w:lvlJc w:val="left"/>
      <w:pPr>
        <w:ind w:left="4445" w:hanging="2871"/>
      </w:pPr>
      <w:rPr>
        <w:rFonts w:hint="default"/>
        <w:lang w:val="en-US" w:eastAsia="en-US" w:bidi="ar-SA"/>
      </w:rPr>
    </w:lvl>
    <w:lvl w:ilvl="5" w:tplc="DDFE1DAC">
      <w:numFmt w:val="bullet"/>
      <w:lvlText w:val="•"/>
      <w:lvlJc w:val="left"/>
      <w:pPr>
        <w:ind w:left="4802" w:hanging="2871"/>
      </w:pPr>
      <w:rPr>
        <w:rFonts w:hint="default"/>
        <w:lang w:val="en-US" w:eastAsia="en-US" w:bidi="ar-SA"/>
      </w:rPr>
    </w:lvl>
    <w:lvl w:ilvl="6" w:tplc="C1660E60">
      <w:numFmt w:val="bullet"/>
      <w:lvlText w:val="•"/>
      <w:lvlJc w:val="left"/>
      <w:pPr>
        <w:ind w:left="5158" w:hanging="2871"/>
      </w:pPr>
      <w:rPr>
        <w:rFonts w:hint="default"/>
        <w:lang w:val="en-US" w:eastAsia="en-US" w:bidi="ar-SA"/>
      </w:rPr>
    </w:lvl>
    <w:lvl w:ilvl="7" w:tplc="EE20FF2E">
      <w:numFmt w:val="bullet"/>
      <w:lvlText w:val="•"/>
      <w:lvlJc w:val="left"/>
      <w:pPr>
        <w:ind w:left="5515" w:hanging="2871"/>
      </w:pPr>
      <w:rPr>
        <w:rFonts w:hint="default"/>
        <w:lang w:val="en-US" w:eastAsia="en-US" w:bidi="ar-SA"/>
      </w:rPr>
    </w:lvl>
    <w:lvl w:ilvl="8" w:tplc="11DC97A6">
      <w:numFmt w:val="bullet"/>
      <w:lvlText w:val="•"/>
      <w:lvlJc w:val="left"/>
      <w:pPr>
        <w:ind w:left="5871" w:hanging="2871"/>
      </w:pPr>
      <w:rPr>
        <w:rFonts w:hint="default"/>
        <w:lang w:val="en-US" w:eastAsia="en-US" w:bidi="ar-SA"/>
      </w:rPr>
    </w:lvl>
  </w:abstractNum>
  <w:abstractNum w:abstractNumId="12" w15:restartNumberingAfterBreak="0">
    <w:nsid w:val="2BD71268"/>
    <w:multiLevelType w:val="hybridMultilevel"/>
    <w:tmpl w:val="908A992E"/>
    <w:lvl w:ilvl="0" w:tplc="096CEE56">
      <w:start w:val="2"/>
      <w:numFmt w:val="decimal"/>
      <w:lvlText w:val="%1."/>
      <w:lvlJc w:val="left"/>
      <w:pPr>
        <w:ind w:left="161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2"/>
        <w:szCs w:val="22"/>
        <w:lang w:val="en-US" w:eastAsia="en-US" w:bidi="ar-SA"/>
      </w:rPr>
    </w:lvl>
    <w:lvl w:ilvl="1" w:tplc="2264CEEA">
      <w:numFmt w:val="bullet"/>
      <w:lvlText w:val="•"/>
      <w:lvlJc w:val="left"/>
      <w:pPr>
        <w:ind w:left="804" w:hanging="264"/>
      </w:pPr>
      <w:rPr>
        <w:rFonts w:hint="default"/>
        <w:lang w:val="en-US" w:eastAsia="en-US" w:bidi="ar-SA"/>
      </w:rPr>
    </w:lvl>
    <w:lvl w:ilvl="2" w:tplc="77EAB022">
      <w:numFmt w:val="bullet"/>
      <w:lvlText w:val="•"/>
      <w:lvlJc w:val="left"/>
      <w:pPr>
        <w:ind w:left="1448" w:hanging="264"/>
      </w:pPr>
      <w:rPr>
        <w:rFonts w:hint="default"/>
        <w:lang w:val="en-US" w:eastAsia="en-US" w:bidi="ar-SA"/>
      </w:rPr>
    </w:lvl>
    <w:lvl w:ilvl="3" w:tplc="9B32380E">
      <w:numFmt w:val="bullet"/>
      <w:lvlText w:val="•"/>
      <w:lvlJc w:val="left"/>
      <w:pPr>
        <w:ind w:left="2092" w:hanging="264"/>
      </w:pPr>
      <w:rPr>
        <w:rFonts w:hint="default"/>
        <w:lang w:val="en-US" w:eastAsia="en-US" w:bidi="ar-SA"/>
      </w:rPr>
    </w:lvl>
    <w:lvl w:ilvl="4" w:tplc="E17AAE96">
      <w:numFmt w:val="bullet"/>
      <w:lvlText w:val="•"/>
      <w:lvlJc w:val="left"/>
      <w:pPr>
        <w:ind w:left="2737" w:hanging="264"/>
      </w:pPr>
      <w:rPr>
        <w:rFonts w:hint="default"/>
        <w:lang w:val="en-US" w:eastAsia="en-US" w:bidi="ar-SA"/>
      </w:rPr>
    </w:lvl>
    <w:lvl w:ilvl="5" w:tplc="1FD4855A">
      <w:numFmt w:val="bullet"/>
      <w:lvlText w:val="•"/>
      <w:lvlJc w:val="left"/>
      <w:pPr>
        <w:ind w:left="3381" w:hanging="264"/>
      </w:pPr>
      <w:rPr>
        <w:rFonts w:hint="default"/>
        <w:lang w:val="en-US" w:eastAsia="en-US" w:bidi="ar-SA"/>
      </w:rPr>
    </w:lvl>
    <w:lvl w:ilvl="6" w:tplc="6CCA176E">
      <w:numFmt w:val="bullet"/>
      <w:lvlText w:val="•"/>
      <w:lvlJc w:val="left"/>
      <w:pPr>
        <w:ind w:left="4025" w:hanging="264"/>
      </w:pPr>
      <w:rPr>
        <w:rFonts w:hint="default"/>
        <w:lang w:val="en-US" w:eastAsia="en-US" w:bidi="ar-SA"/>
      </w:rPr>
    </w:lvl>
    <w:lvl w:ilvl="7" w:tplc="37844C3C">
      <w:numFmt w:val="bullet"/>
      <w:lvlText w:val="•"/>
      <w:lvlJc w:val="left"/>
      <w:pPr>
        <w:ind w:left="4670" w:hanging="264"/>
      </w:pPr>
      <w:rPr>
        <w:rFonts w:hint="default"/>
        <w:lang w:val="en-US" w:eastAsia="en-US" w:bidi="ar-SA"/>
      </w:rPr>
    </w:lvl>
    <w:lvl w:ilvl="8" w:tplc="2AA8F3B0">
      <w:numFmt w:val="bullet"/>
      <w:lvlText w:val="•"/>
      <w:lvlJc w:val="left"/>
      <w:pPr>
        <w:ind w:left="5314" w:hanging="264"/>
      </w:pPr>
      <w:rPr>
        <w:rFonts w:hint="default"/>
        <w:lang w:val="en-US" w:eastAsia="en-US" w:bidi="ar-SA"/>
      </w:rPr>
    </w:lvl>
  </w:abstractNum>
  <w:abstractNum w:abstractNumId="13" w15:restartNumberingAfterBreak="0">
    <w:nsid w:val="2BE5251D"/>
    <w:multiLevelType w:val="hybridMultilevel"/>
    <w:tmpl w:val="FC783D16"/>
    <w:lvl w:ilvl="0" w:tplc="C6DA1EA6">
      <w:start w:val="1"/>
      <w:numFmt w:val="decimal"/>
      <w:lvlText w:val="%1."/>
      <w:lvlJc w:val="left"/>
      <w:pPr>
        <w:ind w:left="142" w:hanging="2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2"/>
        <w:szCs w:val="22"/>
        <w:lang w:val="en-US" w:eastAsia="en-US" w:bidi="ar-SA"/>
      </w:rPr>
    </w:lvl>
    <w:lvl w:ilvl="1" w:tplc="1884E988">
      <w:numFmt w:val="bullet"/>
      <w:lvlText w:val="•"/>
      <w:lvlJc w:val="left"/>
      <w:pPr>
        <w:ind w:left="783" w:hanging="266"/>
      </w:pPr>
      <w:rPr>
        <w:rFonts w:hint="default"/>
        <w:lang w:val="en-US" w:eastAsia="en-US" w:bidi="ar-SA"/>
      </w:rPr>
    </w:lvl>
    <w:lvl w:ilvl="2" w:tplc="8EDE87CE">
      <w:numFmt w:val="bullet"/>
      <w:lvlText w:val="•"/>
      <w:lvlJc w:val="left"/>
      <w:pPr>
        <w:ind w:left="1427" w:hanging="266"/>
      </w:pPr>
      <w:rPr>
        <w:rFonts w:hint="default"/>
        <w:lang w:val="en-US" w:eastAsia="en-US" w:bidi="ar-SA"/>
      </w:rPr>
    </w:lvl>
    <w:lvl w:ilvl="3" w:tplc="6C10FB06">
      <w:numFmt w:val="bullet"/>
      <w:lvlText w:val="•"/>
      <w:lvlJc w:val="left"/>
      <w:pPr>
        <w:ind w:left="2070" w:hanging="266"/>
      </w:pPr>
      <w:rPr>
        <w:rFonts w:hint="default"/>
        <w:lang w:val="en-US" w:eastAsia="en-US" w:bidi="ar-SA"/>
      </w:rPr>
    </w:lvl>
    <w:lvl w:ilvl="4" w:tplc="B2D077E6">
      <w:numFmt w:val="bullet"/>
      <w:lvlText w:val="•"/>
      <w:lvlJc w:val="left"/>
      <w:pPr>
        <w:ind w:left="2714" w:hanging="266"/>
      </w:pPr>
      <w:rPr>
        <w:rFonts w:hint="default"/>
        <w:lang w:val="en-US" w:eastAsia="en-US" w:bidi="ar-SA"/>
      </w:rPr>
    </w:lvl>
    <w:lvl w:ilvl="5" w:tplc="1B8668C0">
      <w:numFmt w:val="bullet"/>
      <w:lvlText w:val="•"/>
      <w:lvlJc w:val="left"/>
      <w:pPr>
        <w:ind w:left="3357" w:hanging="266"/>
      </w:pPr>
      <w:rPr>
        <w:rFonts w:hint="default"/>
        <w:lang w:val="en-US" w:eastAsia="en-US" w:bidi="ar-SA"/>
      </w:rPr>
    </w:lvl>
    <w:lvl w:ilvl="6" w:tplc="11043758">
      <w:numFmt w:val="bullet"/>
      <w:lvlText w:val="•"/>
      <w:lvlJc w:val="left"/>
      <w:pPr>
        <w:ind w:left="4001" w:hanging="266"/>
      </w:pPr>
      <w:rPr>
        <w:rFonts w:hint="default"/>
        <w:lang w:val="en-US" w:eastAsia="en-US" w:bidi="ar-SA"/>
      </w:rPr>
    </w:lvl>
    <w:lvl w:ilvl="7" w:tplc="882A18D2">
      <w:numFmt w:val="bullet"/>
      <w:lvlText w:val="•"/>
      <w:lvlJc w:val="left"/>
      <w:pPr>
        <w:ind w:left="4644" w:hanging="266"/>
      </w:pPr>
      <w:rPr>
        <w:rFonts w:hint="default"/>
        <w:lang w:val="en-US" w:eastAsia="en-US" w:bidi="ar-SA"/>
      </w:rPr>
    </w:lvl>
    <w:lvl w:ilvl="8" w:tplc="7C9AC4A2">
      <w:numFmt w:val="bullet"/>
      <w:lvlText w:val="•"/>
      <w:lvlJc w:val="left"/>
      <w:pPr>
        <w:ind w:left="5288" w:hanging="266"/>
      </w:pPr>
      <w:rPr>
        <w:rFonts w:hint="default"/>
        <w:lang w:val="en-US" w:eastAsia="en-US" w:bidi="ar-SA"/>
      </w:rPr>
    </w:lvl>
  </w:abstractNum>
  <w:abstractNum w:abstractNumId="14" w15:restartNumberingAfterBreak="0">
    <w:nsid w:val="2CAD29C3"/>
    <w:multiLevelType w:val="hybridMultilevel"/>
    <w:tmpl w:val="AFB8BD84"/>
    <w:lvl w:ilvl="0" w:tplc="F200ADBE">
      <w:numFmt w:val="bullet"/>
      <w:lvlText w:val="•"/>
      <w:lvlJc w:val="left"/>
      <w:pPr>
        <w:ind w:left="308" w:hanging="2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49"/>
        <w:sz w:val="21"/>
        <w:szCs w:val="21"/>
        <w:lang w:val="en-US" w:eastAsia="en-US" w:bidi="ar-SA"/>
      </w:rPr>
    </w:lvl>
    <w:lvl w:ilvl="1" w:tplc="D144B760">
      <w:numFmt w:val="bullet"/>
      <w:lvlText w:val="•"/>
      <w:lvlJc w:val="left"/>
      <w:pPr>
        <w:ind w:left="962" w:hanging="229"/>
      </w:pPr>
      <w:rPr>
        <w:rFonts w:hint="default"/>
        <w:lang w:val="en-US" w:eastAsia="en-US" w:bidi="ar-SA"/>
      </w:rPr>
    </w:lvl>
    <w:lvl w:ilvl="2" w:tplc="68BA2C00">
      <w:numFmt w:val="bullet"/>
      <w:lvlText w:val="•"/>
      <w:lvlJc w:val="left"/>
      <w:pPr>
        <w:ind w:left="1624" w:hanging="229"/>
      </w:pPr>
      <w:rPr>
        <w:rFonts w:hint="default"/>
        <w:lang w:val="en-US" w:eastAsia="en-US" w:bidi="ar-SA"/>
      </w:rPr>
    </w:lvl>
    <w:lvl w:ilvl="3" w:tplc="58BC96FA">
      <w:numFmt w:val="bullet"/>
      <w:lvlText w:val="•"/>
      <w:lvlJc w:val="left"/>
      <w:pPr>
        <w:ind w:left="2287" w:hanging="229"/>
      </w:pPr>
      <w:rPr>
        <w:rFonts w:hint="default"/>
        <w:lang w:val="en-US" w:eastAsia="en-US" w:bidi="ar-SA"/>
      </w:rPr>
    </w:lvl>
    <w:lvl w:ilvl="4" w:tplc="873A2F10">
      <w:numFmt w:val="bullet"/>
      <w:lvlText w:val="•"/>
      <w:lvlJc w:val="left"/>
      <w:pPr>
        <w:ind w:left="2949" w:hanging="229"/>
      </w:pPr>
      <w:rPr>
        <w:rFonts w:hint="default"/>
        <w:lang w:val="en-US" w:eastAsia="en-US" w:bidi="ar-SA"/>
      </w:rPr>
    </w:lvl>
    <w:lvl w:ilvl="5" w:tplc="CA6877AC">
      <w:numFmt w:val="bullet"/>
      <w:lvlText w:val="•"/>
      <w:lvlJc w:val="left"/>
      <w:pPr>
        <w:ind w:left="3611" w:hanging="229"/>
      </w:pPr>
      <w:rPr>
        <w:rFonts w:hint="default"/>
        <w:lang w:val="en-US" w:eastAsia="en-US" w:bidi="ar-SA"/>
      </w:rPr>
    </w:lvl>
    <w:lvl w:ilvl="6" w:tplc="6B668814">
      <w:numFmt w:val="bullet"/>
      <w:lvlText w:val="•"/>
      <w:lvlJc w:val="left"/>
      <w:pPr>
        <w:ind w:left="4274" w:hanging="229"/>
      </w:pPr>
      <w:rPr>
        <w:rFonts w:hint="default"/>
        <w:lang w:val="en-US" w:eastAsia="en-US" w:bidi="ar-SA"/>
      </w:rPr>
    </w:lvl>
    <w:lvl w:ilvl="7" w:tplc="F3303DB8">
      <w:numFmt w:val="bullet"/>
      <w:lvlText w:val="•"/>
      <w:lvlJc w:val="left"/>
      <w:pPr>
        <w:ind w:left="4936" w:hanging="229"/>
      </w:pPr>
      <w:rPr>
        <w:rFonts w:hint="default"/>
        <w:lang w:val="en-US" w:eastAsia="en-US" w:bidi="ar-SA"/>
      </w:rPr>
    </w:lvl>
    <w:lvl w:ilvl="8" w:tplc="0B866464">
      <w:numFmt w:val="bullet"/>
      <w:lvlText w:val="•"/>
      <w:lvlJc w:val="left"/>
      <w:pPr>
        <w:ind w:left="5599" w:hanging="229"/>
      </w:pPr>
      <w:rPr>
        <w:rFonts w:hint="default"/>
        <w:lang w:val="en-US" w:eastAsia="en-US" w:bidi="ar-SA"/>
      </w:rPr>
    </w:lvl>
  </w:abstractNum>
  <w:abstractNum w:abstractNumId="15" w15:restartNumberingAfterBreak="0">
    <w:nsid w:val="2DEC7208"/>
    <w:multiLevelType w:val="hybridMultilevel"/>
    <w:tmpl w:val="D9F665F6"/>
    <w:lvl w:ilvl="0" w:tplc="24BEFF50">
      <w:start w:val="1"/>
      <w:numFmt w:val="decimal"/>
      <w:lvlText w:val="%1."/>
      <w:lvlJc w:val="left"/>
      <w:pPr>
        <w:ind w:left="150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1"/>
        <w:szCs w:val="21"/>
        <w:lang w:val="en-US" w:eastAsia="en-US" w:bidi="ar-SA"/>
      </w:rPr>
    </w:lvl>
    <w:lvl w:ilvl="1" w:tplc="3B520D24">
      <w:numFmt w:val="bullet"/>
      <w:lvlText w:val="•"/>
      <w:lvlJc w:val="left"/>
      <w:pPr>
        <w:ind w:left="805" w:hanging="234"/>
      </w:pPr>
      <w:rPr>
        <w:rFonts w:hint="default"/>
        <w:lang w:val="en-US" w:eastAsia="en-US" w:bidi="ar-SA"/>
      </w:rPr>
    </w:lvl>
    <w:lvl w:ilvl="2" w:tplc="A086E4DE">
      <w:numFmt w:val="bullet"/>
      <w:lvlText w:val="•"/>
      <w:lvlJc w:val="left"/>
      <w:pPr>
        <w:ind w:left="1451" w:hanging="234"/>
      </w:pPr>
      <w:rPr>
        <w:rFonts w:hint="default"/>
        <w:lang w:val="en-US" w:eastAsia="en-US" w:bidi="ar-SA"/>
      </w:rPr>
    </w:lvl>
    <w:lvl w:ilvl="3" w:tplc="D9FEA96C">
      <w:numFmt w:val="bullet"/>
      <w:lvlText w:val="•"/>
      <w:lvlJc w:val="left"/>
      <w:pPr>
        <w:ind w:left="2097" w:hanging="234"/>
      </w:pPr>
      <w:rPr>
        <w:rFonts w:hint="default"/>
        <w:lang w:val="en-US" w:eastAsia="en-US" w:bidi="ar-SA"/>
      </w:rPr>
    </w:lvl>
    <w:lvl w:ilvl="4" w:tplc="20E8C9DA">
      <w:numFmt w:val="bullet"/>
      <w:lvlText w:val="•"/>
      <w:lvlJc w:val="left"/>
      <w:pPr>
        <w:ind w:left="2743" w:hanging="234"/>
      </w:pPr>
      <w:rPr>
        <w:rFonts w:hint="default"/>
        <w:lang w:val="en-US" w:eastAsia="en-US" w:bidi="ar-SA"/>
      </w:rPr>
    </w:lvl>
    <w:lvl w:ilvl="5" w:tplc="49546D6E">
      <w:numFmt w:val="bullet"/>
      <w:lvlText w:val="•"/>
      <w:lvlJc w:val="left"/>
      <w:pPr>
        <w:ind w:left="3389" w:hanging="234"/>
      </w:pPr>
      <w:rPr>
        <w:rFonts w:hint="default"/>
        <w:lang w:val="en-US" w:eastAsia="en-US" w:bidi="ar-SA"/>
      </w:rPr>
    </w:lvl>
    <w:lvl w:ilvl="6" w:tplc="72FE00A4">
      <w:numFmt w:val="bullet"/>
      <w:lvlText w:val="•"/>
      <w:lvlJc w:val="left"/>
      <w:pPr>
        <w:ind w:left="4035" w:hanging="234"/>
      </w:pPr>
      <w:rPr>
        <w:rFonts w:hint="default"/>
        <w:lang w:val="en-US" w:eastAsia="en-US" w:bidi="ar-SA"/>
      </w:rPr>
    </w:lvl>
    <w:lvl w:ilvl="7" w:tplc="DC7CFF2C">
      <w:numFmt w:val="bullet"/>
      <w:lvlText w:val="•"/>
      <w:lvlJc w:val="left"/>
      <w:pPr>
        <w:ind w:left="4681" w:hanging="234"/>
      </w:pPr>
      <w:rPr>
        <w:rFonts w:hint="default"/>
        <w:lang w:val="en-US" w:eastAsia="en-US" w:bidi="ar-SA"/>
      </w:rPr>
    </w:lvl>
    <w:lvl w:ilvl="8" w:tplc="D2A8F20A">
      <w:numFmt w:val="bullet"/>
      <w:lvlText w:val="•"/>
      <w:lvlJc w:val="left"/>
      <w:pPr>
        <w:ind w:left="5327" w:hanging="234"/>
      </w:pPr>
      <w:rPr>
        <w:rFonts w:hint="default"/>
        <w:lang w:val="en-US" w:eastAsia="en-US" w:bidi="ar-SA"/>
      </w:rPr>
    </w:lvl>
  </w:abstractNum>
  <w:abstractNum w:abstractNumId="16" w15:restartNumberingAfterBreak="0">
    <w:nsid w:val="33D64C45"/>
    <w:multiLevelType w:val="hybridMultilevel"/>
    <w:tmpl w:val="96A84C52"/>
    <w:lvl w:ilvl="0" w:tplc="4A4CDE86">
      <w:start w:val="1"/>
      <w:numFmt w:val="decimal"/>
      <w:lvlText w:val="%1)"/>
      <w:lvlJc w:val="left"/>
      <w:pPr>
        <w:ind w:left="134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2"/>
        <w:szCs w:val="22"/>
        <w:lang w:val="en-US" w:eastAsia="en-US" w:bidi="ar-SA"/>
      </w:rPr>
    </w:lvl>
    <w:lvl w:ilvl="1" w:tplc="6226BF2E">
      <w:numFmt w:val="bullet"/>
      <w:lvlText w:val="•"/>
      <w:lvlJc w:val="left"/>
      <w:pPr>
        <w:ind w:left="782" w:hanging="324"/>
      </w:pPr>
      <w:rPr>
        <w:rFonts w:hint="default"/>
        <w:lang w:val="en-US" w:eastAsia="en-US" w:bidi="ar-SA"/>
      </w:rPr>
    </w:lvl>
    <w:lvl w:ilvl="2" w:tplc="F5FEC81A">
      <w:numFmt w:val="bullet"/>
      <w:lvlText w:val="•"/>
      <w:lvlJc w:val="left"/>
      <w:pPr>
        <w:ind w:left="1425" w:hanging="324"/>
      </w:pPr>
      <w:rPr>
        <w:rFonts w:hint="default"/>
        <w:lang w:val="en-US" w:eastAsia="en-US" w:bidi="ar-SA"/>
      </w:rPr>
    </w:lvl>
    <w:lvl w:ilvl="3" w:tplc="1866824C">
      <w:numFmt w:val="bullet"/>
      <w:lvlText w:val="•"/>
      <w:lvlJc w:val="left"/>
      <w:pPr>
        <w:ind w:left="2068" w:hanging="324"/>
      </w:pPr>
      <w:rPr>
        <w:rFonts w:hint="default"/>
        <w:lang w:val="en-US" w:eastAsia="en-US" w:bidi="ar-SA"/>
      </w:rPr>
    </w:lvl>
    <w:lvl w:ilvl="4" w:tplc="17C8DCE2">
      <w:numFmt w:val="bullet"/>
      <w:lvlText w:val="•"/>
      <w:lvlJc w:val="left"/>
      <w:pPr>
        <w:ind w:left="2711" w:hanging="324"/>
      </w:pPr>
      <w:rPr>
        <w:rFonts w:hint="default"/>
        <w:lang w:val="en-US" w:eastAsia="en-US" w:bidi="ar-SA"/>
      </w:rPr>
    </w:lvl>
    <w:lvl w:ilvl="5" w:tplc="44EA3C78">
      <w:numFmt w:val="bullet"/>
      <w:lvlText w:val="•"/>
      <w:lvlJc w:val="left"/>
      <w:pPr>
        <w:ind w:left="3354" w:hanging="324"/>
      </w:pPr>
      <w:rPr>
        <w:rFonts w:hint="default"/>
        <w:lang w:val="en-US" w:eastAsia="en-US" w:bidi="ar-SA"/>
      </w:rPr>
    </w:lvl>
    <w:lvl w:ilvl="6" w:tplc="2520C332">
      <w:numFmt w:val="bullet"/>
      <w:lvlText w:val="•"/>
      <w:lvlJc w:val="left"/>
      <w:pPr>
        <w:ind w:left="3997" w:hanging="324"/>
      </w:pPr>
      <w:rPr>
        <w:rFonts w:hint="default"/>
        <w:lang w:val="en-US" w:eastAsia="en-US" w:bidi="ar-SA"/>
      </w:rPr>
    </w:lvl>
    <w:lvl w:ilvl="7" w:tplc="F13C25F2">
      <w:numFmt w:val="bullet"/>
      <w:lvlText w:val="•"/>
      <w:lvlJc w:val="left"/>
      <w:pPr>
        <w:ind w:left="4640" w:hanging="324"/>
      </w:pPr>
      <w:rPr>
        <w:rFonts w:hint="default"/>
        <w:lang w:val="en-US" w:eastAsia="en-US" w:bidi="ar-SA"/>
      </w:rPr>
    </w:lvl>
    <w:lvl w:ilvl="8" w:tplc="3990982C">
      <w:numFmt w:val="bullet"/>
      <w:lvlText w:val="•"/>
      <w:lvlJc w:val="left"/>
      <w:pPr>
        <w:ind w:left="5283" w:hanging="324"/>
      </w:pPr>
      <w:rPr>
        <w:rFonts w:hint="default"/>
        <w:lang w:val="en-US" w:eastAsia="en-US" w:bidi="ar-SA"/>
      </w:rPr>
    </w:lvl>
  </w:abstractNum>
  <w:abstractNum w:abstractNumId="17" w15:restartNumberingAfterBreak="0">
    <w:nsid w:val="35BE70D1"/>
    <w:multiLevelType w:val="hybridMultilevel"/>
    <w:tmpl w:val="976EFF76"/>
    <w:lvl w:ilvl="0" w:tplc="DEBA27F8">
      <w:start w:val="1"/>
      <w:numFmt w:val="decimal"/>
      <w:lvlText w:val="%1."/>
      <w:lvlJc w:val="left"/>
      <w:pPr>
        <w:ind w:left="838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1"/>
        <w:szCs w:val="21"/>
        <w:lang w:val="en-US" w:eastAsia="en-US" w:bidi="ar-SA"/>
      </w:rPr>
    </w:lvl>
    <w:lvl w:ilvl="1" w:tplc="E17002D4">
      <w:numFmt w:val="bullet"/>
      <w:lvlText w:val="•"/>
      <w:lvlJc w:val="left"/>
      <w:pPr>
        <w:ind w:left="1423" w:hanging="270"/>
      </w:pPr>
      <w:rPr>
        <w:rFonts w:hint="default"/>
        <w:lang w:val="en-US" w:eastAsia="en-US" w:bidi="ar-SA"/>
      </w:rPr>
    </w:lvl>
    <w:lvl w:ilvl="2" w:tplc="C87CB29C">
      <w:numFmt w:val="bullet"/>
      <w:lvlText w:val="•"/>
      <w:lvlJc w:val="left"/>
      <w:pPr>
        <w:ind w:left="2006" w:hanging="270"/>
      </w:pPr>
      <w:rPr>
        <w:rFonts w:hint="default"/>
        <w:lang w:val="en-US" w:eastAsia="en-US" w:bidi="ar-SA"/>
      </w:rPr>
    </w:lvl>
    <w:lvl w:ilvl="3" w:tplc="AF74A0D4">
      <w:numFmt w:val="bullet"/>
      <w:lvlText w:val="•"/>
      <w:lvlJc w:val="left"/>
      <w:pPr>
        <w:ind w:left="2589" w:hanging="270"/>
      </w:pPr>
      <w:rPr>
        <w:rFonts w:hint="default"/>
        <w:lang w:val="en-US" w:eastAsia="en-US" w:bidi="ar-SA"/>
      </w:rPr>
    </w:lvl>
    <w:lvl w:ilvl="4" w:tplc="87D20330">
      <w:numFmt w:val="bullet"/>
      <w:lvlText w:val="•"/>
      <w:lvlJc w:val="left"/>
      <w:pPr>
        <w:ind w:left="3173" w:hanging="270"/>
      </w:pPr>
      <w:rPr>
        <w:rFonts w:hint="default"/>
        <w:lang w:val="en-US" w:eastAsia="en-US" w:bidi="ar-SA"/>
      </w:rPr>
    </w:lvl>
    <w:lvl w:ilvl="5" w:tplc="BE204F1E">
      <w:numFmt w:val="bullet"/>
      <w:lvlText w:val="•"/>
      <w:lvlJc w:val="left"/>
      <w:pPr>
        <w:ind w:left="3756" w:hanging="270"/>
      </w:pPr>
      <w:rPr>
        <w:rFonts w:hint="default"/>
        <w:lang w:val="en-US" w:eastAsia="en-US" w:bidi="ar-SA"/>
      </w:rPr>
    </w:lvl>
    <w:lvl w:ilvl="6" w:tplc="C8588870">
      <w:numFmt w:val="bullet"/>
      <w:lvlText w:val="•"/>
      <w:lvlJc w:val="left"/>
      <w:pPr>
        <w:ind w:left="4339" w:hanging="270"/>
      </w:pPr>
      <w:rPr>
        <w:rFonts w:hint="default"/>
        <w:lang w:val="en-US" w:eastAsia="en-US" w:bidi="ar-SA"/>
      </w:rPr>
    </w:lvl>
    <w:lvl w:ilvl="7" w:tplc="97922226">
      <w:numFmt w:val="bullet"/>
      <w:lvlText w:val="•"/>
      <w:lvlJc w:val="left"/>
      <w:pPr>
        <w:ind w:left="4923" w:hanging="270"/>
      </w:pPr>
      <w:rPr>
        <w:rFonts w:hint="default"/>
        <w:lang w:val="en-US" w:eastAsia="en-US" w:bidi="ar-SA"/>
      </w:rPr>
    </w:lvl>
    <w:lvl w:ilvl="8" w:tplc="8856C752">
      <w:numFmt w:val="bullet"/>
      <w:lvlText w:val="•"/>
      <w:lvlJc w:val="left"/>
      <w:pPr>
        <w:ind w:left="5506" w:hanging="270"/>
      </w:pPr>
      <w:rPr>
        <w:rFonts w:hint="default"/>
        <w:lang w:val="en-US" w:eastAsia="en-US" w:bidi="ar-SA"/>
      </w:rPr>
    </w:lvl>
  </w:abstractNum>
  <w:abstractNum w:abstractNumId="18" w15:restartNumberingAfterBreak="0">
    <w:nsid w:val="35DE499B"/>
    <w:multiLevelType w:val="hybridMultilevel"/>
    <w:tmpl w:val="1FE03DD0"/>
    <w:lvl w:ilvl="0" w:tplc="D4043902">
      <w:start w:val="1"/>
      <w:numFmt w:val="decimal"/>
      <w:lvlText w:val="%1."/>
      <w:lvlJc w:val="left"/>
      <w:pPr>
        <w:ind w:left="122" w:hanging="255"/>
      </w:pPr>
      <w:rPr>
        <w:rFonts w:hint="default"/>
        <w:spacing w:val="-1"/>
        <w:w w:val="93"/>
        <w:lang w:val="en-US" w:eastAsia="en-US" w:bidi="ar-SA"/>
      </w:rPr>
    </w:lvl>
    <w:lvl w:ilvl="1" w:tplc="818418D0">
      <w:numFmt w:val="bullet"/>
      <w:lvlText w:val="•"/>
      <w:lvlJc w:val="left"/>
      <w:pPr>
        <w:ind w:left="763" w:hanging="255"/>
      </w:pPr>
      <w:rPr>
        <w:rFonts w:hint="default"/>
        <w:lang w:val="en-US" w:eastAsia="en-US" w:bidi="ar-SA"/>
      </w:rPr>
    </w:lvl>
    <w:lvl w:ilvl="2" w:tplc="37422E54">
      <w:numFmt w:val="bullet"/>
      <w:lvlText w:val="•"/>
      <w:lvlJc w:val="left"/>
      <w:pPr>
        <w:ind w:left="1407" w:hanging="255"/>
      </w:pPr>
      <w:rPr>
        <w:rFonts w:hint="default"/>
        <w:lang w:val="en-US" w:eastAsia="en-US" w:bidi="ar-SA"/>
      </w:rPr>
    </w:lvl>
    <w:lvl w:ilvl="3" w:tplc="A704EDC8">
      <w:numFmt w:val="bullet"/>
      <w:lvlText w:val="•"/>
      <w:lvlJc w:val="left"/>
      <w:pPr>
        <w:ind w:left="2051" w:hanging="255"/>
      </w:pPr>
      <w:rPr>
        <w:rFonts w:hint="default"/>
        <w:lang w:val="en-US" w:eastAsia="en-US" w:bidi="ar-SA"/>
      </w:rPr>
    </w:lvl>
    <w:lvl w:ilvl="4" w:tplc="D6540380">
      <w:numFmt w:val="bullet"/>
      <w:lvlText w:val="•"/>
      <w:lvlJc w:val="left"/>
      <w:pPr>
        <w:ind w:left="2695" w:hanging="255"/>
      </w:pPr>
      <w:rPr>
        <w:rFonts w:hint="default"/>
        <w:lang w:val="en-US" w:eastAsia="en-US" w:bidi="ar-SA"/>
      </w:rPr>
    </w:lvl>
    <w:lvl w:ilvl="5" w:tplc="8B585308">
      <w:numFmt w:val="bullet"/>
      <w:lvlText w:val="•"/>
      <w:lvlJc w:val="left"/>
      <w:pPr>
        <w:ind w:left="3339" w:hanging="255"/>
      </w:pPr>
      <w:rPr>
        <w:rFonts w:hint="default"/>
        <w:lang w:val="en-US" w:eastAsia="en-US" w:bidi="ar-SA"/>
      </w:rPr>
    </w:lvl>
    <w:lvl w:ilvl="6" w:tplc="F08E359A">
      <w:numFmt w:val="bullet"/>
      <w:lvlText w:val="•"/>
      <w:lvlJc w:val="left"/>
      <w:pPr>
        <w:ind w:left="3983" w:hanging="255"/>
      </w:pPr>
      <w:rPr>
        <w:rFonts w:hint="default"/>
        <w:lang w:val="en-US" w:eastAsia="en-US" w:bidi="ar-SA"/>
      </w:rPr>
    </w:lvl>
    <w:lvl w:ilvl="7" w:tplc="DDEAE524">
      <w:numFmt w:val="bullet"/>
      <w:lvlText w:val="•"/>
      <w:lvlJc w:val="left"/>
      <w:pPr>
        <w:ind w:left="4627" w:hanging="255"/>
      </w:pPr>
      <w:rPr>
        <w:rFonts w:hint="default"/>
        <w:lang w:val="en-US" w:eastAsia="en-US" w:bidi="ar-SA"/>
      </w:rPr>
    </w:lvl>
    <w:lvl w:ilvl="8" w:tplc="1E169AF2">
      <w:numFmt w:val="bullet"/>
      <w:lvlText w:val="•"/>
      <w:lvlJc w:val="left"/>
      <w:pPr>
        <w:ind w:left="5271" w:hanging="255"/>
      </w:pPr>
      <w:rPr>
        <w:rFonts w:hint="default"/>
        <w:lang w:val="en-US" w:eastAsia="en-US" w:bidi="ar-SA"/>
      </w:rPr>
    </w:lvl>
  </w:abstractNum>
  <w:abstractNum w:abstractNumId="19" w15:restartNumberingAfterBreak="0">
    <w:nsid w:val="3E1A27B4"/>
    <w:multiLevelType w:val="hybridMultilevel"/>
    <w:tmpl w:val="B5D41774"/>
    <w:lvl w:ilvl="0" w:tplc="2D662086">
      <w:start w:val="1"/>
      <w:numFmt w:val="decimal"/>
      <w:lvlText w:val="%1."/>
      <w:lvlJc w:val="left"/>
      <w:pPr>
        <w:ind w:left="123" w:hanging="266"/>
        <w:jc w:val="right"/>
      </w:pPr>
      <w:rPr>
        <w:rFonts w:hint="default"/>
        <w:spacing w:val="0"/>
        <w:w w:val="95"/>
        <w:lang w:val="en-US" w:eastAsia="en-US" w:bidi="ar-SA"/>
      </w:rPr>
    </w:lvl>
    <w:lvl w:ilvl="1" w:tplc="150844E8">
      <w:numFmt w:val="bullet"/>
      <w:lvlText w:val="•"/>
      <w:lvlJc w:val="left"/>
      <w:pPr>
        <w:ind w:left="781" w:hanging="266"/>
      </w:pPr>
      <w:rPr>
        <w:rFonts w:hint="default"/>
        <w:lang w:val="en-US" w:eastAsia="en-US" w:bidi="ar-SA"/>
      </w:rPr>
    </w:lvl>
    <w:lvl w:ilvl="2" w:tplc="E6644C5E">
      <w:numFmt w:val="bullet"/>
      <w:lvlText w:val="•"/>
      <w:lvlJc w:val="left"/>
      <w:pPr>
        <w:ind w:left="1443" w:hanging="266"/>
      </w:pPr>
      <w:rPr>
        <w:rFonts w:hint="default"/>
        <w:lang w:val="en-US" w:eastAsia="en-US" w:bidi="ar-SA"/>
      </w:rPr>
    </w:lvl>
    <w:lvl w:ilvl="3" w:tplc="42BA6032">
      <w:numFmt w:val="bullet"/>
      <w:lvlText w:val="•"/>
      <w:lvlJc w:val="left"/>
      <w:pPr>
        <w:ind w:left="2104" w:hanging="266"/>
      </w:pPr>
      <w:rPr>
        <w:rFonts w:hint="default"/>
        <w:lang w:val="en-US" w:eastAsia="en-US" w:bidi="ar-SA"/>
      </w:rPr>
    </w:lvl>
    <w:lvl w:ilvl="4" w:tplc="E4C87CF4">
      <w:numFmt w:val="bullet"/>
      <w:lvlText w:val="•"/>
      <w:lvlJc w:val="left"/>
      <w:pPr>
        <w:ind w:left="2766" w:hanging="266"/>
      </w:pPr>
      <w:rPr>
        <w:rFonts w:hint="default"/>
        <w:lang w:val="en-US" w:eastAsia="en-US" w:bidi="ar-SA"/>
      </w:rPr>
    </w:lvl>
    <w:lvl w:ilvl="5" w:tplc="F99217E2">
      <w:numFmt w:val="bullet"/>
      <w:lvlText w:val="•"/>
      <w:lvlJc w:val="left"/>
      <w:pPr>
        <w:ind w:left="3427" w:hanging="266"/>
      </w:pPr>
      <w:rPr>
        <w:rFonts w:hint="default"/>
        <w:lang w:val="en-US" w:eastAsia="en-US" w:bidi="ar-SA"/>
      </w:rPr>
    </w:lvl>
    <w:lvl w:ilvl="6" w:tplc="AA761C20">
      <w:numFmt w:val="bullet"/>
      <w:lvlText w:val="•"/>
      <w:lvlJc w:val="left"/>
      <w:pPr>
        <w:ind w:left="4089" w:hanging="266"/>
      </w:pPr>
      <w:rPr>
        <w:rFonts w:hint="default"/>
        <w:lang w:val="en-US" w:eastAsia="en-US" w:bidi="ar-SA"/>
      </w:rPr>
    </w:lvl>
    <w:lvl w:ilvl="7" w:tplc="44F6FC5A">
      <w:numFmt w:val="bullet"/>
      <w:lvlText w:val="•"/>
      <w:lvlJc w:val="left"/>
      <w:pPr>
        <w:ind w:left="4751" w:hanging="266"/>
      </w:pPr>
      <w:rPr>
        <w:rFonts w:hint="default"/>
        <w:lang w:val="en-US" w:eastAsia="en-US" w:bidi="ar-SA"/>
      </w:rPr>
    </w:lvl>
    <w:lvl w:ilvl="8" w:tplc="905A4724">
      <w:numFmt w:val="bullet"/>
      <w:lvlText w:val="•"/>
      <w:lvlJc w:val="left"/>
      <w:pPr>
        <w:ind w:left="5412" w:hanging="266"/>
      </w:pPr>
      <w:rPr>
        <w:rFonts w:hint="default"/>
        <w:lang w:val="en-US" w:eastAsia="en-US" w:bidi="ar-SA"/>
      </w:rPr>
    </w:lvl>
  </w:abstractNum>
  <w:abstractNum w:abstractNumId="20" w15:restartNumberingAfterBreak="0">
    <w:nsid w:val="451925B9"/>
    <w:multiLevelType w:val="hybridMultilevel"/>
    <w:tmpl w:val="AF90AFEE"/>
    <w:lvl w:ilvl="0" w:tplc="D08418DA">
      <w:start w:val="1"/>
      <w:numFmt w:val="decimal"/>
      <w:lvlText w:val="%1."/>
      <w:lvlJc w:val="left"/>
      <w:pPr>
        <w:ind w:left="111" w:hanging="256"/>
      </w:pPr>
      <w:rPr>
        <w:rFonts w:hint="default"/>
        <w:spacing w:val="0"/>
        <w:w w:val="92"/>
        <w:lang w:val="en-US" w:eastAsia="en-US" w:bidi="ar-SA"/>
      </w:rPr>
    </w:lvl>
    <w:lvl w:ilvl="1" w:tplc="BD9A2D9C">
      <w:numFmt w:val="bullet"/>
      <w:lvlText w:val="•"/>
      <w:lvlJc w:val="left"/>
      <w:pPr>
        <w:ind w:left="776" w:hanging="256"/>
      </w:pPr>
      <w:rPr>
        <w:rFonts w:hint="default"/>
        <w:lang w:val="en-US" w:eastAsia="en-US" w:bidi="ar-SA"/>
      </w:rPr>
    </w:lvl>
    <w:lvl w:ilvl="2" w:tplc="00AAF694">
      <w:numFmt w:val="bullet"/>
      <w:lvlText w:val="•"/>
      <w:lvlJc w:val="left"/>
      <w:pPr>
        <w:ind w:left="1432" w:hanging="256"/>
      </w:pPr>
      <w:rPr>
        <w:rFonts w:hint="default"/>
        <w:lang w:val="en-US" w:eastAsia="en-US" w:bidi="ar-SA"/>
      </w:rPr>
    </w:lvl>
    <w:lvl w:ilvl="3" w:tplc="4B94BA4A">
      <w:numFmt w:val="bullet"/>
      <w:lvlText w:val="•"/>
      <w:lvlJc w:val="left"/>
      <w:pPr>
        <w:ind w:left="2089" w:hanging="256"/>
      </w:pPr>
      <w:rPr>
        <w:rFonts w:hint="default"/>
        <w:lang w:val="en-US" w:eastAsia="en-US" w:bidi="ar-SA"/>
      </w:rPr>
    </w:lvl>
    <w:lvl w:ilvl="4" w:tplc="37087EB8">
      <w:numFmt w:val="bullet"/>
      <w:lvlText w:val="•"/>
      <w:lvlJc w:val="left"/>
      <w:pPr>
        <w:ind w:left="2745" w:hanging="256"/>
      </w:pPr>
      <w:rPr>
        <w:rFonts w:hint="default"/>
        <w:lang w:val="en-US" w:eastAsia="en-US" w:bidi="ar-SA"/>
      </w:rPr>
    </w:lvl>
    <w:lvl w:ilvl="5" w:tplc="D58006A2">
      <w:numFmt w:val="bullet"/>
      <w:lvlText w:val="•"/>
      <w:lvlJc w:val="left"/>
      <w:pPr>
        <w:ind w:left="3402" w:hanging="256"/>
      </w:pPr>
      <w:rPr>
        <w:rFonts w:hint="default"/>
        <w:lang w:val="en-US" w:eastAsia="en-US" w:bidi="ar-SA"/>
      </w:rPr>
    </w:lvl>
    <w:lvl w:ilvl="6" w:tplc="C2D2A644">
      <w:numFmt w:val="bullet"/>
      <w:lvlText w:val="•"/>
      <w:lvlJc w:val="left"/>
      <w:pPr>
        <w:ind w:left="4058" w:hanging="256"/>
      </w:pPr>
      <w:rPr>
        <w:rFonts w:hint="default"/>
        <w:lang w:val="en-US" w:eastAsia="en-US" w:bidi="ar-SA"/>
      </w:rPr>
    </w:lvl>
    <w:lvl w:ilvl="7" w:tplc="13F88684">
      <w:numFmt w:val="bullet"/>
      <w:lvlText w:val="•"/>
      <w:lvlJc w:val="left"/>
      <w:pPr>
        <w:ind w:left="4715" w:hanging="256"/>
      </w:pPr>
      <w:rPr>
        <w:rFonts w:hint="default"/>
        <w:lang w:val="en-US" w:eastAsia="en-US" w:bidi="ar-SA"/>
      </w:rPr>
    </w:lvl>
    <w:lvl w:ilvl="8" w:tplc="D944C440">
      <w:numFmt w:val="bullet"/>
      <w:lvlText w:val="•"/>
      <w:lvlJc w:val="left"/>
      <w:pPr>
        <w:ind w:left="5371" w:hanging="256"/>
      </w:pPr>
      <w:rPr>
        <w:rFonts w:hint="default"/>
        <w:lang w:val="en-US" w:eastAsia="en-US" w:bidi="ar-SA"/>
      </w:rPr>
    </w:lvl>
  </w:abstractNum>
  <w:abstractNum w:abstractNumId="21" w15:restartNumberingAfterBreak="0">
    <w:nsid w:val="472C28B4"/>
    <w:multiLevelType w:val="hybridMultilevel"/>
    <w:tmpl w:val="63B467E8"/>
    <w:lvl w:ilvl="0" w:tplc="A5820E9C">
      <w:start w:val="1"/>
      <w:numFmt w:val="decimal"/>
      <w:lvlText w:val="%1."/>
      <w:lvlJc w:val="left"/>
      <w:pPr>
        <w:ind w:left="145" w:hanging="242"/>
      </w:pPr>
      <w:rPr>
        <w:rFonts w:hint="default"/>
        <w:spacing w:val="0"/>
        <w:w w:val="97"/>
        <w:lang w:val="en-US" w:eastAsia="en-US" w:bidi="ar-SA"/>
      </w:rPr>
    </w:lvl>
    <w:lvl w:ilvl="1" w:tplc="ECA06960">
      <w:numFmt w:val="bullet"/>
      <w:lvlText w:val="•"/>
      <w:lvlJc w:val="left"/>
      <w:pPr>
        <w:ind w:left="787" w:hanging="242"/>
      </w:pPr>
      <w:rPr>
        <w:rFonts w:hint="default"/>
        <w:lang w:val="en-US" w:eastAsia="en-US" w:bidi="ar-SA"/>
      </w:rPr>
    </w:lvl>
    <w:lvl w:ilvl="2" w:tplc="ECFC1C30">
      <w:numFmt w:val="bullet"/>
      <w:lvlText w:val="•"/>
      <w:lvlJc w:val="left"/>
      <w:pPr>
        <w:ind w:left="1435" w:hanging="242"/>
      </w:pPr>
      <w:rPr>
        <w:rFonts w:hint="default"/>
        <w:lang w:val="en-US" w:eastAsia="en-US" w:bidi="ar-SA"/>
      </w:rPr>
    </w:lvl>
    <w:lvl w:ilvl="3" w:tplc="DFA8F318">
      <w:numFmt w:val="bullet"/>
      <w:lvlText w:val="•"/>
      <w:lvlJc w:val="left"/>
      <w:pPr>
        <w:ind w:left="2082" w:hanging="242"/>
      </w:pPr>
      <w:rPr>
        <w:rFonts w:hint="default"/>
        <w:lang w:val="en-US" w:eastAsia="en-US" w:bidi="ar-SA"/>
      </w:rPr>
    </w:lvl>
    <w:lvl w:ilvl="4" w:tplc="8E387538">
      <w:numFmt w:val="bullet"/>
      <w:lvlText w:val="•"/>
      <w:lvlJc w:val="left"/>
      <w:pPr>
        <w:ind w:left="2730" w:hanging="242"/>
      </w:pPr>
      <w:rPr>
        <w:rFonts w:hint="default"/>
        <w:lang w:val="en-US" w:eastAsia="en-US" w:bidi="ar-SA"/>
      </w:rPr>
    </w:lvl>
    <w:lvl w:ilvl="5" w:tplc="55260C42">
      <w:numFmt w:val="bullet"/>
      <w:lvlText w:val="•"/>
      <w:lvlJc w:val="left"/>
      <w:pPr>
        <w:ind w:left="3377" w:hanging="242"/>
      </w:pPr>
      <w:rPr>
        <w:rFonts w:hint="default"/>
        <w:lang w:val="en-US" w:eastAsia="en-US" w:bidi="ar-SA"/>
      </w:rPr>
    </w:lvl>
    <w:lvl w:ilvl="6" w:tplc="C46CFCA8">
      <w:numFmt w:val="bullet"/>
      <w:lvlText w:val="•"/>
      <w:lvlJc w:val="left"/>
      <w:pPr>
        <w:ind w:left="4025" w:hanging="242"/>
      </w:pPr>
      <w:rPr>
        <w:rFonts w:hint="default"/>
        <w:lang w:val="en-US" w:eastAsia="en-US" w:bidi="ar-SA"/>
      </w:rPr>
    </w:lvl>
    <w:lvl w:ilvl="7" w:tplc="86747698">
      <w:numFmt w:val="bullet"/>
      <w:lvlText w:val="•"/>
      <w:lvlJc w:val="left"/>
      <w:pPr>
        <w:ind w:left="4672" w:hanging="242"/>
      </w:pPr>
      <w:rPr>
        <w:rFonts w:hint="default"/>
        <w:lang w:val="en-US" w:eastAsia="en-US" w:bidi="ar-SA"/>
      </w:rPr>
    </w:lvl>
    <w:lvl w:ilvl="8" w:tplc="42B0BE42">
      <w:numFmt w:val="bullet"/>
      <w:lvlText w:val="•"/>
      <w:lvlJc w:val="left"/>
      <w:pPr>
        <w:ind w:left="5320" w:hanging="242"/>
      </w:pPr>
      <w:rPr>
        <w:rFonts w:hint="default"/>
        <w:lang w:val="en-US" w:eastAsia="en-US" w:bidi="ar-SA"/>
      </w:rPr>
    </w:lvl>
  </w:abstractNum>
  <w:abstractNum w:abstractNumId="22" w15:restartNumberingAfterBreak="0">
    <w:nsid w:val="491329ED"/>
    <w:multiLevelType w:val="hybridMultilevel"/>
    <w:tmpl w:val="53E859AA"/>
    <w:lvl w:ilvl="0" w:tplc="4AFCF5BC">
      <w:start w:val="1"/>
      <w:numFmt w:val="decimal"/>
      <w:lvlText w:val="%1."/>
      <w:lvlJc w:val="left"/>
      <w:pPr>
        <w:ind w:left="145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20"/>
        <w:szCs w:val="20"/>
        <w:lang w:val="en-US" w:eastAsia="en-US" w:bidi="ar-SA"/>
      </w:rPr>
    </w:lvl>
    <w:lvl w:ilvl="1" w:tplc="AF803EC2">
      <w:numFmt w:val="bullet"/>
      <w:lvlText w:val="•"/>
      <w:lvlJc w:val="left"/>
      <w:pPr>
        <w:ind w:left="804" w:hanging="281"/>
      </w:pPr>
      <w:rPr>
        <w:rFonts w:hint="default"/>
        <w:lang w:val="en-US" w:eastAsia="en-US" w:bidi="ar-SA"/>
      </w:rPr>
    </w:lvl>
    <w:lvl w:ilvl="2" w:tplc="E8D015A0">
      <w:numFmt w:val="bullet"/>
      <w:lvlText w:val="•"/>
      <w:lvlJc w:val="left"/>
      <w:pPr>
        <w:ind w:left="1469" w:hanging="281"/>
      </w:pPr>
      <w:rPr>
        <w:rFonts w:hint="default"/>
        <w:lang w:val="en-US" w:eastAsia="en-US" w:bidi="ar-SA"/>
      </w:rPr>
    </w:lvl>
    <w:lvl w:ilvl="3" w:tplc="0464C7A2">
      <w:numFmt w:val="bullet"/>
      <w:lvlText w:val="•"/>
      <w:lvlJc w:val="left"/>
      <w:pPr>
        <w:ind w:left="2133" w:hanging="281"/>
      </w:pPr>
      <w:rPr>
        <w:rFonts w:hint="default"/>
        <w:lang w:val="en-US" w:eastAsia="en-US" w:bidi="ar-SA"/>
      </w:rPr>
    </w:lvl>
    <w:lvl w:ilvl="4" w:tplc="2D6A9612">
      <w:numFmt w:val="bullet"/>
      <w:lvlText w:val="•"/>
      <w:lvlJc w:val="left"/>
      <w:pPr>
        <w:ind w:left="2798" w:hanging="281"/>
      </w:pPr>
      <w:rPr>
        <w:rFonts w:hint="default"/>
        <w:lang w:val="en-US" w:eastAsia="en-US" w:bidi="ar-SA"/>
      </w:rPr>
    </w:lvl>
    <w:lvl w:ilvl="5" w:tplc="BD6C7CD6">
      <w:numFmt w:val="bullet"/>
      <w:lvlText w:val="•"/>
      <w:lvlJc w:val="left"/>
      <w:pPr>
        <w:ind w:left="3462" w:hanging="281"/>
      </w:pPr>
      <w:rPr>
        <w:rFonts w:hint="default"/>
        <w:lang w:val="en-US" w:eastAsia="en-US" w:bidi="ar-SA"/>
      </w:rPr>
    </w:lvl>
    <w:lvl w:ilvl="6" w:tplc="BEF0A482">
      <w:numFmt w:val="bullet"/>
      <w:lvlText w:val="•"/>
      <w:lvlJc w:val="left"/>
      <w:pPr>
        <w:ind w:left="4127" w:hanging="281"/>
      </w:pPr>
      <w:rPr>
        <w:rFonts w:hint="default"/>
        <w:lang w:val="en-US" w:eastAsia="en-US" w:bidi="ar-SA"/>
      </w:rPr>
    </w:lvl>
    <w:lvl w:ilvl="7" w:tplc="B82C11E4">
      <w:numFmt w:val="bullet"/>
      <w:lvlText w:val="•"/>
      <w:lvlJc w:val="left"/>
      <w:pPr>
        <w:ind w:left="4791" w:hanging="281"/>
      </w:pPr>
      <w:rPr>
        <w:rFonts w:hint="default"/>
        <w:lang w:val="en-US" w:eastAsia="en-US" w:bidi="ar-SA"/>
      </w:rPr>
    </w:lvl>
    <w:lvl w:ilvl="8" w:tplc="9BDAA674">
      <w:numFmt w:val="bullet"/>
      <w:lvlText w:val="•"/>
      <w:lvlJc w:val="left"/>
      <w:pPr>
        <w:ind w:left="5456" w:hanging="281"/>
      </w:pPr>
      <w:rPr>
        <w:rFonts w:hint="default"/>
        <w:lang w:val="en-US" w:eastAsia="en-US" w:bidi="ar-SA"/>
      </w:rPr>
    </w:lvl>
  </w:abstractNum>
  <w:abstractNum w:abstractNumId="23" w15:restartNumberingAfterBreak="0">
    <w:nsid w:val="4BBA61FD"/>
    <w:multiLevelType w:val="hybridMultilevel"/>
    <w:tmpl w:val="D9B6C414"/>
    <w:lvl w:ilvl="0" w:tplc="EF9237B4">
      <w:start w:val="1"/>
      <w:numFmt w:val="decimal"/>
      <w:lvlText w:val="%1."/>
      <w:lvlJc w:val="left"/>
      <w:pPr>
        <w:ind w:left="699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1"/>
        <w:szCs w:val="21"/>
        <w:lang w:val="en-US" w:eastAsia="en-US" w:bidi="ar-SA"/>
      </w:rPr>
    </w:lvl>
    <w:lvl w:ilvl="1" w:tplc="3B686EC6">
      <w:numFmt w:val="bullet"/>
      <w:lvlText w:val="•"/>
      <w:lvlJc w:val="left"/>
      <w:pPr>
        <w:ind w:left="1285" w:hanging="270"/>
      </w:pPr>
      <w:rPr>
        <w:rFonts w:hint="default"/>
        <w:lang w:val="en-US" w:eastAsia="en-US" w:bidi="ar-SA"/>
      </w:rPr>
    </w:lvl>
    <w:lvl w:ilvl="2" w:tplc="0B181CB4">
      <w:numFmt w:val="bullet"/>
      <w:lvlText w:val="•"/>
      <w:lvlJc w:val="left"/>
      <w:pPr>
        <w:ind w:left="1871" w:hanging="270"/>
      </w:pPr>
      <w:rPr>
        <w:rFonts w:hint="default"/>
        <w:lang w:val="en-US" w:eastAsia="en-US" w:bidi="ar-SA"/>
      </w:rPr>
    </w:lvl>
    <w:lvl w:ilvl="3" w:tplc="808AA00C">
      <w:numFmt w:val="bullet"/>
      <w:lvlText w:val="•"/>
      <w:lvlJc w:val="left"/>
      <w:pPr>
        <w:ind w:left="2457" w:hanging="270"/>
      </w:pPr>
      <w:rPr>
        <w:rFonts w:hint="default"/>
        <w:lang w:val="en-US" w:eastAsia="en-US" w:bidi="ar-SA"/>
      </w:rPr>
    </w:lvl>
    <w:lvl w:ilvl="4" w:tplc="76A870FA">
      <w:numFmt w:val="bullet"/>
      <w:lvlText w:val="•"/>
      <w:lvlJc w:val="left"/>
      <w:pPr>
        <w:ind w:left="3043" w:hanging="270"/>
      </w:pPr>
      <w:rPr>
        <w:rFonts w:hint="default"/>
        <w:lang w:val="en-US" w:eastAsia="en-US" w:bidi="ar-SA"/>
      </w:rPr>
    </w:lvl>
    <w:lvl w:ilvl="5" w:tplc="954E6558">
      <w:numFmt w:val="bullet"/>
      <w:lvlText w:val="•"/>
      <w:lvlJc w:val="left"/>
      <w:pPr>
        <w:ind w:left="3628" w:hanging="270"/>
      </w:pPr>
      <w:rPr>
        <w:rFonts w:hint="default"/>
        <w:lang w:val="en-US" w:eastAsia="en-US" w:bidi="ar-SA"/>
      </w:rPr>
    </w:lvl>
    <w:lvl w:ilvl="6" w:tplc="632E6348">
      <w:numFmt w:val="bullet"/>
      <w:lvlText w:val="•"/>
      <w:lvlJc w:val="left"/>
      <w:pPr>
        <w:ind w:left="4214" w:hanging="270"/>
      </w:pPr>
      <w:rPr>
        <w:rFonts w:hint="default"/>
        <w:lang w:val="en-US" w:eastAsia="en-US" w:bidi="ar-SA"/>
      </w:rPr>
    </w:lvl>
    <w:lvl w:ilvl="7" w:tplc="3B0EFA4A">
      <w:numFmt w:val="bullet"/>
      <w:lvlText w:val="•"/>
      <w:lvlJc w:val="left"/>
      <w:pPr>
        <w:ind w:left="4800" w:hanging="270"/>
      </w:pPr>
      <w:rPr>
        <w:rFonts w:hint="default"/>
        <w:lang w:val="en-US" w:eastAsia="en-US" w:bidi="ar-SA"/>
      </w:rPr>
    </w:lvl>
    <w:lvl w:ilvl="8" w:tplc="97B0B930">
      <w:numFmt w:val="bullet"/>
      <w:lvlText w:val="•"/>
      <w:lvlJc w:val="left"/>
      <w:pPr>
        <w:ind w:left="5386" w:hanging="270"/>
      </w:pPr>
      <w:rPr>
        <w:rFonts w:hint="default"/>
        <w:lang w:val="en-US" w:eastAsia="en-US" w:bidi="ar-SA"/>
      </w:rPr>
    </w:lvl>
  </w:abstractNum>
  <w:abstractNum w:abstractNumId="24" w15:restartNumberingAfterBreak="0">
    <w:nsid w:val="4D075AE5"/>
    <w:multiLevelType w:val="hybridMultilevel"/>
    <w:tmpl w:val="87066706"/>
    <w:lvl w:ilvl="0" w:tplc="D0BC7404">
      <w:start w:val="1"/>
      <w:numFmt w:val="decimal"/>
      <w:lvlText w:val="%1."/>
      <w:lvlJc w:val="left"/>
      <w:pPr>
        <w:ind w:left="144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1"/>
        <w:szCs w:val="21"/>
        <w:lang w:val="en-US" w:eastAsia="en-US" w:bidi="ar-SA"/>
      </w:rPr>
    </w:lvl>
    <w:lvl w:ilvl="1" w:tplc="4AF0383E">
      <w:numFmt w:val="bullet"/>
      <w:lvlText w:val="•"/>
      <w:lvlJc w:val="left"/>
      <w:pPr>
        <w:ind w:left="786" w:hanging="272"/>
      </w:pPr>
      <w:rPr>
        <w:rFonts w:hint="default"/>
        <w:lang w:val="en-US" w:eastAsia="en-US" w:bidi="ar-SA"/>
      </w:rPr>
    </w:lvl>
    <w:lvl w:ilvl="2" w:tplc="F9E8FB20">
      <w:numFmt w:val="bullet"/>
      <w:lvlText w:val="•"/>
      <w:lvlJc w:val="left"/>
      <w:pPr>
        <w:ind w:left="1432" w:hanging="272"/>
      </w:pPr>
      <w:rPr>
        <w:rFonts w:hint="default"/>
        <w:lang w:val="en-US" w:eastAsia="en-US" w:bidi="ar-SA"/>
      </w:rPr>
    </w:lvl>
    <w:lvl w:ilvl="3" w:tplc="A23205B8">
      <w:numFmt w:val="bullet"/>
      <w:lvlText w:val="•"/>
      <w:lvlJc w:val="left"/>
      <w:pPr>
        <w:ind w:left="2078" w:hanging="272"/>
      </w:pPr>
      <w:rPr>
        <w:rFonts w:hint="default"/>
        <w:lang w:val="en-US" w:eastAsia="en-US" w:bidi="ar-SA"/>
      </w:rPr>
    </w:lvl>
    <w:lvl w:ilvl="4" w:tplc="9F5044B2">
      <w:numFmt w:val="bullet"/>
      <w:lvlText w:val="•"/>
      <w:lvlJc w:val="left"/>
      <w:pPr>
        <w:ind w:left="2724" w:hanging="272"/>
      </w:pPr>
      <w:rPr>
        <w:rFonts w:hint="default"/>
        <w:lang w:val="en-US" w:eastAsia="en-US" w:bidi="ar-SA"/>
      </w:rPr>
    </w:lvl>
    <w:lvl w:ilvl="5" w:tplc="CD6A0618">
      <w:numFmt w:val="bullet"/>
      <w:lvlText w:val="•"/>
      <w:lvlJc w:val="left"/>
      <w:pPr>
        <w:ind w:left="3370" w:hanging="272"/>
      </w:pPr>
      <w:rPr>
        <w:rFonts w:hint="default"/>
        <w:lang w:val="en-US" w:eastAsia="en-US" w:bidi="ar-SA"/>
      </w:rPr>
    </w:lvl>
    <w:lvl w:ilvl="6" w:tplc="2F16BCBE">
      <w:numFmt w:val="bullet"/>
      <w:lvlText w:val="•"/>
      <w:lvlJc w:val="left"/>
      <w:pPr>
        <w:ind w:left="4016" w:hanging="272"/>
      </w:pPr>
      <w:rPr>
        <w:rFonts w:hint="default"/>
        <w:lang w:val="en-US" w:eastAsia="en-US" w:bidi="ar-SA"/>
      </w:rPr>
    </w:lvl>
    <w:lvl w:ilvl="7" w:tplc="67D4C2A4">
      <w:numFmt w:val="bullet"/>
      <w:lvlText w:val="•"/>
      <w:lvlJc w:val="left"/>
      <w:pPr>
        <w:ind w:left="4662" w:hanging="272"/>
      </w:pPr>
      <w:rPr>
        <w:rFonts w:hint="default"/>
        <w:lang w:val="en-US" w:eastAsia="en-US" w:bidi="ar-SA"/>
      </w:rPr>
    </w:lvl>
    <w:lvl w:ilvl="8" w:tplc="9C7CBC62">
      <w:numFmt w:val="bullet"/>
      <w:lvlText w:val="•"/>
      <w:lvlJc w:val="left"/>
      <w:pPr>
        <w:ind w:left="5309" w:hanging="272"/>
      </w:pPr>
      <w:rPr>
        <w:rFonts w:hint="default"/>
        <w:lang w:val="en-US" w:eastAsia="en-US" w:bidi="ar-SA"/>
      </w:rPr>
    </w:lvl>
  </w:abstractNum>
  <w:abstractNum w:abstractNumId="25" w15:restartNumberingAfterBreak="0">
    <w:nsid w:val="521942AE"/>
    <w:multiLevelType w:val="hybridMultilevel"/>
    <w:tmpl w:val="80E8E32C"/>
    <w:lvl w:ilvl="0" w:tplc="B1C0AA22">
      <w:start w:val="1"/>
      <w:numFmt w:val="decimal"/>
      <w:lvlText w:val="%1."/>
      <w:lvlJc w:val="left"/>
      <w:pPr>
        <w:ind w:left="133" w:hanging="268"/>
      </w:pPr>
      <w:rPr>
        <w:rFonts w:hint="default"/>
        <w:spacing w:val="0"/>
        <w:w w:val="104"/>
        <w:lang w:val="en-US" w:eastAsia="en-US" w:bidi="ar-SA"/>
      </w:rPr>
    </w:lvl>
    <w:lvl w:ilvl="1" w:tplc="87CE864A">
      <w:numFmt w:val="bullet"/>
      <w:lvlText w:val="•"/>
      <w:lvlJc w:val="left"/>
      <w:pPr>
        <w:ind w:left="790" w:hanging="268"/>
      </w:pPr>
      <w:rPr>
        <w:rFonts w:hint="default"/>
        <w:lang w:val="en-US" w:eastAsia="en-US" w:bidi="ar-SA"/>
      </w:rPr>
    </w:lvl>
    <w:lvl w:ilvl="2" w:tplc="66C2B09E">
      <w:numFmt w:val="bullet"/>
      <w:lvlText w:val="•"/>
      <w:lvlJc w:val="left"/>
      <w:pPr>
        <w:ind w:left="1441" w:hanging="268"/>
      </w:pPr>
      <w:rPr>
        <w:rFonts w:hint="default"/>
        <w:lang w:val="en-US" w:eastAsia="en-US" w:bidi="ar-SA"/>
      </w:rPr>
    </w:lvl>
    <w:lvl w:ilvl="3" w:tplc="3B98C678">
      <w:numFmt w:val="bullet"/>
      <w:lvlText w:val="•"/>
      <w:lvlJc w:val="left"/>
      <w:pPr>
        <w:ind w:left="2092" w:hanging="268"/>
      </w:pPr>
      <w:rPr>
        <w:rFonts w:hint="default"/>
        <w:lang w:val="en-US" w:eastAsia="en-US" w:bidi="ar-SA"/>
      </w:rPr>
    </w:lvl>
    <w:lvl w:ilvl="4" w:tplc="701C7B88">
      <w:numFmt w:val="bullet"/>
      <w:lvlText w:val="•"/>
      <w:lvlJc w:val="left"/>
      <w:pPr>
        <w:ind w:left="2743" w:hanging="268"/>
      </w:pPr>
      <w:rPr>
        <w:rFonts w:hint="default"/>
        <w:lang w:val="en-US" w:eastAsia="en-US" w:bidi="ar-SA"/>
      </w:rPr>
    </w:lvl>
    <w:lvl w:ilvl="5" w:tplc="99C0019A">
      <w:numFmt w:val="bullet"/>
      <w:lvlText w:val="•"/>
      <w:lvlJc w:val="left"/>
      <w:pPr>
        <w:ind w:left="3394" w:hanging="268"/>
      </w:pPr>
      <w:rPr>
        <w:rFonts w:hint="default"/>
        <w:lang w:val="en-US" w:eastAsia="en-US" w:bidi="ar-SA"/>
      </w:rPr>
    </w:lvl>
    <w:lvl w:ilvl="6" w:tplc="DE62DC86">
      <w:numFmt w:val="bullet"/>
      <w:lvlText w:val="•"/>
      <w:lvlJc w:val="left"/>
      <w:pPr>
        <w:ind w:left="4045" w:hanging="268"/>
      </w:pPr>
      <w:rPr>
        <w:rFonts w:hint="default"/>
        <w:lang w:val="en-US" w:eastAsia="en-US" w:bidi="ar-SA"/>
      </w:rPr>
    </w:lvl>
    <w:lvl w:ilvl="7" w:tplc="A5A05A3C">
      <w:numFmt w:val="bullet"/>
      <w:lvlText w:val="•"/>
      <w:lvlJc w:val="left"/>
      <w:pPr>
        <w:ind w:left="4696" w:hanging="268"/>
      </w:pPr>
      <w:rPr>
        <w:rFonts w:hint="default"/>
        <w:lang w:val="en-US" w:eastAsia="en-US" w:bidi="ar-SA"/>
      </w:rPr>
    </w:lvl>
    <w:lvl w:ilvl="8" w:tplc="3ED26FD0">
      <w:numFmt w:val="bullet"/>
      <w:lvlText w:val="•"/>
      <w:lvlJc w:val="left"/>
      <w:pPr>
        <w:ind w:left="5347" w:hanging="268"/>
      </w:pPr>
      <w:rPr>
        <w:rFonts w:hint="default"/>
        <w:lang w:val="en-US" w:eastAsia="en-US" w:bidi="ar-SA"/>
      </w:rPr>
    </w:lvl>
  </w:abstractNum>
  <w:abstractNum w:abstractNumId="26" w15:restartNumberingAfterBreak="0">
    <w:nsid w:val="52A30165"/>
    <w:multiLevelType w:val="hybridMultilevel"/>
    <w:tmpl w:val="65DC2CFA"/>
    <w:lvl w:ilvl="0" w:tplc="BBCE80BA">
      <w:numFmt w:val="bullet"/>
      <w:lvlText w:val="•"/>
      <w:lvlJc w:val="left"/>
      <w:pPr>
        <w:ind w:left="161" w:hanging="3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28"/>
        <w:sz w:val="21"/>
        <w:szCs w:val="21"/>
        <w:lang w:val="en-US" w:eastAsia="en-US" w:bidi="ar-SA"/>
      </w:rPr>
    </w:lvl>
    <w:lvl w:ilvl="1" w:tplc="D9C01964">
      <w:numFmt w:val="bullet"/>
      <w:lvlText w:val="•"/>
      <w:lvlJc w:val="left"/>
      <w:pPr>
        <w:ind w:left="804" w:hanging="369"/>
      </w:pPr>
      <w:rPr>
        <w:rFonts w:hint="default"/>
        <w:lang w:val="en-US" w:eastAsia="en-US" w:bidi="ar-SA"/>
      </w:rPr>
    </w:lvl>
    <w:lvl w:ilvl="2" w:tplc="5D201818">
      <w:numFmt w:val="bullet"/>
      <w:lvlText w:val="•"/>
      <w:lvlJc w:val="left"/>
      <w:pPr>
        <w:ind w:left="1449" w:hanging="369"/>
      </w:pPr>
      <w:rPr>
        <w:rFonts w:hint="default"/>
        <w:lang w:val="en-US" w:eastAsia="en-US" w:bidi="ar-SA"/>
      </w:rPr>
    </w:lvl>
    <w:lvl w:ilvl="3" w:tplc="D618E6CC">
      <w:numFmt w:val="bullet"/>
      <w:lvlText w:val="•"/>
      <w:lvlJc w:val="left"/>
      <w:pPr>
        <w:ind w:left="2094" w:hanging="369"/>
      </w:pPr>
      <w:rPr>
        <w:rFonts w:hint="default"/>
        <w:lang w:val="en-US" w:eastAsia="en-US" w:bidi="ar-SA"/>
      </w:rPr>
    </w:lvl>
    <w:lvl w:ilvl="4" w:tplc="9C587B60">
      <w:numFmt w:val="bullet"/>
      <w:lvlText w:val="•"/>
      <w:lvlJc w:val="left"/>
      <w:pPr>
        <w:ind w:left="2738" w:hanging="369"/>
      </w:pPr>
      <w:rPr>
        <w:rFonts w:hint="default"/>
        <w:lang w:val="en-US" w:eastAsia="en-US" w:bidi="ar-SA"/>
      </w:rPr>
    </w:lvl>
    <w:lvl w:ilvl="5" w:tplc="6D20EE0E">
      <w:numFmt w:val="bullet"/>
      <w:lvlText w:val="•"/>
      <w:lvlJc w:val="left"/>
      <w:pPr>
        <w:ind w:left="3383" w:hanging="369"/>
      </w:pPr>
      <w:rPr>
        <w:rFonts w:hint="default"/>
        <w:lang w:val="en-US" w:eastAsia="en-US" w:bidi="ar-SA"/>
      </w:rPr>
    </w:lvl>
    <w:lvl w:ilvl="6" w:tplc="25825A54">
      <w:numFmt w:val="bullet"/>
      <w:lvlText w:val="•"/>
      <w:lvlJc w:val="left"/>
      <w:pPr>
        <w:ind w:left="4028" w:hanging="369"/>
      </w:pPr>
      <w:rPr>
        <w:rFonts w:hint="default"/>
        <w:lang w:val="en-US" w:eastAsia="en-US" w:bidi="ar-SA"/>
      </w:rPr>
    </w:lvl>
    <w:lvl w:ilvl="7" w:tplc="C618354C">
      <w:numFmt w:val="bullet"/>
      <w:lvlText w:val="•"/>
      <w:lvlJc w:val="left"/>
      <w:pPr>
        <w:ind w:left="4672" w:hanging="369"/>
      </w:pPr>
      <w:rPr>
        <w:rFonts w:hint="default"/>
        <w:lang w:val="en-US" w:eastAsia="en-US" w:bidi="ar-SA"/>
      </w:rPr>
    </w:lvl>
    <w:lvl w:ilvl="8" w:tplc="1F7C4710">
      <w:numFmt w:val="bullet"/>
      <w:lvlText w:val="•"/>
      <w:lvlJc w:val="left"/>
      <w:pPr>
        <w:ind w:left="5317" w:hanging="369"/>
      </w:pPr>
      <w:rPr>
        <w:rFonts w:hint="default"/>
        <w:lang w:val="en-US" w:eastAsia="en-US" w:bidi="ar-SA"/>
      </w:rPr>
    </w:lvl>
  </w:abstractNum>
  <w:abstractNum w:abstractNumId="27" w15:restartNumberingAfterBreak="0">
    <w:nsid w:val="53703288"/>
    <w:multiLevelType w:val="hybridMultilevel"/>
    <w:tmpl w:val="8B8A9BFC"/>
    <w:lvl w:ilvl="0" w:tplc="7930A0E2">
      <w:start w:val="1"/>
      <w:numFmt w:val="decimal"/>
      <w:lvlText w:val="%1."/>
      <w:lvlJc w:val="left"/>
      <w:pPr>
        <w:ind w:left="116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7"/>
        <w:sz w:val="20"/>
        <w:szCs w:val="20"/>
        <w:lang w:val="en-US" w:eastAsia="en-US" w:bidi="ar-SA"/>
      </w:rPr>
    </w:lvl>
    <w:lvl w:ilvl="1" w:tplc="87EE5C82">
      <w:numFmt w:val="bullet"/>
      <w:lvlText w:val="•"/>
      <w:lvlJc w:val="left"/>
      <w:pPr>
        <w:ind w:left="772" w:hanging="243"/>
      </w:pPr>
      <w:rPr>
        <w:rFonts w:hint="default"/>
        <w:lang w:val="en-US" w:eastAsia="en-US" w:bidi="ar-SA"/>
      </w:rPr>
    </w:lvl>
    <w:lvl w:ilvl="2" w:tplc="669CDE4E">
      <w:numFmt w:val="bullet"/>
      <w:lvlText w:val="•"/>
      <w:lvlJc w:val="left"/>
      <w:pPr>
        <w:ind w:left="1425" w:hanging="243"/>
      </w:pPr>
      <w:rPr>
        <w:rFonts w:hint="default"/>
        <w:lang w:val="en-US" w:eastAsia="en-US" w:bidi="ar-SA"/>
      </w:rPr>
    </w:lvl>
    <w:lvl w:ilvl="3" w:tplc="07C2157E">
      <w:numFmt w:val="bullet"/>
      <w:lvlText w:val="•"/>
      <w:lvlJc w:val="left"/>
      <w:pPr>
        <w:ind w:left="2078" w:hanging="243"/>
      </w:pPr>
      <w:rPr>
        <w:rFonts w:hint="default"/>
        <w:lang w:val="en-US" w:eastAsia="en-US" w:bidi="ar-SA"/>
      </w:rPr>
    </w:lvl>
    <w:lvl w:ilvl="4" w:tplc="C5D62D22">
      <w:numFmt w:val="bullet"/>
      <w:lvlText w:val="•"/>
      <w:lvlJc w:val="left"/>
      <w:pPr>
        <w:ind w:left="2731" w:hanging="243"/>
      </w:pPr>
      <w:rPr>
        <w:rFonts w:hint="default"/>
        <w:lang w:val="en-US" w:eastAsia="en-US" w:bidi="ar-SA"/>
      </w:rPr>
    </w:lvl>
    <w:lvl w:ilvl="5" w:tplc="EDAEB086">
      <w:numFmt w:val="bullet"/>
      <w:lvlText w:val="•"/>
      <w:lvlJc w:val="left"/>
      <w:pPr>
        <w:ind w:left="3384" w:hanging="243"/>
      </w:pPr>
      <w:rPr>
        <w:rFonts w:hint="default"/>
        <w:lang w:val="en-US" w:eastAsia="en-US" w:bidi="ar-SA"/>
      </w:rPr>
    </w:lvl>
    <w:lvl w:ilvl="6" w:tplc="9B2C6A3C">
      <w:numFmt w:val="bullet"/>
      <w:lvlText w:val="•"/>
      <w:lvlJc w:val="left"/>
      <w:pPr>
        <w:ind w:left="4037" w:hanging="243"/>
      </w:pPr>
      <w:rPr>
        <w:rFonts w:hint="default"/>
        <w:lang w:val="en-US" w:eastAsia="en-US" w:bidi="ar-SA"/>
      </w:rPr>
    </w:lvl>
    <w:lvl w:ilvl="7" w:tplc="DFDED15C">
      <w:numFmt w:val="bullet"/>
      <w:lvlText w:val="•"/>
      <w:lvlJc w:val="left"/>
      <w:pPr>
        <w:ind w:left="4690" w:hanging="243"/>
      </w:pPr>
      <w:rPr>
        <w:rFonts w:hint="default"/>
        <w:lang w:val="en-US" w:eastAsia="en-US" w:bidi="ar-SA"/>
      </w:rPr>
    </w:lvl>
    <w:lvl w:ilvl="8" w:tplc="5A9EDB40">
      <w:numFmt w:val="bullet"/>
      <w:lvlText w:val="•"/>
      <w:lvlJc w:val="left"/>
      <w:pPr>
        <w:ind w:left="5343" w:hanging="243"/>
      </w:pPr>
      <w:rPr>
        <w:rFonts w:hint="default"/>
        <w:lang w:val="en-US" w:eastAsia="en-US" w:bidi="ar-SA"/>
      </w:rPr>
    </w:lvl>
  </w:abstractNum>
  <w:abstractNum w:abstractNumId="28" w15:restartNumberingAfterBreak="0">
    <w:nsid w:val="537C7427"/>
    <w:multiLevelType w:val="hybridMultilevel"/>
    <w:tmpl w:val="990A9856"/>
    <w:lvl w:ilvl="0" w:tplc="A0D21C24">
      <w:start w:val="1"/>
      <w:numFmt w:val="decimal"/>
      <w:lvlText w:val="%1."/>
      <w:lvlJc w:val="left"/>
      <w:pPr>
        <w:ind w:left="803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1"/>
        <w:szCs w:val="21"/>
        <w:lang w:val="en-US" w:eastAsia="en-US" w:bidi="ar-SA"/>
      </w:rPr>
    </w:lvl>
    <w:lvl w:ilvl="1" w:tplc="E8D0F670">
      <w:numFmt w:val="bullet"/>
      <w:lvlText w:val="•"/>
      <w:lvlJc w:val="left"/>
      <w:pPr>
        <w:ind w:left="1380" w:hanging="270"/>
      </w:pPr>
      <w:rPr>
        <w:rFonts w:hint="default"/>
        <w:lang w:val="en-US" w:eastAsia="en-US" w:bidi="ar-SA"/>
      </w:rPr>
    </w:lvl>
    <w:lvl w:ilvl="2" w:tplc="C46CE05C">
      <w:numFmt w:val="bullet"/>
      <w:lvlText w:val="•"/>
      <w:lvlJc w:val="left"/>
      <w:pPr>
        <w:ind w:left="1960" w:hanging="270"/>
      </w:pPr>
      <w:rPr>
        <w:rFonts w:hint="default"/>
        <w:lang w:val="en-US" w:eastAsia="en-US" w:bidi="ar-SA"/>
      </w:rPr>
    </w:lvl>
    <w:lvl w:ilvl="3" w:tplc="BA9EEBA6">
      <w:numFmt w:val="bullet"/>
      <w:lvlText w:val="•"/>
      <w:lvlJc w:val="left"/>
      <w:pPr>
        <w:ind w:left="2540" w:hanging="270"/>
      </w:pPr>
      <w:rPr>
        <w:rFonts w:hint="default"/>
        <w:lang w:val="en-US" w:eastAsia="en-US" w:bidi="ar-SA"/>
      </w:rPr>
    </w:lvl>
    <w:lvl w:ilvl="4" w:tplc="E6920BF0">
      <w:numFmt w:val="bullet"/>
      <w:lvlText w:val="•"/>
      <w:lvlJc w:val="left"/>
      <w:pPr>
        <w:ind w:left="3121" w:hanging="270"/>
      </w:pPr>
      <w:rPr>
        <w:rFonts w:hint="default"/>
        <w:lang w:val="en-US" w:eastAsia="en-US" w:bidi="ar-SA"/>
      </w:rPr>
    </w:lvl>
    <w:lvl w:ilvl="5" w:tplc="49BCFEBE">
      <w:numFmt w:val="bullet"/>
      <w:lvlText w:val="•"/>
      <w:lvlJc w:val="left"/>
      <w:pPr>
        <w:ind w:left="3701" w:hanging="270"/>
      </w:pPr>
      <w:rPr>
        <w:rFonts w:hint="default"/>
        <w:lang w:val="en-US" w:eastAsia="en-US" w:bidi="ar-SA"/>
      </w:rPr>
    </w:lvl>
    <w:lvl w:ilvl="6" w:tplc="59B87A12">
      <w:numFmt w:val="bullet"/>
      <w:lvlText w:val="•"/>
      <w:lvlJc w:val="left"/>
      <w:pPr>
        <w:ind w:left="4281" w:hanging="270"/>
      </w:pPr>
      <w:rPr>
        <w:rFonts w:hint="default"/>
        <w:lang w:val="en-US" w:eastAsia="en-US" w:bidi="ar-SA"/>
      </w:rPr>
    </w:lvl>
    <w:lvl w:ilvl="7" w:tplc="7DC44494">
      <w:numFmt w:val="bullet"/>
      <w:lvlText w:val="•"/>
      <w:lvlJc w:val="left"/>
      <w:pPr>
        <w:ind w:left="4861" w:hanging="270"/>
      </w:pPr>
      <w:rPr>
        <w:rFonts w:hint="default"/>
        <w:lang w:val="en-US" w:eastAsia="en-US" w:bidi="ar-SA"/>
      </w:rPr>
    </w:lvl>
    <w:lvl w:ilvl="8" w:tplc="4A2262A4">
      <w:numFmt w:val="bullet"/>
      <w:lvlText w:val="•"/>
      <w:lvlJc w:val="left"/>
      <w:pPr>
        <w:ind w:left="5442" w:hanging="270"/>
      </w:pPr>
      <w:rPr>
        <w:rFonts w:hint="default"/>
        <w:lang w:val="en-US" w:eastAsia="en-US" w:bidi="ar-SA"/>
      </w:rPr>
    </w:lvl>
  </w:abstractNum>
  <w:abstractNum w:abstractNumId="29" w15:restartNumberingAfterBreak="0">
    <w:nsid w:val="57076234"/>
    <w:multiLevelType w:val="hybridMultilevel"/>
    <w:tmpl w:val="50A64FFA"/>
    <w:lvl w:ilvl="0" w:tplc="83723280">
      <w:start w:val="1"/>
      <w:numFmt w:val="decimal"/>
      <w:lvlText w:val="%1."/>
      <w:lvlJc w:val="left"/>
      <w:pPr>
        <w:ind w:left="116" w:hanging="2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1"/>
        <w:szCs w:val="21"/>
        <w:lang w:val="en-US" w:eastAsia="en-US" w:bidi="ar-SA"/>
      </w:rPr>
    </w:lvl>
    <w:lvl w:ilvl="1" w:tplc="BBB2139E">
      <w:start w:val="1"/>
      <w:numFmt w:val="decimal"/>
      <w:lvlText w:val="%2."/>
      <w:lvlJc w:val="left"/>
      <w:pPr>
        <w:ind w:left="503" w:hanging="266"/>
      </w:pPr>
      <w:rPr>
        <w:rFonts w:hint="default"/>
        <w:spacing w:val="0"/>
        <w:w w:val="98"/>
        <w:lang w:val="en-US" w:eastAsia="en-US" w:bidi="ar-SA"/>
      </w:rPr>
    </w:lvl>
    <w:lvl w:ilvl="2" w:tplc="E264B8A8">
      <w:numFmt w:val="bullet"/>
      <w:lvlText w:val="•"/>
      <w:lvlJc w:val="left"/>
      <w:pPr>
        <w:ind w:left="1153" w:hanging="266"/>
      </w:pPr>
      <w:rPr>
        <w:rFonts w:hint="default"/>
        <w:lang w:val="en-US" w:eastAsia="en-US" w:bidi="ar-SA"/>
      </w:rPr>
    </w:lvl>
    <w:lvl w:ilvl="3" w:tplc="AB1857CA">
      <w:numFmt w:val="bullet"/>
      <w:lvlText w:val="•"/>
      <w:lvlJc w:val="left"/>
      <w:pPr>
        <w:ind w:left="1806" w:hanging="266"/>
      </w:pPr>
      <w:rPr>
        <w:rFonts w:hint="default"/>
        <w:lang w:val="en-US" w:eastAsia="en-US" w:bidi="ar-SA"/>
      </w:rPr>
    </w:lvl>
    <w:lvl w:ilvl="4" w:tplc="6270EF60">
      <w:numFmt w:val="bullet"/>
      <w:lvlText w:val="•"/>
      <w:lvlJc w:val="left"/>
      <w:pPr>
        <w:ind w:left="2459" w:hanging="266"/>
      </w:pPr>
      <w:rPr>
        <w:rFonts w:hint="default"/>
        <w:lang w:val="en-US" w:eastAsia="en-US" w:bidi="ar-SA"/>
      </w:rPr>
    </w:lvl>
    <w:lvl w:ilvl="5" w:tplc="CED2FBEC">
      <w:numFmt w:val="bullet"/>
      <w:lvlText w:val="•"/>
      <w:lvlJc w:val="left"/>
      <w:pPr>
        <w:ind w:left="3113" w:hanging="266"/>
      </w:pPr>
      <w:rPr>
        <w:rFonts w:hint="default"/>
        <w:lang w:val="en-US" w:eastAsia="en-US" w:bidi="ar-SA"/>
      </w:rPr>
    </w:lvl>
    <w:lvl w:ilvl="6" w:tplc="19A2D970">
      <w:numFmt w:val="bullet"/>
      <w:lvlText w:val="•"/>
      <w:lvlJc w:val="left"/>
      <w:pPr>
        <w:ind w:left="3766" w:hanging="266"/>
      </w:pPr>
      <w:rPr>
        <w:rFonts w:hint="default"/>
        <w:lang w:val="en-US" w:eastAsia="en-US" w:bidi="ar-SA"/>
      </w:rPr>
    </w:lvl>
    <w:lvl w:ilvl="7" w:tplc="5F9688D0">
      <w:numFmt w:val="bullet"/>
      <w:lvlText w:val="•"/>
      <w:lvlJc w:val="left"/>
      <w:pPr>
        <w:ind w:left="4419" w:hanging="266"/>
      </w:pPr>
      <w:rPr>
        <w:rFonts w:hint="default"/>
        <w:lang w:val="en-US" w:eastAsia="en-US" w:bidi="ar-SA"/>
      </w:rPr>
    </w:lvl>
    <w:lvl w:ilvl="8" w:tplc="0BBA5F12">
      <w:numFmt w:val="bullet"/>
      <w:lvlText w:val="•"/>
      <w:lvlJc w:val="left"/>
      <w:pPr>
        <w:ind w:left="5073" w:hanging="266"/>
      </w:pPr>
      <w:rPr>
        <w:rFonts w:hint="default"/>
        <w:lang w:val="en-US" w:eastAsia="en-US" w:bidi="ar-SA"/>
      </w:rPr>
    </w:lvl>
  </w:abstractNum>
  <w:abstractNum w:abstractNumId="30" w15:restartNumberingAfterBreak="0">
    <w:nsid w:val="58EA54B9"/>
    <w:multiLevelType w:val="hybridMultilevel"/>
    <w:tmpl w:val="2752DA1C"/>
    <w:lvl w:ilvl="0" w:tplc="143CB774">
      <w:start w:val="1"/>
      <w:numFmt w:val="decimal"/>
      <w:lvlText w:val="%1."/>
      <w:lvlJc w:val="left"/>
      <w:pPr>
        <w:ind w:left="144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1"/>
        <w:szCs w:val="21"/>
        <w:lang w:val="en-US" w:eastAsia="en-US" w:bidi="ar-SA"/>
      </w:rPr>
    </w:lvl>
    <w:lvl w:ilvl="1" w:tplc="9364F9F2">
      <w:numFmt w:val="bullet"/>
      <w:lvlText w:val="•"/>
      <w:lvlJc w:val="left"/>
      <w:pPr>
        <w:ind w:left="785" w:hanging="233"/>
      </w:pPr>
      <w:rPr>
        <w:rFonts w:hint="default"/>
        <w:lang w:val="en-US" w:eastAsia="en-US" w:bidi="ar-SA"/>
      </w:rPr>
    </w:lvl>
    <w:lvl w:ilvl="2" w:tplc="40C08E8C">
      <w:numFmt w:val="bullet"/>
      <w:lvlText w:val="•"/>
      <w:lvlJc w:val="left"/>
      <w:pPr>
        <w:ind w:left="1431" w:hanging="233"/>
      </w:pPr>
      <w:rPr>
        <w:rFonts w:hint="default"/>
        <w:lang w:val="en-US" w:eastAsia="en-US" w:bidi="ar-SA"/>
      </w:rPr>
    </w:lvl>
    <w:lvl w:ilvl="3" w:tplc="27F8C646">
      <w:numFmt w:val="bullet"/>
      <w:lvlText w:val="•"/>
      <w:lvlJc w:val="left"/>
      <w:pPr>
        <w:ind w:left="2077" w:hanging="233"/>
      </w:pPr>
      <w:rPr>
        <w:rFonts w:hint="default"/>
        <w:lang w:val="en-US" w:eastAsia="en-US" w:bidi="ar-SA"/>
      </w:rPr>
    </w:lvl>
    <w:lvl w:ilvl="4" w:tplc="FF806936">
      <w:numFmt w:val="bullet"/>
      <w:lvlText w:val="•"/>
      <w:lvlJc w:val="left"/>
      <w:pPr>
        <w:ind w:left="2723" w:hanging="233"/>
      </w:pPr>
      <w:rPr>
        <w:rFonts w:hint="default"/>
        <w:lang w:val="en-US" w:eastAsia="en-US" w:bidi="ar-SA"/>
      </w:rPr>
    </w:lvl>
    <w:lvl w:ilvl="5" w:tplc="9AA4EBF8">
      <w:numFmt w:val="bullet"/>
      <w:lvlText w:val="•"/>
      <w:lvlJc w:val="left"/>
      <w:pPr>
        <w:ind w:left="3369" w:hanging="233"/>
      </w:pPr>
      <w:rPr>
        <w:rFonts w:hint="default"/>
        <w:lang w:val="en-US" w:eastAsia="en-US" w:bidi="ar-SA"/>
      </w:rPr>
    </w:lvl>
    <w:lvl w:ilvl="6" w:tplc="40E04FDC">
      <w:numFmt w:val="bullet"/>
      <w:lvlText w:val="•"/>
      <w:lvlJc w:val="left"/>
      <w:pPr>
        <w:ind w:left="4015" w:hanging="233"/>
      </w:pPr>
      <w:rPr>
        <w:rFonts w:hint="default"/>
        <w:lang w:val="en-US" w:eastAsia="en-US" w:bidi="ar-SA"/>
      </w:rPr>
    </w:lvl>
    <w:lvl w:ilvl="7" w:tplc="2906460E">
      <w:numFmt w:val="bullet"/>
      <w:lvlText w:val="•"/>
      <w:lvlJc w:val="left"/>
      <w:pPr>
        <w:ind w:left="4661" w:hanging="233"/>
      </w:pPr>
      <w:rPr>
        <w:rFonts w:hint="default"/>
        <w:lang w:val="en-US" w:eastAsia="en-US" w:bidi="ar-SA"/>
      </w:rPr>
    </w:lvl>
    <w:lvl w:ilvl="8" w:tplc="16C85F70">
      <w:numFmt w:val="bullet"/>
      <w:lvlText w:val="•"/>
      <w:lvlJc w:val="left"/>
      <w:pPr>
        <w:ind w:left="5307" w:hanging="233"/>
      </w:pPr>
      <w:rPr>
        <w:rFonts w:hint="default"/>
        <w:lang w:val="en-US" w:eastAsia="en-US" w:bidi="ar-SA"/>
      </w:rPr>
    </w:lvl>
  </w:abstractNum>
  <w:abstractNum w:abstractNumId="31" w15:restartNumberingAfterBreak="0">
    <w:nsid w:val="59BC42C6"/>
    <w:multiLevelType w:val="hybridMultilevel"/>
    <w:tmpl w:val="EC16899E"/>
    <w:lvl w:ilvl="0" w:tplc="1B1201A0">
      <w:start w:val="1"/>
      <w:numFmt w:val="decimal"/>
      <w:lvlText w:val="%1."/>
      <w:lvlJc w:val="left"/>
      <w:pPr>
        <w:ind w:left="130" w:hanging="262"/>
      </w:pPr>
      <w:rPr>
        <w:rFonts w:hint="default"/>
        <w:spacing w:val="0"/>
        <w:w w:val="95"/>
        <w:lang w:val="en-US" w:eastAsia="en-US" w:bidi="ar-SA"/>
      </w:rPr>
    </w:lvl>
    <w:lvl w:ilvl="1" w:tplc="9EA8FC88">
      <w:numFmt w:val="bullet"/>
      <w:lvlText w:val="•"/>
      <w:lvlJc w:val="left"/>
      <w:pPr>
        <w:ind w:left="793" w:hanging="262"/>
      </w:pPr>
      <w:rPr>
        <w:rFonts w:hint="default"/>
        <w:lang w:val="en-US" w:eastAsia="en-US" w:bidi="ar-SA"/>
      </w:rPr>
    </w:lvl>
    <w:lvl w:ilvl="2" w:tplc="976C94DC">
      <w:numFmt w:val="bullet"/>
      <w:lvlText w:val="•"/>
      <w:lvlJc w:val="left"/>
      <w:pPr>
        <w:ind w:left="1446" w:hanging="262"/>
      </w:pPr>
      <w:rPr>
        <w:rFonts w:hint="default"/>
        <w:lang w:val="en-US" w:eastAsia="en-US" w:bidi="ar-SA"/>
      </w:rPr>
    </w:lvl>
    <w:lvl w:ilvl="3" w:tplc="64A0D048">
      <w:numFmt w:val="bullet"/>
      <w:lvlText w:val="•"/>
      <w:lvlJc w:val="left"/>
      <w:pPr>
        <w:ind w:left="2099" w:hanging="262"/>
      </w:pPr>
      <w:rPr>
        <w:rFonts w:hint="default"/>
        <w:lang w:val="en-US" w:eastAsia="en-US" w:bidi="ar-SA"/>
      </w:rPr>
    </w:lvl>
    <w:lvl w:ilvl="4" w:tplc="FBC6A13C">
      <w:numFmt w:val="bullet"/>
      <w:lvlText w:val="•"/>
      <w:lvlJc w:val="left"/>
      <w:pPr>
        <w:ind w:left="2752" w:hanging="262"/>
      </w:pPr>
      <w:rPr>
        <w:rFonts w:hint="default"/>
        <w:lang w:val="en-US" w:eastAsia="en-US" w:bidi="ar-SA"/>
      </w:rPr>
    </w:lvl>
    <w:lvl w:ilvl="5" w:tplc="05026ACE">
      <w:numFmt w:val="bullet"/>
      <w:lvlText w:val="•"/>
      <w:lvlJc w:val="left"/>
      <w:pPr>
        <w:ind w:left="3405" w:hanging="262"/>
      </w:pPr>
      <w:rPr>
        <w:rFonts w:hint="default"/>
        <w:lang w:val="en-US" w:eastAsia="en-US" w:bidi="ar-SA"/>
      </w:rPr>
    </w:lvl>
    <w:lvl w:ilvl="6" w:tplc="BF9EC6A6">
      <w:numFmt w:val="bullet"/>
      <w:lvlText w:val="•"/>
      <w:lvlJc w:val="left"/>
      <w:pPr>
        <w:ind w:left="4058" w:hanging="262"/>
      </w:pPr>
      <w:rPr>
        <w:rFonts w:hint="default"/>
        <w:lang w:val="en-US" w:eastAsia="en-US" w:bidi="ar-SA"/>
      </w:rPr>
    </w:lvl>
    <w:lvl w:ilvl="7" w:tplc="42B81FC2">
      <w:numFmt w:val="bullet"/>
      <w:lvlText w:val="•"/>
      <w:lvlJc w:val="left"/>
      <w:pPr>
        <w:ind w:left="4711" w:hanging="262"/>
      </w:pPr>
      <w:rPr>
        <w:rFonts w:hint="default"/>
        <w:lang w:val="en-US" w:eastAsia="en-US" w:bidi="ar-SA"/>
      </w:rPr>
    </w:lvl>
    <w:lvl w:ilvl="8" w:tplc="E0D4B116">
      <w:numFmt w:val="bullet"/>
      <w:lvlText w:val="•"/>
      <w:lvlJc w:val="left"/>
      <w:pPr>
        <w:ind w:left="5364" w:hanging="262"/>
      </w:pPr>
      <w:rPr>
        <w:rFonts w:hint="default"/>
        <w:lang w:val="en-US" w:eastAsia="en-US" w:bidi="ar-SA"/>
      </w:rPr>
    </w:lvl>
  </w:abstractNum>
  <w:abstractNum w:abstractNumId="32" w15:restartNumberingAfterBreak="0">
    <w:nsid w:val="5C0E3CB7"/>
    <w:multiLevelType w:val="hybridMultilevel"/>
    <w:tmpl w:val="FB244422"/>
    <w:lvl w:ilvl="0" w:tplc="2F2AD34C">
      <w:numFmt w:val="bullet"/>
      <w:lvlText w:val="•"/>
      <w:lvlJc w:val="left"/>
      <w:pPr>
        <w:ind w:left="1281" w:hanging="1164"/>
      </w:pPr>
      <w:rPr>
        <w:rFonts w:ascii="Times New Roman" w:eastAsia="Times New Roman" w:hAnsi="Times New Roman" w:cs="Times New Roman" w:hint="default"/>
        <w:spacing w:val="0"/>
        <w:w w:val="50"/>
        <w:lang w:val="en-US" w:eastAsia="en-US" w:bidi="ar-SA"/>
      </w:rPr>
    </w:lvl>
    <w:lvl w:ilvl="1" w:tplc="80105130">
      <w:numFmt w:val="bullet"/>
      <w:lvlText w:val="•"/>
      <w:lvlJc w:val="left"/>
      <w:pPr>
        <w:ind w:left="1436" w:hanging="1164"/>
      </w:pPr>
      <w:rPr>
        <w:rFonts w:hint="default"/>
        <w:lang w:val="en-US" w:eastAsia="en-US" w:bidi="ar-SA"/>
      </w:rPr>
    </w:lvl>
    <w:lvl w:ilvl="2" w:tplc="0024E3AA">
      <w:numFmt w:val="bullet"/>
      <w:lvlText w:val="•"/>
      <w:lvlJc w:val="left"/>
      <w:pPr>
        <w:ind w:left="1592" w:hanging="1164"/>
      </w:pPr>
      <w:rPr>
        <w:rFonts w:hint="default"/>
        <w:lang w:val="en-US" w:eastAsia="en-US" w:bidi="ar-SA"/>
      </w:rPr>
    </w:lvl>
    <w:lvl w:ilvl="3" w:tplc="8318CF90">
      <w:numFmt w:val="bullet"/>
      <w:lvlText w:val="•"/>
      <w:lvlJc w:val="left"/>
      <w:pPr>
        <w:ind w:left="1749" w:hanging="1164"/>
      </w:pPr>
      <w:rPr>
        <w:rFonts w:hint="default"/>
        <w:lang w:val="en-US" w:eastAsia="en-US" w:bidi="ar-SA"/>
      </w:rPr>
    </w:lvl>
    <w:lvl w:ilvl="4" w:tplc="454AB626">
      <w:numFmt w:val="bullet"/>
      <w:lvlText w:val="•"/>
      <w:lvlJc w:val="left"/>
      <w:pPr>
        <w:ind w:left="1905" w:hanging="1164"/>
      </w:pPr>
      <w:rPr>
        <w:rFonts w:hint="default"/>
        <w:lang w:val="en-US" w:eastAsia="en-US" w:bidi="ar-SA"/>
      </w:rPr>
    </w:lvl>
    <w:lvl w:ilvl="5" w:tplc="8076C4C2">
      <w:numFmt w:val="bullet"/>
      <w:lvlText w:val="•"/>
      <w:lvlJc w:val="left"/>
      <w:pPr>
        <w:ind w:left="2061" w:hanging="1164"/>
      </w:pPr>
      <w:rPr>
        <w:rFonts w:hint="default"/>
        <w:lang w:val="en-US" w:eastAsia="en-US" w:bidi="ar-SA"/>
      </w:rPr>
    </w:lvl>
    <w:lvl w:ilvl="6" w:tplc="FABA4EF6">
      <w:numFmt w:val="bullet"/>
      <w:lvlText w:val="•"/>
      <w:lvlJc w:val="left"/>
      <w:pPr>
        <w:ind w:left="2218" w:hanging="1164"/>
      </w:pPr>
      <w:rPr>
        <w:rFonts w:hint="default"/>
        <w:lang w:val="en-US" w:eastAsia="en-US" w:bidi="ar-SA"/>
      </w:rPr>
    </w:lvl>
    <w:lvl w:ilvl="7" w:tplc="CABA0114">
      <w:numFmt w:val="bullet"/>
      <w:lvlText w:val="•"/>
      <w:lvlJc w:val="left"/>
      <w:pPr>
        <w:ind w:left="2374" w:hanging="1164"/>
      </w:pPr>
      <w:rPr>
        <w:rFonts w:hint="default"/>
        <w:lang w:val="en-US" w:eastAsia="en-US" w:bidi="ar-SA"/>
      </w:rPr>
    </w:lvl>
    <w:lvl w:ilvl="8" w:tplc="D40A162A">
      <w:numFmt w:val="bullet"/>
      <w:lvlText w:val="•"/>
      <w:lvlJc w:val="left"/>
      <w:pPr>
        <w:ind w:left="2530" w:hanging="1164"/>
      </w:pPr>
      <w:rPr>
        <w:rFonts w:hint="default"/>
        <w:lang w:val="en-US" w:eastAsia="en-US" w:bidi="ar-SA"/>
      </w:rPr>
    </w:lvl>
  </w:abstractNum>
  <w:abstractNum w:abstractNumId="33" w15:restartNumberingAfterBreak="0">
    <w:nsid w:val="5D0857C8"/>
    <w:multiLevelType w:val="hybridMultilevel"/>
    <w:tmpl w:val="CEAC52E8"/>
    <w:lvl w:ilvl="0" w:tplc="188C0F0C">
      <w:start w:val="1"/>
      <w:numFmt w:val="upperRoman"/>
      <w:lvlText w:val="%1."/>
      <w:lvlJc w:val="left"/>
      <w:pPr>
        <w:ind w:left="441" w:hanging="195"/>
        <w:jc w:val="right"/>
      </w:pPr>
      <w:rPr>
        <w:rFonts w:hint="default"/>
        <w:spacing w:val="0"/>
        <w:w w:val="105"/>
        <w:lang w:val="en-US" w:eastAsia="en-US" w:bidi="ar-SA"/>
      </w:rPr>
    </w:lvl>
    <w:lvl w:ilvl="1" w:tplc="9A8C99F8">
      <w:numFmt w:val="bullet"/>
      <w:lvlText w:val="•"/>
      <w:lvlJc w:val="left"/>
      <w:pPr>
        <w:ind w:left="1064" w:hanging="195"/>
      </w:pPr>
      <w:rPr>
        <w:rFonts w:hint="default"/>
        <w:lang w:val="en-US" w:eastAsia="en-US" w:bidi="ar-SA"/>
      </w:rPr>
    </w:lvl>
    <w:lvl w:ilvl="2" w:tplc="55ECC93C">
      <w:numFmt w:val="bullet"/>
      <w:lvlText w:val="•"/>
      <w:lvlJc w:val="left"/>
      <w:pPr>
        <w:ind w:left="1688" w:hanging="195"/>
      </w:pPr>
      <w:rPr>
        <w:rFonts w:hint="default"/>
        <w:lang w:val="en-US" w:eastAsia="en-US" w:bidi="ar-SA"/>
      </w:rPr>
    </w:lvl>
    <w:lvl w:ilvl="3" w:tplc="AF2009C8">
      <w:numFmt w:val="bullet"/>
      <w:lvlText w:val="•"/>
      <w:lvlJc w:val="left"/>
      <w:pPr>
        <w:ind w:left="2312" w:hanging="195"/>
      </w:pPr>
      <w:rPr>
        <w:rFonts w:hint="default"/>
        <w:lang w:val="en-US" w:eastAsia="en-US" w:bidi="ar-SA"/>
      </w:rPr>
    </w:lvl>
    <w:lvl w:ilvl="4" w:tplc="A3209582">
      <w:numFmt w:val="bullet"/>
      <w:lvlText w:val="•"/>
      <w:lvlJc w:val="left"/>
      <w:pPr>
        <w:ind w:left="2937" w:hanging="195"/>
      </w:pPr>
      <w:rPr>
        <w:rFonts w:hint="default"/>
        <w:lang w:val="en-US" w:eastAsia="en-US" w:bidi="ar-SA"/>
      </w:rPr>
    </w:lvl>
    <w:lvl w:ilvl="5" w:tplc="0758176A">
      <w:numFmt w:val="bullet"/>
      <w:lvlText w:val="•"/>
      <w:lvlJc w:val="left"/>
      <w:pPr>
        <w:ind w:left="3561" w:hanging="195"/>
      </w:pPr>
      <w:rPr>
        <w:rFonts w:hint="default"/>
        <w:lang w:val="en-US" w:eastAsia="en-US" w:bidi="ar-SA"/>
      </w:rPr>
    </w:lvl>
    <w:lvl w:ilvl="6" w:tplc="AEC2BF92">
      <w:numFmt w:val="bullet"/>
      <w:lvlText w:val="•"/>
      <w:lvlJc w:val="left"/>
      <w:pPr>
        <w:ind w:left="4185" w:hanging="195"/>
      </w:pPr>
      <w:rPr>
        <w:rFonts w:hint="default"/>
        <w:lang w:val="en-US" w:eastAsia="en-US" w:bidi="ar-SA"/>
      </w:rPr>
    </w:lvl>
    <w:lvl w:ilvl="7" w:tplc="C8060218">
      <w:numFmt w:val="bullet"/>
      <w:lvlText w:val="•"/>
      <w:lvlJc w:val="left"/>
      <w:pPr>
        <w:ind w:left="4809" w:hanging="195"/>
      </w:pPr>
      <w:rPr>
        <w:rFonts w:hint="default"/>
        <w:lang w:val="en-US" w:eastAsia="en-US" w:bidi="ar-SA"/>
      </w:rPr>
    </w:lvl>
    <w:lvl w:ilvl="8" w:tplc="CDDC05C0">
      <w:numFmt w:val="bullet"/>
      <w:lvlText w:val="•"/>
      <w:lvlJc w:val="left"/>
      <w:pPr>
        <w:ind w:left="5434" w:hanging="195"/>
      </w:pPr>
      <w:rPr>
        <w:rFonts w:hint="default"/>
        <w:lang w:val="en-US" w:eastAsia="en-US" w:bidi="ar-SA"/>
      </w:rPr>
    </w:lvl>
  </w:abstractNum>
  <w:abstractNum w:abstractNumId="34" w15:restartNumberingAfterBreak="0">
    <w:nsid w:val="5DD45634"/>
    <w:multiLevelType w:val="hybridMultilevel"/>
    <w:tmpl w:val="872C343E"/>
    <w:lvl w:ilvl="0" w:tplc="79A89970">
      <w:numFmt w:val="bullet"/>
      <w:lvlText w:val="•"/>
      <w:lvlJc w:val="left"/>
      <w:pPr>
        <w:ind w:left="546" w:hanging="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7"/>
        <w:sz w:val="2"/>
        <w:szCs w:val="2"/>
        <w:lang w:val="en-US" w:eastAsia="en-US" w:bidi="ar-SA"/>
      </w:rPr>
    </w:lvl>
    <w:lvl w:ilvl="1" w:tplc="07F6DA46">
      <w:numFmt w:val="bullet"/>
      <w:lvlText w:val="•"/>
      <w:lvlJc w:val="left"/>
      <w:pPr>
        <w:ind w:left="1145" w:hanging="21"/>
      </w:pPr>
      <w:rPr>
        <w:rFonts w:hint="default"/>
        <w:lang w:val="en-US" w:eastAsia="en-US" w:bidi="ar-SA"/>
      </w:rPr>
    </w:lvl>
    <w:lvl w:ilvl="2" w:tplc="42E6FF5C">
      <w:numFmt w:val="bullet"/>
      <w:lvlText w:val="•"/>
      <w:lvlJc w:val="left"/>
      <w:pPr>
        <w:ind w:left="1751" w:hanging="21"/>
      </w:pPr>
      <w:rPr>
        <w:rFonts w:hint="default"/>
        <w:lang w:val="en-US" w:eastAsia="en-US" w:bidi="ar-SA"/>
      </w:rPr>
    </w:lvl>
    <w:lvl w:ilvl="3" w:tplc="17242D1C">
      <w:numFmt w:val="bullet"/>
      <w:lvlText w:val="•"/>
      <w:lvlJc w:val="left"/>
      <w:pPr>
        <w:ind w:left="2356" w:hanging="21"/>
      </w:pPr>
      <w:rPr>
        <w:rFonts w:hint="default"/>
        <w:lang w:val="en-US" w:eastAsia="en-US" w:bidi="ar-SA"/>
      </w:rPr>
    </w:lvl>
    <w:lvl w:ilvl="4" w:tplc="003078C2">
      <w:numFmt w:val="bullet"/>
      <w:lvlText w:val="•"/>
      <w:lvlJc w:val="left"/>
      <w:pPr>
        <w:ind w:left="2962" w:hanging="21"/>
      </w:pPr>
      <w:rPr>
        <w:rFonts w:hint="default"/>
        <w:lang w:val="en-US" w:eastAsia="en-US" w:bidi="ar-SA"/>
      </w:rPr>
    </w:lvl>
    <w:lvl w:ilvl="5" w:tplc="2668A918">
      <w:numFmt w:val="bullet"/>
      <w:lvlText w:val="•"/>
      <w:lvlJc w:val="left"/>
      <w:pPr>
        <w:ind w:left="3567" w:hanging="21"/>
      </w:pPr>
      <w:rPr>
        <w:rFonts w:hint="default"/>
        <w:lang w:val="en-US" w:eastAsia="en-US" w:bidi="ar-SA"/>
      </w:rPr>
    </w:lvl>
    <w:lvl w:ilvl="6" w:tplc="93EC55FA">
      <w:numFmt w:val="bullet"/>
      <w:lvlText w:val="•"/>
      <w:lvlJc w:val="left"/>
      <w:pPr>
        <w:ind w:left="4173" w:hanging="21"/>
      </w:pPr>
      <w:rPr>
        <w:rFonts w:hint="default"/>
        <w:lang w:val="en-US" w:eastAsia="en-US" w:bidi="ar-SA"/>
      </w:rPr>
    </w:lvl>
    <w:lvl w:ilvl="7" w:tplc="D8445044">
      <w:numFmt w:val="bullet"/>
      <w:lvlText w:val="•"/>
      <w:lvlJc w:val="left"/>
      <w:pPr>
        <w:ind w:left="4778" w:hanging="21"/>
      </w:pPr>
      <w:rPr>
        <w:rFonts w:hint="default"/>
        <w:lang w:val="en-US" w:eastAsia="en-US" w:bidi="ar-SA"/>
      </w:rPr>
    </w:lvl>
    <w:lvl w:ilvl="8" w:tplc="CC44C0FE">
      <w:numFmt w:val="bullet"/>
      <w:lvlText w:val="•"/>
      <w:lvlJc w:val="left"/>
      <w:pPr>
        <w:ind w:left="5384" w:hanging="21"/>
      </w:pPr>
      <w:rPr>
        <w:rFonts w:hint="default"/>
        <w:lang w:val="en-US" w:eastAsia="en-US" w:bidi="ar-SA"/>
      </w:rPr>
    </w:lvl>
  </w:abstractNum>
  <w:abstractNum w:abstractNumId="35" w15:restartNumberingAfterBreak="0">
    <w:nsid w:val="5EB87CC4"/>
    <w:multiLevelType w:val="hybridMultilevel"/>
    <w:tmpl w:val="7F38E90A"/>
    <w:lvl w:ilvl="0" w:tplc="D4F41C08">
      <w:start w:val="1"/>
      <w:numFmt w:val="upperRoman"/>
      <w:lvlText w:val="%1-"/>
      <w:lvlJc w:val="left"/>
      <w:pPr>
        <w:ind w:left="160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2"/>
        <w:sz w:val="18"/>
        <w:szCs w:val="18"/>
        <w:lang w:val="en-US" w:eastAsia="en-US" w:bidi="ar-SA"/>
      </w:rPr>
    </w:lvl>
    <w:lvl w:ilvl="1" w:tplc="A3768030">
      <w:start w:val="1"/>
      <w:numFmt w:val="decimal"/>
      <w:lvlText w:val="%2."/>
      <w:lvlJc w:val="left"/>
      <w:pPr>
        <w:ind w:left="745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1"/>
        <w:szCs w:val="21"/>
        <w:lang w:val="en-US" w:eastAsia="en-US" w:bidi="ar-SA"/>
      </w:rPr>
    </w:lvl>
    <w:lvl w:ilvl="2" w:tplc="2BF83928">
      <w:numFmt w:val="bullet"/>
      <w:lvlText w:val="•"/>
      <w:lvlJc w:val="left"/>
      <w:pPr>
        <w:ind w:left="1396" w:hanging="264"/>
      </w:pPr>
      <w:rPr>
        <w:rFonts w:hint="default"/>
        <w:lang w:val="en-US" w:eastAsia="en-US" w:bidi="ar-SA"/>
      </w:rPr>
    </w:lvl>
    <w:lvl w:ilvl="3" w:tplc="1EA4EA10">
      <w:numFmt w:val="bullet"/>
      <w:lvlText w:val="•"/>
      <w:lvlJc w:val="left"/>
      <w:pPr>
        <w:ind w:left="2053" w:hanging="264"/>
      </w:pPr>
      <w:rPr>
        <w:rFonts w:hint="default"/>
        <w:lang w:val="en-US" w:eastAsia="en-US" w:bidi="ar-SA"/>
      </w:rPr>
    </w:lvl>
    <w:lvl w:ilvl="4" w:tplc="14881B4C">
      <w:numFmt w:val="bullet"/>
      <w:lvlText w:val="•"/>
      <w:lvlJc w:val="left"/>
      <w:pPr>
        <w:ind w:left="2710" w:hanging="264"/>
      </w:pPr>
      <w:rPr>
        <w:rFonts w:hint="default"/>
        <w:lang w:val="en-US" w:eastAsia="en-US" w:bidi="ar-SA"/>
      </w:rPr>
    </w:lvl>
    <w:lvl w:ilvl="5" w:tplc="7D1C3CD8">
      <w:numFmt w:val="bullet"/>
      <w:lvlText w:val="•"/>
      <w:lvlJc w:val="left"/>
      <w:pPr>
        <w:ind w:left="3366" w:hanging="264"/>
      </w:pPr>
      <w:rPr>
        <w:rFonts w:hint="default"/>
        <w:lang w:val="en-US" w:eastAsia="en-US" w:bidi="ar-SA"/>
      </w:rPr>
    </w:lvl>
    <w:lvl w:ilvl="6" w:tplc="734EE40A">
      <w:numFmt w:val="bullet"/>
      <w:lvlText w:val="•"/>
      <w:lvlJc w:val="left"/>
      <w:pPr>
        <w:ind w:left="4023" w:hanging="264"/>
      </w:pPr>
      <w:rPr>
        <w:rFonts w:hint="default"/>
        <w:lang w:val="en-US" w:eastAsia="en-US" w:bidi="ar-SA"/>
      </w:rPr>
    </w:lvl>
    <w:lvl w:ilvl="7" w:tplc="1590B70E">
      <w:numFmt w:val="bullet"/>
      <w:lvlText w:val="•"/>
      <w:lvlJc w:val="left"/>
      <w:pPr>
        <w:ind w:left="4680" w:hanging="264"/>
      </w:pPr>
      <w:rPr>
        <w:rFonts w:hint="default"/>
        <w:lang w:val="en-US" w:eastAsia="en-US" w:bidi="ar-SA"/>
      </w:rPr>
    </w:lvl>
    <w:lvl w:ilvl="8" w:tplc="24262274">
      <w:numFmt w:val="bullet"/>
      <w:lvlText w:val="•"/>
      <w:lvlJc w:val="left"/>
      <w:pPr>
        <w:ind w:left="5337" w:hanging="264"/>
      </w:pPr>
      <w:rPr>
        <w:rFonts w:hint="default"/>
        <w:lang w:val="en-US" w:eastAsia="en-US" w:bidi="ar-SA"/>
      </w:rPr>
    </w:lvl>
  </w:abstractNum>
  <w:abstractNum w:abstractNumId="36" w15:restartNumberingAfterBreak="0">
    <w:nsid w:val="6253546A"/>
    <w:multiLevelType w:val="hybridMultilevel"/>
    <w:tmpl w:val="789A2C1E"/>
    <w:lvl w:ilvl="0" w:tplc="F844C972">
      <w:start w:val="1"/>
      <w:numFmt w:val="decimal"/>
      <w:lvlText w:val="%1."/>
      <w:lvlJc w:val="left"/>
      <w:pPr>
        <w:ind w:left="104" w:hanging="266"/>
      </w:pPr>
      <w:rPr>
        <w:rFonts w:hint="default"/>
        <w:spacing w:val="0"/>
        <w:w w:val="91"/>
        <w:lang w:val="en-US" w:eastAsia="en-US" w:bidi="ar-SA"/>
      </w:rPr>
    </w:lvl>
    <w:lvl w:ilvl="1" w:tplc="CF6E561A">
      <w:numFmt w:val="bullet"/>
      <w:lvlText w:val="•"/>
      <w:lvlJc w:val="left"/>
      <w:pPr>
        <w:ind w:left="744" w:hanging="266"/>
      </w:pPr>
      <w:rPr>
        <w:rFonts w:hint="default"/>
        <w:lang w:val="en-US" w:eastAsia="en-US" w:bidi="ar-SA"/>
      </w:rPr>
    </w:lvl>
    <w:lvl w:ilvl="2" w:tplc="BB6E1C8C">
      <w:numFmt w:val="bullet"/>
      <w:lvlText w:val="•"/>
      <w:lvlJc w:val="left"/>
      <w:pPr>
        <w:ind w:left="1389" w:hanging="266"/>
      </w:pPr>
      <w:rPr>
        <w:rFonts w:hint="default"/>
        <w:lang w:val="en-US" w:eastAsia="en-US" w:bidi="ar-SA"/>
      </w:rPr>
    </w:lvl>
    <w:lvl w:ilvl="3" w:tplc="8A321A68">
      <w:numFmt w:val="bullet"/>
      <w:lvlText w:val="•"/>
      <w:lvlJc w:val="left"/>
      <w:pPr>
        <w:ind w:left="2034" w:hanging="266"/>
      </w:pPr>
      <w:rPr>
        <w:rFonts w:hint="default"/>
        <w:lang w:val="en-US" w:eastAsia="en-US" w:bidi="ar-SA"/>
      </w:rPr>
    </w:lvl>
    <w:lvl w:ilvl="4" w:tplc="8FBEDCD2">
      <w:numFmt w:val="bullet"/>
      <w:lvlText w:val="•"/>
      <w:lvlJc w:val="left"/>
      <w:pPr>
        <w:ind w:left="2678" w:hanging="266"/>
      </w:pPr>
      <w:rPr>
        <w:rFonts w:hint="default"/>
        <w:lang w:val="en-US" w:eastAsia="en-US" w:bidi="ar-SA"/>
      </w:rPr>
    </w:lvl>
    <w:lvl w:ilvl="5" w:tplc="1256C102">
      <w:numFmt w:val="bullet"/>
      <w:lvlText w:val="•"/>
      <w:lvlJc w:val="left"/>
      <w:pPr>
        <w:ind w:left="3323" w:hanging="266"/>
      </w:pPr>
      <w:rPr>
        <w:rFonts w:hint="default"/>
        <w:lang w:val="en-US" w:eastAsia="en-US" w:bidi="ar-SA"/>
      </w:rPr>
    </w:lvl>
    <w:lvl w:ilvl="6" w:tplc="254AE4D2">
      <w:numFmt w:val="bullet"/>
      <w:lvlText w:val="•"/>
      <w:lvlJc w:val="left"/>
      <w:pPr>
        <w:ind w:left="3968" w:hanging="266"/>
      </w:pPr>
      <w:rPr>
        <w:rFonts w:hint="default"/>
        <w:lang w:val="en-US" w:eastAsia="en-US" w:bidi="ar-SA"/>
      </w:rPr>
    </w:lvl>
    <w:lvl w:ilvl="7" w:tplc="03C0152A">
      <w:numFmt w:val="bullet"/>
      <w:lvlText w:val="•"/>
      <w:lvlJc w:val="left"/>
      <w:pPr>
        <w:ind w:left="4613" w:hanging="266"/>
      </w:pPr>
      <w:rPr>
        <w:rFonts w:hint="default"/>
        <w:lang w:val="en-US" w:eastAsia="en-US" w:bidi="ar-SA"/>
      </w:rPr>
    </w:lvl>
    <w:lvl w:ilvl="8" w:tplc="41748364">
      <w:numFmt w:val="bullet"/>
      <w:lvlText w:val="•"/>
      <w:lvlJc w:val="left"/>
      <w:pPr>
        <w:ind w:left="5257" w:hanging="266"/>
      </w:pPr>
      <w:rPr>
        <w:rFonts w:hint="default"/>
        <w:lang w:val="en-US" w:eastAsia="en-US" w:bidi="ar-SA"/>
      </w:rPr>
    </w:lvl>
  </w:abstractNum>
  <w:abstractNum w:abstractNumId="37" w15:restartNumberingAfterBreak="0">
    <w:nsid w:val="66B328F4"/>
    <w:multiLevelType w:val="hybridMultilevel"/>
    <w:tmpl w:val="AD26F564"/>
    <w:lvl w:ilvl="0" w:tplc="96B29BB2">
      <w:numFmt w:val="bullet"/>
      <w:lvlText w:val="•"/>
      <w:lvlJc w:val="left"/>
      <w:pPr>
        <w:ind w:left="22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50"/>
        <w:sz w:val="17"/>
        <w:szCs w:val="17"/>
        <w:lang w:val="en-US" w:eastAsia="en-US" w:bidi="ar-SA"/>
      </w:rPr>
    </w:lvl>
    <w:lvl w:ilvl="1" w:tplc="A7FAA63E">
      <w:numFmt w:val="bullet"/>
      <w:lvlText w:val="•"/>
      <w:lvlJc w:val="left"/>
      <w:pPr>
        <w:ind w:left="249" w:hanging="120"/>
      </w:pPr>
      <w:rPr>
        <w:rFonts w:hint="default"/>
        <w:lang w:val="en-US" w:eastAsia="en-US" w:bidi="ar-SA"/>
      </w:rPr>
    </w:lvl>
    <w:lvl w:ilvl="2" w:tplc="03A05F96">
      <w:numFmt w:val="bullet"/>
      <w:lvlText w:val="•"/>
      <w:lvlJc w:val="left"/>
      <w:pPr>
        <w:ind w:left="278" w:hanging="120"/>
      </w:pPr>
      <w:rPr>
        <w:rFonts w:hint="default"/>
        <w:lang w:val="en-US" w:eastAsia="en-US" w:bidi="ar-SA"/>
      </w:rPr>
    </w:lvl>
    <w:lvl w:ilvl="3" w:tplc="5CD6EFCE">
      <w:numFmt w:val="bullet"/>
      <w:lvlText w:val="•"/>
      <w:lvlJc w:val="left"/>
      <w:pPr>
        <w:ind w:left="308" w:hanging="120"/>
      </w:pPr>
      <w:rPr>
        <w:rFonts w:hint="default"/>
        <w:lang w:val="en-US" w:eastAsia="en-US" w:bidi="ar-SA"/>
      </w:rPr>
    </w:lvl>
    <w:lvl w:ilvl="4" w:tplc="43F69C9C">
      <w:numFmt w:val="bullet"/>
      <w:lvlText w:val="•"/>
      <w:lvlJc w:val="left"/>
      <w:pPr>
        <w:ind w:left="337" w:hanging="120"/>
      </w:pPr>
      <w:rPr>
        <w:rFonts w:hint="default"/>
        <w:lang w:val="en-US" w:eastAsia="en-US" w:bidi="ar-SA"/>
      </w:rPr>
    </w:lvl>
    <w:lvl w:ilvl="5" w:tplc="A19E9D34">
      <w:numFmt w:val="bullet"/>
      <w:lvlText w:val="•"/>
      <w:lvlJc w:val="left"/>
      <w:pPr>
        <w:ind w:left="366" w:hanging="120"/>
      </w:pPr>
      <w:rPr>
        <w:rFonts w:hint="default"/>
        <w:lang w:val="en-US" w:eastAsia="en-US" w:bidi="ar-SA"/>
      </w:rPr>
    </w:lvl>
    <w:lvl w:ilvl="6" w:tplc="59B4EAFC">
      <w:numFmt w:val="bullet"/>
      <w:lvlText w:val="•"/>
      <w:lvlJc w:val="left"/>
      <w:pPr>
        <w:ind w:left="396" w:hanging="120"/>
      </w:pPr>
      <w:rPr>
        <w:rFonts w:hint="default"/>
        <w:lang w:val="en-US" w:eastAsia="en-US" w:bidi="ar-SA"/>
      </w:rPr>
    </w:lvl>
    <w:lvl w:ilvl="7" w:tplc="5030A7C0">
      <w:numFmt w:val="bullet"/>
      <w:lvlText w:val="•"/>
      <w:lvlJc w:val="left"/>
      <w:pPr>
        <w:ind w:left="425" w:hanging="120"/>
      </w:pPr>
      <w:rPr>
        <w:rFonts w:hint="default"/>
        <w:lang w:val="en-US" w:eastAsia="en-US" w:bidi="ar-SA"/>
      </w:rPr>
    </w:lvl>
    <w:lvl w:ilvl="8" w:tplc="12DC09CE">
      <w:numFmt w:val="bullet"/>
      <w:lvlText w:val="•"/>
      <w:lvlJc w:val="left"/>
      <w:pPr>
        <w:ind w:left="455" w:hanging="120"/>
      </w:pPr>
      <w:rPr>
        <w:rFonts w:hint="default"/>
        <w:lang w:val="en-US" w:eastAsia="en-US" w:bidi="ar-SA"/>
      </w:rPr>
    </w:lvl>
  </w:abstractNum>
  <w:abstractNum w:abstractNumId="38" w15:restartNumberingAfterBreak="0">
    <w:nsid w:val="675B4E2B"/>
    <w:multiLevelType w:val="hybridMultilevel"/>
    <w:tmpl w:val="FE1C09D0"/>
    <w:lvl w:ilvl="0" w:tplc="F132BA10">
      <w:start w:val="1"/>
      <w:numFmt w:val="decimal"/>
      <w:lvlText w:val="%1."/>
      <w:lvlJc w:val="left"/>
      <w:pPr>
        <w:ind w:left="114" w:hanging="257"/>
      </w:pPr>
      <w:rPr>
        <w:rFonts w:hint="default"/>
        <w:spacing w:val="-1"/>
        <w:w w:val="87"/>
        <w:lang w:val="en-US" w:eastAsia="en-US" w:bidi="ar-SA"/>
      </w:rPr>
    </w:lvl>
    <w:lvl w:ilvl="1" w:tplc="72F6E4B0">
      <w:numFmt w:val="bullet"/>
      <w:lvlText w:val="•"/>
      <w:lvlJc w:val="left"/>
      <w:pPr>
        <w:ind w:left="766" w:hanging="257"/>
      </w:pPr>
      <w:rPr>
        <w:rFonts w:hint="default"/>
        <w:lang w:val="en-US" w:eastAsia="en-US" w:bidi="ar-SA"/>
      </w:rPr>
    </w:lvl>
    <w:lvl w:ilvl="2" w:tplc="D8D4DE2A">
      <w:numFmt w:val="bullet"/>
      <w:lvlText w:val="•"/>
      <w:lvlJc w:val="left"/>
      <w:pPr>
        <w:ind w:left="1412" w:hanging="257"/>
      </w:pPr>
      <w:rPr>
        <w:rFonts w:hint="default"/>
        <w:lang w:val="en-US" w:eastAsia="en-US" w:bidi="ar-SA"/>
      </w:rPr>
    </w:lvl>
    <w:lvl w:ilvl="3" w:tplc="7CEE2DCC">
      <w:numFmt w:val="bullet"/>
      <w:lvlText w:val="•"/>
      <w:lvlJc w:val="left"/>
      <w:pPr>
        <w:ind w:left="2058" w:hanging="257"/>
      </w:pPr>
      <w:rPr>
        <w:rFonts w:hint="default"/>
        <w:lang w:val="en-US" w:eastAsia="en-US" w:bidi="ar-SA"/>
      </w:rPr>
    </w:lvl>
    <w:lvl w:ilvl="4" w:tplc="4CDCE292">
      <w:numFmt w:val="bullet"/>
      <w:lvlText w:val="•"/>
      <w:lvlJc w:val="left"/>
      <w:pPr>
        <w:ind w:left="2704" w:hanging="257"/>
      </w:pPr>
      <w:rPr>
        <w:rFonts w:hint="default"/>
        <w:lang w:val="en-US" w:eastAsia="en-US" w:bidi="ar-SA"/>
      </w:rPr>
    </w:lvl>
    <w:lvl w:ilvl="5" w:tplc="94DAE216">
      <w:numFmt w:val="bullet"/>
      <w:lvlText w:val="•"/>
      <w:lvlJc w:val="left"/>
      <w:pPr>
        <w:ind w:left="3350" w:hanging="257"/>
      </w:pPr>
      <w:rPr>
        <w:rFonts w:hint="default"/>
        <w:lang w:val="en-US" w:eastAsia="en-US" w:bidi="ar-SA"/>
      </w:rPr>
    </w:lvl>
    <w:lvl w:ilvl="6" w:tplc="0E9CB1EC">
      <w:numFmt w:val="bullet"/>
      <w:lvlText w:val="•"/>
      <w:lvlJc w:val="left"/>
      <w:pPr>
        <w:ind w:left="3997" w:hanging="257"/>
      </w:pPr>
      <w:rPr>
        <w:rFonts w:hint="default"/>
        <w:lang w:val="en-US" w:eastAsia="en-US" w:bidi="ar-SA"/>
      </w:rPr>
    </w:lvl>
    <w:lvl w:ilvl="7" w:tplc="529E039A">
      <w:numFmt w:val="bullet"/>
      <w:lvlText w:val="•"/>
      <w:lvlJc w:val="left"/>
      <w:pPr>
        <w:ind w:left="4643" w:hanging="257"/>
      </w:pPr>
      <w:rPr>
        <w:rFonts w:hint="default"/>
        <w:lang w:val="en-US" w:eastAsia="en-US" w:bidi="ar-SA"/>
      </w:rPr>
    </w:lvl>
    <w:lvl w:ilvl="8" w:tplc="8020CC16">
      <w:numFmt w:val="bullet"/>
      <w:lvlText w:val="•"/>
      <w:lvlJc w:val="left"/>
      <w:pPr>
        <w:ind w:left="5289" w:hanging="257"/>
      </w:pPr>
      <w:rPr>
        <w:rFonts w:hint="default"/>
        <w:lang w:val="en-US" w:eastAsia="en-US" w:bidi="ar-SA"/>
      </w:rPr>
    </w:lvl>
  </w:abstractNum>
  <w:abstractNum w:abstractNumId="39" w15:restartNumberingAfterBreak="0">
    <w:nsid w:val="688E609E"/>
    <w:multiLevelType w:val="hybridMultilevel"/>
    <w:tmpl w:val="CC243260"/>
    <w:lvl w:ilvl="0" w:tplc="10DE98A6">
      <w:start w:val="1"/>
      <w:numFmt w:val="decimal"/>
      <w:lvlText w:val="%1."/>
      <w:lvlJc w:val="left"/>
      <w:pPr>
        <w:ind w:left="130" w:hanging="252"/>
      </w:pPr>
      <w:rPr>
        <w:rFonts w:hint="default"/>
        <w:spacing w:val="-1"/>
        <w:w w:val="93"/>
        <w:lang w:val="en-US" w:eastAsia="en-US" w:bidi="ar-SA"/>
      </w:rPr>
    </w:lvl>
    <w:lvl w:ilvl="1" w:tplc="A97A2004">
      <w:start w:val="1"/>
      <w:numFmt w:val="decimal"/>
      <w:lvlText w:val="%2."/>
      <w:lvlJc w:val="left"/>
      <w:pPr>
        <w:ind w:left="222" w:hanging="2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1"/>
        <w:szCs w:val="21"/>
        <w:lang w:val="en-US" w:eastAsia="en-US" w:bidi="ar-SA"/>
      </w:rPr>
    </w:lvl>
    <w:lvl w:ilvl="2" w:tplc="9B76682A">
      <w:numFmt w:val="bullet"/>
      <w:lvlText w:val="•"/>
      <w:lvlJc w:val="left"/>
      <w:pPr>
        <w:ind w:left="-6" w:hanging="251"/>
      </w:pPr>
      <w:rPr>
        <w:rFonts w:hint="default"/>
        <w:lang w:val="en-US" w:eastAsia="en-US" w:bidi="ar-SA"/>
      </w:rPr>
    </w:lvl>
    <w:lvl w:ilvl="3" w:tplc="B088FDD0">
      <w:numFmt w:val="bullet"/>
      <w:lvlText w:val="•"/>
      <w:lvlJc w:val="left"/>
      <w:pPr>
        <w:ind w:left="-232" w:hanging="251"/>
      </w:pPr>
      <w:rPr>
        <w:rFonts w:hint="default"/>
        <w:lang w:val="en-US" w:eastAsia="en-US" w:bidi="ar-SA"/>
      </w:rPr>
    </w:lvl>
    <w:lvl w:ilvl="4" w:tplc="A748040A">
      <w:numFmt w:val="bullet"/>
      <w:lvlText w:val="•"/>
      <w:lvlJc w:val="left"/>
      <w:pPr>
        <w:ind w:left="-457" w:hanging="251"/>
      </w:pPr>
      <w:rPr>
        <w:rFonts w:hint="default"/>
        <w:lang w:val="en-US" w:eastAsia="en-US" w:bidi="ar-SA"/>
      </w:rPr>
    </w:lvl>
    <w:lvl w:ilvl="5" w:tplc="4B9ABA28">
      <w:numFmt w:val="bullet"/>
      <w:lvlText w:val="•"/>
      <w:lvlJc w:val="left"/>
      <w:pPr>
        <w:ind w:left="-683" w:hanging="251"/>
      </w:pPr>
      <w:rPr>
        <w:rFonts w:hint="default"/>
        <w:lang w:val="en-US" w:eastAsia="en-US" w:bidi="ar-SA"/>
      </w:rPr>
    </w:lvl>
    <w:lvl w:ilvl="6" w:tplc="0F02068E">
      <w:numFmt w:val="bullet"/>
      <w:lvlText w:val="•"/>
      <w:lvlJc w:val="left"/>
      <w:pPr>
        <w:ind w:left="-909" w:hanging="251"/>
      </w:pPr>
      <w:rPr>
        <w:rFonts w:hint="default"/>
        <w:lang w:val="en-US" w:eastAsia="en-US" w:bidi="ar-SA"/>
      </w:rPr>
    </w:lvl>
    <w:lvl w:ilvl="7" w:tplc="DAEE9E1C">
      <w:numFmt w:val="bullet"/>
      <w:lvlText w:val="•"/>
      <w:lvlJc w:val="left"/>
      <w:pPr>
        <w:ind w:left="-1134" w:hanging="251"/>
      </w:pPr>
      <w:rPr>
        <w:rFonts w:hint="default"/>
        <w:lang w:val="en-US" w:eastAsia="en-US" w:bidi="ar-SA"/>
      </w:rPr>
    </w:lvl>
    <w:lvl w:ilvl="8" w:tplc="24F64620">
      <w:numFmt w:val="bullet"/>
      <w:lvlText w:val="•"/>
      <w:lvlJc w:val="left"/>
      <w:pPr>
        <w:ind w:left="-1360" w:hanging="251"/>
      </w:pPr>
      <w:rPr>
        <w:rFonts w:hint="default"/>
        <w:lang w:val="en-US" w:eastAsia="en-US" w:bidi="ar-SA"/>
      </w:rPr>
    </w:lvl>
  </w:abstractNum>
  <w:abstractNum w:abstractNumId="40" w15:restartNumberingAfterBreak="0">
    <w:nsid w:val="6CA12958"/>
    <w:multiLevelType w:val="hybridMultilevel"/>
    <w:tmpl w:val="AE58EB96"/>
    <w:lvl w:ilvl="0" w:tplc="8FF053B6">
      <w:numFmt w:val="bullet"/>
      <w:lvlText w:val="•"/>
      <w:lvlJc w:val="left"/>
      <w:pPr>
        <w:ind w:left="573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47"/>
        <w:sz w:val="22"/>
        <w:szCs w:val="22"/>
        <w:lang w:val="en-US" w:eastAsia="en-US" w:bidi="ar-SA"/>
      </w:rPr>
    </w:lvl>
    <w:lvl w:ilvl="1" w:tplc="F42CC1E8">
      <w:numFmt w:val="bullet"/>
      <w:lvlText w:val="•"/>
      <w:lvlJc w:val="left"/>
      <w:pPr>
        <w:ind w:left="1239" w:hanging="116"/>
      </w:pPr>
      <w:rPr>
        <w:rFonts w:hint="default"/>
        <w:lang w:val="en-US" w:eastAsia="en-US" w:bidi="ar-SA"/>
      </w:rPr>
    </w:lvl>
    <w:lvl w:ilvl="2" w:tplc="84FC4622">
      <w:numFmt w:val="bullet"/>
      <w:lvlText w:val="•"/>
      <w:lvlJc w:val="left"/>
      <w:pPr>
        <w:ind w:left="1899" w:hanging="116"/>
      </w:pPr>
      <w:rPr>
        <w:rFonts w:hint="default"/>
        <w:lang w:val="en-US" w:eastAsia="en-US" w:bidi="ar-SA"/>
      </w:rPr>
    </w:lvl>
    <w:lvl w:ilvl="3" w:tplc="ED160FC4">
      <w:numFmt w:val="bullet"/>
      <w:lvlText w:val="•"/>
      <w:lvlJc w:val="left"/>
      <w:pPr>
        <w:ind w:left="2559" w:hanging="116"/>
      </w:pPr>
      <w:rPr>
        <w:rFonts w:hint="default"/>
        <w:lang w:val="en-US" w:eastAsia="en-US" w:bidi="ar-SA"/>
      </w:rPr>
    </w:lvl>
    <w:lvl w:ilvl="4" w:tplc="2854680E">
      <w:numFmt w:val="bullet"/>
      <w:lvlText w:val="•"/>
      <w:lvlJc w:val="left"/>
      <w:pPr>
        <w:ind w:left="3219" w:hanging="116"/>
      </w:pPr>
      <w:rPr>
        <w:rFonts w:hint="default"/>
        <w:lang w:val="en-US" w:eastAsia="en-US" w:bidi="ar-SA"/>
      </w:rPr>
    </w:lvl>
    <w:lvl w:ilvl="5" w:tplc="56267614">
      <w:numFmt w:val="bullet"/>
      <w:lvlText w:val="•"/>
      <w:lvlJc w:val="left"/>
      <w:pPr>
        <w:ind w:left="3879" w:hanging="116"/>
      </w:pPr>
      <w:rPr>
        <w:rFonts w:hint="default"/>
        <w:lang w:val="en-US" w:eastAsia="en-US" w:bidi="ar-SA"/>
      </w:rPr>
    </w:lvl>
    <w:lvl w:ilvl="6" w:tplc="744295DC">
      <w:numFmt w:val="bullet"/>
      <w:lvlText w:val="•"/>
      <w:lvlJc w:val="left"/>
      <w:pPr>
        <w:ind w:left="4539" w:hanging="116"/>
      </w:pPr>
      <w:rPr>
        <w:rFonts w:hint="default"/>
        <w:lang w:val="en-US" w:eastAsia="en-US" w:bidi="ar-SA"/>
      </w:rPr>
    </w:lvl>
    <w:lvl w:ilvl="7" w:tplc="8FC894A6">
      <w:numFmt w:val="bullet"/>
      <w:lvlText w:val="•"/>
      <w:lvlJc w:val="left"/>
      <w:pPr>
        <w:ind w:left="5198" w:hanging="116"/>
      </w:pPr>
      <w:rPr>
        <w:rFonts w:hint="default"/>
        <w:lang w:val="en-US" w:eastAsia="en-US" w:bidi="ar-SA"/>
      </w:rPr>
    </w:lvl>
    <w:lvl w:ilvl="8" w:tplc="275C6590">
      <w:numFmt w:val="bullet"/>
      <w:lvlText w:val="•"/>
      <w:lvlJc w:val="left"/>
      <w:pPr>
        <w:ind w:left="5858" w:hanging="116"/>
      </w:pPr>
      <w:rPr>
        <w:rFonts w:hint="default"/>
        <w:lang w:val="en-US" w:eastAsia="en-US" w:bidi="ar-SA"/>
      </w:rPr>
    </w:lvl>
  </w:abstractNum>
  <w:abstractNum w:abstractNumId="41" w15:restartNumberingAfterBreak="0">
    <w:nsid w:val="6E893FAB"/>
    <w:multiLevelType w:val="hybridMultilevel"/>
    <w:tmpl w:val="A94C7C6C"/>
    <w:lvl w:ilvl="0" w:tplc="C234E88A">
      <w:start w:val="1"/>
      <w:numFmt w:val="decimal"/>
      <w:lvlText w:val="%1."/>
      <w:lvlJc w:val="left"/>
      <w:pPr>
        <w:ind w:left="129" w:hanging="2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20"/>
        <w:szCs w:val="20"/>
        <w:lang w:val="en-US" w:eastAsia="en-US" w:bidi="ar-SA"/>
      </w:rPr>
    </w:lvl>
    <w:lvl w:ilvl="1" w:tplc="823A792A">
      <w:numFmt w:val="bullet"/>
      <w:lvlText w:val="•"/>
      <w:lvlJc w:val="left"/>
      <w:pPr>
        <w:ind w:left="771" w:hanging="237"/>
      </w:pPr>
      <w:rPr>
        <w:rFonts w:hint="default"/>
        <w:lang w:val="en-US" w:eastAsia="en-US" w:bidi="ar-SA"/>
      </w:rPr>
    </w:lvl>
    <w:lvl w:ilvl="2" w:tplc="CAFEE790">
      <w:numFmt w:val="bullet"/>
      <w:lvlText w:val="•"/>
      <w:lvlJc w:val="left"/>
      <w:pPr>
        <w:ind w:left="1423" w:hanging="237"/>
      </w:pPr>
      <w:rPr>
        <w:rFonts w:hint="default"/>
        <w:lang w:val="en-US" w:eastAsia="en-US" w:bidi="ar-SA"/>
      </w:rPr>
    </w:lvl>
    <w:lvl w:ilvl="3" w:tplc="0A803486">
      <w:numFmt w:val="bullet"/>
      <w:lvlText w:val="•"/>
      <w:lvlJc w:val="left"/>
      <w:pPr>
        <w:ind w:left="2075" w:hanging="237"/>
      </w:pPr>
      <w:rPr>
        <w:rFonts w:hint="default"/>
        <w:lang w:val="en-US" w:eastAsia="en-US" w:bidi="ar-SA"/>
      </w:rPr>
    </w:lvl>
    <w:lvl w:ilvl="4" w:tplc="863881A0">
      <w:numFmt w:val="bullet"/>
      <w:lvlText w:val="•"/>
      <w:lvlJc w:val="left"/>
      <w:pPr>
        <w:ind w:left="2727" w:hanging="237"/>
      </w:pPr>
      <w:rPr>
        <w:rFonts w:hint="default"/>
        <w:lang w:val="en-US" w:eastAsia="en-US" w:bidi="ar-SA"/>
      </w:rPr>
    </w:lvl>
    <w:lvl w:ilvl="5" w:tplc="62864EFA">
      <w:numFmt w:val="bullet"/>
      <w:lvlText w:val="•"/>
      <w:lvlJc w:val="left"/>
      <w:pPr>
        <w:ind w:left="3379" w:hanging="237"/>
      </w:pPr>
      <w:rPr>
        <w:rFonts w:hint="default"/>
        <w:lang w:val="en-US" w:eastAsia="en-US" w:bidi="ar-SA"/>
      </w:rPr>
    </w:lvl>
    <w:lvl w:ilvl="6" w:tplc="373EC6EA">
      <w:numFmt w:val="bullet"/>
      <w:lvlText w:val="•"/>
      <w:lvlJc w:val="left"/>
      <w:pPr>
        <w:ind w:left="4030" w:hanging="237"/>
      </w:pPr>
      <w:rPr>
        <w:rFonts w:hint="default"/>
        <w:lang w:val="en-US" w:eastAsia="en-US" w:bidi="ar-SA"/>
      </w:rPr>
    </w:lvl>
    <w:lvl w:ilvl="7" w:tplc="AC48DD4E">
      <w:numFmt w:val="bullet"/>
      <w:lvlText w:val="•"/>
      <w:lvlJc w:val="left"/>
      <w:pPr>
        <w:ind w:left="4682" w:hanging="237"/>
      </w:pPr>
      <w:rPr>
        <w:rFonts w:hint="default"/>
        <w:lang w:val="en-US" w:eastAsia="en-US" w:bidi="ar-SA"/>
      </w:rPr>
    </w:lvl>
    <w:lvl w:ilvl="8" w:tplc="A05ECCCC">
      <w:numFmt w:val="bullet"/>
      <w:lvlText w:val="•"/>
      <w:lvlJc w:val="left"/>
      <w:pPr>
        <w:ind w:left="5334" w:hanging="237"/>
      </w:pPr>
      <w:rPr>
        <w:rFonts w:hint="default"/>
        <w:lang w:val="en-US" w:eastAsia="en-US" w:bidi="ar-SA"/>
      </w:rPr>
    </w:lvl>
  </w:abstractNum>
  <w:abstractNum w:abstractNumId="42" w15:restartNumberingAfterBreak="0">
    <w:nsid w:val="7AFD7F39"/>
    <w:multiLevelType w:val="hybridMultilevel"/>
    <w:tmpl w:val="2940E19C"/>
    <w:lvl w:ilvl="0" w:tplc="A1F021E0">
      <w:start w:val="4"/>
      <w:numFmt w:val="decimal"/>
      <w:lvlText w:val="%1."/>
      <w:lvlJc w:val="left"/>
      <w:pPr>
        <w:ind w:left="774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1"/>
        <w:szCs w:val="21"/>
        <w:lang w:val="en-US" w:eastAsia="en-US" w:bidi="ar-SA"/>
      </w:rPr>
    </w:lvl>
    <w:lvl w:ilvl="1" w:tplc="D4EE5272">
      <w:numFmt w:val="bullet"/>
      <w:lvlText w:val="•"/>
      <w:lvlJc w:val="left"/>
      <w:pPr>
        <w:ind w:left="1387" w:hanging="269"/>
      </w:pPr>
      <w:rPr>
        <w:rFonts w:hint="default"/>
        <w:lang w:val="en-US" w:eastAsia="en-US" w:bidi="ar-SA"/>
      </w:rPr>
    </w:lvl>
    <w:lvl w:ilvl="2" w:tplc="54688F16">
      <w:numFmt w:val="bullet"/>
      <w:lvlText w:val="•"/>
      <w:lvlJc w:val="left"/>
      <w:pPr>
        <w:ind w:left="1995" w:hanging="269"/>
      </w:pPr>
      <w:rPr>
        <w:rFonts w:hint="default"/>
        <w:lang w:val="en-US" w:eastAsia="en-US" w:bidi="ar-SA"/>
      </w:rPr>
    </w:lvl>
    <w:lvl w:ilvl="3" w:tplc="D91A684C">
      <w:numFmt w:val="bullet"/>
      <w:lvlText w:val="•"/>
      <w:lvlJc w:val="left"/>
      <w:pPr>
        <w:ind w:left="2602" w:hanging="269"/>
      </w:pPr>
      <w:rPr>
        <w:rFonts w:hint="default"/>
        <w:lang w:val="en-US" w:eastAsia="en-US" w:bidi="ar-SA"/>
      </w:rPr>
    </w:lvl>
    <w:lvl w:ilvl="4" w:tplc="8E0CD690">
      <w:numFmt w:val="bullet"/>
      <w:lvlText w:val="•"/>
      <w:lvlJc w:val="left"/>
      <w:pPr>
        <w:ind w:left="3210" w:hanging="269"/>
      </w:pPr>
      <w:rPr>
        <w:rFonts w:hint="default"/>
        <w:lang w:val="en-US" w:eastAsia="en-US" w:bidi="ar-SA"/>
      </w:rPr>
    </w:lvl>
    <w:lvl w:ilvl="5" w:tplc="D0B42CCC">
      <w:numFmt w:val="bullet"/>
      <w:lvlText w:val="•"/>
      <w:lvlJc w:val="left"/>
      <w:pPr>
        <w:ind w:left="3818" w:hanging="269"/>
      </w:pPr>
      <w:rPr>
        <w:rFonts w:hint="default"/>
        <w:lang w:val="en-US" w:eastAsia="en-US" w:bidi="ar-SA"/>
      </w:rPr>
    </w:lvl>
    <w:lvl w:ilvl="6" w:tplc="126E5ECC">
      <w:numFmt w:val="bullet"/>
      <w:lvlText w:val="•"/>
      <w:lvlJc w:val="left"/>
      <w:pPr>
        <w:ind w:left="4425" w:hanging="269"/>
      </w:pPr>
      <w:rPr>
        <w:rFonts w:hint="default"/>
        <w:lang w:val="en-US" w:eastAsia="en-US" w:bidi="ar-SA"/>
      </w:rPr>
    </w:lvl>
    <w:lvl w:ilvl="7" w:tplc="2AECE6DA">
      <w:numFmt w:val="bullet"/>
      <w:lvlText w:val="•"/>
      <w:lvlJc w:val="left"/>
      <w:pPr>
        <w:ind w:left="5033" w:hanging="269"/>
      </w:pPr>
      <w:rPr>
        <w:rFonts w:hint="default"/>
        <w:lang w:val="en-US" w:eastAsia="en-US" w:bidi="ar-SA"/>
      </w:rPr>
    </w:lvl>
    <w:lvl w:ilvl="8" w:tplc="00B45F5E">
      <w:numFmt w:val="bullet"/>
      <w:lvlText w:val="•"/>
      <w:lvlJc w:val="left"/>
      <w:pPr>
        <w:ind w:left="5641" w:hanging="269"/>
      </w:pPr>
      <w:rPr>
        <w:rFonts w:hint="default"/>
        <w:lang w:val="en-US" w:eastAsia="en-US" w:bidi="ar-SA"/>
      </w:rPr>
    </w:lvl>
  </w:abstractNum>
  <w:abstractNum w:abstractNumId="43" w15:restartNumberingAfterBreak="0">
    <w:nsid w:val="7E851108"/>
    <w:multiLevelType w:val="hybridMultilevel"/>
    <w:tmpl w:val="8E0266CA"/>
    <w:lvl w:ilvl="0" w:tplc="8584782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EF486B"/>
    <w:multiLevelType w:val="hybridMultilevel"/>
    <w:tmpl w:val="D4F67590"/>
    <w:lvl w:ilvl="0" w:tplc="747069EE">
      <w:start w:val="1"/>
      <w:numFmt w:val="decimal"/>
      <w:lvlText w:val="%1."/>
      <w:lvlJc w:val="left"/>
      <w:pPr>
        <w:ind w:left="112" w:hanging="254"/>
      </w:pPr>
      <w:rPr>
        <w:rFonts w:hint="default"/>
        <w:spacing w:val="-1"/>
        <w:w w:val="94"/>
        <w:lang w:val="en-US" w:eastAsia="en-US" w:bidi="ar-SA"/>
      </w:rPr>
    </w:lvl>
    <w:lvl w:ilvl="1" w:tplc="56F68A7E">
      <w:numFmt w:val="bullet"/>
      <w:lvlText w:val="•"/>
      <w:lvlJc w:val="left"/>
      <w:pPr>
        <w:ind w:left="780" w:hanging="254"/>
      </w:pPr>
      <w:rPr>
        <w:rFonts w:hint="default"/>
        <w:lang w:val="en-US" w:eastAsia="en-US" w:bidi="ar-SA"/>
      </w:rPr>
    </w:lvl>
    <w:lvl w:ilvl="2" w:tplc="94C4B1C8">
      <w:numFmt w:val="bullet"/>
      <w:lvlText w:val="•"/>
      <w:lvlJc w:val="left"/>
      <w:pPr>
        <w:ind w:left="1441" w:hanging="254"/>
      </w:pPr>
      <w:rPr>
        <w:rFonts w:hint="default"/>
        <w:lang w:val="en-US" w:eastAsia="en-US" w:bidi="ar-SA"/>
      </w:rPr>
    </w:lvl>
    <w:lvl w:ilvl="3" w:tplc="D370FB96">
      <w:numFmt w:val="bullet"/>
      <w:lvlText w:val="•"/>
      <w:lvlJc w:val="left"/>
      <w:pPr>
        <w:ind w:left="2101" w:hanging="254"/>
      </w:pPr>
      <w:rPr>
        <w:rFonts w:hint="default"/>
        <w:lang w:val="en-US" w:eastAsia="en-US" w:bidi="ar-SA"/>
      </w:rPr>
    </w:lvl>
    <w:lvl w:ilvl="4" w:tplc="4630FFAE">
      <w:numFmt w:val="bullet"/>
      <w:lvlText w:val="•"/>
      <w:lvlJc w:val="left"/>
      <w:pPr>
        <w:ind w:left="2762" w:hanging="254"/>
      </w:pPr>
      <w:rPr>
        <w:rFonts w:hint="default"/>
        <w:lang w:val="en-US" w:eastAsia="en-US" w:bidi="ar-SA"/>
      </w:rPr>
    </w:lvl>
    <w:lvl w:ilvl="5" w:tplc="4420D202">
      <w:numFmt w:val="bullet"/>
      <w:lvlText w:val="•"/>
      <w:lvlJc w:val="left"/>
      <w:pPr>
        <w:ind w:left="3422" w:hanging="254"/>
      </w:pPr>
      <w:rPr>
        <w:rFonts w:hint="default"/>
        <w:lang w:val="en-US" w:eastAsia="en-US" w:bidi="ar-SA"/>
      </w:rPr>
    </w:lvl>
    <w:lvl w:ilvl="6" w:tplc="2624B5F0">
      <w:numFmt w:val="bullet"/>
      <w:lvlText w:val="•"/>
      <w:lvlJc w:val="left"/>
      <w:pPr>
        <w:ind w:left="4083" w:hanging="254"/>
      </w:pPr>
      <w:rPr>
        <w:rFonts w:hint="default"/>
        <w:lang w:val="en-US" w:eastAsia="en-US" w:bidi="ar-SA"/>
      </w:rPr>
    </w:lvl>
    <w:lvl w:ilvl="7" w:tplc="5C324596">
      <w:numFmt w:val="bullet"/>
      <w:lvlText w:val="•"/>
      <w:lvlJc w:val="left"/>
      <w:pPr>
        <w:ind w:left="4743" w:hanging="254"/>
      </w:pPr>
      <w:rPr>
        <w:rFonts w:hint="default"/>
        <w:lang w:val="en-US" w:eastAsia="en-US" w:bidi="ar-SA"/>
      </w:rPr>
    </w:lvl>
    <w:lvl w:ilvl="8" w:tplc="DC261BB2">
      <w:numFmt w:val="bullet"/>
      <w:lvlText w:val="•"/>
      <w:lvlJc w:val="left"/>
      <w:pPr>
        <w:ind w:left="5404" w:hanging="254"/>
      </w:pPr>
      <w:rPr>
        <w:rFonts w:hint="default"/>
        <w:lang w:val="en-US" w:eastAsia="en-US" w:bidi="ar-SA"/>
      </w:rPr>
    </w:lvl>
  </w:abstractNum>
  <w:num w:numId="1" w16cid:durableId="845903328">
    <w:abstractNumId w:val="12"/>
  </w:num>
  <w:num w:numId="2" w16cid:durableId="1120033341">
    <w:abstractNumId w:val="23"/>
  </w:num>
  <w:num w:numId="3" w16cid:durableId="1667904651">
    <w:abstractNumId w:val="42"/>
  </w:num>
  <w:num w:numId="4" w16cid:durableId="2112118386">
    <w:abstractNumId w:val="37"/>
  </w:num>
  <w:num w:numId="5" w16cid:durableId="1203711076">
    <w:abstractNumId w:val="32"/>
  </w:num>
  <w:num w:numId="6" w16cid:durableId="433137986">
    <w:abstractNumId w:val="0"/>
  </w:num>
  <w:num w:numId="7" w16cid:durableId="393506003">
    <w:abstractNumId w:val="33"/>
  </w:num>
  <w:num w:numId="8" w16cid:durableId="1056666041">
    <w:abstractNumId w:val="13"/>
  </w:num>
  <w:num w:numId="9" w16cid:durableId="780957558">
    <w:abstractNumId w:val="18"/>
  </w:num>
  <w:num w:numId="10" w16cid:durableId="1083331768">
    <w:abstractNumId w:val="15"/>
  </w:num>
  <w:num w:numId="11" w16cid:durableId="92630911">
    <w:abstractNumId w:val="21"/>
  </w:num>
  <w:num w:numId="12" w16cid:durableId="1588928931">
    <w:abstractNumId w:val="8"/>
  </w:num>
  <w:num w:numId="13" w16cid:durableId="1422294662">
    <w:abstractNumId w:val="39"/>
  </w:num>
  <w:num w:numId="14" w16cid:durableId="1272205719">
    <w:abstractNumId w:val="7"/>
  </w:num>
  <w:num w:numId="15" w16cid:durableId="1225221787">
    <w:abstractNumId w:val="10"/>
  </w:num>
  <w:num w:numId="16" w16cid:durableId="219750572">
    <w:abstractNumId w:val="30"/>
  </w:num>
  <w:num w:numId="17" w16cid:durableId="595598482">
    <w:abstractNumId w:val="2"/>
  </w:num>
  <w:num w:numId="18" w16cid:durableId="1392079325">
    <w:abstractNumId w:val="24"/>
  </w:num>
  <w:num w:numId="19" w16cid:durableId="1088191234">
    <w:abstractNumId w:val="3"/>
  </w:num>
  <w:num w:numId="20" w16cid:durableId="654919785">
    <w:abstractNumId w:val="25"/>
  </w:num>
  <w:num w:numId="21" w16cid:durableId="1099258720">
    <w:abstractNumId w:val="17"/>
  </w:num>
  <w:num w:numId="22" w16cid:durableId="1144004987">
    <w:abstractNumId w:val="38"/>
  </w:num>
  <w:num w:numId="23" w16cid:durableId="175388752">
    <w:abstractNumId w:val="35"/>
  </w:num>
  <w:num w:numId="24" w16cid:durableId="402263280">
    <w:abstractNumId w:val="5"/>
  </w:num>
  <w:num w:numId="25" w16cid:durableId="332221695">
    <w:abstractNumId w:val="44"/>
  </w:num>
  <w:num w:numId="26" w16cid:durableId="1803306817">
    <w:abstractNumId w:val="26"/>
  </w:num>
  <w:num w:numId="27" w16cid:durableId="1348485680">
    <w:abstractNumId w:val="20"/>
  </w:num>
  <w:num w:numId="28" w16cid:durableId="135802640">
    <w:abstractNumId w:val="36"/>
  </w:num>
  <w:num w:numId="29" w16cid:durableId="601375037">
    <w:abstractNumId w:val="4"/>
  </w:num>
  <w:num w:numId="30" w16cid:durableId="1742172491">
    <w:abstractNumId w:val="22"/>
  </w:num>
  <w:num w:numId="31" w16cid:durableId="470173970">
    <w:abstractNumId w:val="41"/>
  </w:num>
  <w:num w:numId="32" w16cid:durableId="605650851">
    <w:abstractNumId w:val="19"/>
  </w:num>
  <w:num w:numId="33" w16cid:durableId="109519055">
    <w:abstractNumId w:val="6"/>
  </w:num>
  <w:num w:numId="34" w16cid:durableId="2079286236">
    <w:abstractNumId w:val="16"/>
  </w:num>
  <w:num w:numId="35" w16cid:durableId="30955428">
    <w:abstractNumId w:val="14"/>
  </w:num>
  <w:num w:numId="36" w16cid:durableId="1771044968">
    <w:abstractNumId w:val="40"/>
  </w:num>
  <w:num w:numId="37" w16cid:durableId="465783656">
    <w:abstractNumId w:val="29"/>
  </w:num>
  <w:num w:numId="38" w16cid:durableId="713239850">
    <w:abstractNumId w:val="27"/>
  </w:num>
  <w:num w:numId="39" w16cid:durableId="1566718404">
    <w:abstractNumId w:val="28"/>
  </w:num>
  <w:num w:numId="40" w16cid:durableId="1319651188">
    <w:abstractNumId w:val="9"/>
  </w:num>
  <w:num w:numId="41" w16cid:durableId="496115626">
    <w:abstractNumId w:val="1"/>
  </w:num>
  <w:num w:numId="42" w16cid:durableId="1145656618">
    <w:abstractNumId w:val="31"/>
  </w:num>
  <w:num w:numId="43" w16cid:durableId="1445686068">
    <w:abstractNumId w:val="34"/>
  </w:num>
  <w:num w:numId="44" w16cid:durableId="175265267">
    <w:abstractNumId w:val="11"/>
  </w:num>
  <w:num w:numId="45" w16cid:durableId="144704253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50112"/>
    <w:rsid w:val="00013FD4"/>
    <w:rsid w:val="000159A6"/>
    <w:rsid w:val="00020D26"/>
    <w:rsid w:val="00020F7D"/>
    <w:rsid w:val="00030E86"/>
    <w:rsid w:val="00035C72"/>
    <w:rsid w:val="000505FE"/>
    <w:rsid w:val="00062396"/>
    <w:rsid w:val="00065953"/>
    <w:rsid w:val="00072B1A"/>
    <w:rsid w:val="000764BD"/>
    <w:rsid w:val="000771C7"/>
    <w:rsid w:val="00094630"/>
    <w:rsid w:val="000A5D16"/>
    <w:rsid w:val="000C71EC"/>
    <w:rsid w:val="00100ABE"/>
    <w:rsid w:val="001013EE"/>
    <w:rsid w:val="00103FE9"/>
    <w:rsid w:val="0011678B"/>
    <w:rsid w:val="001249E5"/>
    <w:rsid w:val="001260F2"/>
    <w:rsid w:val="001265B1"/>
    <w:rsid w:val="00132E46"/>
    <w:rsid w:val="00135330"/>
    <w:rsid w:val="0014575E"/>
    <w:rsid w:val="00154B0A"/>
    <w:rsid w:val="001552AF"/>
    <w:rsid w:val="00155804"/>
    <w:rsid w:val="0016223E"/>
    <w:rsid w:val="00162997"/>
    <w:rsid w:val="001664E2"/>
    <w:rsid w:val="00172323"/>
    <w:rsid w:val="00175427"/>
    <w:rsid w:val="00191776"/>
    <w:rsid w:val="00193939"/>
    <w:rsid w:val="001974D0"/>
    <w:rsid w:val="001A4F96"/>
    <w:rsid w:val="001B0098"/>
    <w:rsid w:val="001B3549"/>
    <w:rsid w:val="001B3CBB"/>
    <w:rsid w:val="001C465D"/>
    <w:rsid w:val="001D041F"/>
    <w:rsid w:val="001D45BD"/>
    <w:rsid w:val="00203AD5"/>
    <w:rsid w:val="00204650"/>
    <w:rsid w:val="00204CDA"/>
    <w:rsid w:val="00205F2A"/>
    <w:rsid w:val="00206E18"/>
    <w:rsid w:val="002161B3"/>
    <w:rsid w:val="002163B1"/>
    <w:rsid w:val="00232711"/>
    <w:rsid w:val="00240F6C"/>
    <w:rsid w:val="0025517C"/>
    <w:rsid w:val="0025617A"/>
    <w:rsid w:val="002768C0"/>
    <w:rsid w:val="002828ED"/>
    <w:rsid w:val="00283183"/>
    <w:rsid w:val="00296E2D"/>
    <w:rsid w:val="002C4E4E"/>
    <w:rsid w:val="002D2064"/>
    <w:rsid w:val="002D73D9"/>
    <w:rsid w:val="002E4416"/>
    <w:rsid w:val="00301E99"/>
    <w:rsid w:val="003054B5"/>
    <w:rsid w:val="0031486B"/>
    <w:rsid w:val="00335B5D"/>
    <w:rsid w:val="00343D07"/>
    <w:rsid w:val="003466FD"/>
    <w:rsid w:val="0035217F"/>
    <w:rsid w:val="00361226"/>
    <w:rsid w:val="00366363"/>
    <w:rsid w:val="00367349"/>
    <w:rsid w:val="0037424A"/>
    <w:rsid w:val="00386341"/>
    <w:rsid w:val="00391471"/>
    <w:rsid w:val="003A3EDA"/>
    <w:rsid w:val="003A4D6E"/>
    <w:rsid w:val="003C4E50"/>
    <w:rsid w:val="003D36D0"/>
    <w:rsid w:val="003E595E"/>
    <w:rsid w:val="003F4885"/>
    <w:rsid w:val="00410A7C"/>
    <w:rsid w:val="00423246"/>
    <w:rsid w:val="0043278C"/>
    <w:rsid w:val="00471621"/>
    <w:rsid w:val="00472673"/>
    <w:rsid w:val="00473F47"/>
    <w:rsid w:val="00477740"/>
    <w:rsid w:val="004B0AAE"/>
    <w:rsid w:val="004B1B3F"/>
    <w:rsid w:val="004B7AE0"/>
    <w:rsid w:val="004C0AAB"/>
    <w:rsid w:val="004C5B1D"/>
    <w:rsid w:val="004C6003"/>
    <w:rsid w:val="004E4076"/>
    <w:rsid w:val="004F0696"/>
    <w:rsid w:val="005000FA"/>
    <w:rsid w:val="005018A4"/>
    <w:rsid w:val="0051400D"/>
    <w:rsid w:val="00520F40"/>
    <w:rsid w:val="00540F73"/>
    <w:rsid w:val="0054128F"/>
    <w:rsid w:val="00550473"/>
    <w:rsid w:val="005701F2"/>
    <w:rsid w:val="00570747"/>
    <w:rsid w:val="005818F3"/>
    <w:rsid w:val="00582699"/>
    <w:rsid w:val="0059637D"/>
    <w:rsid w:val="005B2F3A"/>
    <w:rsid w:val="005C6A8C"/>
    <w:rsid w:val="005D3E98"/>
    <w:rsid w:val="005D56CA"/>
    <w:rsid w:val="005D7362"/>
    <w:rsid w:val="005F609A"/>
    <w:rsid w:val="0060130C"/>
    <w:rsid w:val="00604DD3"/>
    <w:rsid w:val="00611505"/>
    <w:rsid w:val="00614699"/>
    <w:rsid w:val="00616770"/>
    <w:rsid w:val="0062285B"/>
    <w:rsid w:val="0063240F"/>
    <w:rsid w:val="0063752D"/>
    <w:rsid w:val="006418C5"/>
    <w:rsid w:val="0066544E"/>
    <w:rsid w:val="00675EE4"/>
    <w:rsid w:val="00680264"/>
    <w:rsid w:val="00681E10"/>
    <w:rsid w:val="00686E07"/>
    <w:rsid w:val="006A1079"/>
    <w:rsid w:val="006B5CEC"/>
    <w:rsid w:val="006C01B6"/>
    <w:rsid w:val="006C6FD1"/>
    <w:rsid w:val="006D1093"/>
    <w:rsid w:val="006D204D"/>
    <w:rsid w:val="00706625"/>
    <w:rsid w:val="007161A1"/>
    <w:rsid w:val="00720798"/>
    <w:rsid w:val="00722F74"/>
    <w:rsid w:val="007344D0"/>
    <w:rsid w:val="00770525"/>
    <w:rsid w:val="007715A0"/>
    <w:rsid w:val="007768EC"/>
    <w:rsid w:val="0078046D"/>
    <w:rsid w:val="00797718"/>
    <w:rsid w:val="00797A83"/>
    <w:rsid w:val="007A5F58"/>
    <w:rsid w:val="007B5AFF"/>
    <w:rsid w:val="007D46FE"/>
    <w:rsid w:val="007D4AFD"/>
    <w:rsid w:val="007E3E78"/>
    <w:rsid w:val="007F43CC"/>
    <w:rsid w:val="007F46A5"/>
    <w:rsid w:val="00800C33"/>
    <w:rsid w:val="0080212C"/>
    <w:rsid w:val="008035E2"/>
    <w:rsid w:val="00804355"/>
    <w:rsid w:val="00806576"/>
    <w:rsid w:val="008253EE"/>
    <w:rsid w:val="00825EDF"/>
    <w:rsid w:val="00835999"/>
    <w:rsid w:val="00851E22"/>
    <w:rsid w:val="0089636D"/>
    <w:rsid w:val="008B0433"/>
    <w:rsid w:val="008D4ADA"/>
    <w:rsid w:val="008D6685"/>
    <w:rsid w:val="008E2338"/>
    <w:rsid w:val="008F75F5"/>
    <w:rsid w:val="00900FF4"/>
    <w:rsid w:val="00905A80"/>
    <w:rsid w:val="00910220"/>
    <w:rsid w:val="00912493"/>
    <w:rsid w:val="00926EC7"/>
    <w:rsid w:val="0094702A"/>
    <w:rsid w:val="00950112"/>
    <w:rsid w:val="00953231"/>
    <w:rsid w:val="00953BDF"/>
    <w:rsid w:val="00953E78"/>
    <w:rsid w:val="00975346"/>
    <w:rsid w:val="0098247A"/>
    <w:rsid w:val="00986128"/>
    <w:rsid w:val="00990B56"/>
    <w:rsid w:val="009D1971"/>
    <w:rsid w:val="009D2AEF"/>
    <w:rsid w:val="009D5C6B"/>
    <w:rsid w:val="009E46F0"/>
    <w:rsid w:val="009F2A1D"/>
    <w:rsid w:val="00A02EBE"/>
    <w:rsid w:val="00A046DA"/>
    <w:rsid w:val="00A1697C"/>
    <w:rsid w:val="00A24B96"/>
    <w:rsid w:val="00A36867"/>
    <w:rsid w:val="00A51365"/>
    <w:rsid w:val="00A641EA"/>
    <w:rsid w:val="00A65140"/>
    <w:rsid w:val="00A75FCE"/>
    <w:rsid w:val="00A82302"/>
    <w:rsid w:val="00A82A2E"/>
    <w:rsid w:val="00A82F6E"/>
    <w:rsid w:val="00A85691"/>
    <w:rsid w:val="00A8631A"/>
    <w:rsid w:val="00A97DC3"/>
    <w:rsid w:val="00AA0B9D"/>
    <w:rsid w:val="00AB04CE"/>
    <w:rsid w:val="00AB3E39"/>
    <w:rsid w:val="00AC3FDD"/>
    <w:rsid w:val="00AD03FF"/>
    <w:rsid w:val="00AD54FD"/>
    <w:rsid w:val="00AE6453"/>
    <w:rsid w:val="00AE78E0"/>
    <w:rsid w:val="00AF4B60"/>
    <w:rsid w:val="00B1473F"/>
    <w:rsid w:val="00B21F55"/>
    <w:rsid w:val="00B227CA"/>
    <w:rsid w:val="00B23B24"/>
    <w:rsid w:val="00B26FC4"/>
    <w:rsid w:val="00B33439"/>
    <w:rsid w:val="00B35D4C"/>
    <w:rsid w:val="00B465E6"/>
    <w:rsid w:val="00B46C4A"/>
    <w:rsid w:val="00B6380B"/>
    <w:rsid w:val="00B8159B"/>
    <w:rsid w:val="00B81DC6"/>
    <w:rsid w:val="00B94026"/>
    <w:rsid w:val="00BA6846"/>
    <w:rsid w:val="00BB31BB"/>
    <w:rsid w:val="00BB5456"/>
    <w:rsid w:val="00BC2F1C"/>
    <w:rsid w:val="00BF52D7"/>
    <w:rsid w:val="00BF55AD"/>
    <w:rsid w:val="00BF609C"/>
    <w:rsid w:val="00C027D5"/>
    <w:rsid w:val="00C03E70"/>
    <w:rsid w:val="00C20732"/>
    <w:rsid w:val="00C22C8C"/>
    <w:rsid w:val="00C244F9"/>
    <w:rsid w:val="00C246A5"/>
    <w:rsid w:val="00C26BF6"/>
    <w:rsid w:val="00C5778F"/>
    <w:rsid w:val="00C77A10"/>
    <w:rsid w:val="00C96C9B"/>
    <w:rsid w:val="00C96F2F"/>
    <w:rsid w:val="00C97AA6"/>
    <w:rsid w:val="00CA5FD9"/>
    <w:rsid w:val="00CA6D36"/>
    <w:rsid w:val="00CB03E6"/>
    <w:rsid w:val="00CD18DA"/>
    <w:rsid w:val="00CE355C"/>
    <w:rsid w:val="00CE76E3"/>
    <w:rsid w:val="00CE7C8B"/>
    <w:rsid w:val="00D15C0B"/>
    <w:rsid w:val="00D21238"/>
    <w:rsid w:val="00D22541"/>
    <w:rsid w:val="00D32865"/>
    <w:rsid w:val="00D42CE6"/>
    <w:rsid w:val="00D430AB"/>
    <w:rsid w:val="00D434C7"/>
    <w:rsid w:val="00D43548"/>
    <w:rsid w:val="00D5782E"/>
    <w:rsid w:val="00D6547E"/>
    <w:rsid w:val="00D67290"/>
    <w:rsid w:val="00D92447"/>
    <w:rsid w:val="00DB71A0"/>
    <w:rsid w:val="00DC3DE1"/>
    <w:rsid w:val="00DC7F9E"/>
    <w:rsid w:val="00DD0D1A"/>
    <w:rsid w:val="00DD48F2"/>
    <w:rsid w:val="00DD701B"/>
    <w:rsid w:val="00E05795"/>
    <w:rsid w:val="00E14FD0"/>
    <w:rsid w:val="00E27E45"/>
    <w:rsid w:val="00E3016C"/>
    <w:rsid w:val="00E30978"/>
    <w:rsid w:val="00E35C9F"/>
    <w:rsid w:val="00E53036"/>
    <w:rsid w:val="00E63290"/>
    <w:rsid w:val="00E637BD"/>
    <w:rsid w:val="00E64D73"/>
    <w:rsid w:val="00E6741E"/>
    <w:rsid w:val="00E71DF7"/>
    <w:rsid w:val="00E73251"/>
    <w:rsid w:val="00E74FB8"/>
    <w:rsid w:val="00E861D3"/>
    <w:rsid w:val="00EA0DA0"/>
    <w:rsid w:val="00ED1379"/>
    <w:rsid w:val="00EF4729"/>
    <w:rsid w:val="00EF4841"/>
    <w:rsid w:val="00EF4B9D"/>
    <w:rsid w:val="00EF4FF9"/>
    <w:rsid w:val="00F25AA5"/>
    <w:rsid w:val="00F26125"/>
    <w:rsid w:val="00F26460"/>
    <w:rsid w:val="00F350BE"/>
    <w:rsid w:val="00F568B4"/>
    <w:rsid w:val="00F63C79"/>
    <w:rsid w:val="00F66655"/>
    <w:rsid w:val="00F67472"/>
    <w:rsid w:val="00F678C0"/>
    <w:rsid w:val="00F7599F"/>
    <w:rsid w:val="00F821D1"/>
    <w:rsid w:val="00F87FCE"/>
    <w:rsid w:val="00FA075B"/>
    <w:rsid w:val="00FB0D4D"/>
    <w:rsid w:val="00FB287F"/>
    <w:rsid w:val="00FC2CA9"/>
    <w:rsid w:val="00FC6700"/>
    <w:rsid w:val="00FE444F"/>
    <w:rsid w:val="00FF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4AFE8"/>
  <w15:docId w15:val="{76879EB5-17FF-4DE6-B40F-1F9E0B667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6A8C"/>
    <w:rPr>
      <w:rFonts w:ascii="Roboto" w:eastAsia="Times New Roman" w:hAnsi="Roboto" w:cs="Times New Roman"/>
      <w:sz w:val="24"/>
    </w:rPr>
  </w:style>
  <w:style w:type="paragraph" w:styleId="1">
    <w:name w:val="heading 1"/>
    <w:basedOn w:val="a"/>
    <w:uiPriority w:val="9"/>
    <w:qFormat/>
    <w:pPr>
      <w:spacing w:line="281" w:lineRule="exact"/>
      <w:ind w:left="12" w:right="386"/>
      <w:jc w:val="center"/>
      <w:outlineLvl w:val="0"/>
    </w:pPr>
    <w:rPr>
      <w:rFonts w:ascii="Courier New" w:eastAsia="Courier New" w:hAnsi="Courier New" w:cs="Courier New"/>
      <w:sz w:val="27"/>
      <w:szCs w:val="27"/>
    </w:rPr>
  </w:style>
  <w:style w:type="paragraph" w:styleId="2">
    <w:name w:val="heading 2"/>
    <w:basedOn w:val="a"/>
    <w:uiPriority w:val="9"/>
    <w:unhideWhenUsed/>
    <w:qFormat/>
    <w:rsid w:val="002C4E4E"/>
    <w:pPr>
      <w:outlineLvl w:val="1"/>
    </w:pPr>
    <w:rPr>
      <w:b/>
      <w:iCs/>
      <w:sz w:val="36"/>
      <w:szCs w:val="27"/>
    </w:rPr>
  </w:style>
  <w:style w:type="paragraph" w:styleId="3">
    <w:name w:val="heading 3"/>
    <w:basedOn w:val="a"/>
    <w:uiPriority w:val="9"/>
    <w:unhideWhenUsed/>
    <w:qFormat/>
    <w:rsid w:val="002C4E4E"/>
    <w:pPr>
      <w:spacing w:line="259" w:lineRule="exact"/>
      <w:ind w:left="163"/>
      <w:outlineLvl w:val="2"/>
    </w:pPr>
    <w:rPr>
      <w:b/>
      <w:bCs/>
      <w:sz w:val="28"/>
      <w:szCs w:val="26"/>
    </w:rPr>
  </w:style>
  <w:style w:type="paragraph" w:styleId="4">
    <w:name w:val="heading 4"/>
    <w:basedOn w:val="a"/>
    <w:uiPriority w:val="9"/>
    <w:unhideWhenUsed/>
    <w:qFormat/>
    <w:pPr>
      <w:outlineLvl w:val="3"/>
    </w:pPr>
    <w:rPr>
      <w:rFonts w:ascii="Times New Roman" w:hAnsi="Times New Roman"/>
      <w:sz w:val="26"/>
      <w:szCs w:val="26"/>
    </w:rPr>
  </w:style>
  <w:style w:type="paragraph" w:styleId="5">
    <w:name w:val="heading 5"/>
    <w:basedOn w:val="a"/>
    <w:uiPriority w:val="9"/>
    <w:unhideWhenUsed/>
    <w:qFormat/>
    <w:pPr>
      <w:outlineLvl w:val="4"/>
    </w:pPr>
    <w:rPr>
      <w:rFonts w:ascii="Times New Roman" w:hAnsi="Times New Roman"/>
      <w:i/>
      <w:iCs/>
      <w:sz w:val="26"/>
      <w:szCs w:val="26"/>
    </w:rPr>
  </w:style>
  <w:style w:type="paragraph" w:styleId="6">
    <w:name w:val="heading 6"/>
    <w:basedOn w:val="a"/>
    <w:uiPriority w:val="9"/>
    <w:unhideWhenUsed/>
    <w:qFormat/>
    <w:pPr>
      <w:jc w:val="center"/>
      <w:outlineLvl w:val="5"/>
    </w:pPr>
    <w:rPr>
      <w:rFonts w:ascii="Times New Roman" w:hAnsi="Times New Roman"/>
      <w:sz w:val="25"/>
      <w:szCs w:val="25"/>
    </w:rPr>
  </w:style>
  <w:style w:type="paragraph" w:styleId="7">
    <w:name w:val="heading 7"/>
    <w:basedOn w:val="a"/>
    <w:uiPriority w:val="1"/>
    <w:qFormat/>
    <w:pPr>
      <w:jc w:val="center"/>
      <w:outlineLvl w:val="6"/>
    </w:pPr>
    <w:rPr>
      <w:rFonts w:ascii="Times New Roman" w:hAnsi="Times New Roman"/>
      <w:sz w:val="25"/>
      <w:szCs w:val="25"/>
    </w:rPr>
  </w:style>
  <w:style w:type="paragraph" w:styleId="8">
    <w:name w:val="heading 8"/>
    <w:basedOn w:val="a"/>
    <w:uiPriority w:val="1"/>
    <w:qFormat/>
    <w:pPr>
      <w:spacing w:before="69"/>
      <w:ind w:left="1"/>
      <w:jc w:val="center"/>
      <w:outlineLvl w:val="7"/>
    </w:pPr>
    <w:rPr>
      <w:rFonts w:ascii="Times New Roman" w:hAnsi="Times New Roman"/>
      <w:i/>
      <w:iCs/>
      <w:sz w:val="25"/>
      <w:szCs w:val="25"/>
    </w:rPr>
  </w:style>
  <w:style w:type="paragraph" w:styleId="9">
    <w:name w:val="heading 9"/>
    <w:basedOn w:val="a"/>
    <w:uiPriority w:val="1"/>
    <w:qFormat/>
    <w:pPr>
      <w:spacing w:before="23"/>
      <w:ind w:left="441" w:right="76"/>
      <w:jc w:val="center"/>
      <w:outlineLvl w:val="8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64"/>
    </w:pPr>
    <w:rPr>
      <w:rFonts w:ascii="Times New Roman" w:hAnsi="Times New Roman"/>
      <w:sz w:val="16"/>
      <w:szCs w:val="16"/>
    </w:rPr>
  </w:style>
  <w:style w:type="paragraph" w:styleId="20">
    <w:name w:val="toc 2"/>
    <w:basedOn w:val="a"/>
    <w:uiPriority w:val="39"/>
    <w:qFormat/>
    <w:rsid w:val="004B0AAE"/>
    <w:pPr>
      <w:spacing w:before="32"/>
      <w:ind w:left="276"/>
    </w:pPr>
    <w:rPr>
      <w:b/>
      <w:bCs/>
      <w:iCs/>
      <w:sz w:val="36"/>
    </w:rPr>
  </w:style>
  <w:style w:type="paragraph" w:styleId="30">
    <w:name w:val="toc 3"/>
    <w:basedOn w:val="a"/>
    <w:uiPriority w:val="39"/>
    <w:qFormat/>
    <w:rsid w:val="004B0AAE"/>
    <w:pPr>
      <w:spacing w:before="156"/>
      <w:ind w:left="301"/>
    </w:pPr>
    <w:rPr>
      <w:rFonts w:eastAsia="Arial" w:cs="Arial"/>
      <w:b/>
      <w:iCs/>
      <w:sz w:val="28"/>
      <w:szCs w:val="15"/>
    </w:rPr>
  </w:style>
  <w:style w:type="paragraph" w:styleId="a3">
    <w:name w:val="Body Text"/>
    <w:basedOn w:val="a"/>
    <w:uiPriority w:val="1"/>
    <w:qFormat/>
    <w:rPr>
      <w:rFonts w:ascii="Times New Roman" w:hAnsi="Times New Roman"/>
      <w:sz w:val="21"/>
      <w:szCs w:val="21"/>
    </w:rPr>
  </w:style>
  <w:style w:type="paragraph" w:styleId="a4">
    <w:name w:val="List Paragraph"/>
    <w:basedOn w:val="a"/>
    <w:uiPriority w:val="1"/>
    <w:qFormat/>
    <w:pPr>
      <w:ind w:left="133" w:firstLine="322"/>
      <w:jc w:val="both"/>
    </w:pPr>
    <w:rPr>
      <w:rFonts w:ascii="Times New Roman" w:hAnsi="Times New Roman"/>
    </w:rPr>
  </w:style>
  <w:style w:type="paragraph" w:customStyle="1" w:styleId="TableParagraph">
    <w:name w:val="Table Paragraph"/>
    <w:basedOn w:val="a"/>
    <w:uiPriority w:val="1"/>
    <w:qFormat/>
    <w:rPr>
      <w:rFonts w:ascii="Times New Roman" w:hAnsi="Times New Roman"/>
    </w:rPr>
  </w:style>
  <w:style w:type="paragraph" w:styleId="a5">
    <w:name w:val="TOC Heading"/>
    <w:basedOn w:val="1"/>
    <w:next w:val="a"/>
    <w:uiPriority w:val="39"/>
    <w:unhideWhenUsed/>
    <w:qFormat/>
    <w:rsid w:val="002C4E4E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  <w:style w:type="character" w:styleId="a6">
    <w:name w:val="Hyperlink"/>
    <w:basedOn w:val="a0"/>
    <w:uiPriority w:val="99"/>
    <w:unhideWhenUsed/>
    <w:rsid w:val="00FE44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1640</TotalTime>
  <Pages>193</Pages>
  <Words>102176</Words>
  <Characters>582406</Characters>
  <Application>Microsoft Office Word</Application>
  <DocSecurity>0</DocSecurity>
  <Lines>4853</Lines>
  <Paragraphs>1366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fornit@scorcher.ru</cp:lastModifiedBy>
  <cp:revision>233</cp:revision>
  <dcterms:created xsi:type="dcterms:W3CDTF">2025-03-17T12:50:00Z</dcterms:created>
  <dcterms:modified xsi:type="dcterms:W3CDTF">2025-03-22T09:21:00Z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2006-07-14T00:00:00Z</vt:filetime>
  </property>
  <property fmtid="{D5CDD505-2E9C-101B-9397-08002B2CF9AE}" pid="3" name="Creator">
    <vt:lpwstr>Adobe Acrobat 6.0</vt:lpwstr>
  </property>
  <property fmtid="{D5CDD505-2E9C-101B-9397-08002B2CF9AE}" pid="4" name="LastSaved">
    <vt:filetime>2025-03-17T00:00:00Z</vt:filetime>
  </property>
  <property fmtid="{D5CDD505-2E9C-101B-9397-08002B2CF9AE}" pid="5" name="Producer">
    <vt:lpwstr>Adobe Acrobat Pro (64-bit) 23 Paper Capture Plug-in</vt:lpwstr>
  </property>
</Properties>
</file>